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9CA445B" w14:textId="23BEAF04" w:rsidR="00E91567" w:rsidRPr="00624CA4" w:rsidRDefault="00E91567" w:rsidP="00097E16">
      <w:pPr>
        <w:pStyle w:val="Bullet1"/>
        <w:jc w:val="center"/>
      </w:pPr>
      <w:r w:rsidRPr="00097E16">
        <w:rPr>
          <w:rFonts w:cs="Tahoma"/>
          <w:b/>
          <w:sz w:val="32"/>
          <w:szCs w:val="32"/>
          <w:lang w:eastAsia="zh-CN"/>
        </w:rPr>
        <w:t>Διακήρυξη</w:t>
      </w:r>
    </w:p>
    <w:p w14:paraId="5FAD5024" w14:textId="77777777" w:rsidR="00E91567" w:rsidRPr="00624CA4" w:rsidRDefault="00E91567" w:rsidP="007B2051">
      <w:pPr>
        <w:jc w:val="center"/>
        <w:rPr>
          <w:rFonts w:ascii="Tahoma" w:hAnsi="Tahoma" w:cs="Tahoma"/>
          <w:b/>
          <w:sz w:val="32"/>
          <w:szCs w:val="32"/>
          <w:lang w:val="el-GR"/>
        </w:rPr>
      </w:pPr>
      <w:r w:rsidRPr="00624CA4">
        <w:rPr>
          <w:rFonts w:ascii="Tahoma" w:hAnsi="Tahoma" w:cs="Tahoma"/>
          <w:b/>
          <w:sz w:val="32"/>
          <w:szCs w:val="32"/>
          <w:lang w:val="el-GR"/>
        </w:rPr>
        <w:t>Ανοικτού Ηλεκτρονικού Διαγωνισμού άνω των ορίων</w:t>
      </w:r>
    </w:p>
    <w:p w14:paraId="16E8634D" w14:textId="28577E29" w:rsidR="00E91567" w:rsidRPr="00624CA4" w:rsidRDefault="00E91567" w:rsidP="007B2051">
      <w:pPr>
        <w:jc w:val="center"/>
        <w:rPr>
          <w:rFonts w:ascii="Tahoma" w:hAnsi="Tahoma" w:cs="Tahoma"/>
          <w:b/>
          <w:sz w:val="40"/>
          <w:szCs w:val="40"/>
          <w:lang w:val="el-GR"/>
        </w:rPr>
      </w:pPr>
      <w:r w:rsidRPr="00624CA4">
        <w:rPr>
          <w:rFonts w:ascii="Tahoma" w:hAnsi="Tahoma" w:cs="Tahoma"/>
          <w:b/>
          <w:sz w:val="32"/>
          <w:szCs w:val="32"/>
          <w:lang w:val="el-GR"/>
        </w:rPr>
        <w:t>για το Έργο</w:t>
      </w:r>
      <w:r w:rsidR="00A44BA9" w:rsidRPr="00624CA4">
        <w:rPr>
          <w:rFonts w:ascii="Tahoma" w:hAnsi="Tahoma" w:cs="Tahoma"/>
          <w:b/>
          <w:sz w:val="32"/>
          <w:szCs w:val="32"/>
          <w:lang w:val="el-GR"/>
        </w:rPr>
        <w:t xml:space="preserve"> </w:t>
      </w:r>
      <w:r w:rsidR="001B54DD" w:rsidRPr="00624CA4">
        <w:rPr>
          <w:rFonts w:ascii="Tahoma" w:hAnsi="Tahoma" w:cs="Tahoma"/>
          <w:b/>
          <w:sz w:val="32"/>
          <w:szCs w:val="32"/>
          <w:lang w:val="el-GR"/>
        </w:rPr>
        <w:t>Ανάπτυξη</w:t>
      </w:r>
      <w:r w:rsidR="00A24CE9" w:rsidRPr="00624CA4">
        <w:rPr>
          <w:rFonts w:ascii="Tahoma" w:hAnsi="Tahoma" w:cs="Tahoma"/>
          <w:b/>
          <w:sz w:val="32"/>
          <w:szCs w:val="32"/>
          <w:lang w:val="el-GR"/>
        </w:rPr>
        <w:t>ς</w:t>
      </w:r>
      <w:r w:rsidR="001B54DD" w:rsidRPr="00624CA4">
        <w:rPr>
          <w:rFonts w:ascii="Tahoma" w:hAnsi="Tahoma" w:cs="Tahoma"/>
          <w:b/>
          <w:sz w:val="32"/>
          <w:szCs w:val="32"/>
          <w:lang w:val="el-GR"/>
        </w:rPr>
        <w:t xml:space="preserve"> ΟΠΣ για το νέο πλαίσιο για την ευζωία των ζώων συντροφιάς και το Πρόγραμμα AΡΓΟΣ</w:t>
      </w:r>
      <w:r w:rsidR="00A24CE9" w:rsidRPr="00624CA4">
        <w:rPr>
          <w:rFonts w:ascii="Tahoma" w:hAnsi="Tahoma" w:cs="Tahoma"/>
          <w:b/>
          <w:sz w:val="32"/>
          <w:szCs w:val="32"/>
          <w:lang w:val="el-GR"/>
        </w:rPr>
        <w:t xml:space="preserve"> «Ψηφιακή Πλατφόρμα Εθνικό Μητρώο Ζώων Συντροφιάς</w:t>
      </w:r>
      <w:r w:rsidR="00A50AEF" w:rsidRPr="00624CA4">
        <w:rPr>
          <w:rFonts w:ascii="Tahoma" w:hAnsi="Tahoma" w:cs="Tahoma"/>
          <w:b/>
          <w:sz w:val="32"/>
          <w:szCs w:val="32"/>
          <w:lang w:val="el-GR"/>
        </w:rPr>
        <w:t xml:space="preserve"> (ΕΜΖΣ)</w:t>
      </w:r>
      <w:r w:rsidR="001B54DD" w:rsidRPr="00624CA4">
        <w:rPr>
          <w:rFonts w:ascii="Tahoma" w:hAnsi="Tahoma" w:cs="Tahoma"/>
          <w:b/>
          <w:sz w:val="32"/>
          <w:szCs w:val="32"/>
          <w:lang w:val="el-GR"/>
        </w:rPr>
        <w:t>»</w:t>
      </w:r>
    </w:p>
    <w:tbl>
      <w:tblPr>
        <w:tblpPr w:leftFromText="180" w:rightFromText="180" w:vertAnchor="text" w:horzAnchor="margin" w:tblpY="23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0"/>
        <w:gridCol w:w="4003"/>
        <w:gridCol w:w="2295"/>
      </w:tblGrid>
      <w:tr w:rsidR="00A774DC" w:rsidRPr="00624CA4" w14:paraId="3184FDDE" w14:textId="77777777" w:rsidTr="00A774DC">
        <w:tc>
          <w:tcPr>
            <w:tcW w:w="1729" w:type="pct"/>
            <w:shd w:val="clear" w:color="auto" w:fill="auto"/>
            <w:vAlign w:val="bottom"/>
          </w:tcPr>
          <w:p w14:paraId="77A384A5" w14:textId="0EF8C13F" w:rsidR="00A774DC" w:rsidRPr="00624CA4" w:rsidRDefault="00124E5D" w:rsidP="00A774DC">
            <w:pPr>
              <w:autoSpaceDE w:val="0"/>
              <w:autoSpaceDN w:val="0"/>
              <w:adjustRightInd w:val="0"/>
              <w:spacing w:before="120" w:after="0"/>
              <w:jc w:val="right"/>
              <w:rPr>
                <w:rFonts w:ascii="Tahoma" w:hAnsi="Tahoma" w:cs="Tahoma"/>
                <w:b/>
                <w:color w:val="000000"/>
                <w:szCs w:val="22"/>
                <w:lang w:val="el-GR"/>
              </w:rPr>
            </w:pPr>
            <w:proofErr w:type="spellStart"/>
            <w:r w:rsidRPr="00124E5D">
              <w:rPr>
                <w:rFonts w:ascii="Tahoma" w:hAnsi="Tahoma" w:cs="Tahoma"/>
                <w:b/>
                <w:color w:val="000000"/>
                <w:szCs w:val="22"/>
                <w:lang w:val="el-GR"/>
              </w:rPr>
              <w:t>Κωδ</w:t>
            </w:r>
            <w:proofErr w:type="spellEnd"/>
            <w:r w:rsidRPr="00124E5D">
              <w:rPr>
                <w:rFonts w:ascii="Tahoma" w:hAnsi="Tahoma" w:cs="Tahoma"/>
                <w:b/>
                <w:color w:val="000000"/>
                <w:szCs w:val="22"/>
                <w:lang w:val="el-GR"/>
              </w:rPr>
              <w:t>. ΟΠΣ ΤΑ:</w:t>
            </w:r>
            <w:r w:rsidR="00A774DC" w:rsidRPr="00624CA4">
              <w:rPr>
                <w:rFonts w:ascii="Tahoma" w:hAnsi="Tahoma" w:cs="Tahoma"/>
                <w:b/>
                <w:color w:val="000000"/>
                <w:szCs w:val="22"/>
                <w:lang w:val="el-GR"/>
              </w:rPr>
              <w:t xml:space="preserve"> </w:t>
            </w:r>
          </w:p>
        </w:tc>
        <w:tc>
          <w:tcPr>
            <w:tcW w:w="3271" w:type="pct"/>
            <w:gridSpan w:val="2"/>
            <w:shd w:val="clear" w:color="auto" w:fill="auto"/>
            <w:vAlign w:val="bottom"/>
          </w:tcPr>
          <w:p w14:paraId="5724956B" w14:textId="4C505506" w:rsidR="00A774DC" w:rsidRPr="00624CA4" w:rsidRDefault="007A7416" w:rsidP="00A774DC">
            <w:pPr>
              <w:autoSpaceDE w:val="0"/>
              <w:autoSpaceDN w:val="0"/>
              <w:adjustRightInd w:val="0"/>
              <w:spacing w:before="120" w:after="0"/>
              <w:rPr>
                <w:rFonts w:ascii="Tahoma" w:hAnsi="Tahoma" w:cs="Tahoma"/>
                <w:b/>
                <w:szCs w:val="22"/>
                <w:highlight w:val="yellow"/>
                <w:lang w:val="el-GR" w:eastAsia="en-US"/>
              </w:rPr>
            </w:pPr>
            <w:r w:rsidRPr="007A7416">
              <w:rPr>
                <w:rFonts w:ascii="Tahoma" w:hAnsi="Tahoma" w:cs="Tahoma"/>
                <w:b/>
                <w:szCs w:val="22"/>
                <w:lang w:val="el-GR" w:eastAsia="en-US"/>
              </w:rPr>
              <w:t>5180749</w:t>
            </w:r>
          </w:p>
        </w:tc>
      </w:tr>
      <w:tr w:rsidR="00A774DC" w:rsidRPr="00624CA4" w14:paraId="4E6E0E57" w14:textId="77777777" w:rsidTr="00E91567">
        <w:tc>
          <w:tcPr>
            <w:tcW w:w="1729" w:type="pct"/>
            <w:shd w:val="clear" w:color="auto" w:fill="auto"/>
            <w:vAlign w:val="bottom"/>
          </w:tcPr>
          <w:p w14:paraId="560BF8E0" w14:textId="23F2385D" w:rsidR="00A774DC" w:rsidRPr="00624CA4" w:rsidRDefault="007A7416" w:rsidP="00A774DC">
            <w:pPr>
              <w:autoSpaceDE w:val="0"/>
              <w:autoSpaceDN w:val="0"/>
              <w:adjustRightInd w:val="0"/>
              <w:spacing w:before="120" w:after="0"/>
              <w:jc w:val="right"/>
              <w:rPr>
                <w:rFonts w:ascii="Tahoma" w:hAnsi="Tahoma" w:cs="Tahoma"/>
                <w:b/>
                <w:color w:val="000000"/>
                <w:szCs w:val="22"/>
                <w:lang w:val="el-GR"/>
              </w:rPr>
            </w:pPr>
            <w:r w:rsidRPr="007A7416">
              <w:rPr>
                <w:rFonts w:ascii="Tahoma" w:hAnsi="Tahoma" w:cs="Tahoma"/>
                <w:b/>
                <w:color w:val="000000"/>
                <w:szCs w:val="22"/>
                <w:lang w:val="el-GR"/>
              </w:rPr>
              <w:t>Επιχειρησιακό Πρόγραμμα:</w:t>
            </w:r>
            <w:r w:rsidR="00A774DC" w:rsidRPr="00624CA4">
              <w:rPr>
                <w:rFonts w:ascii="Tahoma" w:hAnsi="Tahoma" w:cs="Tahoma"/>
                <w:b/>
                <w:color w:val="000000"/>
                <w:szCs w:val="22"/>
                <w:lang w:val="el-GR"/>
              </w:rPr>
              <w:t xml:space="preserve"> </w:t>
            </w:r>
          </w:p>
        </w:tc>
        <w:tc>
          <w:tcPr>
            <w:tcW w:w="3271" w:type="pct"/>
            <w:gridSpan w:val="2"/>
            <w:shd w:val="clear" w:color="auto" w:fill="auto"/>
            <w:vAlign w:val="bottom"/>
          </w:tcPr>
          <w:p w14:paraId="2457914D" w14:textId="1AB96ECE" w:rsidR="00A774DC" w:rsidRPr="007A7416" w:rsidRDefault="007A7416" w:rsidP="0077255A">
            <w:pPr>
              <w:autoSpaceDE w:val="0"/>
              <w:autoSpaceDN w:val="0"/>
              <w:adjustRightInd w:val="0"/>
              <w:spacing w:before="120" w:after="0"/>
              <w:rPr>
                <w:rFonts w:ascii="Tahoma" w:hAnsi="Tahoma" w:cs="Tahoma"/>
                <w:b/>
                <w:bCs/>
                <w:szCs w:val="22"/>
                <w:highlight w:val="yellow"/>
                <w:lang w:val="el-GR" w:eastAsia="en-US"/>
              </w:rPr>
            </w:pPr>
            <w:r w:rsidRPr="007A7416">
              <w:rPr>
                <w:rFonts w:ascii="Tahoma" w:hAnsi="Tahoma" w:cs="Tahoma"/>
                <w:b/>
                <w:bCs/>
                <w:szCs w:val="22"/>
                <w:lang w:val="el-GR" w:eastAsia="en-US"/>
              </w:rPr>
              <w:t>Ταμείο Ανάκαμψης και Ανθεκτικότητας</w:t>
            </w:r>
          </w:p>
        </w:tc>
      </w:tr>
      <w:tr w:rsidR="00E91567" w:rsidRPr="00FC3C52" w14:paraId="0A0FB8FA" w14:textId="77777777" w:rsidTr="00E91567">
        <w:trPr>
          <w:trHeight w:val="898"/>
        </w:trPr>
        <w:tc>
          <w:tcPr>
            <w:tcW w:w="1729" w:type="pct"/>
            <w:shd w:val="clear" w:color="auto" w:fill="auto"/>
            <w:vAlign w:val="bottom"/>
          </w:tcPr>
          <w:p w14:paraId="6F28F180" w14:textId="77777777" w:rsidR="00E91567" w:rsidRPr="00624CA4" w:rsidRDefault="00E91567" w:rsidP="00E91567">
            <w:pPr>
              <w:autoSpaceDE w:val="0"/>
              <w:autoSpaceDN w:val="0"/>
              <w:adjustRightInd w:val="0"/>
              <w:spacing w:before="120" w:after="0"/>
              <w:jc w:val="right"/>
              <w:rPr>
                <w:rFonts w:ascii="Tahoma" w:hAnsi="Tahoma" w:cs="Tahoma"/>
                <w:b/>
                <w:color w:val="000000"/>
                <w:szCs w:val="22"/>
                <w:lang w:val="el-GR"/>
              </w:rPr>
            </w:pPr>
            <w:r w:rsidRPr="00624CA4">
              <w:rPr>
                <w:rFonts w:ascii="Tahoma" w:hAnsi="Tahoma" w:cs="Tahoma"/>
                <w:b/>
                <w:color w:val="000000"/>
                <w:szCs w:val="22"/>
                <w:lang w:val="el-GR"/>
              </w:rPr>
              <w:t>Προϋπολογισμός-Εκτιμώμενη αξία σύμβασης:</w:t>
            </w:r>
          </w:p>
        </w:tc>
        <w:tc>
          <w:tcPr>
            <w:tcW w:w="3271" w:type="pct"/>
            <w:gridSpan w:val="2"/>
            <w:shd w:val="clear" w:color="auto" w:fill="auto"/>
            <w:vAlign w:val="bottom"/>
          </w:tcPr>
          <w:p w14:paraId="0AF1C2EF" w14:textId="5C7B4CB5" w:rsidR="009A4AA8" w:rsidRPr="007E5497" w:rsidRDefault="009A4AA8" w:rsidP="009A4AA8">
            <w:pPr>
              <w:autoSpaceDE w:val="0"/>
              <w:autoSpaceDN w:val="0"/>
              <w:adjustRightInd w:val="0"/>
              <w:spacing w:before="120" w:after="0"/>
              <w:rPr>
                <w:rFonts w:ascii="Tahoma" w:hAnsi="Tahoma" w:cs="Tahoma"/>
                <w:lang w:val="el-GR"/>
              </w:rPr>
            </w:pPr>
            <w:r w:rsidRPr="007E5497">
              <w:rPr>
                <w:rFonts w:ascii="Tahoma" w:hAnsi="Tahoma" w:cs="Tahoma"/>
                <w:lang w:val="el-GR"/>
              </w:rPr>
              <w:t xml:space="preserve">Προϋπολογισμός Έργου - εκτιμώμενη αξία σύμβασης: </w:t>
            </w:r>
            <w:r w:rsidRPr="007E5497">
              <w:rPr>
                <w:rFonts w:ascii="Tahoma" w:hAnsi="Tahoma" w:cs="Tahoma"/>
                <w:b/>
                <w:bCs/>
                <w:lang w:val="el-GR"/>
              </w:rPr>
              <w:t>2.</w:t>
            </w:r>
            <w:r w:rsidR="00315B96" w:rsidRPr="007E5497">
              <w:rPr>
                <w:rFonts w:ascii="Tahoma" w:hAnsi="Tahoma" w:cs="Tahoma"/>
                <w:b/>
                <w:bCs/>
                <w:lang w:val="el-GR"/>
              </w:rPr>
              <w:t>520</w:t>
            </w:r>
            <w:r w:rsidRPr="007E5497">
              <w:rPr>
                <w:rFonts w:ascii="Tahoma" w:hAnsi="Tahoma" w:cs="Tahoma"/>
                <w:b/>
                <w:bCs/>
                <w:lang w:val="el-GR"/>
              </w:rPr>
              <w:t>.000,00€ μη περιλαμβανομένου ΦΠΑ</w:t>
            </w:r>
            <w:r w:rsidRPr="007E5497">
              <w:rPr>
                <w:rFonts w:ascii="Tahoma" w:hAnsi="Tahoma" w:cs="Tahoma"/>
                <w:lang w:val="el-GR"/>
              </w:rPr>
              <w:t xml:space="preserve">, προϋπολογισμός με ΦΠΑ: </w:t>
            </w:r>
            <w:r w:rsidR="00315B96" w:rsidRPr="007E5497">
              <w:rPr>
                <w:rFonts w:ascii="Tahoma" w:hAnsi="Tahoma" w:cs="Tahoma"/>
                <w:lang w:val="el-GR"/>
              </w:rPr>
              <w:t>3</w:t>
            </w:r>
            <w:r w:rsidRPr="007E5497">
              <w:rPr>
                <w:rFonts w:ascii="Tahoma" w:hAnsi="Tahoma" w:cs="Tahoma"/>
                <w:lang w:val="el-GR"/>
              </w:rPr>
              <w:t>.</w:t>
            </w:r>
            <w:r w:rsidR="00315B96" w:rsidRPr="007E5497">
              <w:rPr>
                <w:rFonts w:ascii="Tahoma" w:hAnsi="Tahoma" w:cs="Tahoma"/>
                <w:lang w:val="el-GR"/>
              </w:rPr>
              <w:t>124</w:t>
            </w:r>
            <w:r w:rsidRPr="007E5497">
              <w:rPr>
                <w:rFonts w:ascii="Tahoma" w:hAnsi="Tahoma" w:cs="Tahoma"/>
                <w:lang w:val="el-GR"/>
              </w:rPr>
              <w:t>.8</w:t>
            </w:r>
            <w:r w:rsidR="00315B96" w:rsidRPr="007E5497">
              <w:rPr>
                <w:rFonts w:ascii="Tahoma" w:hAnsi="Tahoma" w:cs="Tahoma"/>
                <w:lang w:val="el-GR"/>
              </w:rPr>
              <w:t>00</w:t>
            </w:r>
            <w:r w:rsidRPr="007E5497">
              <w:rPr>
                <w:rFonts w:ascii="Tahoma" w:hAnsi="Tahoma" w:cs="Tahoma"/>
                <w:lang w:val="el-GR"/>
              </w:rPr>
              <w:t>,</w:t>
            </w:r>
            <w:r w:rsidR="00315B96" w:rsidRPr="007E5497">
              <w:rPr>
                <w:rFonts w:ascii="Tahoma" w:hAnsi="Tahoma" w:cs="Tahoma"/>
                <w:lang w:val="el-GR"/>
              </w:rPr>
              <w:t>0</w:t>
            </w:r>
            <w:r w:rsidRPr="007E5497">
              <w:rPr>
                <w:rFonts w:ascii="Tahoma" w:hAnsi="Tahoma" w:cs="Tahoma"/>
                <w:lang w:val="el-GR"/>
              </w:rPr>
              <w:t xml:space="preserve">0€, ΦΠΑ 24% </w:t>
            </w:r>
            <w:r w:rsidR="00315B96" w:rsidRPr="007E5497">
              <w:rPr>
                <w:rFonts w:ascii="Tahoma" w:hAnsi="Tahoma" w:cs="Tahoma"/>
                <w:lang w:val="el-GR"/>
              </w:rPr>
              <w:t>604.800</w:t>
            </w:r>
            <w:r w:rsidRPr="007E5497">
              <w:rPr>
                <w:rFonts w:ascii="Tahoma" w:hAnsi="Tahoma" w:cs="Tahoma"/>
                <w:lang w:val="el-GR"/>
              </w:rPr>
              <w:t>,</w:t>
            </w:r>
            <w:r w:rsidR="00315B96" w:rsidRPr="007E5497">
              <w:rPr>
                <w:rFonts w:ascii="Tahoma" w:hAnsi="Tahoma" w:cs="Tahoma"/>
                <w:lang w:val="el-GR"/>
              </w:rPr>
              <w:t>0</w:t>
            </w:r>
            <w:r w:rsidRPr="007E5497">
              <w:rPr>
                <w:rFonts w:ascii="Tahoma" w:hAnsi="Tahoma" w:cs="Tahoma"/>
                <w:lang w:val="el-GR"/>
              </w:rPr>
              <w:t>0€</w:t>
            </w:r>
          </w:p>
          <w:p w14:paraId="46D544CD" w14:textId="77777777" w:rsidR="00061540" w:rsidRPr="007E5497" w:rsidRDefault="00061540" w:rsidP="00061540">
            <w:pPr>
              <w:pStyle w:val="TabletextChar"/>
              <w:numPr>
                <w:ilvl w:val="0"/>
                <w:numId w:val="153"/>
              </w:numPr>
              <w:spacing w:after="0" w:line="240" w:lineRule="auto"/>
              <w:jc w:val="both"/>
              <w:rPr>
                <w:rFonts w:cs="Tahoma"/>
                <w:sz w:val="22"/>
                <w:szCs w:val="22"/>
              </w:rPr>
            </w:pPr>
            <w:r w:rsidRPr="007E5497">
              <w:rPr>
                <w:rFonts w:cs="Tahoma"/>
                <w:color w:val="000000"/>
                <w:sz w:val="22"/>
                <w:szCs w:val="22"/>
                <w:lang w:eastAsia="el-GR"/>
              </w:rPr>
              <w:t xml:space="preserve">Εκτιμώμενη αξία σύμβασης χωρίς το δικαίωμα προαίρεσης (αρχικό έργο) : </w:t>
            </w:r>
          </w:p>
          <w:p w14:paraId="77CFF4DB" w14:textId="467BED22" w:rsidR="009A4AA8" w:rsidRPr="007E5497" w:rsidRDefault="009A4AA8" w:rsidP="00444570">
            <w:pPr>
              <w:pStyle w:val="af6"/>
              <w:autoSpaceDE w:val="0"/>
              <w:autoSpaceDN w:val="0"/>
              <w:adjustRightInd w:val="0"/>
              <w:spacing w:before="120" w:after="0"/>
              <w:ind w:left="360"/>
              <w:rPr>
                <w:rFonts w:ascii="Tahoma" w:hAnsi="Tahoma" w:cs="Tahoma"/>
                <w:lang w:val="el-GR"/>
              </w:rPr>
            </w:pPr>
            <w:r w:rsidRPr="007E5497">
              <w:rPr>
                <w:rFonts w:ascii="Tahoma" w:hAnsi="Tahoma" w:cs="Tahoma"/>
                <w:b/>
                <w:bCs/>
                <w:lang w:val="el-GR"/>
              </w:rPr>
              <w:t>2.100.000,00€ μη περιλαμβανομένου ΦΠΑ</w:t>
            </w:r>
            <w:r w:rsidRPr="007E5497">
              <w:rPr>
                <w:rFonts w:ascii="Tahoma" w:hAnsi="Tahoma" w:cs="Tahoma"/>
                <w:lang w:val="el-GR"/>
              </w:rPr>
              <w:t xml:space="preserve"> (Προϋπολογισμός με ΦΠΑ: 2.604.000,00€, ΦΠΑ 24% 504.000,00€)</w:t>
            </w:r>
          </w:p>
          <w:p w14:paraId="10C5A9CC" w14:textId="2FC6218B" w:rsidR="009A4AA8" w:rsidRPr="007E5497" w:rsidRDefault="00061540" w:rsidP="00061540">
            <w:pPr>
              <w:pStyle w:val="af6"/>
              <w:numPr>
                <w:ilvl w:val="0"/>
                <w:numId w:val="153"/>
              </w:numPr>
              <w:autoSpaceDE w:val="0"/>
              <w:autoSpaceDN w:val="0"/>
              <w:adjustRightInd w:val="0"/>
              <w:spacing w:before="120" w:after="0"/>
              <w:rPr>
                <w:rFonts w:ascii="Tahoma" w:hAnsi="Tahoma" w:cs="Tahoma"/>
                <w:lang w:val="el-GR"/>
              </w:rPr>
            </w:pPr>
            <w:r w:rsidRPr="007E5497">
              <w:rPr>
                <w:rFonts w:ascii="Tahoma" w:hAnsi="Tahoma" w:cs="Tahoma"/>
                <w:color w:val="000000"/>
                <w:szCs w:val="22"/>
                <w:lang w:val="el-GR" w:eastAsia="el-GR"/>
              </w:rPr>
              <w:t>Εκτιμώμενη αξία</w:t>
            </w:r>
            <w:r w:rsidRPr="007E5497">
              <w:rPr>
                <w:rFonts w:cs="Tahoma"/>
                <w:color w:val="000000"/>
                <w:szCs w:val="22"/>
                <w:lang w:val="el-GR" w:eastAsia="el-GR"/>
              </w:rPr>
              <w:t xml:space="preserve"> </w:t>
            </w:r>
            <w:r w:rsidR="009A4AA8" w:rsidRPr="007E5497">
              <w:rPr>
                <w:rFonts w:ascii="Tahoma" w:hAnsi="Tahoma" w:cs="Tahoma"/>
                <w:lang w:val="el-GR"/>
              </w:rPr>
              <w:t xml:space="preserve"> δικαιώματος προαίρεσης υπηρεσιών συντήρησης: </w:t>
            </w:r>
            <w:r w:rsidR="009A4AA8" w:rsidRPr="007E5497">
              <w:rPr>
                <w:rFonts w:ascii="Tahoma" w:hAnsi="Tahoma" w:cs="Tahoma"/>
                <w:b/>
                <w:bCs/>
                <w:lang w:val="el-GR"/>
              </w:rPr>
              <w:t>έως 420.000,00€ μη περιλαμβανομένου ΦΠΑ</w:t>
            </w:r>
            <w:r w:rsidR="009A4AA8" w:rsidRPr="007E5497">
              <w:rPr>
                <w:rFonts w:ascii="Tahoma" w:hAnsi="Tahoma" w:cs="Tahoma"/>
                <w:lang w:val="el-GR"/>
              </w:rPr>
              <w:t xml:space="preserve"> (Προϋπολογισμός με ΦΠΑ 520.800,00€, ΦΠΑ 24% 100.800,00€)</w:t>
            </w:r>
          </w:p>
        </w:tc>
      </w:tr>
      <w:tr w:rsidR="00DF5737" w:rsidRPr="00624CA4" w14:paraId="609EE776" w14:textId="77777777" w:rsidTr="00E91567">
        <w:tc>
          <w:tcPr>
            <w:tcW w:w="1729" w:type="pct"/>
            <w:shd w:val="clear" w:color="auto" w:fill="auto"/>
            <w:vAlign w:val="bottom"/>
          </w:tcPr>
          <w:p w14:paraId="1837F556" w14:textId="77777777" w:rsidR="00DF5737" w:rsidRPr="00624CA4" w:rsidRDefault="00DF5737" w:rsidP="00DF5737">
            <w:pPr>
              <w:autoSpaceDE w:val="0"/>
              <w:autoSpaceDN w:val="0"/>
              <w:adjustRightInd w:val="0"/>
              <w:spacing w:before="120" w:after="0"/>
              <w:jc w:val="right"/>
              <w:rPr>
                <w:rFonts w:ascii="Tahoma" w:hAnsi="Tahoma" w:cs="Tahoma"/>
                <w:b/>
                <w:color w:val="000000"/>
                <w:szCs w:val="22"/>
                <w:highlight w:val="cyan"/>
                <w:lang w:val="el-GR"/>
              </w:rPr>
            </w:pPr>
            <w:r w:rsidRPr="00624CA4">
              <w:rPr>
                <w:rFonts w:ascii="Tahoma" w:hAnsi="Tahoma" w:cs="Tahoma"/>
                <w:b/>
                <w:color w:val="000000"/>
                <w:szCs w:val="22"/>
                <w:lang w:val="el-GR"/>
              </w:rPr>
              <w:t>CPV:</w:t>
            </w:r>
          </w:p>
        </w:tc>
        <w:tc>
          <w:tcPr>
            <w:tcW w:w="3271" w:type="pct"/>
            <w:gridSpan w:val="2"/>
            <w:shd w:val="clear" w:color="auto" w:fill="auto"/>
            <w:vAlign w:val="bottom"/>
          </w:tcPr>
          <w:p w14:paraId="35CBA5A8" w14:textId="395860B1" w:rsidR="00DF5737" w:rsidRPr="007E5497" w:rsidRDefault="00DF5737" w:rsidP="00DF5737">
            <w:pPr>
              <w:autoSpaceDE w:val="0"/>
              <w:autoSpaceDN w:val="0"/>
              <w:adjustRightInd w:val="0"/>
              <w:spacing w:before="120" w:after="0"/>
              <w:rPr>
                <w:rFonts w:ascii="Tahoma" w:hAnsi="Tahoma" w:cs="Tahoma"/>
                <w:b/>
                <w:bCs/>
                <w:color w:val="000000"/>
                <w:szCs w:val="22"/>
                <w:lang w:val="el-GR"/>
              </w:rPr>
            </w:pPr>
            <w:r w:rsidRPr="007E5497">
              <w:rPr>
                <w:rFonts w:ascii="Tahoma" w:hAnsi="Tahoma" w:cs="Tahoma"/>
                <w:b/>
                <w:bCs/>
                <w:color w:val="000000"/>
                <w:szCs w:val="22"/>
                <w:lang w:val="el-GR"/>
              </w:rPr>
              <w:t>72000000-5</w:t>
            </w:r>
            <w:r w:rsidRPr="007E5497">
              <w:rPr>
                <w:rFonts w:ascii="Tahoma" w:hAnsi="Tahoma" w:cs="Tahoma"/>
                <w:b/>
                <w:bCs/>
                <w:color w:val="000000"/>
                <w:szCs w:val="22"/>
                <w:lang w:val="en-US"/>
              </w:rPr>
              <w:t>,72222300-0, 72262000-9, 80533100-0</w:t>
            </w:r>
          </w:p>
        </w:tc>
      </w:tr>
      <w:tr w:rsidR="00DF5737" w:rsidRPr="00FC3C52" w14:paraId="5972AE8C" w14:textId="77777777" w:rsidTr="00E91567">
        <w:tc>
          <w:tcPr>
            <w:tcW w:w="1729" w:type="pct"/>
            <w:shd w:val="clear" w:color="auto" w:fill="auto"/>
            <w:vAlign w:val="bottom"/>
          </w:tcPr>
          <w:p w14:paraId="4B227401" w14:textId="77777777" w:rsidR="00DF5737" w:rsidRPr="00624CA4" w:rsidRDefault="00DF5737" w:rsidP="00DF5737">
            <w:pPr>
              <w:autoSpaceDE w:val="0"/>
              <w:autoSpaceDN w:val="0"/>
              <w:adjustRightInd w:val="0"/>
              <w:spacing w:before="120" w:after="0"/>
              <w:jc w:val="right"/>
              <w:rPr>
                <w:rFonts w:ascii="Tahoma" w:hAnsi="Tahoma" w:cs="Tahoma"/>
                <w:b/>
                <w:color w:val="000000"/>
                <w:szCs w:val="22"/>
                <w:lang w:val="el-GR"/>
              </w:rPr>
            </w:pPr>
            <w:r w:rsidRPr="00624CA4">
              <w:rPr>
                <w:rFonts w:ascii="Tahoma" w:hAnsi="Tahoma" w:cs="Tahoma"/>
                <w:b/>
                <w:color w:val="000000"/>
                <w:szCs w:val="22"/>
                <w:lang w:val="el-GR"/>
              </w:rPr>
              <w:t>Κριτήριο Ανάθεσης:</w:t>
            </w:r>
          </w:p>
        </w:tc>
        <w:tc>
          <w:tcPr>
            <w:tcW w:w="3271" w:type="pct"/>
            <w:gridSpan w:val="2"/>
            <w:shd w:val="clear" w:color="auto" w:fill="auto"/>
            <w:vAlign w:val="bottom"/>
          </w:tcPr>
          <w:p w14:paraId="03C937EA" w14:textId="77777777" w:rsidR="00DF5737" w:rsidRPr="00624CA4" w:rsidRDefault="00DF5737" w:rsidP="00DF5737">
            <w:pPr>
              <w:autoSpaceDE w:val="0"/>
              <w:autoSpaceDN w:val="0"/>
              <w:adjustRightInd w:val="0"/>
              <w:spacing w:before="120" w:after="0"/>
              <w:rPr>
                <w:rFonts w:ascii="Tahoma" w:hAnsi="Tahoma" w:cs="Tahoma"/>
                <w:b/>
                <w:color w:val="000000"/>
                <w:szCs w:val="22"/>
                <w:lang w:val="el-GR"/>
              </w:rPr>
            </w:pPr>
            <w:r w:rsidRPr="00624CA4">
              <w:rPr>
                <w:rFonts w:ascii="Tahoma" w:hAnsi="Tahoma" w:cs="Tahoma"/>
                <w:b/>
                <w:color w:val="000000"/>
                <w:szCs w:val="22"/>
                <w:lang w:val="el-GR"/>
              </w:rPr>
              <w:t>Η πλέον συμφέρουσα από οικονομική άποψη προσφορά βάσει βέλτιστης σχέσης ποιότητας – τιμής.</w:t>
            </w:r>
          </w:p>
        </w:tc>
      </w:tr>
      <w:tr w:rsidR="00DF5737" w:rsidRPr="00624CA4" w:rsidDel="005977E7" w14:paraId="74D90B32" w14:textId="77777777" w:rsidTr="00E91567">
        <w:tc>
          <w:tcPr>
            <w:tcW w:w="1729" w:type="pct"/>
            <w:shd w:val="clear" w:color="auto" w:fill="auto"/>
            <w:vAlign w:val="bottom"/>
          </w:tcPr>
          <w:p w14:paraId="1F9F26F3" w14:textId="77777777" w:rsidR="00DF5737" w:rsidRPr="00624CA4" w:rsidRDefault="00DF5737" w:rsidP="00DF5737">
            <w:pPr>
              <w:autoSpaceDE w:val="0"/>
              <w:autoSpaceDN w:val="0"/>
              <w:adjustRightInd w:val="0"/>
              <w:spacing w:before="120" w:after="0"/>
              <w:jc w:val="right"/>
              <w:rPr>
                <w:rFonts w:ascii="Tahoma" w:hAnsi="Tahoma" w:cs="Tahoma"/>
                <w:b/>
                <w:color w:val="000000"/>
                <w:szCs w:val="22"/>
                <w:lang w:val="el-GR"/>
              </w:rPr>
            </w:pPr>
            <w:r w:rsidRPr="00624CA4">
              <w:rPr>
                <w:rFonts w:ascii="Tahoma" w:hAnsi="Tahoma" w:cs="Tahoma"/>
                <w:b/>
                <w:color w:val="000000"/>
                <w:szCs w:val="22"/>
                <w:lang w:val="el-GR"/>
              </w:rPr>
              <w:t>Ημερομηνία Διενέργειας:</w:t>
            </w:r>
          </w:p>
        </w:tc>
        <w:tc>
          <w:tcPr>
            <w:tcW w:w="3271" w:type="pct"/>
            <w:gridSpan w:val="2"/>
            <w:shd w:val="clear" w:color="auto" w:fill="auto"/>
            <w:vAlign w:val="bottom"/>
          </w:tcPr>
          <w:p w14:paraId="37A5F5F2" w14:textId="092CF16C" w:rsidR="00DF5737" w:rsidRPr="00282EE1" w:rsidDel="005977E7" w:rsidRDefault="00B90BF4" w:rsidP="00DF5737">
            <w:pPr>
              <w:autoSpaceDE w:val="0"/>
              <w:autoSpaceDN w:val="0"/>
              <w:adjustRightInd w:val="0"/>
              <w:spacing w:before="120" w:after="0"/>
              <w:rPr>
                <w:rFonts w:ascii="Tahoma" w:hAnsi="Tahoma" w:cs="Tahoma"/>
                <w:b/>
                <w:color w:val="000000"/>
                <w:szCs w:val="22"/>
                <w:lang w:val="en-US"/>
              </w:rPr>
            </w:pPr>
            <w:r w:rsidRPr="00B90BF4">
              <w:rPr>
                <w:rFonts w:ascii="Tahoma" w:hAnsi="Tahoma" w:cs="Tahoma"/>
                <w:b/>
                <w:color w:val="000000"/>
                <w:szCs w:val="22"/>
                <w:lang w:val="en-US"/>
              </w:rPr>
              <w:t>19</w:t>
            </w:r>
            <w:r w:rsidR="00DF5737" w:rsidRPr="00B90BF4">
              <w:rPr>
                <w:rFonts w:ascii="Tahoma" w:hAnsi="Tahoma" w:cs="Tahoma"/>
                <w:b/>
                <w:color w:val="000000"/>
                <w:szCs w:val="22"/>
                <w:lang w:val="el-GR"/>
              </w:rPr>
              <w:t>/</w:t>
            </w:r>
            <w:r w:rsidRPr="00B90BF4">
              <w:rPr>
                <w:rFonts w:ascii="Tahoma" w:hAnsi="Tahoma" w:cs="Tahoma"/>
                <w:b/>
                <w:color w:val="000000"/>
                <w:szCs w:val="22"/>
                <w:lang w:val="en-US"/>
              </w:rPr>
              <w:t>09</w:t>
            </w:r>
            <w:r w:rsidR="00DF5737" w:rsidRPr="00B90BF4">
              <w:rPr>
                <w:rFonts w:ascii="Tahoma" w:hAnsi="Tahoma" w:cs="Tahoma"/>
                <w:b/>
                <w:color w:val="000000"/>
                <w:szCs w:val="22"/>
                <w:lang w:val="el-GR"/>
              </w:rPr>
              <w:t>/</w:t>
            </w:r>
            <w:r w:rsidR="00DF5737" w:rsidRPr="00B90BF4">
              <w:rPr>
                <w:rFonts w:ascii="Tahoma" w:hAnsi="Tahoma" w:cs="Tahoma"/>
                <w:b/>
                <w:color w:val="000000"/>
                <w:szCs w:val="22"/>
                <w:lang w:val="en-US"/>
              </w:rPr>
              <w:t>2022</w:t>
            </w:r>
          </w:p>
        </w:tc>
      </w:tr>
      <w:tr w:rsidR="00DF5737" w:rsidRPr="00624CA4" w:rsidDel="005977E7" w14:paraId="46B9B851" w14:textId="77777777" w:rsidTr="00E91567">
        <w:tc>
          <w:tcPr>
            <w:tcW w:w="3808" w:type="pct"/>
            <w:gridSpan w:val="2"/>
            <w:shd w:val="clear" w:color="auto" w:fill="auto"/>
            <w:vAlign w:val="bottom"/>
          </w:tcPr>
          <w:p w14:paraId="458F658A" w14:textId="77777777" w:rsidR="00DF5737" w:rsidRPr="00624CA4" w:rsidRDefault="00DF5737" w:rsidP="00DF5737">
            <w:pPr>
              <w:autoSpaceDE w:val="0"/>
              <w:autoSpaceDN w:val="0"/>
              <w:adjustRightInd w:val="0"/>
              <w:spacing w:before="120" w:after="0"/>
              <w:jc w:val="right"/>
              <w:rPr>
                <w:rFonts w:ascii="Tahoma" w:hAnsi="Tahoma" w:cs="Tahoma"/>
                <w:b/>
                <w:color w:val="000000"/>
                <w:szCs w:val="22"/>
                <w:highlight w:val="yellow"/>
                <w:lang w:val="el-GR"/>
              </w:rPr>
            </w:pPr>
            <w:r w:rsidRPr="00624CA4">
              <w:rPr>
                <w:rFonts w:ascii="Tahoma" w:hAnsi="Tahoma" w:cs="Tahoma"/>
                <w:b/>
                <w:color w:val="000000"/>
                <w:szCs w:val="22"/>
                <w:lang w:val="el-GR"/>
              </w:rPr>
              <w:t>Ημερομηνία Ανάρτησης στο ΚΗΜΔΗΣ</w:t>
            </w:r>
          </w:p>
        </w:tc>
        <w:tc>
          <w:tcPr>
            <w:tcW w:w="1192" w:type="pct"/>
            <w:shd w:val="clear" w:color="auto" w:fill="auto"/>
            <w:vAlign w:val="bottom"/>
          </w:tcPr>
          <w:p w14:paraId="29373A06" w14:textId="3BC1EBE8" w:rsidR="00DF5737" w:rsidRPr="00624CA4" w:rsidDel="005977E7" w:rsidRDefault="00B90BF4" w:rsidP="00DF5737">
            <w:pPr>
              <w:autoSpaceDE w:val="0"/>
              <w:autoSpaceDN w:val="0"/>
              <w:adjustRightInd w:val="0"/>
              <w:spacing w:before="120" w:after="0"/>
              <w:rPr>
                <w:rFonts w:ascii="Tahoma" w:hAnsi="Tahoma" w:cs="Tahoma"/>
                <w:b/>
                <w:color w:val="000000"/>
                <w:szCs w:val="22"/>
                <w:highlight w:val="yellow"/>
                <w:lang w:val="el-GR"/>
              </w:rPr>
            </w:pPr>
            <w:r w:rsidRPr="00B90BF4">
              <w:rPr>
                <w:rFonts w:ascii="Tahoma" w:hAnsi="Tahoma" w:cs="Tahoma"/>
                <w:b/>
                <w:color w:val="000000"/>
                <w:szCs w:val="22"/>
                <w:lang w:val="en-US"/>
              </w:rPr>
              <w:t>28</w:t>
            </w:r>
            <w:r w:rsidR="00DF5737" w:rsidRPr="00B90BF4">
              <w:rPr>
                <w:rFonts w:ascii="Tahoma" w:hAnsi="Tahoma" w:cs="Tahoma"/>
                <w:b/>
                <w:color w:val="000000"/>
                <w:szCs w:val="22"/>
                <w:lang w:val="el-GR"/>
              </w:rPr>
              <w:t>/</w:t>
            </w:r>
            <w:r w:rsidRPr="00B90BF4">
              <w:rPr>
                <w:rFonts w:ascii="Tahoma" w:hAnsi="Tahoma" w:cs="Tahoma"/>
                <w:b/>
                <w:color w:val="000000"/>
                <w:szCs w:val="22"/>
                <w:lang w:val="en-US"/>
              </w:rPr>
              <w:t>07</w:t>
            </w:r>
            <w:r w:rsidR="00DF5737" w:rsidRPr="00B90BF4">
              <w:rPr>
                <w:rFonts w:ascii="Tahoma" w:hAnsi="Tahoma" w:cs="Tahoma"/>
                <w:b/>
                <w:color w:val="000000"/>
                <w:szCs w:val="22"/>
                <w:lang w:val="el-GR"/>
              </w:rPr>
              <w:t>/</w:t>
            </w:r>
            <w:r w:rsidR="00DF5737" w:rsidRPr="00B90BF4">
              <w:rPr>
                <w:rFonts w:ascii="Tahoma" w:hAnsi="Tahoma" w:cs="Tahoma"/>
                <w:b/>
                <w:color w:val="000000"/>
                <w:szCs w:val="22"/>
                <w:lang w:val="en-US"/>
              </w:rPr>
              <w:t>2022</w:t>
            </w:r>
          </w:p>
        </w:tc>
      </w:tr>
      <w:tr w:rsidR="00DF5737" w:rsidRPr="00624CA4" w:rsidDel="005977E7" w14:paraId="4EC1C826" w14:textId="77777777" w:rsidTr="00E91567">
        <w:tc>
          <w:tcPr>
            <w:tcW w:w="3808" w:type="pct"/>
            <w:gridSpan w:val="2"/>
            <w:shd w:val="clear" w:color="auto" w:fill="auto"/>
            <w:vAlign w:val="bottom"/>
          </w:tcPr>
          <w:p w14:paraId="5DE0E7D8" w14:textId="77777777" w:rsidR="00DF5737" w:rsidRPr="00624CA4" w:rsidRDefault="00DF5737" w:rsidP="00DF5737">
            <w:pPr>
              <w:autoSpaceDE w:val="0"/>
              <w:autoSpaceDN w:val="0"/>
              <w:adjustRightInd w:val="0"/>
              <w:spacing w:before="120" w:after="0"/>
              <w:jc w:val="right"/>
              <w:rPr>
                <w:rFonts w:ascii="Tahoma" w:hAnsi="Tahoma" w:cs="Tahoma"/>
                <w:b/>
                <w:color w:val="000000"/>
                <w:szCs w:val="22"/>
                <w:highlight w:val="yellow"/>
                <w:lang w:val="el-GR"/>
              </w:rPr>
            </w:pPr>
            <w:r w:rsidRPr="00624CA4">
              <w:rPr>
                <w:rFonts w:ascii="Tahoma" w:hAnsi="Tahoma" w:cs="Tahoma"/>
                <w:b/>
                <w:color w:val="000000"/>
                <w:szCs w:val="22"/>
                <w:lang w:val="el-GR"/>
              </w:rPr>
              <w:t>Ημερομηνία Ανάρτησης στο ΕΣΗΔΗΣ</w:t>
            </w:r>
          </w:p>
        </w:tc>
        <w:tc>
          <w:tcPr>
            <w:tcW w:w="1192" w:type="pct"/>
            <w:shd w:val="clear" w:color="auto" w:fill="auto"/>
            <w:vAlign w:val="bottom"/>
          </w:tcPr>
          <w:p w14:paraId="182B434E" w14:textId="41E79F4D" w:rsidR="00DF5737" w:rsidRPr="00624CA4" w:rsidDel="005977E7" w:rsidRDefault="00B90BF4" w:rsidP="00DF5737">
            <w:pPr>
              <w:autoSpaceDE w:val="0"/>
              <w:autoSpaceDN w:val="0"/>
              <w:adjustRightInd w:val="0"/>
              <w:spacing w:before="120" w:after="0"/>
              <w:rPr>
                <w:rFonts w:ascii="Tahoma" w:hAnsi="Tahoma" w:cs="Tahoma"/>
                <w:b/>
                <w:color w:val="000000"/>
                <w:szCs w:val="22"/>
                <w:highlight w:val="yellow"/>
                <w:lang w:val="el-GR"/>
              </w:rPr>
            </w:pPr>
            <w:r w:rsidRPr="00B90BF4">
              <w:rPr>
                <w:rFonts w:ascii="Tahoma" w:hAnsi="Tahoma" w:cs="Tahoma"/>
                <w:b/>
                <w:color w:val="000000"/>
                <w:szCs w:val="22"/>
                <w:lang w:val="en-US"/>
              </w:rPr>
              <w:t>28</w:t>
            </w:r>
            <w:r w:rsidRPr="00B90BF4">
              <w:rPr>
                <w:rFonts w:ascii="Tahoma" w:hAnsi="Tahoma" w:cs="Tahoma"/>
                <w:b/>
                <w:color w:val="000000"/>
                <w:szCs w:val="22"/>
                <w:lang w:val="el-GR"/>
              </w:rPr>
              <w:t>/</w:t>
            </w:r>
            <w:r w:rsidRPr="00B90BF4">
              <w:rPr>
                <w:rFonts w:ascii="Tahoma" w:hAnsi="Tahoma" w:cs="Tahoma"/>
                <w:b/>
                <w:color w:val="000000"/>
                <w:szCs w:val="22"/>
                <w:lang w:val="en-US"/>
              </w:rPr>
              <w:t>07</w:t>
            </w:r>
            <w:r w:rsidRPr="00B90BF4">
              <w:rPr>
                <w:rFonts w:ascii="Tahoma" w:hAnsi="Tahoma" w:cs="Tahoma"/>
                <w:b/>
                <w:color w:val="000000"/>
                <w:szCs w:val="22"/>
                <w:lang w:val="el-GR"/>
              </w:rPr>
              <w:t>/</w:t>
            </w:r>
            <w:r w:rsidRPr="00B90BF4">
              <w:rPr>
                <w:rFonts w:ascii="Tahoma" w:hAnsi="Tahoma" w:cs="Tahoma"/>
                <w:b/>
                <w:color w:val="000000"/>
                <w:szCs w:val="22"/>
                <w:lang w:val="en-US"/>
              </w:rPr>
              <w:t>2022</w:t>
            </w:r>
          </w:p>
        </w:tc>
      </w:tr>
      <w:tr w:rsidR="00DF5737" w:rsidRPr="00624CA4" w:rsidDel="005977E7" w14:paraId="3E6825D5" w14:textId="77777777" w:rsidTr="00E91567">
        <w:tc>
          <w:tcPr>
            <w:tcW w:w="3808" w:type="pct"/>
            <w:gridSpan w:val="2"/>
            <w:shd w:val="clear" w:color="auto" w:fill="auto"/>
            <w:vAlign w:val="bottom"/>
          </w:tcPr>
          <w:p w14:paraId="7B283836" w14:textId="77777777" w:rsidR="00DF5737" w:rsidRPr="00624CA4" w:rsidRDefault="00DF5737" w:rsidP="00DF5737">
            <w:pPr>
              <w:autoSpaceDE w:val="0"/>
              <w:autoSpaceDN w:val="0"/>
              <w:adjustRightInd w:val="0"/>
              <w:spacing w:before="120" w:after="0"/>
              <w:jc w:val="right"/>
              <w:rPr>
                <w:rFonts w:ascii="Tahoma" w:hAnsi="Tahoma" w:cs="Tahoma"/>
                <w:b/>
                <w:color w:val="000000"/>
                <w:szCs w:val="22"/>
                <w:lang w:val="el-GR"/>
              </w:rPr>
            </w:pPr>
            <w:r w:rsidRPr="00624CA4">
              <w:rPr>
                <w:rFonts w:ascii="Tahoma" w:hAnsi="Tahoma" w:cs="Tahoma"/>
                <w:b/>
                <w:color w:val="000000"/>
                <w:szCs w:val="22"/>
                <w:lang w:val="el-GR"/>
              </w:rPr>
              <w:t>Ημερομηνία</w:t>
            </w:r>
            <w:r w:rsidRPr="00624CA4">
              <w:rPr>
                <w:rFonts w:ascii="Tahoma" w:hAnsi="Tahoma" w:cs="Tahoma"/>
                <w:b/>
                <w:szCs w:val="22"/>
                <w:lang w:val="el-GR"/>
              </w:rPr>
              <w:t xml:space="preserve"> Αποστολής Διακήρυξης σε Ε.Ε. (Υπ. Επίσημων Εκδόσεων) </w:t>
            </w:r>
          </w:p>
        </w:tc>
        <w:tc>
          <w:tcPr>
            <w:tcW w:w="1192" w:type="pct"/>
            <w:shd w:val="clear" w:color="auto" w:fill="auto"/>
            <w:vAlign w:val="bottom"/>
          </w:tcPr>
          <w:p w14:paraId="51016AB9" w14:textId="6204DC88" w:rsidR="00DF5737" w:rsidRPr="00624CA4" w:rsidRDefault="00B90BF4" w:rsidP="00DF5737">
            <w:pPr>
              <w:autoSpaceDE w:val="0"/>
              <w:autoSpaceDN w:val="0"/>
              <w:adjustRightInd w:val="0"/>
              <w:spacing w:before="120" w:after="0"/>
              <w:jc w:val="left"/>
              <w:rPr>
                <w:rFonts w:ascii="Tahoma" w:hAnsi="Tahoma" w:cs="Tahoma"/>
                <w:b/>
                <w:color w:val="000000"/>
                <w:szCs w:val="22"/>
                <w:highlight w:val="yellow"/>
                <w:lang w:val="el-GR"/>
              </w:rPr>
            </w:pPr>
            <w:r w:rsidRPr="00D16E6D">
              <w:rPr>
                <w:rFonts w:ascii="Tahoma" w:hAnsi="Tahoma" w:cs="Tahoma"/>
                <w:b/>
                <w:color w:val="000000"/>
                <w:szCs w:val="22"/>
                <w:lang w:val="en-US"/>
              </w:rPr>
              <w:t>2</w:t>
            </w:r>
            <w:r w:rsidR="0080048C">
              <w:rPr>
                <w:rFonts w:ascii="Tahoma" w:hAnsi="Tahoma" w:cs="Tahoma"/>
                <w:b/>
                <w:color w:val="000000"/>
                <w:szCs w:val="22"/>
                <w:lang w:val="el-GR"/>
              </w:rPr>
              <w:t>2</w:t>
            </w:r>
            <w:r w:rsidRPr="00D16E6D">
              <w:rPr>
                <w:rFonts w:ascii="Tahoma" w:hAnsi="Tahoma" w:cs="Tahoma"/>
                <w:b/>
                <w:color w:val="000000"/>
                <w:szCs w:val="22"/>
                <w:lang w:val="el-GR"/>
              </w:rPr>
              <w:t>/</w:t>
            </w:r>
            <w:r w:rsidRPr="00D16E6D">
              <w:rPr>
                <w:rFonts w:ascii="Tahoma" w:hAnsi="Tahoma" w:cs="Tahoma"/>
                <w:b/>
                <w:color w:val="000000"/>
                <w:szCs w:val="22"/>
                <w:lang w:val="en-US"/>
              </w:rPr>
              <w:t>07</w:t>
            </w:r>
            <w:r w:rsidRPr="00D16E6D">
              <w:rPr>
                <w:rFonts w:ascii="Tahoma" w:hAnsi="Tahoma" w:cs="Tahoma"/>
                <w:b/>
                <w:color w:val="000000"/>
                <w:szCs w:val="22"/>
                <w:lang w:val="el-GR"/>
              </w:rPr>
              <w:t>/</w:t>
            </w:r>
            <w:r w:rsidRPr="00D16E6D">
              <w:rPr>
                <w:rFonts w:ascii="Tahoma" w:hAnsi="Tahoma" w:cs="Tahoma"/>
                <w:b/>
                <w:color w:val="000000"/>
                <w:szCs w:val="22"/>
                <w:lang w:val="en-US"/>
              </w:rPr>
              <w:t>2022</w:t>
            </w:r>
          </w:p>
        </w:tc>
      </w:tr>
      <w:tr w:rsidR="00B90BF4" w:rsidRPr="00B90BF4" w:rsidDel="005977E7" w14:paraId="60A3C756" w14:textId="77777777" w:rsidTr="00E91567">
        <w:tc>
          <w:tcPr>
            <w:tcW w:w="3808" w:type="pct"/>
            <w:gridSpan w:val="2"/>
            <w:shd w:val="clear" w:color="auto" w:fill="auto"/>
            <w:vAlign w:val="bottom"/>
          </w:tcPr>
          <w:p w14:paraId="5C329A80" w14:textId="2C8D0686" w:rsidR="00B90BF4" w:rsidRPr="00624CA4" w:rsidRDefault="00B90BF4" w:rsidP="00DF5737">
            <w:pPr>
              <w:autoSpaceDE w:val="0"/>
              <w:autoSpaceDN w:val="0"/>
              <w:adjustRightInd w:val="0"/>
              <w:spacing w:before="120" w:after="0"/>
              <w:jc w:val="right"/>
              <w:rPr>
                <w:rFonts w:ascii="Tahoma" w:hAnsi="Tahoma" w:cs="Tahoma"/>
                <w:b/>
                <w:color w:val="000000"/>
                <w:szCs w:val="22"/>
                <w:lang w:val="el-GR"/>
              </w:rPr>
            </w:pPr>
            <w:r w:rsidRPr="00624CA4">
              <w:rPr>
                <w:rFonts w:ascii="Tahoma" w:hAnsi="Tahoma" w:cs="Tahoma"/>
                <w:b/>
                <w:color w:val="000000"/>
                <w:szCs w:val="22"/>
                <w:lang w:val="el-GR"/>
              </w:rPr>
              <w:t>Ημερομηνία</w:t>
            </w:r>
            <w:r w:rsidRPr="00624CA4">
              <w:rPr>
                <w:rFonts w:ascii="Tahoma" w:hAnsi="Tahoma" w:cs="Tahoma"/>
                <w:b/>
                <w:szCs w:val="22"/>
                <w:lang w:val="el-GR"/>
              </w:rPr>
              <w:t xml:space="preserve"> </w:t>
            </w:r>
            <w:r>
              <w:rPr>
                <w:rFonts w:ascii="Tahoma" w:hAnsi="Tahoma" w:cs="Tahoma"/>
                <w:b/>
                <w:szCs w:val="22"/>
                <w:lang w:val="el-GR"/>
              </w:rPr>
              <w:t>Δημοσίευσης</w:t>
            </w:r>
            <w:r w:rsidRPr="00624CA4">
              <w:rPr>
                <w:rFonts w:ascii="Tahoma" w:hAnsi="Tahoma" w:cs="Tahoma"/>
                <w:b/>
                <w:szCs w:val="22"/>
                <w:lang w:val="el-GR"/>
              </w:rPr>
              <w:t xml:space="preserve"> Διακήρυξης σε Ε.Ε.</w:t>
            </w:r>
          </w:p>
        </w:tc>
        <w:tc>
          <w:tcPr>
            <w:tcW w:w="1192" w:type="pct"/>
            <w:shd w:val="clear" w:color="auto" w:fill="auto"/>
            <w:vAlign w:val="bottom"/>
          </w:tcPr>
          <w:p w14:paraId="1C5E16F7" w14:textId="43F19660" w:rsidR="00B90BF4" w:rsidRPr="00B90BF4" w:rsidRDefault="00B90BF4" w:rsidP="00DF5737">
            <w:pPr>
              <w:autoSpaceDE w:val="0"/>
              <w:autoSpaceDN w:val="0"/>
              <w:adjustRightInd w:val="0"/>
              <w:spacing w:before="120" w:after="0"/>
              <w:jc w:val="left"/>
              <w:rPr>
                <w:rFonts w:ascii="Tahoma" w:hAnsi="Tahoma" w:cs="Tahoma"/>
                <w:b/>
                <w:color w:val="000000"/>
                <w:szCs w:val="22"/>
                <w:lang w:val="el-GR"/>
              </w:rPr>
            </w:pPr>
            <w:r w:rsidRPr="00D16E6D">
              <w:rPr>
                <w:rFonts w:ascii="Tahoma" w:hAnsi="Tahoma" w:cs="Tahoma"/>
                <w:b/>
                <w:color w:val="000000"/>
                <w:szCs w:val="22"/>
                <w:lang w:val="en-US"/>
              </w:rPr>
              <w:t>2</w:t>
            </w:r>
            <w:r w:rsidRPr="00D16E6D">
              <w:rPr>
                <w:rFonts w:ascii="Tahoma" w:hAnsi="Tahoma" w:cs="Tahoma"/>
                <w:b/>
                <w:color w:val="000000"/>
                <w:szCs w:val="22"/>
                <w:lang w:val="el-GR"/>
              </w:rPr>
              <w:t>7/</w:t>
            </w:r>
            <w:r w:rsidRPr="00D16E6D">
              <w:rPr>
                <w:rFonts w:ascii="Tahoma" w:hAnsi="Tahoma" w:cs="Tahoma"/>
                <w:b/>
                <w:color w:val="000000"/>
                <w:szCs w:val="22"/>
                <w:lang w:val="en-US"/>
              </w:rPr>
              <w:t>07</w:t>
            </w:r>
            <w:r w:rsidRPr="00D16E6D">
              <w:rPr>
                <w:rFonts w:ascii="Tahoma" w:hAnsi="Tahoma" w:cs="Tahoma"/>
                <w:b/>
                <w:color w:val="000000"/>
                <w:szCs w:val="22"/>
                <w:lang w:val="el-GR"/>
              </w:rPr>
              <w:t>/</w:t>
            </w:r>
            <w:r w:rsidRPr="00D16E6D">
              <w:rPr>
                <w:rFonts w:ascii="Tahoma" w:hAnsi="Tahoma" w:cs="Tahoma"/>
                <w:b/>
                <w:color w:val="000000"/>
                <w:szCs w:val="22"/>
                <w:lang w:val="en-US"/>
              </w:rPr>
              <w:t>2022</w:t>
            </w:r>
          </w:p>
        </w:tc>
      </w:tr>
      <w:tr w:rsidR="00DF5737" w:rsidRPr="00624CA4" w:rsidDel="005977E7" w14:paraId="067AF905" w14:textId="77777777" w:rsidTr="00E91567">
        <w:tc>
          <w:tcPr>
            <w:tcW w:w="3808" w:type="pct"/>
            <w:gridSpan w:val="2"/>
            <w:shd w:val="clear" w:color="auto" w:fill="auto"/>
            <w:vAlign w:val="bottom"/>
          </w:tcPr>
          <w:p w14:paraId="0801C427" w14:textId="0EA89560" w:rsidR="00DF5737" w:rsidRPr="00624CA4" w:rsidRDefault="00DF5737" w:rsidP="00DF5737">
            <w:pPr>
              <w:autoSpaceDE w:val="0"/>
              <w:autoSpaceDN w:val="0"/>
              <w:adjustRightInd w:val="0"/>
              <w:spacing w:before="120" w:after="0"/>
              <w:jc w:val="right"/>
              <w:rPr>
                <w:rFonts w:ascii="Tahoma" w:hAnsi="Tahoma" w:cs="Tahoma"/>
                <w:b/>
                <w:color w:val="000000"/>
                <w:szCs w:val="22"/>
                <w:highlight w:val="yellow"/>
                <w:lang w:val="el-GR"/>
              </w:rPr>
            </w:pPr>
            <w:r w:rsidRPr="00D16E6D">
              <w:rPr>
                <w:rFonts w:ascii="Tahoma" w:hAnsi="Tahoma" w:cs="Tahoma"/>
                <w:b/>
                <w:color w:val="000000"/>
                <w:szCs w:val="22"/>
                <w:lang w:val="el-GR"/>
              </w:rPr>
              <w:t xml:space="preserve">Ημερομηνία Ανάρτησης στον Διαδικτυακό τόπο της Αναθέτουσας Αρχής </w:t>
            </w:r>
            <w:r w:rsidRPr="00D16E6D">
              <w:rPr>
                <w:rFonts w:ascii="Tahoma" w:hAnsi="Tahoma" w:cs="Tahoma"/>
                <w:b/>
                <w:color w:val="000000"/>
                <w:szCs w:val="22"/>
                <w:lang w:val="en-US"/>
              </w:rPr>
              <w:t>www</w:t>
            </w:r>
            <w:r w:rsidRPr="00D16E6D">
              <w:rPr>
                <w:rFonts w:ascii="Tahoma" w:hAnsi="Tahoma" w:cs="Tahoma"/>
                <w:b/>
                <w:color w:val="000000"/>
                <w:szCs w:val="22"/>
                <w:lang w:val="el-GR"/>
              </w:rPr>
              <w:t>.</w:t>
            </w:r>
            <w:proofErr w:type="spellStart"/>
            <w:r w:rsidRPr="00D16E6D">
              <w:rPr>
                <w:rFonts w:ascii="Tahoma" w:hAnsi="Tahoma" w:cs="Tahoma"/>
                <w:b/>
                <w:color w:val="000000"/>
                <w:szCs w:val="22"/>
                <w:lang w:val="en-US"/>
              </w:rPr>
              <w:t>ktpae</w:t>
            </w:r>
            <w:proofErr w:type="spellEnd"/>
            <w:r w:rsidRPr="00D16E6D">
              <w:rPr>
                <w:rFonts w:ascii="Tahoma" w:hAnsi="Tahoma" w:cs="Tahoma"/>
                <w:b/>
                <w:color w:val="000000"/>
                <w:szCs w:val="22"/>
                <w:lang w:val="el-GR"/>
              </w:rPr>
              <w:t>.</w:t>
            </w:r>
            <w:r w:rsidRPr="00D16E6D">
              <w:rPr>
                <w:rFonts w:ascii="Tahoma" w:hAnsi="Tahoma" w:cs="Tahoma"/>
                <w:b/>
                <w:color w:val="000000"/>
                <w:szCs w:val="22"/>
                <w:lang w:val="en-US"/>
              </w:rPr>
              <w:t>gr</w:t>
            </w:r>
            <w:r w:rsidRPr="00D16E6D">
              <w:rPr>
                <w:rFonts w:ascii="Tahoma" w:hAnsi="Tahoma" w:cs="Tahoma"/>
                <w:b/>
                <w:color w:val="000000"/>
                <w:szCs w:val="22"/>
                <w:lang w:val="el-GR"/>
              </w:rPr>
              <w:t xml:space="preserve"> </w:t>
            </w:r>
          </w:p>
        </w:tc>
        <w:tc>
          <w:tcPr>
            <w:tcW w:w="1192" w:type="pct"/>
            <w:shd w:val="clear" w:color="auto" w:fill="auto"/>
            <w:vAlign w:val="bottom"/>
          </w:tcPr>
          <w:p w14:paraId="46CECC28" w14:textId="64D3001B" w:rsidR="00DF5737" w:rsidRPr="00624CA4" w:rsidRDefault="00D16E6D" w:rsidP="00DF5737">
            <w:pPr>
              <w:autoSpaceDE w:val="0"/>
              <w:autoSpaceDN w:val="0"/>
              <w:adjustRightInd w:val="0"/>
              <w:spacing w:before="120" w:after="0"/>
              <w:rPr>
                <w:rFonts w:ascii="Tahoma" w:hAnsi="Tahoma" w:cs="Tahoma"/>
                <w:b/>
                <w:szCs w:val="22"/>
                <w:highlight w:val="yellow"/>
                <w:lang w:val="el-GR"/>
              </w:rPr>
            </w:pPr>
            <w:r w:rsidRPr="00B90BF4">
              <w:rPr>
                <w:rFonts w:ascii="Tahoma" w:hAnsi="Tahoma" w:cs="Tahoma"/>
                <w:b/>
                <w:color w:val="000000"/>
                <w:szCs w:val="22"/>
                <w:lang w:val="en-US"/>
              </w:rPr>
              <w:t>28</w:t>
            </w:r>
            <w:r w:rsidRPr="00B90BF4">
              <w:rPr>
                <w:rFonts w:ascii="Tahoma" w:hAnsi="Tahoma" w:cs="Tahoma"/>
                <w:b/>
                <w:color w:val="000000"/>
                <w:szCs w:val="22"/>
                <w:lang w:val="el-GR"/>
              </w:rPr>
              <w:t>/</w:t>
            </w:r>
            <w:r w:rsidRPr="00B90BF4">
              <w:rPr>
                <w:rFonts w:ascii="Tahoma" w:hAnsi="Tahoma" w:cs="Tahoma"/>
                <w:b/>
                <w:color w:val="000000"/>
                <w:szCs w:val="22"/>
                <w:lang w:val="en-US"/>
              </w:rPr>
              <w:t>07</w:t>
            </w:r>
            <w:r w:rsidRPr="00B90BF4">
              <w:rPr>
                <w:rFonts w:ascii="Tahoma" w:hAnsi="Tahoma" w:cs="Tahoma"/>
                <w:b/>
                <w:color w:val="000000"/>
                <w:szCs w:val="22"/>
                <w:lang w:val="el-GR"/>
              </w:rPr>
              <w:t>/</w:t>
            </w:r>
            <w:r w:rsidRPr="00B90BF4">
              <w:rPr>
                <w:rFonts w:ascii="Tahoma" w:hAnsi="Tahoma" w:cs="Tahoma"/>
                <w:b/>
                <w:color w:val="000000"/>
                <w:szCs w:val="22"/>
                <w:lang w:val="en-US"/>
              </w:rPr>
              <w:t>2022</w:t>
            </w:r>
          </w:p>
        </w:tc>
      </w:tr>
    </w:tbl>
    <w:p w14:paraId="36AFEA2B" w14:textId="77777777" w:rsidR="00E91567" w:rsidRPr="00624CA4" w:rsidRDefault="00E91567">
      <w:pPr>
        <w:rPr>
          <w:rFonts w:ascii="Tahoma" w:hAnsi="Tahoma" w:cs="Tahoma"/>
          <w:szCs w:val="22"/>
          <w:lang w:val="el-GR"/>
        </w:rPr>
      </w:pPr>
    </w:p>
    <w:tbl>
      <w:tblPr>
        <w:tblW w:w="5003" w:type="pct"/>
        <w:tblLayout w:type="fixed"/>
        <w:tblLook w:val="01E0" w:firstRow="1" w:lastRow="1" w:firstColumn="1" w:lastColumn="1" w:noHBand="0" w:noVBand="0"/>
      </w:tblPr>
      <w:tblGrid>
        <w:gridCol w:w="3264"/>
        <w:gridCol w:w="4108"/>
        <w:gridCol w:w="2272"/>
      </w:tblGrid>
      <w:tr w:rsidR="00624CA4" w:rsidRPr="00624CA4" w14:paraId="71AE6FE5" w14:textId="77777777" w:rsidTr="009B3154">
        <w:trPr>
          <w:cantSplit/>
        </w:trPr>
        <w:tc>
          <w:tcPr>
            <w:tcW w:w="1692" w:type="pct"/>
            <w:vAlign w:val="center"/>
          </w:tcPr>
          <w:p w14:paraId="467B698D" w14:textId="77777777" w:rsidR="00624CA4" w:rsidRPr="00624CA4" w:rsidRDefault="00624CA4" w:rsidP="00CD1370">
            <w:pPr>
              <w:spacing w:before="40"/>
              <w:ind w:right="-79"/>
              <w:rPr>
                <w:rFonts w:ascii="Tahoma" w:hAnsi="Tahoma" w:cs="Tahoma"/>
                <w:color w:val="000000" w:themeColor="text1"/>
                <w:sz w:val="12"/>
                <w:szCs w:val="12"/>
              </w:rPr>
            </w:pPr>
            <w:r w:rsidRPr="00624CA4">
              <w:rPr>
                <w:rFonts w:ascii="Tahoma" w:hAnsi="Tahoma" w:cs="Tahoma"/>
                <w:noProof/>
              </w:rPr>
              <w:drawing>
                <wp:inline distT="0" distB="0" distL="0" distR="0" wp14:anchorId="4C078AD8" wp14:editId="5866549D">
                  <wp:extent cx="1783080" cy="668307"/>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8" cstate="print">
                            <a:extLst>
                              <a:ext uri="{28A0092B-C50C-407E-A947-70E740481C1C}">
                                <a14:useLocalDpi xmlns:a14="http://schemas.microsoft.com/office/drawing/2010/main" val="0"/>
                              </a:ext>
                            </a:extLst>
                          </a:blip>
                          <a:srcRect l="25489" r="44477"/>
                          <a:stretch/>
                        </pic:blipFill>
                        <pic:spPr bwMode="auto">
                          <a:xfrm>
                            <a:off x="0" y="0"/>
                            <a:ext cx="1790725" cy="671172"/>
                          </a:xfrm>
                          <a:prstGeom prst="rect">
                            <a:avLst/>
                          </a:prstGeom>
                          <a:ln>
                            <a:noFill/>
                          </a:ln>
                          <a:extLst>
                            <a:ext uri="{53640926-AAD7-44D8-BBD7-CCE9431645EC}">
                              <a14:shadowObscured xmlns:a14="http://schemas.microsoft.com/office/drawing/2010/main"/>
                            </a:ext>
                          </a:extLst>
                        </pic:spPr>
                      </pic:pic>
                    </a:graphicData>
                  </a:graphic>
                </wp:inline>
              </w:drawing>
            </w:r>
          </w:p>
        </w:tc>
        <w:tc>
          <w:tcPr>
            <w:tcW w:w="2130" w:type="pct"/>
          </w:tcPr>
          <w:p w14:paraId="078D0DEF" w14:textId="77777777" w:rsidR="00624CA4" w:rsidRPr="00624CA4" w:rsidRDefault="00624CA4" w:rsidP="00CD1370">
            <w:pPr>
              <w:spacing w:before="40"/>
              <w:ind w:left="-180" w:right="-79"/>
              <w:jc w:val="center"/>
              <w:rPr>
                <w:rFonts w:ascii="Tahoma" w:hAnsi="Tahoma" w:cs="Tahoma"/>
                <w:noProof/>
                <w:color w:val="000000" w:themeColor="text1"/>
                <w:sz w:val="12"/>
                <w:szCs w:val="12"/>
              </w:rPr>
            </w:pPr>
          </w:p>
        </w:tc>
        <w:tc>
          <w:tcPr>
            <w:tcW w:w="1178" w:type="pct"/>
            <w:vAlign w:val="center"/>
          </w:tcPr>
          <w:p w14:paraId="495C36C8" w14:textId="77777777" w:rsidR="00624CA4" w:rsidRPr="00624CA4" w:rsidRDefault="00624CA4" w:rsidP="00CD1370">
            <w:pPr>
              <w:spacing w:before="40"/>
              <w:ind w:left="-180" w:right="-79"/>
              <w:jc w:val="center"/>
              <w:rPr>
                <w:rFonts w:ascii="Tahoma" w:hAnsi="Tahoma" w:cs="Tahoma"/>
                <w:color w:val="000000" w:themeColor="text1"/>
                <w:sz w:val="12"/>
                <w:szCs w:val="12"/>
                <w:lang w:val="el-GR"/>
              </w:rPr>
            </w:pPr>
            <w:r w:rsidRPr="00624CA4">
              <w:rPr>
                <w:rFonts w:ascii="Tahoma" w:hAnsi="Tahoma" w:cs="Tahoma"/>
                <w:noProof/>
              </w:rPr>
              <w:drawing>
                <wp:inline distT="0" distB="0" distL="0" distR="0" wp14:anchorId="68C8E433" wp14:editId="7DE75835">
                  <wp:extent cx="1481455" cy="617220"/>
                  <wp:effectExtent l="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9" cstate="print">
                            <a:extLst>
                              <a:ext uri="{28A0092B-C50C-407E-A947-70E740481C1C}">
                                <a14:useLocalDpi xmlns:a14="http://schemas.microsoft.com/office/drawing/2010/main" val="0"/>
                              </a:ext>
                            </a:extLst>
                          </a:blip>
                          <a:srcRect l="3613" t="9709" r="75336" b="12379"/>
                          <a:stretch/>
                        </pic:blipFill>
                        <pic:spPr bwMode="auto">
                          <a:xfrm>
                            <a:off x="0" y="0"/>
                            <a:ext cx="1490103" cy="620823"/>
                          </a:xfrm>
                          <a:prstGeom prst="rect">
                            <a:avLst/>
                          </a:prstGeom>
                          <a:ln>
                            <a:noFill/>
                          </a:ln>
                          <a:extLst>
                            <a:ext uri="{53640926-AAD7-44D8-BBD7-CCE9431645EC}">
                              <a14:shadowObscured xmlns:a14="http://schemas.microsoft.com/office/drawing/2010/main"/>
                            </a:ext>
                          </a:extLst>
                        </pic:spPr>
                      </pic:pic>
                    </a:graphicData>
                  </a:graphic>
                </wp:inline>
              </w:drawing>
            </w:r>
          </w:p>
        </w:tc>
      </w:tr>
    </w:tbl>
    <w:p w14:paraId="15B733B0" w14:textId="0DB7F443" w:rsidR="00DA1FB5" w:rsidRPr="00624CA4" w:rsidRDefault="00DA1FB5">
      <w:pPr>
        <w:suppressAutoHyphens w:val="0"/>
        <w:spacing w:after="0"/>
        <w:jc w:val="left"/>
        <w:rPr>
          <w:rFonts w:ascii="Tahoma" w:hAnsi="Tahoma" w:cs="Tahoma"/>
          <w:szCs w:val="22"/>
          <w:lang w:val="el-GR"/>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DA1FB5" w:rsidRPr="00624CA4" w14:paraId="215C3223" w14:textId="77777777" w:rsidTr="007E0C15">
        <w:trPr>
          <w:tblHeader/>
        </w:trPr>
        <w:tc>
          <w:tcPr>
            <w:tcW w:w="9855" w:type="dxa"/>
            <w:gridSpan w:val="2"/>
            <w:shd w:val="clear" w:color="auto" w:fill="E0E0E0"/>
            <w:vAlign w:val="center"/>
          </w:tcPr>
          <w:p w14:paraId="3046A607" w14:textId="77777777" w:rsidR="00DA1FB5" w:rsidRPr="00624CA4" w:rsidRDefault="00DA1FB5" w:rsidP="00DA1FB5">
            <w:pPr>
              <w:keepNext/>
              <w:numPr>
                <w:ilvl w:val="2"/>
                <w:numId w:val="0"/>
              </w:numPr>
              <w:spacing w:before="240" w:after="60"/>
              <w:outlineLvl w:val="2"/>
              <w:rPr>
                <w:rFonts w:ascii="Tahoma" w:hAnsi="Tahoma" w:cs="Tahoma"/>
                <w:b/>
                <w:bCs/>
                <w:szCs w:val="22"/>
                <w:lang w:val="el-GR"/>
              </w:rPr>
            </w:pPr>
            <w:bookmarkStart w:id="0" w:name="_Toc375058497"/>
            <w:bookmarkStart w:id="1" w:name="_Toc418166315"/>
            <w:bookmarkStart w:id="2" w:name="_Toc85199490"/>
            <w:r w:rsidRPr="00624CA4">
              <w:rPr>
                <w:rFonts w:ascii="Tahoma" w:hAnsi="Tahoma" w:cs="Tahoma"/>
                <w:b/>
                <w:bCs/>
                <w:szCs w:val="22"/>
                <w:lang w:val="el-GR"/>
              </w:rPr>
              <w:t>Συνοπτικά στοιχεία Έργου</w:t>
            </w:r>
            <w:bookmarkEnd w:id="0"/>
            <w:bookmarkEnd w:id="1"/>
            <w:bookmarkEnd w:id="2"/>
          </w:p>
        </w:tc>
      </w:tr>
      <w:tr w:rsidR="00DA1FB5" w:rsidRPr="00FC3C52" w14:paraId="67BB6B6E" w14:textId="77777777" w:rsidTr="007E0C15">
        <w:tc>
          <w:tcPr>
            <w:tcW w:w="3708" w:type="dxa"/>
            <w:vAlign w:val="center"/>
          </w:tcPr>
          <w:p w14:paraId="68FC2927" w14:textId="77777777" w:rsidR="00DA1FB5" w:rsidRPr="00624CA4" w:rsidRDefault="00DA1FB5" w:rsidP="00DA1FB5">
            <w:pPr>
              <w:widowControl w:val="0"/>
              <w:suppressAutoHyphens w:val="0"/>
              <w:spacing w:line="300" w:lineRule="atLeast"/>
              <w:jc w:val="left"/>
              <w:rPr>
                <w:rFonts w:ascii="Tahoma" w:hAnsi="Tahoma" w:cs="Tahoma"/>
                <w:b/>
                <w:szCs w:val="22"/>
                <w:lang w:val="el-GR" w:eastAsia="en-US"/>
              </w:rPr>
            </w:pPr>
            <w:r w:rsidRPr="00624CA4">
              <w:rPr>
                <w:rFonts w:ascii="Tahoma" w:hAnsi="Tahoma" w:cs="Tahoma"/>
                <w:b/>
                <w:szCs w:val="22"/>
                <w:lang w:val="el-GR" w:eastAsia="en-US"/>
              </w:rPr>
              <w:t>ΤΙΤΛΟΣ ΕΡΓΟΥ</w:t>
            </w:r>
          </w:p>
        </w:tc>
        <w:tc>
          <w:tcPr>
            <w:tcW w:w="6147" w:type="dxa"/>
            <w:vAlign w:val="center"/>
          </w:tcPr>
          <w:p w14:paraId="2CC39F1A" w14:textId="63E13C0D" w:rsidR="00DA1FB5" w:rsidRPr="00624CA4" w:rsidRDefault="00EE446B" w:rsidP="00282EE1">
            <w:pPr>
              <w:widowControl w:val="0"/>
              <w:suppressAutoHyphens w:val="0"/>
              <w:spacing w:line="300" w:lineRule="atLeast"/>
              <w:rPr>
                <w:rFonts w:ascii="Tahoma" w:hAnsi="Tahoma" w:cs="Tahoma"/>
                <w:b/>
                <w:szCs w:val="22"/>
                <w:lang w:val="el-GR" w:eastAsia="en-US"/>
              </w:rPr>
            </w:pPr>
            <w:r w:rsidRPr="00EE446B">
              <w:rPr>
                <w:rFonts w:ascii="Tahoma" w:hAnsi="Tahoma" w:cs="Tahoma"/>
                <w:b/>
                <w:szCs w:val="22"/>
                <w:lang w:val="el-GR" w:eastAsia="en-US"/>
              </w:rPr>
              <w:t>Ανάπτυξη Μητρώων και Ψηφιακών Υπηρεσιών για το νέο πλαίσιο για την ευζωία των ζώων συντροφιάς (Εθνικό Μητρώο Ζώων Συντροφιάς -ΕΜΖΣ)</w:t>
            </w:r>
          </w:p>
        </w:tc>
      </w:tr>
      <w:tr w:rsidR="00DA1FB5" w:rsidRPr="00624CA4" w14:paraId="3ADF412F" w14:textId="77777777" w:rsidTr="007E0C15">
        <w:tc>
          <w:tcPr>
            <w:tcW w:w="3708" w:type="dxa"/>
            <w:vAlign w:val="center"/>
          </w:tcPr>
          <w:p w14:paraId="1C1543A3" w14:textId="77777777" w:rsidR="00DA1FB5" w:rsidRPr="00624CA4" w:rsidRDefault="00DA1FB5" w:rsidP="00DA1FB5">
            <w:pPr>
              <w:widowControl w:val="0"/>
              <w:suppressAutoHyphens w:val="0"/>
              <w:spacing w:line="300" w:lineRule="atLeast"/>
              <w:jc w:val="left"/>
              <w:rPr>
                <w:rFonts w:ascii="Tahoma" w:hAnsi="Tahoma" w:cs="Tahoma"/>
                <w:b/>
                <w:szCs w:val="22"/>
                <w:lang w:val="el-GR" w:eastAsia="en-US"/>
              </w:rPr>
            </w:pPr>
            <w:r w:rsidRPr="00624CA4">
              <w:rPr>
                <w:rFonts w:ascii="Tahoma" w:hAnsi="Tahoma" w:cs="Tahoma"/>
                <w:b/>
                <w:szCs w:val="22"/>
                <w:lang w:val="el-GR" w:eastAsia="en-US"/>
              </w:rPr>
              <w:t>ΑΝΑΘΕΤΟΥΣΑ ΑΡΧΗ</w:t>
            </w:r>
          </w:p>
        </w:tc>
        <w:tc>
          <w:tcPr>
            <w:tcW w:w="6147" w:type="dxa"/>
            <w:vAlign w:val="center"/>
          </w:tcPr>
          <w:p w14:paraId="76D09489" w14:textId="77777777" w:rsidR="00DA1FB5" w:rsidRPr="00624CA4" w:rsidRDefault="00DA1FB5" w:rsidP="00DA1FB5">
            <w:pPr>
              <w:widowControl w:val="0"/>
              <w:suppressAutoHyphens w:val="0"/>
              <w:spacing w:line="300" w:lineRule="atLeast"/>
              <w:jc w:val="left"/>
              <w:rPr>
                <w:rFonts w:ascii="Tahoma" w:hAnsi="Tahoma" w:cs="Tahoma"/>
                <w:szCs w:val="22"/>
                <w:lang w:val="el-GR" w:eastAsia="en-US"/>
              </w:rPr>
            </w:pPr>
            <w:r w:rsidRPr="00624CA4">
              <w:rPr>
                <w:rFonts w:ascii="Tahoma" w:hAnsi="Tahoma" w:cs="Tahoma"/>
                <w:b/>
                <w:szCs w:val="22"/>
                <w:lang w:val="el-GR" w:eastAsia="en-US"/>
              </w:rPr>
              <w:t xml:space="preserve">«Κοινωνία της Πληροφορίας Μ.Α.Ε.» </w:t>
            </w:r>
            <w:r w:rsidRPr="00624CA4">
              <w:rPr>
                <w:rFonts w:ascii="Tahoma" w:hAnsi="Tahoma" w:cs="Tahoma"/>
                <w:szCs w:val="22"/>
                <w:lang w:val="el-GR" w:eastAsia="en-US"/>
              </w:rPr>
              <w:t>(</w:t>
            </w:r>
            <w:proofErr w:type="spellStart"/>
            <w:r w:rsidRPr="00624CA4">
              <w:rPr>
                <w:rFonts w:ascii="Tahoma" w:hAnsi="Tahoma" w:cs="Tahoma"/>
                <w:b/>
                <w:szCs w:val="22"/>
                <w:lang w:val="el-GR" w:eastAsia="en-US"/>
              </w:rPr>
              <w:t>ΚτΠ</w:t>
            </w:r>
            <w:proofErr w:type="spellEnd"/>
            <w:r w:rsidRPr="00624CA4">
              <w:rPr>
                <w:rFonts w:ascii="Tahoma" w:hAnsi="Tahoma" w:cs="Tahoma"/>
                <w:b/>
                <w:szCs w:val="22"/>
                <w:lang w:val="el-GR" w:eastAsia="en-US"/>
              </w:rPr>
              <w:t xml:space="preserve"> Μ.Α.Ε.</w:t>
            </w:r>
            <w:r w:rsidRPr="00624CA4">
              <w:rPr>
                <w:rFonts w:ascii="Tahoma" w:hAnsi="Tahoma" w:cs="Tahoma"/>
                <w:szCs w:val="22"/>
                <w:lang w:val="el-GR" w:eastAsia="en-US"/>
              </w:rPr>
              <w:t>)</w:t>
            </w:r>
          </w:p>
        </w:tc>
      </w:tr>
      <w:tr w:rsidR="00DA1FB5" w:rsidRPr="00FC3C52" w14:paraId="4D788C28" w14:textId="77777777" w:rsidTr="007E0C15">
        <w:tc>
          <w:tcPr>
            <w:tcW w:w="3708" w:type="dxa"/>
            <w:vAlign w:val="center"/>
          </w:tcPr>
          <w:p w14:paraId="21D473D4" w14:textId="77777777" w:rsidR="00DA1FB5" w:rsidRPr="00624CA4" w:rsidRDefault="00DA1FB5" w:rsidP="00DA1FB5">
            <w:pPr>
              <w:widowControl w:val="0"/>
              <w:suppressAutoHyphens w:val="0"/>
              <w:spacing w:line="300" w:lineRule="atLeast"/>
              <w:jc w:val="left"/>
              <w:rPr>
                <w:rFonts w:ascii="Tahoma" w:hAnsi="Tahoma" w:cs="Tahoma"/>
                <w:b/>
                <w:szCs w:val="22"/>
                <w:lang w:val="el-GR" w:eastAsia="en-US"/>
              </w:rPr>
            </w:pPr>
            <w:r w:rsidRPr="00624CA4">
              <w:rPr>
                <w:rFonts w:ascii="Tahoma" w:hAnsi="Tahoma" w:cs="Tahoma"/>
                <w:b/>
                <w:szCs w:val="22"/>
                <w:lang w:val="el-GR" w:eastAsia="en-US"/>
              </w:rPr>
              <w:t>ΦΟΡΕΑΣ ΛΕΙΤΟΥΡΓΙΑΣ</w:t>
            </w:r>
          </w:p>
        </w:tc>
        <w:tc>
          <w:tcPr>
            <w:tcW w:w="6147" w:type="dxa"/>
            <w:vAlign w:val="center"/>
          </w:tcPr>
          <w:p w14:paraId="6E6C57FE" w14:textId="77777777" w:rsidR="00DA1FB5" w:rsidRPr="00624CA4" w:rsidRDefault="00BA77C4" w:rsidP="00DA1FB5">
            <w:pPr>
              <w:widowControl w:val="0"/>
              <w:suppressAutoHyphens w:val="0"/>
              <w:spacing w:line="300" w:lineRule="atLeast"/>
              <w:jc w:val="left"/>
              <w:rPr>
                <w:rFonts w:ascii="Tahoma" w:hAnsi="Tahoma" w:cs="Tahoma"/>
                <w:b/>
                <w:szCs w:val="22"/>
                <w:lang w:val="el-GR" w:eastAsia="en-US"/>
              </w:rPr>
            </w:pPr>
            <w:r w:rsidRPr="00624CA4">
              <w:rPr>
                <w:rFonts w:ascii="Tahoma" w:hAnsi="Tahoma" w:cs="Tahoma"/>
                <w:b/>
                <w:szCs w:val="22"/>
                <w:lang w:val="el-GR" w:eastAsia="en-US"/>
              </w:rPr>
              <w:t>ΓΕΝΙΚΗ ΓΡΑΜΜΑΤΕΙΑ ΠΛΗΡΟΦΟΡΙΑΚΩΝ ΣΥΣΤΗΜΑΤΩΝ ΔΗΜΟΣΙΑΣ ΔΙΟΙΚΗΣΗΣ</w:t>
            </w:r>
          </w:p>
        </w:tc>
      </w:tr>
      <w:tr w:rsidR="00DA1FB5" w:rsidRPr="00FC3C52" w14:paraId="38B95A1E" w14:textId="77777777" w:rsidTr="007E0C15">
        <w:tc>
          <w:tcPr>
            <w:tcW w:w="3708" w:type="dxa"/>
            <w:vAlign w:val="center"/>
          </w:tcPr>
          <w:p w14:paraId="24A5AF21" w14:textId="77777777" w:rsidR="00DA1FB5" w:rsidRPr="00624CA4" w:rsidRDefault="00DA1FB5" w:rsidP="00DA1FB5">
            <w:pPr>
              <w:widowControl w:val="0"/>
              <w:suppressAutoHyphens w:val="0"/>
              <w:spacing w:line="300" w:lineRule="atLeast"/>
              <w:jc w:val="left"/>
              <w:rPr>
                <w:rFonts w:ascii="Tahoma" w:hAnsi="Tahoma" w:cs="Tahoma"/>
                <w:b/>
                <w:szCs w:val="22"/>
                <w:lang w:val="el-GR" w:eastAsia="en-US"/>
              </w:rPr>
            </w:pPr>
            <w:r w:rsidRPr="00624CA4">
              <w:rPr>
                <w:rFonts w:ascii="Tahoma" w:hAnsi="Tahoma" w:cs="Tahoma"/>
                <w:b/>
                <w:szCs w:val="22"/>
                <w:lang w:val="el-GR" w:eastAsia="en-US"/>
              </w:rPr>
              <w:t>ΚΥΡΙΟΣ ΤΟΥ ΕΡΓΟΥ</w:t>
            </w:r>
          </w:p>
        </w:tc>
        <w:tc>
          <w:tcPr>
            <w:tcW w:w="6147" w:type="dxa"/>
            <w:vAlign w:val="center"/>
          </w:tcPr>
          <w:p w14:paraId="033C3B3E" w14:textId="285E70F8" w:rsidR="00DA1FB5" w:rsidRPr="00624CA4" w:rsidRDefault="00BC15D3" w:rsidP="00DA1FB5">
            <w:pPr>
              <w:widowControl w:val="0"/>
              <w:suppressAutoHyphens w:val="0"/>
              <w:spacing w:line="300" w:lineRule="atLeast"/>
              <w:jc w:val="left"/>
              <w:rPr>
                <w:rFonts w:ascii="Tahoma" w:hAnsi="Tahoma" w:cs="Tahoma"/>
                <w:szCs w:val="22"/>
                <w:lang w:val="el-GR" w:eastAsia="en-US"/>
              </w:rPr>
            </w:pPr>
            <w:r w:rsidRPr="00624CA4">
              <w:rPr>
                <w:rFonts w:ascii="Tahoma" w:hAnsi="Tahoma" w:cs="Tahoma"/>
                <w:b/>
                <w:szCs w:val="22"/>
                <w:lang w:val="el-GR" w:eastAsia="en-US"/>
              </w:rPr>
              <w:t>ΓΕΝΙΚΗ ΓΡΑΜΜΑΤΕΙΑ ΠΛΗΡΟΦΟΡΙΑΚΩΝ ΣΥΣΤΗΜΑΤΩΝ</w:t>
            </w:r>
            <w:r w:rsidR="005612DD" w:rsidRPr="00624CA4">
              <w:rPr>
                <w:rFonts w:ascii="Tahoma" w:hAnsi="Tahoma" w:cs="Tahoma"/>
                <w:b/>
                <w:szCs w:val="22"/>
                <w:lang w:val="el-GR" w:eastAsia="en-US"/>
              </w:rPr>
              <w:t xml:space="preserve"> ΔΗΜΟΣΙΑΣ ΔΙΟΙΚΗΣΗΣ</w:t>
            </w:r>
          </w:p>
        </w:tc>
      </w:tr>
      <w:tr w:rsidR="00DA1FB5" w:rsidRPr="00624CA4" w14:paraId="6A47E1CC" w14:textId="77777777" w:rsidTr="007E0C15">
        <w:tc>
          <w:tcPr>
            <w:tcW w:w="3708" w:type="dxa"/>
            <w:vAlign w:val="center"/>
          </w:tcPr>
          <w:p w14:paraId="39C30B44" w14:textId="77777777" w:rsidR="00DA1FB5" w:rsidRPr="00624CA4" w:rsidRDefault="00DA1FB5" w:rsidP="00DA1FB5">
            <w:pPr>
              <w:widowControl w:val="0"/>
              <w:suppressAutoHyphens w:val="0"/>
              <w:spacing w:line="300" w:lineRule="atLeast"/>
              <w:jc w:val="left"/>
              <w:rPr>
                <w:rFonts w:ascii="Tahoma" w:hAnsi="Tahoma" w:cs="Tahoma"/>
                <w:b/>
                <w:szCs w:val="22"/>
                <w:lang w:val="el-GR" w:eastAsia="en-US"/>
              </w:rPr>
            </w:pPr>
            <w:r w:rsidRPr="00624CA4">
              <w:rPr>
                <w:rFonts w:ascii="Tahoma" w:hAnsi="Tahoma" w:cs="Tahoma"/>
                <w:b/>
                <w:szCs w:val="22"/>
                <w:lang w:val="el-GR" w:eastAsia="en-US"/>
              </w:rPr>
              <w:t>ΦΟΡΕΑΣ ΧΡΗΜΑΤΟΔΟΤΗΣΗΣ</w:t>
            </w:r>
          </w:p>
        </w:tc>
        <w:tc>
          <w:tcPr>
            <w:tcW w:w="6147" w:type="dxa"/>
            <w:vAlign w:val="center"/>
          </w:tcPr>
          <w:p w14:paraId="0A93FC6F" w14:textId="77777777" w:rsidR="00DA1FB5" w:rsidRPr="00624CA4" w:rsidRDefault="00BA77C4" w:rsidP="00DA1FB5">
            <w:pPr>
              <w:widowControl w:val="0"/>
              <w:suppressAutoHyphens w:val="0"/>
              <w:spacing w:line="300" w:lineRule="atLeast"/>
              <w:jc w:val="left"/>
              <w:rPr>
                <w:rFonts w:ascii="Tahoma" w:hAnsi="Tahoma" w:cs="Tahoma"/>
                <w:b/>
                <w:szCs w:val="22"/>
                <w:lang w:val="en-US" w:eastAsia="en-US"/>
              </w:rPr>
            </w:pPr>
            <w:r w:rsidRPr="00624CA4">
              <w:rPr>
                <w:rFonts w:ascii="Tahoma" w:hAnsi="Tahoma" w:cs="Tahoma"/>
                <w:b/>
                <w:szCs w:val="22"/>
                <w:lang w:val="el-GR" w:eastAsia="en-US"/>
              </w:rPr>
              <w:t>ΥΠΟΥΡΓΕΙΟ ΨΗΦΙΑΚΗΣ ΔΙΑΚΥΒΕΡΝΗΣΗΣ</w:t>
            </w:r>
          </w:p>
        </w:tc>
      </w:tr>
      <w:tr w:rsidR="00DA1FB5" w:rsidRPr="00FC3C52" w14:paraId="49F3CC9B" w14:textId="77777777" w:rsidTr="00282EE1">
        <w:tc>
          <w:tcPr>
            <w:tcW w:w="3708" w:type="dxa"/>
            <w:shd w:val="clear" w:color="auto" w:fill="auto"/>
            <w:vAlign w:val="center"/>
          </w:tcPr>
          <w:p w14:paraId="62AE4725" w14:textId="77777777" w:rsidR="00DA1FB5" w:rsidRPr="00624CA4" w:rsidRDefault="00DA1FB5" w:rsidP="00DA1FB5">
            <w:pPr>
              <w:widowControl w:val="0"/>
              <w:suppressAutoHyphens w:val="0"/>
              <w:spacing w:line="300" w:lineRule="atLeast"/>
              <w:jc w:val="left"/>
              <w:rPr>
                <w:rFonts w:ascii="Tahoma" w:hAnsi="Tahoma" w:cs="Tahoma"/>
                <w:b/>
                <w:szCs w:val="22"/>
                <w:lang w:val="el-GR" w:eastAsia="en-US"/>
              </w:rPr>
            </w:pPr>
            <w:r w:rsidRPr="00282EE1">
              <w:rPr>
                <w:rFonts w:ascii="Tahoma" w:hAnsi="Tahoma" w:cs="Tahoma"/>
                <w:b/>
                <w:szCs w:val="22"/>
                <w:lang w:val="el-GR" w:eastAsia="en-US"/>
              </w:rPr>
              <w:t>ΤΟΠΟΣ ΠΑΡΑΔΟΣΗΣ – ΤΟΠΟΣ ΠΑΡΟΧΗΣ ΥΠΗΡΕΣΙΩΝ</w:t>
            </w:r>
          </w:p>
        </w:tc>
        <w:tc>
          <w:tcPr>
            <w:tcW w:w="6147" w:type="dxa"/>
            <w:vAlign w:val="center"/>
          </w:tcPr>
          <w:p w14:paraId="0E6476EA" w14:textId="77777777" w:rsidR="00EE446B" w:rsidRPr="00EE446B" w:rsidRDefault="00EE446B" w:rsidP="00EE446B">
            <w:pPr>
              <w:widowControl w:val="0"/>
              <w:suppressAutoHyphens w:val="0"/>
              <w:spacing w:after="0" w:line="360" w:lineRule="auto"/>
              <w:jc w:val="left"/>
              <w:rPr>
                <w:rFonts w:ascii="Tahoma" w:hAnsi="Tahoma" w:cs="Tahoma"/>
                <w:b/>
                <w:szCs w:val="22"/>
                <w:lang w:val="el-GR" w:eastAsia="en-US"/>
              </w:rPr>
            </w:pPr>
            <w:r w:rsidRPr="00282EE1">
              <w:rPr>
                <w:rFonts w:ascii="Tahoma" w:hAnsi="Tahoma" w:cs="Tahoma"/>
                <w:bCs/>
                <w:szCs w:val="22"/>
                <w:lang w:val="el-GR" w:eastAsia="en-US"/>
              </w:rPr>
              <w:t>Τόπος παράδοσης:</w:t>
            </w:r>
            <w:r w:rsidRPr="00EE446B">
              <w:rPr>
                <w:rFonts w:ascii="Tahoma" w:hAnsi="Tahoma" w:cs="Tahoma"/>
                <w:b/>
                <w:szCs w:val="22"/>
                <w:lang w:val="el-GR" w:eastAsia="en-US"/>
              </w:rPr>
              <w:t xml:space="preserve"> η Αναθέτουσα Αρχή.</w:t>
            </w:r>
          </w:p>
          <w:p w14:paraId="52EC2FD4" w14:textId="52C9B58F" w:rsidR="00DA1FB5" w:rsidRPr="00624CA4" w:rsidRDefault="00EE446B" w:rsidP="00282EE1">
            <w:pPr>
              <w:widowControl w:val="0"/>
              <w:suppressAutoHyphens w:val="0"/>
              <w:spacing w:after="0" w:line="360" w:lineRule="auto"/>
              <w:rPr>
                <w:rFonts w:ascii="Tahoma" w:hAnsi="Tahoma" w:cs="Tahoma"/>
                <w:szCs w:val="22"/>
                <w:lang w:val="el-GR" w:eastAsia="en-US"/>
              </w:rPr>
            </w:pPr>
            <w:r w:rsidRPr="00282EE1">
              <w:rPr>
                <w:rFonts w:ascii="Tahoma" w:hAnsi="Tahoma" w:cs="Tahoma"/>
                <w:bCs/>
                <w:szCs w:val="22"/>
                <w:lang w:val="el-GR" w:eastAsia="en-US"/>
              </w:rPr>
              <w:t>Τόπος παροχής υπηρεσιών:</w:t>
            </w:r>
            <w:r w:rsidRPr="00EE446B">
              <w:rPr>
                <w:rFonts w:ascii="Tahoma" w:hAnsi="Tahoma" w:cs="Tahoma"/>
                <w:b/>
                <w:szCs w:val="22"/>
                <w:lang w:val="el-GR" w:eastAsia="en-US"/>
              </w:rPr>
              <w:t xml:space="preserve"> ΓΕΝΙΚΗ ΓΡΑΜΜΑΤΕΙΑ ΠΛΗΡΟΦΟΡΙΑΚΩΝ ΣΥΣΤΗΜΑΤΩΝ ΔΗΜΟΣΙΑΣ ΔΙΟΙΚΗΣΗΣ</w:t>
            </w:r>
          </w:p>
        </w:tc>
      </w:tr>
      <w:tr w:rsidR="00DA1FB5" w:rsidRPr="00FC3C52" w14:paraId="1FCFA544" w14:textId="77777777" w:rsidTr="007E0C15">
        <w:tc>
          <w:tcPr>
            <w:tcW w:w="3708" w:type="dxa"/>
            <w:vAlign w:val="center"/>
          </w:tcPr>
          <w:p w14:paraId="28FD2210" w14:textId="77777777" w:rsidR="00DA1FB5" w:rsidRPr="00624CA4" w:rsidRDefault="00DA1FB5" w:rsidP="00DA1FB5">
            <w:pPr>
              <w:widowControl w:val="0"/>
              <w:suppressAutoHyphens w:val="0"/>
              <w:spacing w:line="300" w:lineRule="atLeast"/>
              <w:jc w:val="left"/>
              <w:rPr>
                <w:rFonts w:ascii="Tahoma" w:hAnsi="Tahoma" w:cs="Tahoma"/>
                <w:b/>
                <w:szCs w:val="22"/>
                <w:highlight w:val="yellow"/>
                <w:lang w:val="el-GR" w:eastAsia="en-US"/>
              </w:rPr>
            </w:pPr>
            <w:r w:rsidRPr="00282EE1">
              <w:rPr>
                <w:rFonts w:ascii="Tahoma" w:hAnsi="Tahoma" w:cs="Tahoma"/>
                <w:b/>
                <w:szCs w:val="22"/>
                <w:lang w:val="el-GR" w:eastAsia="en-US"/>
              </w:rPr>
              <w:t>ΕΙΔΟΣ ΣΥΜΒΑΣΗΣ</w:t>
            </w:r>
          </w:p>
        </w:tc>
        <w:tc>
          <w:tcPr>
            <w:tcW w:w="6147" w:type="dxa"/>
            <w:vAlign w:val="center"/>
          </w:tcPr>
          <w:p w14:paraId="12108BCB" w14:textId="1EC6F232" w:rsidR="00493417" w:rsidRPr="00624CA4" w:rsidRDefault="00DA1FB5" w:rsidP="00282EE1">
            <w:pPr>
              <w:widowControl w:val="0"/>
              <w:suppressAutoHyphens w:val="0"/>
              <w:spacing w:after="0" w:line="360" w:lineRule="auto"/>
              <w:rPr>
                <w:rFonts w:ascii="Tahoma" w:hAnsi="Tahoma" w:cs="Tahoma"/>
                <w:b/>
                <w:szCs w:val="22"/>
                <w:lang w:val="el-GR" w:eastAsia="en-US"/>
              </w:rPr>
            </w:pPr>
            <w:r w:rsidRPr="00282EE1">
              <w:rPr>
                <w:rFonts w:ascii="Tahoma" w:hAnsi="Tahoma" w:cs="Tahoma"/>
                <w:b/>
                <w:szCs w:val="22"/>
                <w:lang w:val="en-US" w:eastAsia="en-US"/>
              </w:rPr>
              <w:t>CPV</w:t>
            </w:r>
            <w:r w:rsidRPr="00282EE1">
              <w:rPr>
                <w:rFonts w:ascii="Tahoma" w:hAnsi="Tahoma" w:cs="Tahoma"/>
                <w:b/>
                <w:szCs w:val="22"/>
                <w:lang w:val="el-GR" w:eastAsia="en-US"/>
              </w:rPr>
              <w:t>:</w:t>
            </w:r>
            <w:r w:rsidRPr="00282EE1">
              <w:rPr>
                <w:rFonts w:ascii="Tahoma" w:hAnsi="Tahoma" w:cs="Tahoma"/>
                <w:sz w:val="20"/>
                <w:szCs w:val="20"/>
                <w:lang w:val="el-GR" w:eastAsia="en-US"/>
              </w:rPr>
              <w:t xml:space="preserve"> </w:t>
            </w:r>
            <w:r w:rsidR="00DF5737" w:rsidRPr="007226E9">
              <w:rPr>
                <w:rFonts w:ascii="Tahoma" w:hAnsi="Tahoma" w:cs="Tahoma"/>
                <w:sz w:val="20"/>
                <w:szCs w:val="20"/>
                <w:lang w:val="el-GR" w:eastAsia="en-US"/>
              </w:rPr>
              <w:t>72000000-5 Υπηρεσίες τεχνολογίας των πληροφοριών: παροχή συμβουλών, ανάπτυξη λογισμικού, Διαδίκτυο και υποστήριξη, 72222300-0 Υπηρεσίες τεχνολογίας των πληροφοριών, 72262000-9 Υπηρεσίες ανάπτυξης λογισμικού, 80533100-0 Υπηρεσίες εκπαίδευσης στον τομέα της πληροφορικής</w:t>
            </w:r>
          </w:p>
        </w:tc>
      </w:tr>
      <w:tr w:rsidR="00DA1FB5" w:rsidRPr="00FC3C52" w14:paraId="73D84DD8" w14:textId="77777777" w:rsidTr="007E0C15">
        <w:tc>
          <w:tcPr>
            <w:tcW w:w="3708" w:type="dxa"/>
            <w:vAlign w:val="center"/>
          </w:tcPr>
          <w:p w14:paraId="7C03F638" w14:textId="77777777" w:rsidR="00DA1FB5" w:rsidRPr="00624CA4" w:rsidRDefault="00DA1FB5" w:rsidP="00DA1FB5">
            <w:pPr>
              <w:widowControl w:val="0"/>
              <w:suppressAutoHyphens w:val="0"/>
              <w:spacing w:line="300" w:lineRule="atLeast"/>
              <w:jc w:val="left"/>
              <w:rPr>
                <w:rFonts w:ascii="Tahoma" w:hAnsi="Tahoma" w:cs="Tahoma"/>
                <w:b/>
                <w:szCs w:val="22"/>
                <w:lang w:val="el-GR" w:eastAsia="en-US"/>
              </w:rPr>
            </w:pPr>
            <w:r w:rsidRPr="00624CA4">
              <w:rPr>
                <w:rFonts w:ascii="Tahoma" w:hAnsi="Tahoma" w:cs="Tahoma"/>
                <w:b/>
                <w:szCs w:val="22"/>
                <w:lang w:val="el-GR" w:eastAsia="en-US"/>
              </w:rPr>
              <w:t>ΕΙΔΟΣ ΔΙΑΔΙΚΑΣΙΑΣ</w:t>
            </w:r>
          </w:p>
        </w:tc>
        <w:tc>
          <w:tcPr>
            <w:tcW w:w="6147" w:type="dxa"/>
            <w:vAlign w:val="center"/>
          </w:tcPr>
          <w:p w14:paraId="3F09BE5A" w14:textId="77777777" w:rsidR="00DA1FB5" w:rsidRPr="00624CA4" w:rsidRDefault="00DA1FB5" w:rsidP="00DA1FB5">
            <w:pPr>
              <w:widowControl w:val="0"/>
              <w:suppressAutoHyphens w:val="0"/>
              <w:spacing w:line="300" w:lineRule="atLeast"/>
              <w:rPr>
                <w:rFonts w:ascii="Tahoma" w:hAnsi="Tahoma" w:cs="Tahoma"/>
                <w:sz w:val="20"/>
                <w:szCs w:val="20"/>
                <w:lang w:val="el-GR" w:eastAsia="en-US"/>
              </w:rPr>
            </w:pPr>
            <w:r w:rsidRPr="00624CA4">
              <w:rPr>
                <w:rFonts w:ascii="Tahoma" w:hAnsi="Tahoma" w:cs="Tahoma"/>
                <w:szCs w:val="20"/>
                <w:lang w:val="el-GR" w:eastAsia="en-US"/>
              </w:rPr>
              <w:t>Ηλεκτρονικός Ανοικτός Διεθνής άνω των ορίων</w:t>
            </w:r>
            <w:r w:rsidRPr="00624CA4">
              <w:rPr>
                <w:rFonts w:ascii="Tahoma" w:hAnsi="Tahoma" w:cs="Tahoma"/>
                <w:sz w:val="24"/>
                <w:szCs w:val="22"/>
                <w:lang w:val="el-GR" w:eastAsia="en-US"/>
              </w:rPr>
              <w:t xml:space="preserve"> </w:t>
            </w:r>
            <w:r w:rsidRPr="00624CA4">
              <w:rPr>
                <w:rFonts w:ascii="Tahoma" w:hAnsi="Tahoma" w:cs="Tahoma"/>
                <w:szCs w:val="20"/>
                <w:lang w:val="el-GR" w:eastAsia="en-US"/>
              </w:rPr>
              <w:t>Διαγωνισμός με κριτήριο ανάθεσης την πλέον συμφέρουσα από οικονομική άποψη προσφορά βάσει βέλτιστης σχέσης ποιότητας – τιμής</w:t>
            </w:r>
          </w:p>
        </w:tc>
      </w:tr>
      <w:tr w:rsidR="007323C6" w:rsidRPr="00FC3C52" w14:paraId="4C356A46" w14:textId="77777777" w:rsidTr="007E5846">
        <w:tc>
          <w:tcPr>
            <w:tcW w:w="3708" w:type="dxa"/>
            <w:vAlign w:val="center"/>
          </w:tcPr>
          <w:p w14:paraId="4C2F5ECA" w14:textId="77777777" w:rsidR="007323C6" w:rsidRPr="00624CA4" w:rsidRDefault="007323C6" w:rsidP="007323C6">
            <w:pPr>
              <w:widowControl w:val="0"/>
              <w:suppressAutoHyphens w:val="0"/>
              <w:spacing w:line="300" w:lineRule="atLeast"/>
              <w:jc w:val="left"/>
              <w:rPr>
                <w:rFonts w:ascii="Tahoma" w:hAnsi="Tahoma" w:cs="Tahoma"/>
                <w:b/>
                <w:szCs w:val="22"/>
                <w:lang w:val="el-GR" w:eastAsia="en-US"/>
              </w:rPr>
            </w:pPr>
            <w:r w:rsidRPr="00624CA4">
              <w:rPr>
                <w:rFonts w:ascii="Tahoma" w:hAnsi="Tahoma" w:cs="Tahoma"/>
                <w:b/>
                <w:szCs w:val="22"/>
                <w:lang w:val="el-GR" w:eastAsia="en-US"/>
              </w:rPr>
              <w:t>ΠΡΟΥΠΟΛΟΓΙΣΜΟΣ – ΕΚΤΙΜΩΜΕΝΗ ΑΞΙΑ ΣΥΜΒΑΣΗΣ</w:t>
            </w:r>
          </w:p>
        </w:tc>
        <w:tc>
          <w:tcPr>
            <w:tcW w:w="6147" w:type="dxa"/>
            <w:vAlign w:val="bottom"/>
          </w:tcPr>
          <w:p w14:paraId="3F943A5B" w14:textId="77777777" w:rsidR="007323C6" w:rsidRPr="0033346E" w:rsidRDefault="007323C6" w:rsidP="007323C6">
            <w:pPr>
              <w:autoSpaceDE w:val="0"/>
              <w:autoSpaceDN w:val="0"/>
              <w:adjustRightInd w:val="0"/>
              <w:spacing w:before="120" w:after="0"/>
              <w:rPr>
                <w:rFonts w:ascii="Tahoma" w:hAnsi="Tahoma" w:cs="Tahoma"/>
                <w:lang w:val="el-GR"/>
              </w:rPr>
            </w:pPr>
            <w:r w:rsidRPr="0033346E">
              <w:rPr>
                <w:rFonts w:ascii="Tahoma" w:hAnsi="Tahoma" w:cs="Tahoma"/>
                <w:lang w:val="el-GR"/>
              </w:rPr>
              <w:t xml:space="preserve">Προϋπολογισμός Έργου - εκτιμώμενη αξία σύμβασης: </w:t>
            </w:r>
            <w:r w:rsidRPr="0033346E">
              <w:rPr>
                <w:rFonts w:ascii="Tahoma" w:hAnsi="Tahoma" w:cs="Tahoma"/>
                <w:b/>
                <w:bCs/>
                <w:lang w:val="el-GR"/>
              </w:rPr>
              <w:t>2.520.000,00€ μη περιλαμβανομένου ΦΠΑ</w:t>
            </w:r>
            <w:r w:rsidRPr="0033346E">
              <w:rPr>
                <w:rFonts w:ascii="Tahoma" w:hAnsi="Tahoma" w:cs="Tahoma"/>
                <w:lang w:val="el-GR"/>
              </w:rPr>
              <w:t>, προϋπολογισμός με ΦΠΑ: 3.124.800,00€, ΦΠΑ 24% 604.800,00€</w:t>
            </w:r>
          </w:p>
          <w:p w14:paraId="07F30946" w14:textId="77777777" w:rsidR="00CA73E6" w:rsidRPr="0033346E" w:rsidRDefault="00CA73E6" w:rsidP="00CA73E6">
            <w:pPr>
              <w:pStyle w:val="TabletextChar"/>
              <w:numPr>
                <w:ilvl w:val="0"/>
                <w:numId w:val="153"/>
              </w:numPr>
              <w:spacing w:after="0" w:line="240" w:lineRule="auto"/>
              <w:jc w:val="both"/>
              <w:rPr>
                <w:rFonts w:cs="Tahoma"/>
                <w:sz w:val="22"/>
                <w:szCs w:val="22"/>
              </w:rPr>
            </w:pPr>
            <w:r w:rsidRPr="0033346E">
              <w:rPr>
                <w:rFonts w:cs="Tahoma"/>
                <w:color w:val="000000"/>
                <w:sz w:val="22"/>
                <w:szCs w:val="22"/>
                <w:lang w:eastAsia="el-GR"/>
              </w:rPr>
              <w:t xml:space="preserve">Εκτιμώμενη αξία σύμβασης χωρίς το δικαίωμα προαίρεσης (αρχικό έργο) : </w:t>
            </w:r>
          </w:p>
          <w:p w14:paraId="348F804A" w14:textId="5F01AB69" w:rsidR="007323C6" w:rsidRPr="0033346E" w:rsidRDefault="007323C6" w:rsidP="00444570">
            <w:pPr>
              <w:pStyle w:val="af6"/>
              <w:autoSpaceDE w:val="0"/>
              <w:autoSpaceDN w:val="0"/>
              <w:adjustRightInd w:val="0"/>
              <w:spacing w:before="120" w:after="0"/>
              <w:ind w:left="360"/>
              <w:rPr>
                <w:rFonts w:ascii="Tahoma" w:hAnsi="Tahoma" w:cs="Tahoma"/>
                <w:lang w:val="el-GR"/>
              </w:rPr>
            </w:pPr>
            <w:r w:rsidRPr="0033346E">
              <w:rPr>
                <w:rFonts w:ascii="Tahoma" w:hAnsi="Tahoma" w:cs="Tahoma"/>
                <w:b/>
                <w:bCs/>
                <w:lang w:val="el-GR"/>
              </w:rPr>
              <w:t>2.100.000,00€ μη περιλαμβανομένου ΦΠΑ</w:t>
            </w:r>
            <w:r w:rsidRPr="0033346E">
              <w:rPr>
                <w:rFonts w:ascii="Tahoma" w:hAnsi="Tahoma" w:cs="Tahoma"/>
                <w:lang w:val="el-GR"/>
              </w:rPr>
              <w:t xml:space="preserve"> (Προϋπολογισμός με ΦΠΑ: 2.604.000,00€, ΦΠΑ 24% 504.000,00€)</w:t>
            </w:r>
          </w:p>
          <w:p w14:paraId="61B9656F" w14:textId="5E19B3C8" w:rsidR="00E66643" w:rsidRPr="0033346E" w:rsidRDefault="00CA73E6" w:rsidP="00761A86">
            <w:pPr>
              <w:pStyle w:val="af6"/>
              <w:numPr>
                <w:ilvl w:val="0"/>
                <w:numId w:val="153"/>
              </w:numPr>
              <w:autoSpaceDE w:val="0"/>
              <w:autoSpaceDN w:val="0"/>
              <w:adjustRightInd w:val="0"/>
              <w:spacing w:before="120" w:after="0"/>
              <w:rPr>
                <w:rFonts w:ascii="Tahoma" w:hAnsi="Tahoma" w:cs="Tahoma"/>
                <w:szCs w:val="22"/>
                <w:lang w:val="el-GR" w:eastAsia="en-US"/>
              </w:rPr>
            </w:pPr>
            <w:r w:rsidRPr="0033346E">
              <w:rPr>
                <w:rFonts w:ascii="Tahoma" w:hAnsi="Tahoma" w:cs="Tahoma"/>
                <w:color w:val="000000"/>
                <w:szCs w:val="22"/>
                <w:lang w:val="el-GR" w:eastAsia="el-GR"/>
              </w:rPr>
              <w:t>Εκτιμώμενη αξία</w:t>
            </w:r>
            <w:r w:rsidRPr="0033346E">
              <w:rPr>
                <w:rFonts w:cs="Tahoma"/>
                <w:color w:val="000000"/>
                <w:szCs w:val="22"/>
                <w:lang w:val="el-GR" w:eastAsia="el-GR"/>
              </w:rPr>
              <w:t xml:space="preserve"> </w:t>
            </w:r>
            <w:r w:rsidR="007323C6" w:rsidRPr="0033346E">
              <w:rPr>
                <w:rFonts w:ascii="Tahoma" w:hAnsi="Tahoma" w:cs="Tahoma"/>
                <w:lang w:val="el-GR"/>
              </w:rPr>
              <w:t xml:space="preserve">δικαιώματος προαίρεσης υπηρεσιών συντήρησης: </w:t>
            </w:r>
          </w:p>
          <w:p w14:paraId="50544705" w14:textId="482F82CA" w:rsidR="007323C6" w:rsidRPr="0033346E" w:rsidRDefault="007323C6" w:rsidP="00444570">
            <w:pPr>
              <w:pStyle w:val="af6"/>
              <w:autoSpaceDE w:val="0"/>
              <w:autoSpaceDN w:val="0"/>
              <w:adjustRightInd w:val="0"/>
              <w:spacing w:before="120" w:after="0"/>
              <w:ind w:left="360"/>
              <w:rPr>
                <w:rFonts w:ascii="Tahoma" w:hAnsi="Tahoma" w:cs="Tahoma"/>
                <w:szCs w:val="22"/>
                <w:lang w:val="el-GR" w:eastAsia="en-US"/>
              </w:rPr>
            </w:pPr>
            <w:r w:rsidRPr="0033346E">
              <w:rPr>
                <w:rFonts w:ascii="Tahoma" w:hAnsi="Tahoma" w:cs="Tahoma"/>
                <w:b/>
                <w:bCs/>
                <w:lang w:val="el-GR"/>
              </w:rPr>
              <w:t>έως 420.000,00€ μη περιλαμβανομένου ΦΠΑ</w:t>
            </w:r>
            <w:r w:rsidRPr="0033346E">
              <w:rPr>
                <w:rFonts w:ascii="Tahoma" w:hAnsi="Tahoma" w:cs="Tahoma"/>
                <w:lang w:val="el-GR"/>
              </w:rPr>
              <w:t xml:space="preserve"> (Προϋπολογισμός με ΦΠΑ 520.800,00€, ΦΠΑ 24% 100.800,00€)</w:t>
            </w:r>
          </w:p>
        </w:tc>
      </w:tr>
      <w:tr w:rsidR="007323C6" w:rsidRPr="00E06426" w14:paraId="57AEF216" w14:textId="77777777" w:rsidTr="007E0C15">
        <w:tc>
          <w:tcPr>
            <w:tcW w:w="3708" w:type="dxa"/>
            <w:vAlign w:val="center"/>
          </w:tcPr>
          <w:p w14:paraId="383AE901" w14:textId="77777777" w:rsidR="007323C6" w:rsidRPr="00624CA4" w:rsidRDefault="007323C6" w:rsidP="007323C6">
            <w:pPr>
              <w:widowControl w:val="0"/>
              <w:suppressAutoHyphens w:val="0"/>
              <w:spacing w:line="300" w:lineRule="atLeast"/>
              <w:jc w:val="left"/>
              <w:rPr>
                <w:rFonts w:ascii="Tahoma" w:hAnsi="Tahoma" w:cs="Tahoma"/>
                <w:b/>
                <w:szCs w:val="22"/>
                <w:lang w:val="el-GR" w:eastAsia="en-US"/>
              </w:rPr>
            </w:pPr>
            <w:r w:rsidRPr="0033346E">
              <w:rPr>
                <w:rFonts w:ascii="Tahoma" w:hAnsi="Tahoma" w:cs="Tahoma"/>
                <w:b/>
                <w:szCs w:val="22"/>
                <w:lang w:val="el-GR" w:eastAsia="en-US"/>
              </w:rPr>
              <w:t>ΧΡΗΜΑΤΟΔΟΤΗΣΗ ΕΡΓΟΥ</w:t>
            </w:r>
          </w:p>
        </w:tc>
        <w:tc>
          <w:tcPr>
            <w:tcW w:w="6147" w:type="dxa"/>
            <w:vAlign w:val="center"/>
          </w:tcPr>
          <w:p w14:paraId="241D691D" w14:textId="77777777" w:rsidR="00E66643" w:rsidRPr="0033346E" w:rsidRDefault="00E66643" w:rsidP="00E66643">
            <w:pPr>
              <w:widowControl w:val="0"/>
              <w:suppressAutoHyphens w:val="0"/>
              <w:spacing w:line="300" w:lineRule="atLeast"/>
              <w:rPr>
                <w:rFonts w:ascii="Tahoma" w:hAnsi="Tahoma" w:cs="Tahoma"/>
                <w:szCs w:val="22"/>
                <w:lang w:val="el-GR" w:eastAsia="en-US"/>
              </w:rPr>
            </w:pPr>
            <w:r w:rsidRPr="0033346E">
              <w:rPr>
                <w:rFonts w:ascii="Tahoma" w:hAnsi="Tahoma" w:cs="Tahoma"/>
                <w:szCs w:val="22"/>
                <w:lang w:val="el-GR" w:eastAsia="en-US"/>
              </w:rPr>
              <w:t xml:space="preserve">Το έργο συγχρηματοδοτείται από την Ευρωπαϊκή Ένωση – </w:t>
            </w:r>
            <w:proofErr w:type="spellStart"/>
            <w:r w:rsidRPr="0033346E">
              <w:rPr>
                <w:rFonts w:ascii="Tahoma" w:hAnsi="Tahoma" w:cs="Tahoma"/>
                <w:szCs w:val="22"/>
                <w:lang w:val="el-GR" w:eastAsia="en-US"/>
              </w:rPr>
              <w:t>NextGeneration</w:t>
            </w:r>
            <w:proofErr w:type="spellEnd"/>
            <w:r w:rsidRPr="0033346E">
              <w:rPr>
                <w:rFonts w:ascii="Tahoma" w:hAnsi="Tahoma" w:cs="Tahoma"/>
                <w:szCs w:val="22"/>
                <w:lang w:val="el-GR" w:eastAsia="en-US"/>
              </w:rPr>
              <w:t xml:space="preserve"> EU, στο Πλαίσιο του Εθνικού Σχεδίου </w:t>
            </w:r>
            <w:r w:rsidRPr="0033346E">
              <w:rPr>
                <w:rFonts w:ascii="Tahoma" w:hAnsi="Tahoma" w:cs="Tahoma"/>
                <w:szCs w:val="22"/>
                <w:lang w:val="el-GR" w:eastAsia="en-US"/>
              </w:rPr>
              <w:lastRenderedPageBreak/>
              <w:t>Ανάκαμψης και Ανθεκτικότητας «Ελλάδα 2.0»</w:t>
            </w:r>
          </w:p>
          <w:p w14:paraId="4709A294" w14:textId="51E2DB2B" w:rsidR="007323C6" w:rsidRPr="0033346E" w:rsidRDefault="00E66643" w:rsidP="00E66643">
            <w:pPr>
              <w:widowControl w:val="0"/>
              <w:suppressAutoHyphens w:val="0"/>
              <w:spacing w:line="300" w:lineRule="atLeast"/>
              <w:rPr>
                <w:rFonts w:ascii="Tahoma" w:hAnsi="Tahoma" w:cs="Tahoma"/>
                <w:szCs w:val="22"/>
                <w:lang w:val="el-GR" w:eastAsia="en-US"/>
              </w:rPr>
            </w:pPr>
            <w:r w:rsidRPr="0033346E">
              <w:rPr>
                <w:rFonts w:ascii="Tahoma" w:hAnsi="Tahoma" w:cs="Tahoma"/>
                <w:szCs w:val="22"/>
                <w:lang w:val="el-GR" w:eastAsia="en-US"/>
              </w:rPr>
              <w:t>Οι δαπάνες του Έργου θα βαρύνουν το Πρόγραμμα Δημοσίων Επενδύσεων (ΠΔΕ), και συγκεκριμένα την ΣΑΤΑ TA063 (</w:t>
            </w:r>
            <w:proofErr w:type="spellStart"/>
            <w:r w:rsidRPr="0033346E">
              <w:rPr>
                <w:rFonts w:ascii="Tahoma" w:hAnsi="Tahoma" w:cs="Tahoma"/>
                <w:szCs w:val="22"/>
                <w:lang w:val="el-GR" w:eastAsia="en-US"/>
              </w:rPr>
              <w:t>Κωδ</w:t>
            </w:r>
            <w:proofErr w:type="spellEnd"/>
            <w:r w:rsidRPr="0033346E">
              <w:rPr>
                <w:rFonts w:ascii="Tahoma" w:hAnsi="Tahoma" w:cs="Tahoma"/>
                <w:szCs w:val="22"/>
                <w:lang w:val="el-GR" w:eastAsia="en-US"/>
              </w:rPr>
              <w:t xml:space="preserve">. Έργου: </w:t>
            </w:r>
            <w:r w:rsidR="00CF6F1B" w:rsidRPr="00C3721C">
              <w:rPr>
                <w:rFonts w:ascii="Tahoma" w:hAnsi="Tahoma" w:cs="Tahoma"/>
                <w:szCs w:val="22"/>
                <w:lang w:val="el-GR"/>
              </w:rPr>
              <w:t>2022ΤΑ06300024</w:t>
            </w:r>
            <w:r w:rsidRPr="0033346E">
              <w:rPr>
                <w:rFonts w:ascii="Tahoma" w:hAnsi="Tahoma" w:cs="Tahoma"/>
                <w:szCs w:val="22"/>
                <w:lang w:val="el-GR" w:eastAsia="en-US"/>
              </w:rPr>
              <w:t>)</w:t>
            </w:r>
          </w:p>
        </w:tc>
      </w:tr>
      <w:tr w:rsidR="007323C6" w:rsidRPr="00624CA4" w14:paraId="392EA850" w14:textId="77777777" w:rsidTr="007E0C15">
        <w:tc>
          <w:tcPr>
            <w:tcW w:w="3708" w:type="dxa"/>
            <w:vAlign w:val="center"/>
          </w:tcPr>
          <w:p w14:paraId="6D8A2C87" w14:textId="77777777" w:rsidR="007323C6" w:rsidRPr="00624CA4" w:rsidDel="00CD2F0B" w:rsidRDefault="007323C6" w:rsidP="007323C6">
            <w:pPr>
              <w:widowControl w:val="0"/>
              <w:suppressAutoHyphens w:val="0"/>
              <w:spacing w:line="300" w:lineRule="atLeast"/>
              <w:jc w:val="left"/>
              <w:rPr>
                <w:rFonts w:ascii="Tahoma" w:hAnsi="Tahoma" w:cs="Tahoma"/>
                <w:b/>
                <w:szCs w:val="22"/>
                <w:lang w:val="el-GR" w:eastAsia="en-US"/>
              </w:rPr>
            </w:pPr>
            <w:r w:rsidRPr="00624CA4">
              <w:rPr>
                <w:rFonts w:ascii="Tahoma" w:hAnsi="Tahoma" w:cs="Tahoma"/>
                <w:b/>
                <w:szCs w:val="22"/>
                <w:lang w:val="el-GR" w:eastAsia="en-US"/>
              </w:rPr>
              <w:lastRenderedPageBreak/>
              <w:t xml:space="preserve">ΔΙΑΡΚΕΙΑ ΣΥΜΒΑΣΗΣ </w:t>
            </w:r>
          </w:p>
        </w:tc>
        <w:tc>
          <w:tcPr>
            <w:tcW w:w="6147" w:type="dxa"/>
            <w:vAlign w:val="center"/>
          </w:tcPr>
          <w:p w14:paraId="68DB1E84" w14:textId="2AC88581" w:rsidR="007323C6" w:rsidRPr="00624CA4" w:rsidRDefault="007323C6" w:rsidP="007323C6">
            <w:pPr>
              <w:rPr>
                <w:rFonts w:ascii="Tahoma" w:hAnsi="Tahoma" w:cs="Tahoma"/>
                <w:szCs w:val="22"/>
                <w:lang w:val="el-GR"/>
              </w:rPr>
            </w:pPr>
            <w:r w:rsidRPr="00624CA4">
              <w:rPr>
                <w:rFonts w:ascii="Tahoma" w:hAnsi="Tahoma" w:cs="Tahoma"/>
                <w:b/>
                <w:szCs w:val="22"/>
              </w:rPr>
              <w:t xml:space="preserve"> </w:t>
            </w:r>
            <w:r w:rsidR="002F22A2">
              <w:rPr>
                <w:rFonts w:ascii="Tahoma" w:hAnsi="Tahoma" w:cs="Tahoma"/>
                <w:b/>
                <w:szCs w:val="22"/>
                <w:lang w:val="el-GR"/>
              </w:rPr>
              <w:t xml:space="preserve">δέκα οκτώ </w:t>
            </w:r>
            <w:r w:rsidR="002F22A2" w:rsidRPr="00624CA4">
              <w:rPr>
                <w:rFonts w:ascii="Tahoma" w:hAnsi="Tahoma" w:cs="Tahoma"/>
                <w:b/>
                <w:szCs w:val="22"/>
                <w:lang w:val="el-GR"/>
              </w:rPr>
              <w:t xml:space="preserve"> (</w:t>
            </w:r>
            <w:r w:rsidR="002F22A2">
              <w:rPr>
                <w:rFonts w:ascii="Tahoma" w:hAnsi="Tahoma" w:cs="Tahoma"/>
                <w:b/>
                <w:szCs w:val="22"/>
                <w:lang w:val="el-GR"/>
              </w:rPr>
              <w:t>18</w:t>
            </w:r>
            <w:r w:rsidR="002F22A2" w:rsidRPr="00624CA4">
              <w:rPr>
                <w:rFonts w:ascii="Tahoma" w:hAnsi="Tahoma" w:cs="Tahoma"/>
                <w:b/>
                <w:szCs w:val="22"/>
                <w:lang w:val="el-GR"/>
              </w:rPr>
              <w:t>) μήνες</w:t>
            </w:r>
            <w:r w:rsidRPr="00624CA4">
              <w:rPr>
                <w:rFonts w:ascii="Tahoma" w:hAnsi="Tahoma" w:cs="Tahoma"/>
                <w:b/>
                <w:szCs w:val="22"/>
              </w:rPr>
              <w:t xml:space="preserve"> </w:t>
            </w:r>
          </w:p>
        </w:tc>
      </w:tr>
      <w:tr w:rsidR="007323C6" w:rsidRPr="00624CA4" w14:paraId="55DD7291" w14:textId="77777777" w:rsidTr="007E0C15">
        <w:tc>
          <w:tcPr>
            <w:tcW w:w="3708" w:type="dxa"/>
            <w:vAlign w:val="center"/>
          </w:tcPr>
          <w:p w14:paraId="4DFBD04A" w14:textId="77777777" w:rsidR="007323C6" w:rsidRPr="00624CA4" w:rsidRDefault="007323C6" w:rsidP="007323C6">
            <w:pPr>
              <w:widowControl w:val="0"/>
              <w:suppressAutoHyphens w:val="0"/>
              <w:spacing w:line="300" w:lineRule="atLeast"/>
              <w:jc w:val="left"/>
              <w:rPr>
                <w:rFonts w:ascii="Tahoma" w:hAnsi="Tahoma" w:cs="Tahoma"/>
                <w:b/>
                <w:szCs w:val="22"/>
                <w:lang w:val="el-GR" w:eastAsia="en-US"/>
              </w:rPr>
            </w:pPr>
            <w:r w:rsidRPr="00624CA4">
              <w:rPr>
                <w:rFonts w:ascii="Tahoma" w:hAnsi="Tahoma" w:cs="Tahoma"/>
                <w:b/>
                <w:szCs w:val="22"/>
                <w:lang w:val="el-GR" w:eastAsia="en-US"/>
              </w:rPr>
              <w:t>ΗΜΕΡΟΜΗΝΙΑ ΔΙΑΚΗΡΥΞΗΣ</w:t>
            </w:r>
          </w:p>
        </w:tc>
        <w:tc>
          <w:tcPr>
            <w:tcW w:w="6147" w:type="dxa"/>
            <w:vAlign w:val="center"/>
          </w:tcPr>
          <w:p w14:paraId="50728ECF" w14:textId="2361EDD1" w:rsidR="007323C6" w:rsidRPr="00624CA4" w:rsidRDefault="00D16E6D" w:rsidP="00D16E6D">
            <w:pPr>
              <w:autoSpaceDE w:val="0"/>
              <w:autoSpaceDN w:val="0"/>
              <w:adjustRightInd w:val="0"/>
              <w:spacing w:before="120" w:after="0"/>
              <w:jc w:val="left"/>
              <w:rPr>
                <w:rFonts w:ascii="Tahoma" w:hAnsi="Tahoma" w:cs="Tahoma"/>
                <w:b/>
                <w:lang w:val="el-GR" w:eastAsia="en-US"/>
              </w:rPr>
            </w:pPr>
            <w:r w:rsidRPr="00D16E6D">
              <w:rPr>
                <w:rFonts w:ascii="Tahoma" w:hAnsi="Tahoma" w:cs="Tahoma"/>
                <w:b/>
                <w:color w:val="000000"/>
                <w:szCs w:val="22"/>
                <w:lang w:val="en-US"/>
              </w:rPr>
              <w:t>22</w:t>
            </w:r>
            <w:r>
              <w:rPr>
                <w:rFonts w:ascii="Tahoma" w:hAnsi="Tahoma" w:cs="Tahoma"/>
                <w:b/>
                <w:color w:val="000000"/>
                <w:szCs w:val="22"/>
                <w:lang w:val="el-GR"/>
              </w:rPr>
              <w:t>/</w:t>
            </w:r>
            <w:r w:rsidRPr="00D16E6D">
              <w:rPr>
                <w:rFonts w:ascii="Tahoma" w:hAnsi="Tahoma" w:cs="Tahoma"/>
                <w:b/>
                <w:color w:val="000000"/>
                <w:szCs w:val="22"/>
                <w:lang w:val="en-US"/>
              </w:rPr>
              <w:t>07</w:t>
            </w:r>
            <w:r>
              <w:rPr>
                <w:rFonts w:ascii="Tahoma" w:hAnsi="Tahoma" w:cs="Tahoma"/>
                <w:b/>
                <w:color w:val="000000"/>
                <w:szCs w:val="22"/>
                <w:lang w:val="el-GR"/>
              </w:rPr>
              <w:t>/</w:t>
            </w:r>
            <w:r w:rsidR="007323C6" w:rsidRPr="00D16E6D">
              <w:rPr>
                <w:rFonts w:ascii="Tahoma" w:hAnsi="Tahoma" w:cs="Tahoma"/>
                <w:b/>
                <w:color w:val="000000"/>
                <w:szCs w:val="22"/>
                <w:lang w:val="en-US"/>
              </w:rPr>
              <w:t>202</w:t>
            </w:r>
            <w:r w:rsidRPr="00D16E6D">
              <w:rPr>
                <w:rFonts w:ascii="Tahoma" w:hAnsi="Tahoma" w:cs="Tahoma"/>
                <w:b/>
                <w:color w:val="000000"/>
                <w:szCs w:val="22"/>
                <w:lang w:val="en-US"/>
              </w:rPr>
              <w:t>2</w:t>
            </w:r>
          </w:p>
        </w:tc>
      </w:tr>
      <w:tr w:rsidR="007323C6" w:rsidRPr="00FC3C52" w14:paraId="0957FE1C" w14:textId="77777777" w:rsidTr="007E0C15">
        <w:tc>
          <w:tcPr>
            <w:tcW w:w="3708" w:type="dxa"/>
            <w:vAlign w:val="center"/>
          </w:tcPr>
          <w:p w14:paraId="2B80F693" w14:textId="77777777" w:rsidR="007323C6" w:rsidRPr="00624CA4" w:rsidRDefault="007323C6" w:rsidP="007323C6">
            <w:pPr>
              <w:widowControl w:val="0"/>
              <w:suppressAutoHyphens w:val="0"/>
              <w:spacing w:line="300" w:lineRule="atLeast"/>
              <w:jc w:val="left"/>
              <w:rPr>
                <w:rFonts w:ascii="Tahoma" w:hAnsi="Tahoma" w:cs="Tahoma"/>
                <w:b/>
                <w:szCs w:val="22"/>
                <w:lang w:val="el-GR" w:eastAsia="en-US"/>
              </w:rPr>
            </w:pPr>
            <w:r w:rsidRPr="00624CA4">
              <w:rPr>
                <w:rFonts w:ascii="Tahoma" w:hAnsi="Tahoma" w:cs="Tahoma"/>
                <w:b/>
                <w:szCs w:val="22"/>
                <w:lang w:val="el-GR" w:eastAsia="en-US"/>
              </w:rPr>
              <w:t>ΠΡΟΘΕΣΜΙΑ ΓΙΑ ΥΠΟΒΟΛΗ ΔΙΕΥΚΡΙΝΙΣΕΩΝ ΕΠΙ ΤΩΝ ΟΡΩΝ ΤΗΣ ΔΙΑΚΗΡΥΞΗΣ</w:t>
            </w:r>
          </w:p>
        </w:tc>
        <w:tc>
          <w:tcPr>
            <w:tcW w:w="6147" w:type="dxa"/>
            <w:vAlign w:val="center"/>
          </w:tcPr>
          <w:p w14:paraId="0D802D56" w14:textId="278CC9A8" w:rsidR="007323C6" w:rsidRPr="00624CA4" w:rsidRDefault="00FC3C52" w:rsidP="007323C6">
            <w:pPr>
              <w:widowControl w:val="0"/>
              <w:suppressAutoHyphens w:val="0"/>
              <w:spacing w:line="300" w:lineRule="atLeast"/>
              <w:jc w:val="left"/>
              <w:rPr>
                <w:rFonts w:ascii="Tahoma" w:hAnsi="Tahoma" w:cs="Tahoma"/>
                <w:b/>
                <w:lang w:val="el-GR" w:eastAsia="en-US"/>
              </w:rPr>
            </w:pPr>
            <w:r>
              <w:rPr>
                <w:rFonts w:ascii="Tahoma" w:hAnsi="Tahoma" w:cs="Tahoma"/>
                <w:lang w:val="en-US"/>
              </w:rPr>
              <w:t>T</w:t>
            </w:r>
            <w:r w:rsidRPr="00624CA4">
              <w:rPr>
                <w:rFonts w:ascii="Tahoma" w:hAnsi="Tahoma" w:cs="Tahoma"/>
                <w:lang w:val="el-GR"/>
              </w:rPr>
              <w:t xml:space="preserve">ο αργότερο </w:t>
            </w:r>
            <w:r w:rsidRPr="00624CA4">
              <w:rPr>
                <w:rFonts w:ascii="Tahoma" w:hAnsi="Tahoma" w:cs="Tahoma"/>
                <w:b/>
                <w:lang w:val="el-GR"/>
              </w:rPr>
              <w:t>δεκαπέντε (15)</w:t>
            </w:r>
            <w:r w:rsidRPr="00624CA4">
              <w:rPr>
                <w:rFonts w:ascii="Tahoma" w:hAnsi="Tahoma" w:cs="Tahoma"/>
                <w:lang w:val="el-GR"/>
              </w:rPr>
              <w:t xml:space="preserve"> ημέρες πριν την καταληκτική ημερομηνία υποβολής προσφορών</w:t>
            </w:r>
          </w:p>
        </w:tc>
      </w:tr>
      <w:tr w:rsidR="007323C6" w:rsidRPr="00CB3E1D" w14:paraId="6610D11F" w14:textId="77777777" w:rsidTr="007E0C15">
        <w:tc>
          <w:tcPr>
            <w:tcW w:w="3708" w:type="dxa"/>
            <w:vAlign w:val="center"/>
          </w:tcPr>
          <w:p w14:paraId="0FBC1EB0" w14:textId="77777777" w:rsidR="007323C6" w:rsidRPr="00624CA4" w:rsidRDefault="007323C6" w:rsidP="007323C6">
            <w:pPr>
              <w:widowControl w:val="0"/>
              <w:suppressAutoHyphens w:val="0"/>
              <w:spacing w:line="300" w:lineRule="atLeast"/>
              <w:jc w:val="left"/>
              <w:rPr>
                <w:rFonts w:ascii="Tahoma" w:hAnsi="Tahoma" w:cs="Tahoma"/>
                <w:b/>
                <w:szCs w:val="22"/>
                <w:lang w:val="el-GR" w:eastAsia="en-US"/>
              </w:rPr>
            </w:pPr>
            <w:r w:rsidRPr="00624CA4">
              <w:rPr>
                <w:rFonts w:ascii="Tahoma" w:hAnsi="Tahoma" w:cs="Tahoma"/>
                <w:b/>
                <w:szCs w:val="22"/>
                <w:lang w:val="el-GR" w:eastAsia="en-US"/>
              </w:rPr>
              <w:t>ΗΜΕΡΟΜΗΝΙΑ ΈΝΑΡΞΗΣ ΗΛΕΚΤΡΟΝΙΚΗΣ ΥΠΟΒΟΛΗΣ ΠΡΟΣΦΟΡΩΝ</w:t>
            </w:r>
          </w:p>
        </w:tc>
        <w:tc>
          <w:tcPr>
            <w:tcW w:w="6147" w:type="dxa"/>
            <w:vAlign w:val="center"/>
          </w:tcPr>
          <w:p w14:paraId="3EF2075A" w14:textId="6F2D3D0E" w:rsidR="007323C6" w:rsidRPr="00624CA4" w:rsidRDefault="00D16E6D" w:rsidP="007323C6">
            <w:pPr>
              <w:widowControl w:val="0"/>
              <w:suppressAutoHyphens w:val="0"/>
              <w:spacing w:line="300" w:lineRule="atLeast"/>
              <w:jc w:val="left"/>
              <w:rPr>
                <w:rFonts w:ascii="Tahoma" w:hAnsi="Tahoma" w:cs="Tahoma"/>
                <w:b/>
                <w:color w:val="000000"/>
                <w:szCs w:val="22"/>
                <w:highlight w:val="magenta"/>
                <w:lang w:val="el-GR" w:eastAsia="en-US"/>
              </w:rPr>
            </w:pPr>
            <w:r w:rsidRPr="00D16E6D">
              <w:rPr>
                <w:rFonts w:ascii="Tahoma" w:hAnsi="Tahoma" w:cs="Tahoma"/>
                <w:b/>
                <w:color w:val="000000"/>
                <w:szCs w:val="22"/>
                <w:lang w:val="en-US"/>
              </w:rPr>
              <w:t>2</w:t>
            </w:r>
            <w:r>
              <w:rPr>
                <w:rFonts w:ascii="Tahoma" w:hAnsi="Tahoma" w:cs="Tahoma"/>
                <w:b/>
                <w:color w:val="000000"/>
                <w:szCs w:val="22"/>
                <w:lang w:val="el-GR"/>
              </w:rPr>
              <w:t>8/</w:t>
            </w:r>
            <w:r w:rsidRPr="00D16E6D">
              <w:rPr>
                <w:rFonts w:ascii="Tahoma" w:hAnsi="Tahoma" w:cs="Tahoma"/>
                <w:b/>
                <w:color w:val="000000"/>
                <w:szCs w:val="22"/>
                <w:lang w:val="en-US"/>
              </w:rPr>
              <w:t>07</w:t>
            </w:r>
            <w:r>
              <w:rPr>
                <w:rFonts w:ascii="Tahoma" w:hAnsi="Tahoma" w:cs="Tahoma"/>
                <w:b/>
                <w:color w:val="000000"/>
                <w:szCs w:val="22"/>
                <w:lang w:val="el-GR"/>
              </w:rPr>
              <w:t>/</w:t>
            </w:r>
            <w:r w:rsidRPr="00D16E6D">
              <w:rPr>
                <w:rFonts w:ascii="Tahoma" w:hAnsi="Tahoma" w:cs="Tahoma"/>
                <w:b/>
                <w:color w:val="000000"/>
                <w:szCs w:val="22"/>
                <w:lang w:val="en-US"/>
              </w:rPr>
              <w:t>2022</w:t>
            </w:r>
          </w:p>
        </w:tc>
      </w:tr>
      <w:tr w:rsidR="007323C6" w:rsidRPr="00FC3C52" w14:paraId="02570EE0" w14:textId="77777777" w:rsidTr="007E0C15">
        <w:tc>
          <w:tcPr>
            <w:tcW w:w="3708" w:type="dxa"/>
            <w:vAlign w:val="center"/>
          </w:tcPr>
          <w:p w14:paraId="2E3392C4" w14:textId="77777777" w:rsidR="007323C6" w:rsidRPr="00624CA4" w:rsidRDefault="007323C6" w:rsidP="007323C6">
            <w:pPr>
              <w:widowControl w:val="0"/>
              <w:suppressAutoHyphens w:val="0"/>
              <w:spacing w:line="300" w:lineRule="atLeast"/>
              <w:jc w:val="left"/>
              <w:rPr>
                <w:rFonts w:ascii="Tahoma" w:hAnsi="Tahoma" w:cs="Tahoma"/>
                <w:b/>
                <w:szCs w:val="22"/>
                <w:lang w:val="el-GR" w:eastAsia="en-US"/>
              </w:rPr>
            </w:pPr>
            <w:r w:rsidRPr="00624CA4">
              <w:rPr>
                <w:rFonts w:ascii="Tahoma" w:hAnsi="Tahoma" w:cs="Tahoma"/>
                <w:b/>
                <w:szCs w:val="22"/>
                <w:lang w:val="el-GR" w:eastAsia="en-US"/>
              </w:rPr>
              <w:t>ΚΑΤΑΛΗΚΤΙΚΗ ΗΜΕΡΟΜΗΝΙΑ ΚΑΙ ΩΡΑ ΥΠΟΒΟΛΗΣ ΠΡΟΣΦΟΡΩΝ</w:t>
            </w:r>
          </w:p>
        </w:tc>
        <w:tc>
          <w:tcPr>
            <w:tcW w:w="6147" w:type="dxa"/>
            <w:vAlign w:val="center"/>
          </w:tcPr>
          <w:p w14:paraId="0B923063" w14:textId="031887F5" w:rsidR="007323C6" w:rsidRPr="00624CA4" w:rsidRDefault="007323C6" w:rsidP="007323C6">
            <w:pPr>
              <w:autoSpaceDE w:val="0"/>
              <w:autoSpaceDN w:val="0"/>
              <w:adjustRightInd w:val="0"/>
              <w:spacing w:after="0" w:line="276" w:lineRule="auto"/>
              <w:jc w:val="left"/>
              <w:rPr>
                <w:rFonts w:ascii="Tahoma" w:hAnsi="Tahoma" w:cs="Tahoma"/>
                <w:szCs w:val="22"/>
                <w:lang w:val="el-GR"/>
              </w:rPr>
            </w:pPr>
            <w:r w:rsidRPr="00624CA4">
              <w:rPr>
                <w:rFonts w:ascii="Tahoma" w:hAnsi="Tahoma" w:cs="Tahoma"/>
                <w:color w:val="000000"/>
                <w:szCs w:val="22"/>
                <w:lang w:val="el-GR"/>
              </w:rPr>
              <w:t xml:space="preserve">Ηλεκτρονική Υποβολή: </w:t>
            </w:r>
            <w:r w:rsidR="00D16E6D" w:rsidRPr="00D16E6D">
              <w:rPr>
                <w:rFonts w:ascii="Tahoma" w:hAnsi="Tahoma" w:cs="Tahoma"/>
                <w:b/>
                <w:bCs/>
                <w:color w:val="000000"/>
                <w:szCs w:val="22"/>
                <w:lang w:val="el-GR"/>
              </w:rPr>
              <w:t>19/</w:t>
            </w:r>
            <w:r w:rsidR="00D16E6D" w:rsidRPr="00D16E6D">
              <w:rPr>
                <w:rFonts w:ascii="Tahoma" w:hAnsi="Tahoma" w:cs="Tahoma"/>
                <w:b/>
                <w:color w:val="000000"/>
                <w:szCs w:val="22"/>
                <w:lang w:val="el-GR"/>
              </w:rPr>
              <w:t>0</w:t>
            </w:r>
            <w:r w:rsidR="00D16E6D">
              <w:rPr>
                <w:rFonts w:ascii="Tahoma" w:hAnsi="Tahoma" w:cs="Tahoma"/>
                <w:b/>
                <w:color w:val="000000"/>
                <w:szCs w:val="22"/>
                <w:lang w:val="el-GR"/>
              </w:rPr>
              <w:t>9/</w:t>
            </w:r>
            <w:r w:rsidR="00D16E6D" w:rsidRPr="00D16E6D">
              <w:rPr>
                <w:rFonts w:ascii="Tahoma" w:hAnsi="Tahoma" w:cs="Tahoma"/>
                <w:b/>
                <w:color w:val="000000"/>
                <w:szCs w:val="22"/>
                <w:lang w:val="el-GR"/>
              </w:rPr>
              <w:t>2022</w:t>
            </w:r>
            <w:r w:rsidRPr="00624CA4">
              <w:rPr>
                <w:rFonts w:ascii="Tahoma" w:hAnsi="Tahoma" w:cs="Tahoma"/>
                <w:color w:val="000000"/>
                <w:szCs w:val="22"/>
                <w:lang w:val="el-GR"/>
              </w:rPr>
              <w:t>, ημέρα</w:t>
            </w:r>
            <w:r w:rsidRPr="00D16E6D">
              <w:rPr>
                <w:rFonts w:ascii="Tahoma" w:hAnsi="Tahoma" w:cs="Tahoma"/>
                <w:b/>
                <w:color w:val="000000"/>
                <w:szCs w:val="22"/>
                <w:lang w:val="el-GR"/>
              </w:rPr>
              <w:t xml:space="preserve"> </w:t>
            </w:r>
            <w:r w:rsidR="00D16E6D" w:rsidRPr="00D16E6D">
              <w:rPr>
                <w:rFonts w:ascii="Tahoma" w:hAnsi="Tahoma" w:cs="Tahoma"/>
                <w:b/>
                <w:color w:val="000000"/>
                <w:szCs w:val="22"/>
                <w:lang w:val="el-GR"/>
              </w:rPr>
              <w:t xml:space="preserve">Δευτέρα </w:t>
            </w:r>
            <w:r w:rsidR="00D16E6D" w:rsidRPr="00D16E6D">
              <w:rPr>
                <w:rFonts w:ascii="Tahoma" w:hAnsi="Tahoma" w:cs="Tahoma"/>
                <w:bCs/>
                <w:color w:val="000000"/>
                <w:szCs w:val="22"/>
                <w:lang w:val="el-GR"/>
              </w:rPr>
              <w:t xml:space="preserve">και </w:t>
            </w:r>
            <w:r w:rsidRPr="00624CA4">
              <w:rPr>
                <w:rFonts w:ascii="Tahoma" w:hAnsi="Tahoma" w:cs="Tahoma"/>
                <w:color w:val="000000"/>
                <w:szCs w:val="22"/>
                <w:lang w:val="el-GR"/>
              </w:rPr>
              <w:t xml:space="preserve">ώρα </w:t>
            </w:r>
            <w:r w:rsidR="00D16E6D" w:rsidRPr="00D16E6D">
              <w:rPr>
                <w:rFonts w:ascii="Tahoma" w:hAnsi="Tahoma" w:cs="Tahoma"/>
                <w:b/>
                <w:color w:val="000000"/>
                <w:szCs w:val="22"/>
                <w:lang w:val="el-GR"/>
              </w:rPr>
              <w:t>14</w:t>
            </w:r>
            <w:r w:rsidRPr="00D16E6D">
              <w:rPr>
                <w:rFonts w:ascii="Tahoma" w:hAnsi="Tahoma" w:cs="Tahoma"/>
                <w:b/>
                <w:color w:val="000000"/>
                <w:szCs w:val="22"/>
                <w:lang w:val="el-GR"/>
              </w:rPr>
              <w:t>:</w:t>
            </w:r>
            <w:r w:rsidR="00D16E6D" w:rsidRPr="00D16E6D">
              <w:rPr>
                <w:rFonts w:ascii="Tahoma" w:hAnsi="Tahoma" w:cs="Tahoma"/>
                <w:b/>
                <w:color w:val="000000"/>
                <w:szCs w:val="22"/>
                <w:lang w:val="el-GR"/>
              </w:rPr>
              <w:t>00</w:t>
            </w:r>
          </w:p>
        </w:tc>
      </w:tr>
      <w:tr w:rsidR="007323C6" w:rsidRPr="00FC3C52" w14:paraId="292F5CD7" w14:textId="77777777" w:rsidTr="007E0C15">
        <w:tc>
          <w:tcPr>
            <w:tcW w:w="3708" w:type="dxa"/>
            <w:vAlign w:val="center"/>
          </w:tcPr>
          <w:p w14:paraId="60E250BC" w14:textId="77777777" w:rsidR="007323C6" w:rsidRPr="00624CA4" w:rsidRDefault="007323C6" w:rsidP="007323C6">
            <w:pPr>
              <w:widowControl w:val="0"/>
              <w:suppressAutoHyphens w:val="0"/>
              <w:spacing w:line="300" w:lineRule="atLeast"/>
              <w:jc w:val="left"/>
              <w:rPr>
                <w:rFonts w:ascii="Tahoma" w:hAnsi="Tahoma" w:cs="Tahoma"/>
                <w:b/>
                <w:szCs w:val="22"/>
                <w:lang w:val="el-GR" w:eastAsia="en-US"/>
              </w:rPr>
            </w:pPr>
            <w:r w:rsidRPr="00624CA4">
              <w:rPr>
                <w:rFonts w:ascii="Tahoma" w:hAnsi="Tahoma" w:cs="Tahoma"/>
                <w:b/>
                <w:szCs w:val="22"/>
                <w:lang w:val="el-GR" w:eastAsia="en-US"/>
              </w:rPr>
              <w:t>ΤΟΠΟΣ</w:t>
            </w:r>
            <w:r w:rsidRPr="00624CA4">
              <w:rPr>
                <w:rFonts w:ascii="Tahoma" w:hAnsi="Tahoma" w:cs="Tahoma"/>
                <w:b/>
                <w:szCs w:val="22"/>
                <w:lang w:val="en-US" w:eastAsia="en-US"/>
              </w:rPr>
              <w:t xml:space="preserve"> </w:t>
            </w:r>
            <w:r w:rsidRPr="00624CA4">
              <w:rPr>
                <w:rFonts w:ascii="Tahoma" w:hAnsi="Tahoma" w:cs="Tahoma"/>
                <w:b/>
                <w:szCs w:val="22"/>
                <w:lang w:val="el-GR" w:eastAsia="en-US"/>
              </w:rPr>
              <w:t>&amp; ΤΡΟΠΟΣ ΚΑΤΑΘΕΣΗΣ ΠΡΟΣΦΟΡΩΝ</w:t>
            </w:r>
          </w:p>
        </w:tc>
        <w:tc>
          <w:tcPr>
            <w:tcW w:w="6147" w:type="dxa"/>
            <w:vAlign w:val="center"/>
          </w:tcPr>
          <w:p w14:paraId="65402054" w14:textId="77777777" w:rsidR="007323C6" w:rsidRPr="00624CA4" w:rsidRDefault="007323C6" w:rsidP="007323C6">
            <w:pPr>
              <w:autoSpaceDE w:val="0"/>
              <w:autoSpaceDN w:val="0"/>
              <w:adjustRightInd w:val="0"/>
              <w:spacing w:after="0" w:line="276" w:lineRule="auto"/>
              <w:jc w:val="left"/>
              <w:rPr>
                <w:rFonts w:ascii="Tahoma" w:hAnsi="Tahoma" w:cs="Tahoma"/>
                <w:color w:val="000000"/>
                <w:szCs w:val="22"/>
                <w:lang w:val="el-GR"/>
              </w:rPr>
            </w:pPr>
            <w:r w:rsidRPr="00624CA4">
              <w:rPr>
                <w:rFonts w:ascii="Tahoma" w:hAnsi="Tahoma" w:cs="Tahoma"/>
                <w:color w:val="000000"/>
                <w:szCs w:val="22"/>
                <w:lang w:val="el-GR"/>
              </w:rPr>
              <w:t>Ηλεκτρονική Υποβολή:</w:t>
            </w:r>
          </w:p>
          <w:p w14:paraId="682513CD" w14:textId="77777777" w:rsidR="007323C6" w:rsidRPr="00624CA4" w:rsidRDefault="007323C6" w:rsidP="007323C6">
            <w:pPr>
              <w:autoSpaceDE w:val="0"/>
              <w:autoSpaceDN w:val="0"/>
              <w:adjustRightInd w:val="0"/>
              <w:spacing w:after="0" w:line="276" w:lineRule="auto"/>
              <w:jc w:val="left"/>
              <w:rPr>
                <w:rFonts w:ascii="Tahoma" w:hAnsi="Tahoma" w:cs="Tahoma"/>
                <w:color w:val="000000"/>
                <w:szCs w:val="22"/>
                <w:lang w:val="el-GR"/>
              </w:rPr>
            </w:pPr>
            <w:r w:rsidRPr="00624CA4">
              <w:rPr>
                <w:rFonts w:ascii="Tahoma" w:hAnsi="Tahoma" w:cs="Tahoma"/>
                <w:color w:val="000000"/>
                <w:szCs w:val="22"/>
                <w:lang w:val="el-GR"/>
              </w:rPr>
              <w:t xml:space="preserve">Στη διαδικτυακή πύλη </w:t>
            </w:r>
            <w:r w:rsidRPr="00624CA4">
              <w:rPr>
                <w:rFonts w:ascii="Tahoma" w:hAnsi="Tahoma" w:cs="Tahoma"/>
                <w:szCs w:val="22"/>
                <w:lang w:val="en-US"/>
              </w:rPr>
              <w:t>www</w:t>
            </w:r>
            <w:r w:rsidRPr="00624CA4">
              <w:rPr>
                <w:rFonts w:ascii="Tahoma" w:hAnsi="Tahoma" w:cs="Tahoma"/>
                <w:szCs w:val="22"/>
                <w:lang w:val="el-GR"/>
              </w:rPr>
              <w:t>.</w:t>
            </w:r>
            <w:proofErr w:type="spellStart"/>
            <w:r w:rsidRPr="00624CA4">
              <w:rPr>
                <w:rFonts w:ascii="Tahoma" w:hAnsi="Tahoma" w:cs="Tahoma"/>
                <w:szCs w:val="22"/>
                <w:lang w:val="en-US"/>
              </w:rPr>
              <w:t>promitheus</w:t>
            </w:r>
            <w:proofErr w:type="spellEnd"/>
            <w:r w:rsidRPr="00624CA4">
              <w:rPr>
                <w:rFonts w:ascii="Tahoma" w:hAnsi="Tahoma" w:cs="Tahoma"/>
                <w:szCs w:val="22"/>
                <w:lang w:val="el-GR"/>
              </w:rPr>
              <w:t>.</w:t>
            </w:r>
            <w:r w:rsidRPr="00624CA4">
              <w:rPr>
                <w:rFonts w:ascii="Tahoma" w:hAnsi="Tahoma" w:cs="Tahoma"/>
                <w:szCs w:val="22"/>
                <w:lang w:val="en-US"/>
              </w:rPr>
              <w:t>gov</w:t>
            </w:r>
            <w:r w:rsidRPr="00624CA4">
              <w:rPr>
                <w:rFonts w:ascii="Tahoma" w:hAnsi="Tahoma" w:cs="Tahoma"/>
                <w:szCs w:val="22"/>
                <w:lang w:val="el-GR"/>
              </w:rPr>
              <w:t>.</w:t>
            </w:r>
            <w:r w:rsidRPr="00624CA4">
              <w:rPr>
                <w:rFonts w:ascii="Tahoma" w:hAnsi="Tahoma" w:cs="Tahoma"/>
                <w:szCs w:val="22"/>
                <w:lang w:val="en-US"/>
              </w:rPr>
              <w:t>gr</w:t>
            </w:r>
            <w:r w:rsidRPr="00624CA4">
              <w:rPr>
                <w:rFonts w:ascii="Tahoma" w:hAnsi="Tahoma" w:cs="Tahoma"/>
                <w:color w:val="0000FF"/>
                <w:szCs w:val="22"/>
                <w:lang w:val="el-GR"/>
              </w:rPr>
              <w:t xml:space="preserve"> </w:t>
            </w:r>
            <w:r w:rsidRPr="00624CA4">
              <w:rPr>
                <w:rFonts w:ascii="Tahoma" w:hAnsi="Tahoma" w:cs="Tahoma"/>
                <w:color w:val="000000"/>
                <w:szCs w:val="22"/>
                <w:lang w:val="el-GR"/>
              </w:rPr>
              <w:t>του</w:t>
            </w:r>
          </w:p>
          <w:p w14:paraId="71757EC7" w14:textId="77777777" w:rsidR="007323C6" w:rsidRPr="00624CA4" w:rsidRDefault="007323C6" w:rsidP="007323C6">
            <w:pPr>
              <w:autoSpaceDE w:val="0"/>
              <w:autoSpaceDN w:val="0"/>
              <w:adjustRightInd w:val="0"/>
              <w:spacing w:after="0" w:line="276" w:lineRule="auto"/>
              <w:jc w:val="left"/>
              <w:rPr>
                <w:rFonts w:ascii="Tahoma" w:hAnsi="Tahoma" w:cs="Tahoma"/>
                <w:color w:val="000000"/>
                <w:szCs w:val="22"/>
                <w:lang w:val="el-GR"/>
              </w:rPr>
            </w:pPr>
            <w:r w:rsidRPr="00624CA4">
              <w:rPr>
                <w:rFonts w:ascii="Tahoma" w:hAnsi="Tahoma" w:cs="Tahoma"/>
                <w:color w:val="000000"/>
                <w:szCs w:val="22"/>
                <w:lang w:val="el-GR"/>
              </w:rPr>
              <w:t>Εθνικού Συστήματος Ηλεκτρονικών Δημοσίων Συμβάσεων</w:t>
            </w:r>
          </w:p>
          <w:p w14:paraId="438D9A4B" w14:textId="77777777" w:rsidR="007323C6" w:rsidRPr="00624CA4" w:rsidRDefault="007323C6" w:rsidP="007323C6">
            <w:pPr>
              <w:autoSpaceDE w:val="0"/>
              <w:autoSpaceDN w:val="0"/>
              <w:adjustRightInd w:val="0"/>
              <w:spacing w:after="0" w:line="276" w:lineRule="auto"/>
              <w:jc w:val="left"/>
              <w:rPr>
                <w:rFonts w:ascii="Tahoma" w:hAnsi="Tahoma" w:cs="Tahoma"/>
                <w:color w:val="000000"/>
                <w:szCs w:val="22"/>
                <w:lang w:val="el-GR"/>
              </w:rPr>
            </w:pPr>
            <w:r w:rsidRPr="00624CA4">
              <w:rPr>
                <w:rFonts w:ascii="Tahoma" w:hAnsi="Tahoma" w:cs="Tahoma"/>
                <w:color w:val="000000"/>
                <w:szCs w:val="22"/>
                <w:lang w:val="el-GR"/>
              </w:rPr>
              <w:t>(ΕΣΗΔΗΣ) (ηλεκτρονική μορφή)</w:t>
            </w:r>
          </w:p>
          <w:p w14:paraId="2A650EC8" w14:textId="77777777" w:rsidR="007323C6" w:rsidRPr="00624CA4" w:rsidRDefault="007323C6" w:rsidP="007323C6">
            <w:pPr>
              <w:spacing w:before="60" w:line="276" w:lineRule="auto"/>
              <w:jc w:val="left"/>
              <w:rPr>
                <w:rFonts w:ascii="Tahoma" w:hAnsi="Tahoma" w:cs="Tahoma"/>
                <w:szCs w:val="22"/>
                <w:lang w:val="el-GR"/>
              </w:rPr>
            </w:pPr>
            <w:r w:rsidRPr="00624CA4">
              <w:rPr>
                <w:rFonts w:ascii="Tahoma" w:hAnsi="Tahoma" w:cs="Tahoma"/>
                <w:color w:val="000000"/>
                <w:szCs w:val="22"/>
                <w:lang w:val="el-GR"/>
              </w:rPr>
              <w:t>Έντυπη Υποβολή:</w:t>
            </w:r>
          </w:p>
          <w:p w14:paraId="01F4D8D7" w14:textId="77777777" w:rsidR="007323C6" w:rsidRPr="00624CA4" w:rsidRDefault="007323C6" w:rsidP="007323C6">
            <w:pPr>
              <w:autoSpaceDE w:val="0"/>
              <w:autoSpaceDN w:val="0"/>
              <w:adjustRightInd w:val="0"/>
              <w:spacing w:after="0" w:line="276" w:lineRule="auto"/>
              <w:jc w:val="left"/>
              <w:rPr>
                <w:rFonts w:ascii="Tahoma" w:hAnsi="Tahoma" w:cs="Tahoma"/>
                <w:szCs w:val="22"/>
                <w:lang w:val="el-GR"/>
              </w:rPr>
            </w:pPr>
            <w:r w:rsidRPr="00624CA4">
              <w:rPr>
                <w:rFonts w:ascii="Tahoma" w:hAnsi="Tahoma" w:cs="Tahoma"/>
                <w:color w:val="000000"/>
                <w:szCs w:val="22"/>
                <w:lang w:val="el-GR"/>
              </w:rPr>
              <w:t xml:space="preserve">Η έδρα της </w:t>
            </w:r>
            <w:proofErr w:type="spellStart"/>
            <w:r w:rsidRPr="00624CA4">
              <w:rPr>
                <w:rFonts w:ascii="Tahoma" w:hAnsi="Tahoma" w:cs="Tahoma"/>
                <w:color w:val="000000"/>
                <w:szCs w:val="22"/>
                <w:lang w:val="el-GR"/>
              </w:rPr>
              <w:t>ΚτΠ</w:t>
            </w:r>
            <w:proofErr w:type="spellEnd"/>
            <w:r w:rsidRPr="00624CA4">
              <w:rPr>
                <w:rFonts w:ascii="Tahoma" w:hAnsi="Tahoma" w:cs="Tahoma"/>
                <w:color w:val="000000"/>
                <w:szCs w:val="22"/>
                <w:lang w:val="el-GR"/>
              </w:rPr>
              <w:t xml:space="preserve"> Μ.Α.Ε.</w:t>
            </w:r>
          </w:p>
        </w:tc>
      </w:tr>
      <w:tr w:rsidR="007323C6" w:rsidRPr="00624CA4" w14:paraId="1453DB90" w14:textId="77777777" w:rsidTr="007E0C15">
        <w:tc>
          <w:tcPr>
            <w:tcW w:w="3708" w:type="dxa"/>
          </w:tcPr>
          <w:p w14:paraId="19096872" w14:textId="77777777" w:rsidR="007323C6" w:rsidRPr="00624CA4" w:rsidRDefault="007323C6" w:rsidP="007323C6">
            <w:pPr>
              <w:widowControl w:val="0"/>
              <w:suppressAutoHyphens w:val="0"/>
              <w:spacing w:line="300" w:lineRule="atLeast"/>
              <w:jc w:val="left"/>
              <w:rPr>
                <w:rFonts w:ascii="Tahoma" w:hAnsi="Tahoma" w:cs="Tahoma"/>
                <w:b/>
                <w:szCs w:val="22"/>
                <w:lang w:val="el-GR" w:eastAsia="en-US"/>
              </w:rPr>
            </w:pPr>
            <w:r w:rsidRPr="00624CA4">
              <w:rPr>
                <w:rFonts w:ascii="Tahoma" w:hAnsi="Tahoma" w:cs="Tahoma"/>
                <w:b/>
                <w:szCs w:val="22"/>
                <w:lang w:val="el-GR" w:eastAsia="en-US"/>
              </w:rPr>
              <w:t>ΗΜΕΡΟΜΗΝΙΑ ΑΝΑΡΤΗΣΗΣ ΣΤΗ ΔΙΑΔΙΚΤΥΑΚΗ ΠΥΛΗ ΤΟΥ ΕΣΗΔΗΣ</w:t>
            </w:r>
          </w:p>
        </w:tc>
        <w:tc>
          <w:tcPr>
            <w:tcW w:w="6147" w:type="dxa"/>
            <w:vAlign w:val="center"/>
          </w:tcPr>
          <w:p w14:paraId="18F89AB5" w14:textId="17662C5A" w:rsidR="007323C6" w:rsidRPr="00624CA4" w:rsidRDefault="00D16E6D" w:rsidP="007323C6">
            <w:pPr>
              <w:autoSpaceDE w:val="0"/>
              <w:autoSpaceDN w:val="0"/>
              <w:adjustRightInd w:val="0"/>
              <w:spacing w:after="0" w:line="276" w:lineRule="auto"/>
              <w:jc w:val="left"/>
              <w:rPr>
                <w:rFonts w:ascii="Tahoma" w:hAnsi="Tahoma" w:cs="Tahoma"/>
                <w:color w:val="000000"/>
                <w:szCs w:val="22"/>
              </w:rPr>
            </w:pPr>
            <w:r w:rsidRPr="00D16E6D">
              <w:rPr>
                <w:rFonts w:ascii="Tahoma" w:hAnsi="Tahoma" w:cs="Tahoma"/>
                <w:b/>
                <w:color w:val="000000"/>
                <w:szCs w:val="22"/>
                <w:lang w:val="en-US"/>
              </w:rPr>
              <w:t>2</w:t>
            </w:r>
            <w:r>
              <w:rPr>
                <w:rFonts w:ascii="Tahoma" w:hAnsi="Tahoma" w:cs="Tahoma"/>
                <w:b/>
                <w:color w:val="000000"/>
                <w:szCs w:val="22"/>
                <w:lang w:val="el-GR"/>
              </w:rPr>
              <w:t>8/</w:t>
            </w:r>
            <w:r w:rsidRPr="00D16E6D">
              <w:rPr>
                <w:rFonts w:ascii="Tahoma" w:hAnsi="Tahoma" w:cs="Tahoma"/>
                <w:b/>
                <w:color w:val="000000"/>
                <w:szCs w:val="22"/>
                <w:lang w:val="en-US"/>
              </w:rPr>
              <w:t>07</w:t>
            </w:r>
            <w:r>
              <w:rPr>
                <w:rFonts w:ascii="Tahoma" w:hAnsi="Tahoma" w:cs="Tahoma"/>
                <w:b/>
                <w:color w:val="000000"/>
                <w:szCs w:val="22"/>
                <w:lang w:val="el-GR"/>
              </w:rPr>
              <w:t>/</w:t>
            </w:r>
            <w:r w:rsidRPr="00D16E6D">
              <w:rPr>
                <w:rFonts w:ascii="Tahoma" w:hAnsi="Tahoma" w:cs="Tahoma"/>
                <w:b/>
                <w:color w:val="000000"/>
                <w:szCs w:val="22"/>
                <w:lang w:val="en-US"/>
              </w:rPr>
              <w:t>2022</w:t>
            </w:r>
          </w:p>
        </w:tc>
      </w:tr>
      <w:tr w:rsidR="007323C6" w:rsidRPr="00CB3E1D" w14:paraId="585C8A40" w14:textId="77777777" w:rsidTr="007E0C15">
        <w:tc>
          <w:tcPr>
            <w:tcW w:w="3708" w:type="dxa"/>
            <w:vAlign w:val="center"/>
          </w:tcPr>
          <w:p w14:paraId="701AD390" w14:textId="77777777" w:rsidR="007323C6" w:rsidRPr="00624CA4" w:rsidRDefault="007323C6" w:rsidP="007323C6">
            <w:pPr>
              <w:widowControl w:val="0"/>
              <w:suppressAutoHyphens w:val="0"/>
              <w:spacing w:line="300" w:lineRule="atLeast"/>
              <w:jc w:val="left"/>
              <w:rPr>
                <w:rFonts w:ascii="Tahoma" w:hAnsi="Tahoma" w:cs="Tahoma"/>
                <w:b/>
                <w:szCs w:val="22"/>
                <w:lang w:val="el-GR" w:eastAsia="en-US"/>
              </w:rPr>
            </w:pPr>
            <w:r w:rsidRPr="00624CA4">
              <w:rPr>
                <w:rFonts w:ascii="Tahoma" w:hAnsi="Tahoma" w:cs="Tahoma"/>
                <w:b/>
                <w:szCs w:val="22"/>
                <w:lang w:val="el-GR" w:eastAsia="en-US"/>
              </w:rPr>
              <w:t>ΗΜΕΡΟΜΗΝΙΑ ΚΑΙ ΩΡΑ ΑΠΟΣΦΡΑΓΙΣΗΣ ΠΡΟΣΦΟΡΩΝ</w:t>
            </w:r>
          </w:p>
        </w:tc>
        <w:tc>
          <w:tcPr>
            <w:tcW w:w="6147" w:type="dxa"/>
            <w:vAlign w:val="center"/>
          </w:tcPr>
          <w:p w14:paraId="50333A9D" w14:textId="0BA9B919" w:rsidR="007323C6" w:rsidRPr="00624CA4" w:rsidRDefault="00D16E6D" w:rsidP="007323C6">
            <w:pPr>
              <w:widowControl w:val="0"/>
              <w:suppressAutoHyphens w:val="0"/>
              <w:spacing w:line="300" w:lineRule="atLeast"/>
              <w:jc w:val="left"/>
              <w:rPr>
                <w:rFonts w:ascii="Tahoma" w:hAnsi="Tahoma" w:cs="Tahoma"/>
                <w:szCs w:val="22"/>
                <w:lang w:val="el-GR" w:eastAsia="en-US"/>
              </w:rPr>
            </w:pPr>
            <w:r>
              <w:rPr>
                <w:rFonts w:ascii="Tahoma" w:hAnsi="Tahoma" w:cs="Tahoma"/>
                <w:b/>
                <w:bCs/>
                <w:color w:val="000000"/>
                <w:szCs w:val="22"/>
                <w:lang w:val="el-GR"/>
              </w:rPr>
              <w:t>23</w:t>
            </w:r>
            <w:r w:rsidRPr="00D16E6D">
              <w:rPr>
                <w:rFonts w:ascii="Tahoma" w:hAnsi="Tahoma" w:cs="Tahoma"/>
                <w:b/>
                <w:bCs/>
                <w:color w:val="000000"/>
                <w:szCs w:val="22"/>
                <w:lang w:val="el-GR"/>
              </w:rPr>
              <w:t>/</w:t>
            </w:r>
            <w:r w:rsidRPr="00D16E6D">
              <w:rPr>
                <w:rFonts w:ascii="Tahoma" w:hAnsi="Tahoma" w:cs="Tahoma"/>
                <w:b/>
                <w:color w:val="000000"/>
                <w:szCs w:val="22"/>
                <w:lang w:val="el-GR"/>
              </w:rPr>
              <w:t>0</w:t>
            </w:r>
            <w:r>
              <w:rPr>
                <w:rFonts w:ascii="Tahoma" w:hAnsi="Tahoma" w:cs="Tahoma"/>
                <w:b/>
                <w:color w:val="000000"/>
                <w:szCs w:val="22"/>
                <w:lang w:val="el-GR"/>
              </w:rPr>
              <w:t>9/</w:t>
            </w:r>
            <w:r w:rsidRPr="00D16E6D">
              <w:rPr>
                <w:rFonts w:ascii="Tahoma" w:hAnsi="Tahoma" w:cs="Tahoma"/>
                <w:b/>
                <w:color w:val="000000"/>
                <w:szCs w:val="22"/>
                <w:lang w:val="el-GR"/>
              </w:rPr>
              <w:t>2022</w:t>
            </w:r>
            <w:r w:rsidRPr="00624CA4">
              <w:rPr>
                <w:rFonts w:ascii="Tahoma" w:hAnsi="Tahoma" w:cs="Tahoma"/>
                <w:color w:val="000000"/>
                <w:szCs w:val="22"/>
                <w:lang w:val="el-GR"/>
              </w:rPr>
              <w:t>, ημέρα</w:t>
            </w:r>
            <w:r w:rsidRPr="00D16E6D">
              <w:rPr>
                <w:rFonts w:ascii="Tahoma" w:hAnsi="Tahoma" w:cs="Tahoma"/>
                <w:b/>
                <w:color w:val="000000"/>
                <w:szCs w:val="22"/>
                <w:lang w:val="el-GR"/>
              </w:rPr>
              <w:t xml:space="preserve"> </w:t>
            </w:r>
            <w:r>
              <w:rPr>
                <w:rFonts w:ascii="Tahoma" w:hAnsi="Tahoma" w:cs="Tahoma"/>
                <w:b/>
                <w:color w:val="000000"/>
                <w:szCs w:val="22"/>
                <w:lang w:val="el-GR"/>
              </w:rPr>
              <w:t>Παρασκευή</w:t>
            </w:r>
            <w:r w:rsidRPr="00D16E6D">
              <w:rPr>
                <w:rFonts w:ascii="Tahoma" w:hAnsi="Tahoma" w:cs="Tahoma"/>
                <w:b/>
                <w:color w:val="000000"/>
                <w:szCs w:val="22"/>
                <w:lang w:val="el-GR"/>
              </w:rPr>
              <w:t xml:space="preserve"> </w:t>
            </w:r>
            <w:r w:rsidRPr="00D16E6D">
              <w:rPr>
                <w:rFonts w:ascii="Tahoma" w:hAnsi="Tahoma" w:cs="Tahoma"/>
                <w:bCs/>
                <w:color w:val="000000"/>
                <w:szCs w:val="22"/>
                <w:lang w:val="el-GR"/>
              </w:rPr>
              <w:t xml:space="preserve">και </w:t>
            </w:r>
            <w:r w:rsidRPr="00624CA4">
              <w:rPr>
                <w:rFonts w:ascii="Tahoma" w:hAnsi="Tahoma" w:cs="Tahoma"/>
                <w:color w:val="000000"/>
                <w:szCs w:val="22"/>
                <w:lang w:val="el-GR"/>
              </w:rPr>
              <w:t xml:space="preserve">ώρα </w:t>
            </w:r>
            <w:r w:rsidRPr="00D16E6D">
              <w:rPr>
                <w:rFonts w:ascii="Tahoma" w:hAnsi="Tahoma" w:cs="Tahoma"/>
                <w:b/>
                <w:color w:val="000000"/>
                <w:szCs w:val="22"/>
                <w:lang w:val="el-GR"/>
              </w:rPr>
              <w:t>14:00</w:t>
            </w:r>
          </w:p>
        </w:tc>
      </w:tr>
    </w:tbl>
    <w:p w14:paraId="560F92A5" w14:textId="42CBC0E2" w:rsidR="00607368" w:rsidRPr="00624CA4" w:rsidRDefault="00607368">
      <w:pPr>
        <w:rPr>
          <w:rFonts w:ascii="Tahoma" w:hAnsi="Tahoma" w:cs="Tahoma"/>
          <w:szCs w:val="22"/>
          <w:lang w:val="el-GR"/>
        </w:rPr>
      </w:pPr>
    </w:p>
    <w:p w14:paraId="1DB3856E" w14:textId="77777777" w:rsidR="00607368" w:rsidRPr="00624CA4" w:rsidRDefault="00607368">
      <w:pPr>
        <w:suppressAutoHyphens w:val="0"/>
        <w:spacing w:after="0"/>
        <w:jc w:val="left"/>
        <w:rPr>
          <w:rFonts w:ascii="Tahoma" w:hAnsi="Tahoma" w:cs="Tahoma"/>
          <w:szCs w:val="22"/>
          <w:lang w:val="el-GR"/>
        </w:rPr>
      </w:pPr>
      <w:r w:rsidRPr="00624CA4">
        <w:rPr>
          <w:rFonts w:ascii="Tahoma" w:hAnsi="Tahoma" w:cs="Tahoma"/>
          <w:szCs w:val="22"/>
          <w:lang w:val="el-GR"/>
        </w:rPr>
        <w:br w:type="page"/>
      </w:r>
    </w:p>
    <w:p w14:paraId="2B2B9A50" w14:textId="77777777" w:rsidR="00DA1FB5" w:rsidRPr="00624CA4" w:rsidRDefault="00DA1FB5">
      <w:pPr>
        <w:rPr>
          <w:rFonts w:ascii="Tahoma" w:hAnsi="Tahoma" w:cs="Tahoma"/>
          <w:szCs w:val="22"/>
          <w:lang w:val="el-GR"/>
        </w:rPr>
      </w:pPr>
    </w:p>
    <w:p w14:paraId="2E79A307" w14:textId="77777777" w:rsidR="00D41FD6" w:rsidRPr="00624CA4" w:rsidRDefault="00D41FD6">
      <w:pPr>
        <w:pStyle w:val="41"/>
        <w:rPr>
          <w:rFonts w:ascii="Tahoma" w:hAnsi="Tahoma" w:cs="Tahoma"/>
          <w:sz w:val="28"/>
          <w:szCs w:val="28"/>
          <w:u w:val="single"/>
        </w:rPr>
      </w:pPr>
      <w:proofErr w:type="spellStart"/>
      <w:r w:rsidRPr="00624CA4">
        <w:rPr>
          <w:rFonts w:ascii="Tahoma" w:hAnsi="Tahoma" w:cs="Tahoma"/>
          <w:sz w:val="28"/>
          <w:szCs w:val="28"/>
          <w:u w:val="single"/>
        </w:rPr>
        <w:t>Περιεχόμεν</w:t>
      </w:r>
      <w:proofErr w:type="spellEnd"/>
      <w:r w:rsidRPr="00624CA4">
        <w:rPr>
          <w:rFonts w:ascii="Tahoma" w:hAnsi="Tahoma" w:cs="Tahoma"/>
          <w:sz w:val="28"/>
          <w:szCs w:val="28"/>
          <w:u w:val="single"/>
        </w:rPr>
        <w:t>α</w:t>
      </w:r>
    </w:p>
    <w:p w14:paraId="6C1A21B0" w14:textId="152D116E" w:rsidR="00113A58" w:rsidRDefault="00D41FD6">
      <w:pPr>
        <w:pStyle w:val="15"/>
        <w:tabs>
          <w:tab w:val="left" w:pos="440"/>
          <w:tab w:val="right" w:leader="dot" w:pos="9628"/>
        </w:tabs>
        <w:rPr>
          <w:rFonts w:eastAsiaTheme="minorEastAsia" w:cstheme="minorBidi"/>
          <w:b w:val="0"/>
          <w:bCs w:val="0"/>
          <w:caps w:val="0"/>
          <w:noProof/>
          <w:sz w:val="22"/>
          <w:szCs w:val="22"/>
          <w:lang w:val="el-GR" w:eastAsia="el-GR" w:bidi="he-IL"/>
        </w:rPr>
      </w:pPr>
      <w:r w:rsidRPr="00624CA4">
        <w:rPr>
          <w:rFonts w:ascii="Tahoma" w:hAnsi="Tahoma" w:cs="Tahoma"/>
        </w:rPr>
        <w:fldChar w:fldCharType="begin"/>
      </w:r>
      <w:r w:rsidRPr="00624CA4">
        <w:rPr>
          <w:rFonts w:ascii="Tahoma" w:hAnsi="Tahoma" w:cs="Tahoma"/>
          <w:lang w:val="el-GR"/>
        </w:rPr>
        <w:instrText xml:space="preserve"> </w:instrText>
      </w:r>
      <w:r w:rsidRPr="00624CA4">
        <w:rPr>
          <w:rFonts w:ascii="Tahoma" w:hAnsi="Tahoma" w:cs="Tahoma"/>
        </w:rPr>
        <w:instrText>TOC</w:instrText>
      </w:r>
      <w:r w:rsidRPr="00624CA4">
        <w:rPr>
          <w:rFonts w:ascii="Tahoma" w:hAnsi="Tahoma" w:cs="Tahoma"/>
          <w:lang w:val="el-GR"/>
        </w:rPr>
        <w:instrText xml:space="preserve"> \</w:instrText>
      </w:r>
      <w:r w:rsidRPr="00624CA4">
        <w:rPr>
          <w:rFonts w:ascii="Tahoma" w:hAnsi="Tahoma" w:cs="Tahoma"/>
        </w:rPr>
        <w:instrText>o</w:instrText>
      </w:r>
      <w:r w:rsidRPr="00624CA4">
        <w:rPr>
          <w:rFonts w:ascii="Tahoma" w:hAnsi="Tahoma" w:cs="Tahoma"/>
          <w:lang w:val="el-GR"/>
        </w:rPr>
        <w:instrText xml:space="preserve"> "1-4" \</w:instrText>
      </w:r>
      <w:r w:rsidRPr="00624CA4">
        <w:rPr>
          <w:rFonts w:ascii="Tahoma" w:hAnsi="Tahoma" w:cs="Tahoma"/>
        </w:rPr>
        <w:instrText>h</w:instrText>
      </w:r>
      <w:r w:rsidRPr="00624CA4">
        <w:rPr>
          <w:rFonts w:ascii="Tahoma" w:hAnsi="Tahoma" w:cs="Tahoma"/>
        </w:rPr>
        <w:fldChar w:fldCharType="separate"/>
      </w:r>
      <w:hyperlink w:anchor="_Toc107412493" w:history="1">
        <w:r w:rsidR="00113A58" w:rsidRPr="009A74C9">
          <w:rPr>
            <w:rStyle w:val="-"/>
            <w:rFonts w:ascii="Tahoma" w:hAnsi="Tahoma" w:cs="Tahoma"/>
            <w:noProof/>
            <w:lang w:val="el-GR"/>
          </w:rPr>
          <w:t>1.</w:t>
        </w:r>
        <w:r w:rsidR="00113A58">
          <w:rPr>
            <w:rFonts w:eastAsiaTheme="minorEastAsia" w:cstheme="minorBidi"/>
            <w:b w:val="0"/>
            <w:bCs w:val="0"/>
            <w:caps w:val="0"/>
            <w:noProof/>
            <w:sz w:val="22"/>
            <w:szCs w:val="22"/>
            <w:lang w:val="el-GR" w:eastAsia="el-GR" w:bidi="he-IL"/>
          </w:rPr>
          <w:tab/>
        </w:r>
        <w:r w:rsidR="00113A58" w:rsidRPr="009A74C9">
          <w:rPr>
            <w:rStyle w:val="-"/>
            <w:rFonts w:ascii="Tahoma" w:hAnsi="Tahoma" w:cs="Tahoma"/>
            <w:noProof/>
            <w:lang w:val="el-GR"/>
          </w:rPr>
          <w:t>ΑΝΑΘΕΤΟΥΣΑ ΑΡΧΗ ΚΑΙ ΑΝΤΙΚΕΙΜΕΝΟ ΣΥΜΒΑΣΗΣ</w:t>
        </w:r>
        <w:r w:rsidR="00113A58">
          <w:rPr>
            <w:noProof/>
          </w:rPr>
          <w:tab/>
        </w:r>
        <w:r w:rsidR="00113A58">
          <w:rPr>
            <w:noProof/>
          </w:rPr>
          <w:fldChar w:fldCharType="begin"/>
        </w:r>
        <w:r w:rsidR="00113A58">
          <w:rPr>
            <w:noProof/>
          </w:rPr>
          <w:instrText xml:space="preserve"> PAGEREF _Toc107412493 \h </w:instrText>
        </w:r>
        <w:r w:rsidR="00113A58">
          <w:rPr>
            <w:noProof/>
          </w:rPr>
        </w:r>
        <w:r w:rsidR="00113A58">
          <w:rPr>
            <w:noProof/>
          </w:rPr>
          <w:fldChar w:fldCharType="separate"/>
        </w:r>
        <w:r w:rsidR="006F49E7">
          <w:rPr>
            <w:noProof/>
          </w:rPr>
          <w:t>9</w:t>
        </w:r>
        <w:r w:rsidR="00113A58">
          <w:rPr>
            <w:noProof/>
          </w:rPr>
          <w:fldChar w:fldCharType="end"/>
        </w:r>
      </w:hyperlink>
    </w:p>
    <w:p w14:paraId="418B40AB" w14:textId="3756B858"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494" w:history="1">
        <w:r w:rsidR="00113A58" w:rsidRPr="009A74C9">
          <w:rPr>
            <w:rStyle w:val="-"/>
            <w:rFonts w:ascii="Tahoma" w:hAnsi="Tahoma" w:cs="Tahoma"/>
            <w:noProof/>
            <w:lang w:val="el-GR"/>
          </w:rPr>
          <w:t>1.1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Στοιχεία Αναθέτουσας Αρχής</w:t>
        </w:r>
        <w:r w:rsidR="00113A58">
          <w:rPr>
            <w:noProof/>
          </w:rPr>
          <w:tab/>
        </w:r>
        <w:r w:rsidR="00113A58">
          <w:rPr>
            <w:noProof/>
          </w:rPr>
          <w:fldChar w:fldCharType="begin"/>
        </w:r>
        <w:r w:rsidR="00113A58">
          <w:rPr>
            <w:noProof/>
          </w:rPr>
          <w:instrText xml:space="preserve"> PAGEREF _Toc107412494 \h </w:instrText>
        </w:r>
        <w:r w:rsidR="00113A58">
          <w:rPr>
            <w:noProof/>
          </w:rPr>
        </w:r>
        <w:r w:rsidR="00113A58">
          <w:rPr>
            <w:noProof/>
          </w:rPr>
          <w:fldChar w:fldCharType="separate"/>
        </w:r>
        <w:r w:rsidR="006F49E7">
          <w:rPr>
            <w:noProof/>
          </w:rPr>
          <w:t>9</w:t>
        </w:r>
        <w:r w:rsidR="00113A58">
          <w:rPr>
            <w:noProof/>
          </w:rPr>
          <w:fldChar w:fldCharType="end"/>
        </w:r>
      </w:hyperlink>
    </w:p>
    <w:p w14:paraId="163CB0F9" w14:textId="0DDAC26F"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495" w:history="1">
        <w:r w:rsidR="00113A58" w:rsidRPr="009A74C9">
          <w:rPr>
            <w:rStyle w:val="-"/>
            <w:rFonts w:ascii="Tahoma" w:hAnsi="Tahoma" w:cs="Tahoma"/>
            <w:noProof/>
            <w:lang w:val="el-GR"/>
          </w:rPr>
          <w:t>1.2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Στοιχεία Διαδικασίας-Χρηματοδότηση</w:t>
        </w:r>
        <w:r w:rsidR="00113A58">
          <w:rPr>
            <w:noProof/>
          </w:rPr>
          <w:tab/>
        </w:r>
        <w:r w:rsidR="00113A58">
          <w:rPr>
            <w:noProof/>
          </w:rPr>
          <w:fldChar w:fldCharType="begin"/>
        </w:r>
        <w:r w:rsidR="00113A58">
          <w:rPr>
            <w:noProof/>
          </w:rPr>
          <w:instrText xml:space="preserve"> PAGEREF _Toc107412495 \h </w:instrText>
        </w:r>
        <w:r w:rsidR="00113A58">
          <w:rPr>
            <w:noProof/>
          </w:rPr>
        </w:r>
        <w:r w:rsidR="00113A58">
          <w:rPr>
            <w:noProof/>
          </w:rPr>
          <w:fldChar w:fldCharType="separate"/>
        </w:r>
        <w:r w:rsidR="006F49E7">
          <w:rPr>
            <w:noProof/>
          </w:rPr>
          <w:t>10</w:t>
        </w:r>
        <w:r w:rsidR="00113A58">
          <w:rPr>
            <w:noProof/>
          </w:rPr>
          <w:fldChar w:fldCharType="end"/>
        </w:r>
      </w:hyperlink>
    </w:p>
    <w:p w14:paraId="315DF38F" w14:textId="6D7993A5"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496" w:history="1">
        <w:r w:rsidR="00113A58" w:rsidRPr="009A74C9">
          <w:rPr>
            <w:rStyle w:val="-"/>
            <w:rFonts w:ascii="Tahoma" w:hAnsi="Tahoma" w:cs="Tahoma"/>
            <w:noProof/>
            <w:lang w:val="el-GR"/>
          </w:rPr>
          <w:t>1.3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Συνοπτική Περιγραφή φυσικού και οικονομικού αντικειμένου της σύμβασης</w:t>
        </w:r>
        <w:r w:rsidR="00113A58">
          <w:rPr>
            <w:noProof/>
          </w:rPr>
          <w:tab/>
        </w:r>
        <w:r w:rsidR="00113A58">
          <w:rPr>
            <w:noProof/>
          </w:rPr>
          <w:fldChar w:fldCharType="begin"/>
        </w:r>
        <w:r w:rsidR="00113A58">
          <w:rPr>
            <w:noProof/>
          </w:rPr>
          <w:instrText xml:space="preserve"> PAGEREF _Toc107412496 \h </w:instrText>
        </w:r>
        <w:r w:rsidR="00113A58">
          <w:rPr>
            <w:noProof/>
          </w:rPr>
        </w:r>
        <w:r w:rsidR="00113A58">
          <w:rPr>
            <w:noProof/>
          </w:rPr>
          <w:fldChar w:fldCharType="separate"/>
        </w:r>
        <w:r w:rsidR="006F49E7">
          <w:rPr>
            <w:noProof/>
          </w:rPr>
          <w:t>10</w:t>
        </w:r>
        <w:r w:rsidR="00113A58">
          <w:rPr>
            <w:noProof/>
          </w:rPr>
          <w:fldChar w:fldCharType="end"/>
        </w:r>
      </w:hyperlink>
    </w:p>
    <w:p w14:paraId="7C558A24" w14:textId="7286EF65"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497" w:history="1">
        <w:r w:rsidR="00113A58" w:rsidRPr="009A74C9">
          <w:rPr>
            <w:rStyle w:val="-"/>
            <w:rFonts w:ascii="Tahoma" w:hAnsi="Tahoma" w:cs="Tahoma"/>
            <w:noProof/>
            <w:lang w:val="el-GR"/>
          </w:rPr>
          <w:t>1.4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Θεσμικό πλαίσιο</w:t>
        </w:r>
        <w:r w:rsidR="00113A58">
          <w:rPr>
            <w:noProof/>
          </w:rPr>
          <w:tab/>
        </w:r>
        <w:r w:rsidR="00113A58">
          <w:rPr>
            <w:noProof/>
          </w:rPr>
          <w:fldChar w:fldCharType="begin"/>
        </w:r>
        <w:r w:rsidR="00113A58">
          <w:rPr>
            <w:noProof/>
          </w:rPr>
          <w:instrText xml:space="preserve"> PAGEREF _Toc107412497 \h </w:instrText>
        </w:r>
        <w:r w:rsidR="00113A58">
          <w:rPr>
            <w:noProof/>
          </w:rPr>
        </w:r>
        <w:r w:rsidR="00113A58">
          <w:rPr>
            <w:noProof/>
          </w:rPr>
          <w:fldChar w:fldCharType="separate"/>
        </w:r>
        <w:r w:rsidR="006F49E7">
          <w:rPr>
            <w:noProof/>
          </w:rPr>
          <w:t>12</w:t>
        </w:r>
        <w:r w:rsidR="00113A58">
          <w:rPr>
            <w:noProof/>
          </w:rPr>
          <w:fldChar w:fldCharType="end"/>
        </w:r>
      </w:hyperlink>
    </w:p>
    <w:p w14:paraId="78A17512" w14:textId="7BA1B1E7"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498" w:history="1">
        <w:r w:rsidR="00113A58" w:rsidRPr="009A74C9">
          <w:rPr>
            <w:rStyle w:val="-"/>
            <w:rFonts w:ascii="Tahoma" w:hAnsi="Tahoma" w:cs="Tahoma"/>
            <w:noProof/>
            <w:lang w:val="el-GR"/>
          </w:rPr>
          <w:t>1.5</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Προθεσμία παραλαβής προσφορών και διενέργεια διαγωνισμού</w:t>
        </w:r>
        <w:r w:rsidR="00113A58">
          <w:rPr>
            <w:noProof/>
          </w:rPr>
          <w:tab/>
        </w:r>
        <w:r w:rsidR="00113A58">
          <w:rPr>
            <w:noProof/>
          </w:rPr>
          <w:fldChar w:fldCharType="begin"/>
        </w:r>
        <w:r w:rsidR="00113A58">
          <w:rPr>
            <w:noProof/>
          </w:rPr>
          <w:instrText xml:space="preserve"> PAGEREF _Toc107412498 \h </w:instrText>
        </w:r>
        <w:r w:rsidR="00113A58">
          <w:rPr>
            <w:noProof/>
          </w:rPr>
        </w:r>
        <w:r w:rsidR="00113A58">
          <w:rPr>
            <w:noProof/>
          </w:rPr>
          <w:fldChar w:fldCharType="separate"/>
        </w:r>
        <w:r w:rsidR="006F49E7">
          <w:rPr>
            <w:noProof/>
          </w:rPr>
          <w:t>12</w:t>
        </w:r>
        <w:r w:rsidR="00113A58">
          <w:rPr>
            <w:noProof/>
          </w:rPr>
          <w:fldChar w:fldCharType="end"/>
        </w:r>
      </w:hyperlink>
    </w:p>
    <w:p w14:paraId="65152641" w14:textId="0C228538"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499" w:history="1">
        <w:r w:rsidR="00113A58" w:rsidRPr="009A74C9">
          <w:rPr>
            <w:rStyle w:val="-"/>
            <w:rFonts w:ascii="Tahoma" w:hAnsi="Tahoma" w:cs="Tahoma"/>
            <w:noProof/>
            <w:lang w:val="el-GR"/>
          </w:rPr>
          <w:t>1.6</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Δημοσιότητα</w:t>
        </w:r>
        <w:r w:rsidR="00113A58">
          <w:rPr>
            <w:noProof/>
          </w:rPr>
          <w:tab/>
        </w:r>
        <w:r w:rsidR="00113A58">
          <w:rPr>
            <w:noProof/>
          </w:rPr>
          <w:fldChar w:fldCharType="begin"/>
        </w:r>
        <w:r w:rsidR="00113A58">
          <w:rPr>
            <w:noProof/>
          </w:rPr>
          <w:instrText xml:space="preserve"> PAGEREF _Toc107412499 \h </w:instrText>
        </w:r>
        <w:r w:rsidR="00113A58">
          <w:rPr>
            <w:noProof/>
          </w:rPr>
        </w:r>
        <w:r w:rsidR="00113A58">
          <w:rPr>
            <w:noProof/>
          </w:rPr>
          <w:fldChar w:fldCharType="separate"/>
        </w:r>
        <w:r w:rsidR="006F49E7">
          <w:rPr>
            <w:noProof/>
          </w:rPr>
          <w:t>17</w:t>
        </w:r>
        <w:r w:rsidR="00113A58">
          <w:rPr>
            <w:noProof/>
          </w:rPr>
          <w:fldChar w:fldCharType="end"/>
        </w:r>
      </w:hyperlink>
    </w:p>
    <w:p w14:paraId="7769690C" w14:textId="51153743"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00" w:history="1">
        <w:r w:rsidR="00113A58" w:rsidRPr="009A74C9">
          <w:rPr>
            <w:rStyle w:val="-"/>
            <w:rFonts w:ascii="Tahoma" w:hAnsi="Tahoma" w:cs="Tahoma"/>
            <w:noProof/>
            <w:lang w:val="el-GR"/>
          </w:rPr>
          <w:t>1.7</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Αρχές εφαρμοζόμενες στη διαδικασία σύναψης</w:t>
        </w:r>
        <w:r w:rsidR="00113A58">
          <w:rPr>
            <w:noProof/>
          </w:rPr>
          <w:tab/>
        </w:r>
        <w:r w:rsidR="00113A58">
          <w:rPr>
            <w:noProof/>
          </w:rPr>
          <w:fldChar w:fldCharType="begin"/>
        </w:r>
        <w:r w:rsidR="00113A58">
          <w:rPr>
            <w:noProof/>
          </w:rPr>
          <w:instrText xml:space="preserve"> PAGEREF _Toc107412500 \h </w:instrText>
        </w:r>
        <w:r w:rsidR="00113A58">
          <w:rPr>
            <w:noProof/>
          </w:rPr>
        </w:r>
        <w:r w:rsidR="00113A58">
          <w:rPr>
            <w:noProof/>
          </w:rPr>
          <w:fldChar w:fldCharType="separate"/>
        </w:r>
        <w:r w:rsidR="006F49E7">
          <w:rPr>
            <w:noProof/>
          </w:rPr>
          <w:t>18</w:t>
        </w:r>
        <w:r w:rsidR="00113A58">
          <w:rPr>
            <w:noProof/>
          </w:rPr>
          <w:fldChar w:fldCharType="end"/>
        </w:r>
      </w:hyperlink>
    </w:p>
    <w:p w14:paraId="21EFDE9B" w14:textId="36C17F64" w:rsidR="00113A58" w:rsidRDefault="00453940">
      <w:pPr>
        <w:pStyle w:val="15"/>
        <w:tabs>
          <w:tab w:val="left" w:pos="440"/>
          <w:tab w:val="right" w:leader="dot" w:pos="9628"/>
        </w:tabs>
        <w:rPr>
          <w:rFonts w:eastAsiaTheme="minorEastAsia" w:cstheme="minorBidi"/>
          <w:b w:val="0"/>
          <w:bCs w:val="0"/>
          <w:caps w:val="0"/>
          <w:noProof/>
          <w:sz w:val="22"/>
          <w:szCs w:val="22"/>
          <w:lang w:val="el-GR" w:eastAsia="el-GR" w:bidi="he-IL"/>
        </w:rPr>
      </w:pPr>
      <w:hyperlink w:anchor="_Toc107412501" w:history="1">
        <w:r w:rsidR="00113A58" w:rsidRPr="009A74C9">
          <w:rPr>
            <w:rStyle w:val="-"/>
            <w:rFonts w:ascii="Tahoma" w:hAnsi="Tahoma" w:cs="Tahoma"/>
            <w:noProof/>
            <w:lang w:val="el-GR"/>
          </w:rPr>
          <w:t>2.</w:t>
        </w:r>
        <w:r w:rsidR="00113A58">
          <w:rPr>
            <w:rFonts w:eastAsiaTheme="minorEastAsia" w:cstheme="minorBidi"/>
            <w:b w:val="0"/>
            <w:bCs w:val="0"/>
            <w:caps w:val="0"/>
            <w:noProof/>
            <w:sz w:val="22"/>
            <w:szCs w:val="22"/>
            <w:lang w:val="el-GR" w:eastAsia="el-GR" w:bidi="he-IL"/>
          </w:rPr>
          <w:tab/>
        </w:r>
        <w:r w:rsidR="00113A58" w:rsidRPr="009A74C9">
          <w:rPr>
            <w:rStyle w:val="-"/>
            <w:rFonts w:ascii="Tahoma" w:hAnsi="Tahoma" w:cs="Tahoma"/>
            <w:noProof/>
            <w:lang w:val="el-GR"/>
          </w:rPr>
          <w:t>ΓΕΝΙΚΟΙ ΚΑΙ ΕΙΔΙΚΟΙ ΟΡΟΙ ΣΥΜΜΕΤΟΧΗΣ</w:t>
        </w:r>
        <w:r w:rsidR="00113A58">
          <w:rPr>
            <w:noProof/>
          </w:rPr>
          <w:tab/>
        </w:r>
        <w:r w:rsidR="00113A58">
          <w:rPr>
            <w:noProof/>
          </w:rPr>
          <w:fldChar w:fldCharType="begin"/>
        </w:r>
        <w:r w:rsidR="00113A58">
          <w:rPr>
            <w:noProof/>
          </w:rPr>
          <w:instrText xml:space="preserve"> PAGEREF _Toc107412501 \h </w:instrText>
        </w:r>
        <w:r w:rsidR="00113A58">
          <w:rPr>
            <w:noProof/>
          </w:rPr>
        </w:r>
        <w:r w:rsidR="00113A58">
          <w:rPr>
            <w:noProof/>
          </w:rPr>
          <w:fldChar w:fldCharType="separate"/>
        </w:r>
        <w:r w:rsidR="006F49E7">
          <w:rPr>
            <w:noProof/>
          </w:rPr>
          <w:t>19</w:t>
        </w:r>
        <w:r w:rsidR="00113A58">
          <w:rPr>
            <w:noProof/>
          </w:rPr>
          <w:fldChar w:fldCharType="end"/>
        </w:r>
      </w:hyperlink>
    </w:p>
    <w:p w14:paraId="0A3BB3DB" w14:textId="2C2B8042"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02" w:history="1">
        <w:r w:rsidR="00113A58" w:rsidRPr="009A74C9">
          <w:rPr>
            <w:rStyle w:val="-"/>
            <w:rFonts w:ascii="Tahoma" w:hAnsi="Tahoma" w:cs="Tahoma"/>
            <w:noProof/>
            <w:lang w:val="el-GR"/>
          </w:rPr>
          <w:t>2.1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Γενικές Πληροφορίες</w:t>
        </w:r>
        <w:r w:rsidR="00113A58">
          <w:rPr>
            <w:noProof/>
          </w:rPr>
          <w:tab/>
        </w:r>
        <w:r w:rsidR="00113A58">
          <w:rPr>
            <w:noProof/>
          </w:rPr>
          <w:fldChar w:fldCharType="begin"/>
        </w:r>
        <w:r w:rsidR="00113A58">
          <w:rPr>
            <w:noProof/>
          </w:rPr>
          <w:instrText xml:space="preserve"> PAGEREF _Toc107412502 \h </w:instrText>
        </w:r>
        <w:r w:rsidR="00113A58">
          <w:rPr>
            <w:noProof/>
          </w:rPr>
        </w:r>
        <w:r w:rsidR="00113A58">
          <w:rPr>
            <w:noProof/>
          </w:rPr>
          <w:fldChar w:fldCharType="separate"/>
        </w:r>
        <w:r w:rsidR="006F49E7">
          <w:rPr>
            <w:noProof/>
          </w:rPr>
          <w:t>19</w:t>
        </w:r>
        <w:r w:rsidR="00113A58">
          <w:rPr>
            <w:noProof/>
          </w:rPr>
          <w:fldChar w:fldCharType="end"/>
        </w:r>
      </w:hyperlink>
    </w:p>
    <w:p w14:paraId="2F6FA057" w14:textId="196FE2CA"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03" w:history="1">
        <w:r w:rsidR="00113A58" w:rsidRPr="009A74C9">
          <w:rPr>
            <w:rStyle w:val="-"/>
            <w:rFonts w:ascii="Tahoma" w:hAnsi="Tahoma" w:cs="Tahoma"/>
            <w:noProof/>
            <w:lang w:val="el-GR"/>
          </w:rPr>
          <w:t>2.1.1</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Έγγραφα της σύμβασης</w:t>
        </w:r>
        <w:r w:rsidR="00113A58">
          <w:rPr>
            <w:noProof/>
          </w:rPr>
          <w:tab/>
        </w:r>
        <w:r w:rsidR="00113A58">
          <w:rPr>
            <w:noProof/>
          </w:rPr>
          <w:fldChar w:fldCharType="begin"/>
        </w:r>
        <w:r w:rsidR="00113A58">
          <w:rPr>
            <w:noProof/>
          </w:rPr>
          <w:instrText xml:space="preserve"> PAGEREF _Toc107412503 \h </w:instrText>
        </w:r>
        <w:r w:rsidR="00113A58">
          <w:rPr>
            <w:noProof/>
          </w:rPr>
        </w:r>
        <w:r w:rsidR="00113A58">
          <w:rPr>
            <w:noProof/>
          </w:rPr>
          <w:fldChar w:fldCharType="separate"/>
        </w:r>
        <w:r w:rsidR="006F49E7">
          <w:rPr>
            <w:noProof/>
          </w:rPr>
          <w:t>19</w:t>
        </w:r>
        <w:r w:rsidR="00113A58">
          <w:rPr>
            <w:noProof/>
          </w:rPr>
          <w:fldChar w:fldCharType="end"/>
        </w:r>
      </w:hyperlink>
    </w:p>
    <w:p w14:paraId="686703E4" w14:textId="0B4973BA"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04" w:history="1">
        <w:r w:rsidR="00113A58" w:rsidRPr="009A74C9">
          <w:rPr>
            <w:rStyle w:val="-"/>
            <w:rFonts w:ascii="Tahoma" w:hAnsi="Tahoma" w:cs="Tahoma"/>
            <w:noProof/>
            <w:lang w:val="el-GR"/>
          </w:rPr>
          <w:t>2.1.2</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 xml:space="preserve"> Επικοινωνία - Πρόσβαση στα έγγραφα της Σύμβασης</w:t>
        </w:r>
        <w:r w:rsidR="00113A58">
          <w:rPr>
            <w:noProof/>
          </w:rPr>
          <w:tab/>
        </w:r>
        <w:r w:rsidR="00113A58">
          <w:rPr>
            <w:noProof/>
          </w:rPr>
          <w:fldChar w:fldCharType="begin"/>
        </w:r>
        <w:r w:rsidR="00113A58">
          <w:rPr>
            <w:noProof/>
          </w:rPr>
          <w:instrText xml:space="preserve"> PAGEREF _Toc107412504 \h </w:instrText>
        </w:r>
        <w:r w:rsidR="00113A58">
          <w:rPr>
            <w:noProof/>
          </w:rPr>
        </w:r>
        <w:r w:rsidR="00113A58">
          <w:rPr>
            <w:noProof/>
          </w:rPr>
          <w:fldChar w:fldCharType="separate"/>
        </w:r>
        <w:r w:rsidR="006F49E7">
          <w:rPr>
            <w:noProof/>
          </w:rPr>
          <w:t>19</w:t>
        </w:r>
        <w:r w:rsidR="00113A58">
          <w:rPr>
            <w:noProof/>
          </w:rPr>
          <w:fldChar w:fldCharType="end"/>
        </w:r>
      </w:hyperlink>
    </w:p>
    <w:p w14:paraId="530D3D4F" w14:textId="62C00990"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05" w:history="1">
        <w:r w:rsidR="00113A58" w:rsidRPr="009A74C9">
          <w:rPr>
            <w:rStyle w:val="-"/>
            <w:rFonts w:ascii="Tahoma" w:hAnsi="Tahoma" w:cs="Tahoma"/>
            <w:noProof/>
            <w:lang w:val="el-GR"/>
          </w:rPr>
          <w:t>2.1.3</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 xml:space="preserve"> Παροχή Διευκρινίσεων</w:t>
        </w:r>
        <w:r w:rsidR="00113A58">
          <w:rPr>
            <w:noProof/>
          </w:rPr>
          <w:tab/>
        </w:r>
        <w:r w:rsidR="00113A58">
          <w:rPr>
            <w:noProof/>
          </w:rPr>
          <w:fldChar w:fldCharType="begin"/>
        </w:r>
        <w:r w:rsidR="00113A58">
          <w:rPr>
            <w:noProof/>
          </w:rPr>
          <w:instrText xml:space="preserve"> PAGEREF _Toc107412505 \h </w:instrText>
        </w:r>
        <w:r w:rsidR="00113A58">
          <w:rPr>
            <w:noProof/>
          </w:rPr>
        </w:r>
        <w:r w:rsidR="00113A58">
          <w:rPr>
            <w:noProof/>
          </w:rPr>
          <w:fldChar w:fldCharType="separate"/>
        </w:r>
        <w:r w:rsidR="006F49E7">
          <w:rPr>
            <w:noProof/>
          </w:rPr>
          <w:t>19</w:t>
        </w:r>
        <w:r w:rsidR="00113A58">
          <w:rPr>
            <w:noProof/>
          </w:rPr>
          <w:fldChar w:fldCharType="end"/>
        </w:r>
      </w:hyperlink>
    </w:p>
    <w:p w14:paraId="3DF5E6BA" w14:textId="1CE107FA"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06" w:history="1">
        <w:r w:rsidR="00113A58" w:rsidRPr="009A74C9">
          <w:rPr>
            <w:rStyle w:val="-"/>
            <w:rFonts w:ascii="Tahoma" w:hAnsi="Tahoma" w:cs="Tahoma"/>
            <w:noProof/>
            <w:lang w:val="el-GR"/>
          </w:rPr>
          <w:t>2.1.4</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 xml:space="preserve"> Γλώσσα</w:t>
        </w:r>
        <w:r w:rsidR="00113A58">
          <w:rPr>
            <w:noProof/>
          </w:rPr>
          <w:tab/>
        </w:r>
        <w:r w:rsidR="00113A58">
          <w:rPr>
            <w:noProof/>
          </w:rPr>
          <w:fldChar w:fldCharType="begin"/>
        </w:r>
        <w:r w:rsidR="00113A58">
          <w:rPr>
            <w:noProof/>
          </w:rPr>
          <w:instrText xml:space="preserve"> PAGEREF _Toc107412506 \h </w:instrText>
        </w:r>
        <w:r w:rsidR="00113A58">
          <w:rPr>
            <w:noProof/>
          </w:rPr>
        </w:r>
        <w:r w:rsidR="00113A58">
          <w:rPr>
            <w:noProof/>
          </w:rPr>
          <w:fldChar w:fldCharType="separate"/>
        </w:r>
        <w:r w:rsidR="006F49E7">
          <w:rPr>
            <w:noProof/>
          </w:rPr>
          <w:t>20</w:t>
        </w:r>
        <w:r w:rsidR="00113A58">
          <w:rPr>
            <w:noProof/>
          </w:rPr>
          <w:fldChar w:fldCharType="end"/>
        </w:r>
      </w:hyperlink>
    </w:p>
    <w:p w14:paraId="1DA13E0C" w14:textId="76ABF32D"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07" w:history="1">
        <w:r w:rsidR="00113A58" w:rsidRPr="009A74C9">
          <w:rPr>
            <w:rStyle w:val="-"/>
            <w:rFonts w:ascii="Tahoma" w:hAnsi="Tahoma" w:cs="Tahoma"/>
            <w:noProof/>
            <w:lang w:val="el-GR"/>
          </w:rPr>
          <w:t xml:space="preserve">2.1.5 </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Εγγυήσεις</w:t>
        </w:r>
        <w:r w:rsidR="00113A58">
          <w:rPr>
            <w:noProof/>
          </w:rPr>
          <w:tab/>
        </w:r>
        <w:r w:rsidR="00113A58">
          <w:rPr>
            <w:noProof/>
          </w:rPr>
          <w:fldChar w:fldCharType="begin"/>
        </w:r>
        <w:r w:rsidR="00113A58">
          <w:rPr>
            <w:noProof/>
          </w:rPr>
          <w:instrText xml:space="preserve"> PAGEREF _Toc107412507 \h </w:instrText>
        </w:r>
        <w:r w:rsidR="00113A58">
          <w:rPr>
            <w:noProof/>
          </w:rPr>
        </w:r>
        <w:r w:rsidR="00113A58">
          <w:rPr>
            <w:noProof/>
          </w:rPr>
          <w:fldChar w:fldCharType="separate"/>
        </w:r>
        <w:r w:rsidR="006F49E7">
          <w:rPr>
            <w:noProof/>
          </w:rPr>
          <w:t>20</w:t>
        </w:r>
        <w:r w:rsidR="00113A58">
          <w:rPr>
            <w:noProof/>
          </w:rPr>
          <w:fldChar w:fldCharType="end"/>
        </w:r>
      </w:hyperlink>
    </w:p>
    <w:p w14:paraId="4DD608FB" w14:textId="488C6AC4" w:rsidR="00113A58" w:rsidRDefault="00453940">
      <w:pPr>
        <w:pStyle w:val="34"/>
        <w:tabs>
          <w:tab w:val="right" w:leader="dot" w:pos="9628"/>
        </w:tabs>
        <w:rPr>
          <w:rFonts w:eastAsiaTheme="minorEastAsia" w:cstheme="minorBidi"/>
          <w:i w:val="0"/>
          <w:iCs w:val="0"/>
          <w:noProof/>
          <w:sz w:val="22"/>
          <w:szCs w:val="22"/>
          <w:lang w:val="el-GR" w:eastAsia="el-GR" w:bidi="he-IL"/>
        </w:rPr>
      </w:pPr>
      <w:hyperlink w:anchor="_Toc107412508" w:history="1">
        <w:r w:rsidR="00113A58" w:rsidRPr="009A74C9">
          <w:rPr>
            <w:rStyle w:val="-"/>
            <w:rFonts w:ascii="Tahoma" w:hAnsi="Tahoma" w:cs="Tahoma"/>
            <w:noProof/>
            <w:lang w:val="el-GR"/>
          </w:rPr>
          <w:t>2.1.6 Προστασία Προσωπικών Δεδομένων</w:t>
        </w:r>
        <w:r w:rsidR="00113A58">
          <w:rPr>
            <w:noProof/>
          </w:rPr>
          <w:tab/>
        </w:r>
        <w:r w:rsidR="00113A58">
          <w:rPr>
            <w:noProof/>
          </w:rPr>
          <w:fldChar w:fldCharType="begin"/>
        </w:r>
        <w:r w:rsidR="00113A58">
          <w:rPr>
            <w:noProof/>
          </w:rPr>
          <w:instrText xml:space="preserve"> PAGEREF _Toc107412508 \h </w:instrText>
        </w:r>
        <w:r w:rsidR="00113A58">
          <w:rPr>
            <w:noProof/>
          </w:rPr>
        </w:r>
        <w:r w:rsidR="00113A58">
          <w:rPr>
            <w:noProof/>
          </w:rPr>
          <w:fldChar w:fldCharType="separate"/>
        </w:r>
        <w:r w:rsidR="006F49E7">
          <w:rPr>
            <w:noProof/>
          </w:rPr>
          <w:t>21</w:t>
        </w:r>
        <w:r w:rsidR="00113A58">
          <w:rPr>
            <w:noProof/>
          </w:rPr>
          <w:fldChar w:fldCharType="end"/>
        </w:r>
      </w:hyperlink>
    </w:p>
    <w:p w14:paraId="27236EFC" w14:textId="76A3EC69"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09" w:history="1">
        <w:r w:rsidR="00113A58" w:rsidRPr="009A74C9">
          <w:rPr>
            <w:rStyle w:val="-"/>
            <w:rFonts w:ascii="Tahoma" w:hAnsi="Tahoma" w:cs="Tahoma"/>
            <w:noProof/>
            <w:lang w:val="el-GR"/>
          </w:rPr>
          <w:t>2.2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Δικαίωμα Συμμετοχής - Κριτήρια Ποιοτικής Επιλογής</w:t>
        </w:r>
        <w:r w:rsidR="00113A58">
          <w:rPr>
            <w:noProof/>
          </w:rPr>
          <w:tab/>
        </w:r>
        <w:r w:rsidR="00113A58">
          <w:rPr>
            <w:noProof/>
          </w:rPr>
          <w:fldChar w:fldCharType="begin"/>
        </w:r>
        <w:r w:rsidR="00113A58">
          <w:rPr>
            <w:noProof/>
          </w:rPr>
          <w:instrText xml:space="preserve"> PAGEREF _Toc107412509 \h </w:instrText>
        </w:r>
        <w:r w:rsidR="00113A58">
          <w:rPr>
            <w:noProof/>
          </w:rPr>
        </w:r>
        <w:r w:rsidR="00113A58">
          <w:rPr>
            <w:noProof/>
          </w:rPr>
          <w:fldChar w:fldCharType="separate"/>
        </w:r>
        <w:r w:rsidR="006F49E7">
          <w:rPr>
            <w:noProof/>
          </w:rPr>
          <w:t>21</w:t>
        </w:r>
        <w:r w:rsidR="00113A58">
          <w:rPr>
            <w:noProof/>
          </w:rPr>
          <w:fldChar w:fldCharType="end"/>
        </w:r>
      </w:hyperlink>
    </w:p>
    <w:p w14:paraId="15657F4F" w14:textId="796E13F9" w:rsidR="00113A58" w:rsidRDefault="00453940">
      <w:pPr>
        <w:pStyle w:val="34"/>
        <w:tabs>
          <w:tab w:val="right" w:leader="dot" w:pos="9628"/>
        </w:tabs>
        <w:rPr>
          <w:rFonts w:eastAsiaTheme="minorEastAsia" w:cstheme="minorBidi"/>
          <w:i w:val="0"/>
          <w:iCs w:val="0"/>
          <w:noProof/>
          <w:sz w:val="22"/>
          <w:szCs w:val="22"/>
          <w:lang w:val="el-GR" w:eastAsia="el-GR" w:bidi="he-IL"/>
        </w:rPr>
      </w:pPr>
      <w:hyperlink w:anchor="_Toc107412510" w:history="1">
        <w:r w:rsidR="00113A58" w:rsidRPr="009A74C9">
          <w:rPr>
            <w:rStyle w:val="-"/>
            <w:rFonts w:ascii="Tahoma" w:hAnsi="Tahoma" w:cs="Tahoma"/>
            <w:noProof/>
            <w:lang w:val="el-GR"/>
          </w:rPr>
          <w:t>2.2.1 Δικαίωμα συμμετοχής</w:t>
        </w:r>
        <w:r w:rsidR="00113A58">
          <w:rPr>
            <w:noProof/>
          </w:rPr>
          <w:tab/>
        </w:r>
        <w:r w:rsidR="00113A58">
          <w:rPr>
            <w:noProof/>
          </w:rPr>
          <w:fldChar w:fldCharType="begin"/>
        </w:r>
        <w:r w:rsidR="00113A58">
          <w:rPr>
            <w:noProof/>
          </w:rPr>
          <w:instrText xml:space="preserve"> PAGEREF _Toc107412510 \h </w:instrText>
        </w:r>
        <w:r w:rsidR="00113A58">
          <w:rPr>
            <w:noProof/>
          </w:rPr>
        </w:r>
        <w:r w:rsidR="00113A58">
          <w:rPr>
            <w:noProof/>
          </w:rPr>
          <w:fldChar w:fldCharType="separate"/>
        </w:r>
        <w:r w:rsidR="006F49E7">
          <w:rPr>
            <w:noProof/>
          </w:rPr>
          <w:t>21</w:t>
        </w:r>
        <w:r w:rsidR="00113A58">
          <w:rPr>
            <w:noProof/>
          </w:rPr>
          <w:fldChar w:fldCharType="end"/>
        </w:r>
      </w:hyperlink>
    </w:p>
    <w:p w14:paraId="71D1B14B" w14:textId="3CBE4059"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11" w:history="1">
        <w:r w:rsidR="00113A58" w:rsidRPr="009A74C9">
          <w:rPr>
            <w:rStyle w:val="-"/>
            <w:rFonts w:ascii="Tahoma" w:hAnsi="Tahoma" w:cs="Tahoma"/>
            <w:noProof/>
            <w:lang w:val="el-GR"/>
          </w:rPr>
          <w:t>2.2.2</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 xml:space="preserve"> Εγγύηση συμμετοχής</w:t>
        </w:r>
        <w:r w:rsidR="00113A58">
          <w:rPr>
            <w:noProof/>
          </w:rPr>
          <w:tab/>
        </w:r>
        <w:r w:rsidR="00113A58">
          <w:rPr>
            <w:noProof/>
          </w:rPr>
          <w:fldChar w:fldCharType="begin"/>
        </w:r>
        <w:r w:rsidR="00113A58">
          <w:rPr>
            <w:noProof/>
          </w:rPr>
          <w:instrText xml:space="preserve"> PAGEREF _Toc107412511 \h </w:instrText>
        </w:r>
        <w:r w:rsidR="00113A58">
          <w:rPr>
            <w:noProof/>
          </w:rPr>
        </w:r>
        <w:r w:rsidR="00113A58">
          <w:rPr>
            <w:noProof/>
          </w:rPr>
          <w:fldChar w:fldCharType="separate"/>
        </w:r>
        <w:r w:rsidR="006F49E7">
          <w:rPr>
            <w:noProof/>
          </w:rPr>
          <w:t>22</w:t>
        </w:r>
        <w:r w:rsidR="00113A58">
          <w:rPr>
            <w:noProof/>
          </w:rPr>
          <w:fldChar w:fldCharType="end"/>
        </w:r>
      </w:hyperlink>
    </w:p>
    <w:p w14:paraId="148B81E9" w14:textId="3A3ADD7B"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12" w:history="1">
        <w:r w:rsidR="00113A58" w:rsidRPr="009A74C9">
          <w:rPr>
            <w:rStyle w:val="-"/>
            <w:rFonts w:ascii="Tahoma" w:hAnsi="Tahoma" w:cs="Tahoma"/>
            <w:noProof/>
            <w:lang w:val="el-GR"/>
          </w:rPr>
          <w:t>2.2.3</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 xml:space="preserve"> Λόγοι αποκλεισμού</w:t>
        </w:r>
        <w:r w:rsidR="00113A58">
          <w:rPr>
            <w:noProof/>
          </w:rPr>
          <w:tab/>
        </w:r>
        <w:r w:rsidR="00113A58">
          <w:rPr>
            <w:noProof/>
          </w:rPr>
          <w:fldChar w:fldCharType="begin"/>
        </w:r>
        <w:r w:rsidR="00113A58">
          <w:rPr>
            <w:noProof/>
          </w:rPr>
          <w:instrText xml:space="preserve"> PAGEREF _Toc107412512 \h </w:instrText>
        </w:r>
        <w:r w:rsidR="00113A58">
          <w:rPr>
            <w:noProof/>
          </w:rPr>
        </w:r>
        <w:r w:rsidR="00113A58">
          <w:rPr>
            <w:noProof/>
          </w:rPr>
          <w:fldChar w:fldCharType="separate"/>
        </w:r>
        <w:r w:rsidR="006F49E7">
          <w:rPr>
            <w:noProof/>
          </w:rPr>
          <w:t>23</w:t>
        </w:r>
        <w:r w:rsidR="00113A58">
          <w:rPr>
            <w:noProof/>
          </w:rPr>
          <w:fldChar w:fldCharType="end"/>
        </w:r>
      </w:hyperlink>
    </w:p>
    <w:p w14:paraId="6C0FE080" w14:textId="2916044C" w:rsidR="00113A58" w:rsidRDefault="00453940">
      <w:pPr>
        <w:pStyle w:val="34"/>
        <w:tabs>
          <w:tab w:val="right" w:leader="dot" w:pos="9628"/>
        </w:tabs>
        <w:rPr>
          <w:rFonts w:eastAsiaTheme="minorEastAsia" w:cstheme="minorBidi"/>
          <w:i w:val="0"/>
          <w:iCs w:val="0"/>
          <w:noProof/>
          <w:sz w:val="22"/>
          <w:szCs w:val="22"/>
          <w:lang w:val="el-GR" w:eastAsia="el-GR" w:bidi="he-IL"/>
        </w:rPr>
      </w:pPr>
      <w:hyperlink w:anchor="_Toc107412514" w:history="1">
        <w:r w:rsidR="00113A58" w:rsidRPr="009A74C9">
          <w:rPr>
            <w:rStyle w:val="-"/>
            <w:rFonts w:ascii="Tahoma" w:hAnsi="Tahoma" w:cs="Tahoma"/>
            <w:noProof/>
            <w:lang w:val="el-GR"/>
          </w:rPr>
          <w:t>2.2.4 Καταλληλότητα άσκησης επαγγελματικής δραστηριότητας</w:t>
        </w:r>
        <w:r w:rsidR="00113A58">
          <w:rPr>
            <w:noProof/>
          </w:rPr>
          <w:tab/>
        </w:r>
        <w:r w:rsidR="00113A58">
          <w:rPr>
            <w:noProof/>
          </w:rPr>
          <w:fldChar w:fldCharType="begin"/>
        </w:r>
        <w:r w:rsidR="00113A58">
          <w:rPr>
            <w:noProof/>
          </w:rPr>
          <w:instrText xml:space="preserve"> PAGEREF _Toc107412514 \h </w:instrText>
        </w:r>
        <w:r w:rsidR="00113A58">
          <w:rPr>
            <w:noProof/>
          </w:rPr>
        </w:r>
        <w:r w:rsidR="00113A58">
          <w:rPr>
            <w:noProof/>
          </w:rPr>
          <w:fldChar w:fldCharType="separate"/>
        </w:r>
        <w:r w:rsidR="006F49E7">
          <w:rPr>
            <w:noProof/>
          </w:rPr>
          <w:t>27</w:t>
        </w:r>
        <w:r w:rsidR="00113A58">
          <w:rPr>
            <w:noProof/>
          </w:rPr>
          <w:fldChar w:fldCharType="end"/>
        </w:r>
      </w:hyperlink>
    </w:p>
    <w:p w14:paraId="38247A9F" w14:textId="05D39888"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15" w:history="1">
        <w:r w:rsidR="00113A58" w:rsidRPr="009A74C9">
          <w:rPr>
            <w:rStyle w:val="-"/>
            <w:rFonts w:ascii="Tahoma" w:hAnsi="Tahoma" w:cs="Tahoma"/>
            <w:noProof/>
            <w:lang w:val="el-GR"/>
          </w:rPr>
          <w:t>2.2.5</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 xml:space="preserve"> Οικονομική και χρηματοοικονομική επάρκεια</w:t>
        </w:r>
        <w:r w:rsidR="00113A58">
          <w:rPr>
            <w:noProof/>
          </w:rPr>
          <w:tab/>
        </w:r>
        <w:r w:rsidR="00113A58">
          <w:rPr>
            <w:noProof/>
          </w:rPr>
          <w:fldChar w:fldCharType="begin"/>
        </w:r>
        <w:r w:rsidR="00113A58">
          <w:rPr>
            <w:noProof/>
          </w:rPr>
          <w:instrText xml:space="preserve"> PAGEREF _Toc107412515 \h </w:instrText>
        </w:r>
        <w:r w:rsidR="00113A58">
          <w:rPr>
            <w:noProof/>
          </w:rPr>
        </w:r>
        <w:r w:rsidR="00113A58">
          <w:rPr>
            <w:noProof/>
          </w:rPr>
          <w:fldChar w:fldCharType="separate"/>
        </w:r>
        <w:r w:rsidR="006F49E7">
          <w:rPr>
            <w:noProof/>
          </w:rPr>
          <w:t>27</w:t>
        </w:r>
        <w:r w:rsidR="00113A58">
          <w:rPr>
            <w:noProof/>
          </w:rPr>
          <w:fldChar w:fldCharType="end"/>
        </w:r>
      </w:hyperlink>
    </w:p>
    <w:p w14:paraId="6A8103CB" w14:textId="0EF02986" w:rsidR="00113A58" w:rsidRDefault="00453940">
      <w:pPr>
        <w:pStyle w:val="34"/>
        <w:tabs>
          <w:tab w:val="right" w:leader="dot" w:pos="9628"/>
        </w:tabs>
        <w:rPr>
          <w:rFonts w:eastAsiaTheme="minorEastAsia" w:cstheme="minorBidi"/>
          <w:i w:val="0"/>
          <w:iCs w:val="0"/>
          <w:noProof/>
          <w:sz w:val="22"/>
          <w:szCs w:val="22"/>
          <w:lang w:val="el-GR" w:eastAsia="el-GR" w:bidi="he-IL"/>
        </w:rPr>
      </w:pPr>
      <w:hyperlink w:anchor="_Toc107412516" w:history="1">
        <w:r w:rsidR="00113A58" w:rsidRPr="009A74C9">
          <w:rPr>
            <w:rStyle w:val="-"/>
            <w:rFonts w:ascii="Tahoma" w:hAnsi="Tahoma" w:cs="Tahoma"/>
            <w:noProof/>
            <w:lang w:val="el-GR"/>
          </w:rPr>
          <w:t>2.2.6 Τεχνική και επαγγελματική ικανότητα</w:t>
        </w:r>
        <w:r w:rsidR="00113A58">
          <w:rPr>
            <w:noProof/>
          </w:rPr>
          <w:tab/>
        </w:r>
        <w:r w:rsidR="00113A58">
          <w:rPr>
            <w:noProof/>
          </w:rPr>
          <w:fldChar w:fldCharType="begin"/>
        </w:r>
        <w:r w:rsidR="00113A58">
          <w:rPr>
            <w:noProof/>
          </w:rPr>
          <w:instrText xml:space="preserve"> PAGEREF _Toc107412516 \h </w:instrText>
        </w:r>
        <w:r w:rsidR="00113A58">
          <w:rPr>
            <w:noProof/>
          </w:rPr>
        </w:r>
        <w:r w:rsidR="00113A58">
          <w:rPr>
            <w:noProof/>
          </w:rPr>
          <w:fldChar w:fldCharType="separate"/>
        </w:r>
        <w:r w:rsidR="006F49E7">
          <w:rPr>
            <w:noProof/>
          </w:rPr>
          <w:t>27</w:t>
        </w:r>
        <w:r w:rsidR="00113A58">
          <w:rPr>
            <w:noProof/>
          </w:rPr>
          <w:fldChar w:fldCharType="end"/>
        </w:r>
      </w:hyperlink>
    </w:p>
    <w:p w14:paraId="727B815F" w14:textId="71C03D60"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17" w:history="1">
        <w:r w:rsidR="00113A58" w:rsidRPr="009A74C9">
          <w:rPr>
            <w:rStyle w:val="-"/>
            <w:rFonts w:ascii="Tahoma" w:hAnsi="Tahoma" w:cs="Tahoma"/>
            <w:noProof/>
            <w:lang w:val="el-GR"/>
          </w:rPr>
          <w:t>2.2.7</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 xml:space="preserve"> Πρότυπα διασφάλισης ποιότητας και πρότυπα περιβαλλοντικής διαχείρισης</w:t>
        </w:r>
        <w:r w:rsidR="00113A58">
          <w:rPr>
            <w:noProof/>
          </w:rPr>
          <w:tab/>
        </w:r>
        <w:r w:rsidR="00113A58">
          <w:rPr>
            <w:noProof/>
          </w:rPr>
          <w:fldChar w:fldCharType="begin"/>
        </w:r>
        <w:r w:rsidR="00113A58">
          <w:rPr>
            <w:noProof/>
          </w:rPr>
          <w:instrText xml:space="preserve"> PAGEREF _Toc107412517 \h </w:instrText>
        </w:r>
        <w:r w:rsidR="00113A58">
          <w:rPr>
            <w:noProof/>
          </w:rPr>
        </w:r>
        <w:r w:rsidR="00113A58">
          <w:rPr>
            <w:noProof/>
          </w:rPr>
          <w:fldChar w:fldCharType="separate"/>
        </w:r>
        <w:r w:rsidR="006F49E7">
          <w:rPr>
            <w:noProof/>
          </w:rPr>
          <w:t>29</w:t>
        </w:r>
        <w:r w:rsidR="00113A58">
          <w:rPr>
            <w:noProof/>
          </w:rPr>
          <w:fldChar w:fldCharType="end"/>
        </w:r>
      </w:hyperlink>
    </w:p>
    <w:p w14:paraId="071F18AB" w14:textId="4337FDD3"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18" w:history="1">
        <w:r w:rsidR="00113A58" w:rsidRPr="009A74C9">
          <w:rPr>
            <w:rStyle w:val="-"/>
            <w:rFonts w:ascii="Tahoma" w:hAnsi="Tahoma" w:cs="Tahoma"/>
            <w:noProof/>
            <w:lang w:val="el-GR"/>
          </w:rPr>
          <w:t>2.2.8</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 xml:space="preserve"> Στήριξη στην ικανότητα τρίτων – Υπεργολαβία</w:t>
        </w:r>
        <w:r w:rsidR="00113A58">
          <w:rPr>
            <w:noProof/>
          </w:rPr>
          <w:tab/>
        </w:r>
        <w:r w:rsidR="00113A58">
          <w:rPr>
            <w:noProof/>
          </w:rPr>
          <w:fldChar w:fldCharType="begin"/>
        </w:r>
        <w:r w:rsidR="00113A58">
          <w:rPr>
            <w:noProof/>
          </w:rPr>
          <w:instrText xml:space="preserve"> PAGEREF _Toc107412518 \h </w:instrText>
        </w:r>
        <w:r w:rsidR="00113A58">
          <w:rPr>
            <w:noProof/>
          </w:rPr>
        </w:r>
        <w:r w:rsidR="00113A58">
          <w:rPr>
            <w:noProof/>
          </w:rPr>
          <w:fldChar w:fldCharType="separate"/>
        </w:r>
        <w:r w:rsidR="006F49E7">
          <w:rPr>
            <w:noProof/>
          </w:rPr>
          <w:t>30</w:t>
        </w:r>
        <w:r w:rsidR="00113A58">
          <w:rPr>
            <w:noProof/>
          </w:rPr>
          <w:fldChar w:fldCharType="end"/>
        </w:r>
      </w:hyperlink>
    </w:p>
    <w:p w14:paraId="4F02150A" w14:textId="749F2764" w:rsidR="00113A58" w:rsidRDefault="00453940">
      <w:pPr>
        <w:pStyle w:val="34"/>
        <w:tabs>
          <w:tab w:val="right" w:leader="dot" w:pos="9628"/>
        </w:tabs>
        <w:rPr>
          <w:rFonts w:eastAsiaTheme="minorEastAsia" w:cstheme="minorBidi"/>
          <w:i w:val="0"/>
          <w:iCs w:val="0"/>
          <w:noProof/>
          <w:sz w:val="22"/>
          <w:szCs w:val="22"/>
          <w:lang w:val="el-GR" w:eastAsia="el-GR" w:bidi="he-IL"/>
        </w:rPr>
      </w:pPr>
      <w:hyperlink w:anchor="_Toc107412519" w:history="1">
        <w:r w:rsidR="00113A58" w:rsidRPr="009A74C9">
          <w:rPr>
            <w:rStyle w:val="-"/>
            <w:rFonts w:ascii="Tahoma" w:hAnsi="Tahoma" w:cs="Tahoma"/>
            <w:noProof/>
            <w:lang w:val="el-GR"/>
          </w:rPr>
          <w:t>2.2.9 Κανόνες απόδειξης ποιοτικής επιλογής</w:t>
        </w:r>
        <w:r w:rsidR="00113A58">
          <w:rPr>
            <w:noProof/>
          </w:rPr>
          <w:tab/>
        </w:r>
        <w:r w:rsidR="00113A58">
          <w:rPr>
            <w:noProof/>
          </w:rPr>
          <w:fldChar w:fldCharType="begin"/>
        </w:r>
        <w:r w:rsidR="00113A58">
          <w:rPr>
            <w:noProof/>
          </w:rPr>
          <w:instrText xml:space="preserve"> PAGEREF _Toc107412519 \h </w:instrText>
        </w:r>
        <w:r w:rsidR="00113A58">
          <w:rPr>
            <w:noProof/>
          </w:rPr>
        </w:r>
        <w:r w:rsidR="00113A58">
          <w:rPr>
            <w:noProof/>
          </w:rPr>
          <w:fldChar w:fldCharType="separate"/>
        </w:r>
        <w:r w:rsidR="006F49E7">
          <w:rPr>
            <w:noProof/>
          </w:rPr>
          <w:t>31</w:t>
        </w:r>
        <w:r w:rsidR="00113A58">
          <w:rPr>
            <w:noProof/>
          </w:rPr>
          <w:fldChar w:fldCharType="end"/>
        </w:r>
      </w:hyperlink>
    </w:p>
    <w:p w14:paraId="1DEDEDF6" w14:textId="42668154" w:rsidR="00113A58" w:rsidRDefault="00453940">
      <w:pPr>
        <w:pStyle w:val="41"/>
        <w:tabs>
          <w:tab w:val="left" w:pos="1540"/>
          <w:tab w:val="right" w:leader="dot" w:pos="9628"/>
        </w:tabs>
        <w:rPr>
          <w:rFonts w:eastAsiaTheme="minorEastAsia" w:cstheme="minorBidi"/>
          <w:noProof/>
          <w:sz w:val="22"/>
          <w:szCs w:val="22"/>
          <w:lang w:val="el-GR" w:eastAsia="el-GR" w:bidi="he-IL"/>
        </w:rPr>
      </w:pPr>
      <w:hyperlink w:anchor="_Toc107412520" w:history="1">
        <w:r w:rsidR="00113A58" w:rsidRPr="009A74C9">
          <w:rPr>
            <w:rStyle w:val="-"/>
            <w:rFonts w:ascii="Tahoma" w:hAnsi="Tahoma" w:cs="Tahoma"/>
            <w:noProof/>
            <w:lang w:val="el-GR"/>
          </w:rPr>
          <w:t>2.2.9.1</w:t>
        </w:r>
        <w:r w:rsidR="00113A58">
          <w:rPr>
            <w:rFonts w:eastAsiaTheme="minorEastAsia" w:cstheme="minorBidi"/>
            <w:noProof/>
            <w:sz w:val="22"/>
            <w:szCs w:val="22"/>
            <w:lang w:val="el-GR" w:eastAsia="el-GR" w:bidi="he-IL"/>
          </w:rPr>
          <w:tab/>
        </w:r>
        <w:r w:rsidR="00113A58" w:rsidRPr="009A74C9">
          <w:rPr>
            <w:rStyle w:val="-"/>
            <w:rFonts w:ascii="Tahoma" w:hAnsi="Tahoma" w:cs="Tahoma"/>
            <w:noProof/>
            <w:lang w:val="el-GR"/>
          </w:rPr>
          <w:t>Προκαταρκτική απόδειξη κατά την υποβολή προσφορών</w:t>
        </w:r>
        <w:r w:rsidR="00113A58">
          <w:rPr>
            <w:noProof/>
          </w:rPr>
          <w:tab/>
        </w:r>
        <w:r w:rsidR="00113A58">
          <w:rPr>
            <w:noProof/>
          </w:rPr>
          <w:fldChar w:fldCharType="begin"/>
        </w:r>
        <w:r w:rsidR="00113A58">
          <w:rPr>
            <w:noProof/>
          </w:rPr>
          <w:instrText xml:space="preserve"> PAGEREF _Toc107412520 \h </w:instrText>
        </w:r>
        <w:r w:rsidR="00113A58">
          <w:rPr>
            <w:noProof/>
          </w:rPr>
        </w:r>
        <w:r w:rsidR="00113A58">
          <w:rPr>
            <w:noProof/>
          </w:rPr>
          <w:fldChar w:fldCharType="separate"/>
        </w:r>
        <w:r w:rsidR="006F49E7">
          <w:rPr>
            <w:noProof/>
          </w:rPr>
          <w:t>31</w:t>
        </w:r>
        <w:r w:rsidR="00113A58">
          <w:rPr>
            <w:noProof/>
          </w:rPr>
          <w:fldChar w:fldCharType="end"/>
        </w:r>
      </w:hyperlink>
    </w:p>
    <w:p w14:paraId="4BCEBB3A" w14:textId="4AEC73FF" w:rsidR="00113A58" w:rsidRDefault="00453940">
      <w:pPr>
        <w:pStyle w:val="41"/>
        <w:tabs>
          <w:tab w:val="right" w:leader="dot" w:pos="9628"/>
        </w:tabs>
        <w:rPr>
          <w:rFonts w:eastAsiaTheme="minorEastAsia" w:cstheme="minorBidi"/>
          <w:noProof/>
          <w:sz w:val="22"/>
          <w:szCs w:val="22"/>
          <w:lang w:val="el-GR" w:eastAsia="el-GR" w:bidi="he-IL"/>
        </w:rPr>
      </w:pPr>
      <w:hyperlink w:anchor="_Toc107412521" w:history="1">
        <w:r w:rsidR="00113A58" w:rsidRPr="009A74C9">
          <w:rPr>
            <w:rStyle w:val="-"/>
            <w:rFonts w:ascii="Tahoma" w:hAnsi="Tahoma" w:cs="Tahoma"/>
            <w:noProof/>
            <w:lang w:val="el-GR"/>
          </w:rPr>
          <w:t>2.2.9.2 Αποδεικτικά μέσα - Δικαιολογητικά προσωρινού αναδόχου</w:t>
        </w:r>
        <w:r w:rsidR="00113A58">
          <w:rPr>
            <w:noProof/>
          </w:rPr>
          <w:tab/>
        </w:r>
        <w:r w:rsidR="00113A58">
          <w:rPr>
            <w:noProof/>
          </w:rPr>
          <w:fldChar w:fldCharType="begin"/>
        </w:r>
        <w:r w:rsidR="00113A58">
          <w:rPr>
            <w:noProof/>
          </w:rPr>
          <w:instrText xml:space="preserve"> PAGEREF _Toc107412521 \h </w:instrText>
        </w:r>
        <w:r w:rsidR="00113A58">
          <w:rPr>
            <w:noProof/>
          </w:rPr>
        </w:r>
        <w:r w:rsidR="00113A58">
          <w:rPr>
            <w:noProof/>
          </w:rPr>
          <w:fldChar w:fldCharType="separate"/>
        </w:r>
        <w:r w:rsidR="006F49E7">
          <w:rPr>
            <w:noProof/>
          </w:rPr>
          <w:t>32</w:t>
        </w:r>
        <w:r w:rsidR="00113A58">
          <w:rPr>
            <w:noProof/>
          </w:rPr>
          <w:fldChar w:fldCharType="end"/>
        </w:r>
      </w:hyperlink>
    </w:p>
    <w:p w14:paraId="54F17723" w14:textId="40600E99"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22" w:history="1">
        <w:r w:rsidR="00113A58" w:rsidRPr="009A74C9">
          <w:rPr>
            <w:rStyle w:val="-"/>
            <w:rFonts w:ascii="Tahoma" w:hAnsi="Tahoma" w:cs="Tahoma"/>
            <w:noProof/>
            <w:lang w:val="el-GR"/>
          </w:rPr>
          <w:t>2.3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Κριτήρια Ανάθεσης</w:t>
        </w:r>
        <w:r w:rsidR="00113A58">
          <w:rPr>
            <w:noProof/>
          </w:rPr>
          <w:tab/>
        </w:r>
        <w:r w:rsidR="00113A58">
          <w:rPr>
            <w:noProof/>
          </w:rPr>
          <w:fldChar w:fldCharType="begin"/>
        </w:r>
        <w:r w:rsidR="00113A58">
          <w:rPr>
            <w:noProof/>
          </w:rPr>
          <w:instrText xml:space="preserve"> PAGEREF _Toc107412522 \h </w:instrText>
        </w:r>
        <w:r w:rsidR="00113A58">
          <w:rPr>
            <w:noProof/>
          </w:rPr>
        </w:r>
        <w:r w:rsidR="00113A58">
          <w:rPr>
            <w:noProof/>
          </w:rPr>
          <w:fldChar w:fldCharType="separate"/>
        </w:r>
        <w:r w:rsidR="006F49E7">
          <w:rPr>
            <w:noProof/>
          </w:rPr>
          <w:t>42</w:t>
        </w:r>
        <w:r w:rsidR="00113A58">
          <w:rPr>
            <w:noProof/>
          </w:rPr>
          <w:fldChar w:fldCharType="end"/>
        </w:r>
      </w:hyperlink>
    </w:p>
    <w:p w14:paraId="4E74561A" w14:textId="2FE2B8D6"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23" w:history="1">
        <w:r w:rsidR="00113A58" w:rsidRPr="009A74C9">
          <w:rPr>
            <w:rStyle w:val="-"/>
            <w:rFonts w:ascii="Tahoma" w:hAnsi="Tahoma" w:cs="Tahoma"/>
            <w:noProof/>
            <w:lang w:val="el-GR"/>
          </w:rPr>
          <w:t>2.3.1</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 xml:space="preserve"> Κριτήριο Ανάθεσης</w:t>
        </w:r>
        <w:r w:rsidR="00113A58">
          <w:rPr>
            <w:noProof/>
          </w:rPr>
          <w:tab/>
        </w:r>
        <w:r w:rsidR="00113A58">
          <w:rPr>
            <w:noProof/>
          </w:rPr>
          <w:fldChar w:fldCharType="begin"/>
        </w:r>
        <w:r w:rsidR="00113A58">
          <w:rPr>
            <w:noProof/>
          </w:rPr>
          <w:instrText xml:space="preserve"> PAGEREF _Toc107412523 \h </w:instrText>
        </w:r>
        <w:r w:rsidR="00113A58">
          <w:rPr>
            <w:noProof/>
          </w:rPr>
        </w:r>
        <w:r w:rsidR="00113A58">
          <w:rPr>
            <w:noProof/>
          </w:rPr>
          <w:fldChar w:fldCharType="separate"/>
        </w:r>
        <w:r w:rsidR="006F49E7">
          <w:rPr>
            <w:noProof/>
          </w:rPr>
          <w:t>42</w:t>
        </w:r>
        <w:r w:rsidR="00113A58">
          <w:rPr>
            <w:noProof/>
          </w:rPr>
          <w:fldChar w:fldCharType="end"/>
        </w:r>
      </w:hyperlink>
    </w:p>
    <w:p w14:paraId="6017FBDC" w14:textId="67174979"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24" w:history="1">
        <w:r w:rsidR="00113A58" w:rsidRPr="009A74C9">
          <w:rPr>
            <w:rStyle w:val="-"/>
            <w:rFonts w:ascii="Tahoma" w:hAnsi="Tahoma" w:cs="Tahoma"/>
            <w:noProof/>
            <w:lang w:val="el-GR"/>
          </w:rPr>
          <w:t>2.3.2</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 xml:space="preserve"> Βαθμολόγηση και Κατάταξη Προσφορών</w:t>
        </w:r>
        <w:r w:rsidR="00113A58">
          <w:rPr>
            <w:noProof/>
          </w:rPr>
          <w:tab/>
        </w:r>
        <w:r w:rsidR="00113A58">
          <w:rPr>
            <w:noProof/>
          </w:rPr>
          <w:fldChar w:fldCharType="begin"/>
        </w:r>
        <w:r w:rsidR="00113A58">
          <w:rPr>
            <w:noProof/>
          </w:rPr>
          <w:instrText xml:space="preserve"> PAGEREF _Toc107412524 \h </w:instrText>
        </w:r>
        <w:r w:rsidR="00113A58">
          <w:rPr>
            <w:noProof/>
          </w:rPr>
        </w:r>
        <w:r w:rsidR="00113A58">
          <w:rPr>
            <w:noProof/>
          </w:rPr>
          <w:fldChar w:fldCharType="separate"/>
        </w:r>
        <w:r w:rsidR="006F49E7">
          <w:rPr>
            <w:noProof/>
          </w:rPr>
          <w:t>46</w:t>
        </w:r>
        <w:r w:rsidR="00113A58">
          <w:rPr>
            <w:noProof/>
          </w:rPr>
          <w:fldChar w:fldCharType="end"/>
        </w:r>
      </w:hyperlink>
    </w:p>
    <w:p w14:paraId="13260DA7" w14:textId="2AD2C1A4"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25" w:history="1">
        <w:r w:rsidR="00113A58" w:rsidRPr="009A74C9">
          <w:rPr>
            <w:rStyle w:val="-"/>
            <w:rFonts w:ascii="Tahoma" w:hAnsi="Tahoma" w:cs="Tahoma"/>
            <w:noProof/>
            <w:lang w:val="el-GR"/>
          </w:rPr>
          <w:t>2.4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Κατάρτιση - Περιεχόμενο Προσφορών</w:t>
        </w:r>
        <w:r w:rsidR="00113A58">
          <w:rPr>
            <w:noProof/>
          </w:rPr>
          <w:tab/>
        </w:r>
        <w:r w:rsidR="00113A58">
          <w:rPr>
            <w:noProof/>
          </w:rPr>
          <w:fldChar w:fldCharType="begin"/>
        </w:r>
        <w:r w:rsidR="00113A58">
          <w:rPr>
            <w:noProof/>
          </w:rPr>
          <w:instrText xml:space="preserve"> PAGEREF _Toc107412525 \h </w:instrText>
        </w:r>
        <w:r w:rsidR="00113A58">
          <w:rPr>
            <w:noProof/>
          </w:rPr>
        </w:r>
        <w:r w:rsidR="00113A58">
          <w:rPr>
            <w:noProof/>
          </w:rPr>
          <w:fldChar w:fldCharType="separate"/>
        </w:r>
        <w:r w:rsidR="006F49E7">
          <w:rPr>
            <w:noProof/>
          </w:rPr>
          <w:t>48</w:t>
        </w:r>
        <w:r w:rsidR="00113A58">
          <w:rPr>
            <w:noProof/>
          </w:rPr>
          <w:fldChar w:fldCharType="end"/>
        </w:r>
      </w:hyperlink>
    </w:p>
    <w:p w14:paraId="35E67445" w14:textId="3AB7D51E" w:rsidR="00113A58" w:rsidRDefault="00453940">
      <w:pPr>
        <w:pStyle w:val="34"/>
        <w:tabs>
          <w:tab w:val="right" w:leader="dot" w:pos="9628"/>
        </w:tabs>
        <w:rPr>
          <w:rFonts w:eastAsiaTheme="minorEastAsia" w:cstheme="minorBidi"/>
          <w:i w:val="0"/>
          <w:iCs w:val="0"/>
          <w:noProof/>
          <w:sz w:val="22"/>
          <w:szCs w:val="22"/>
          <w:lang w:val="el-GR" w:eastAsia="el-GR" w:bidi="he-IL"/>
        </w:rPr>
      </w:pPr>
      <w:hyperlink w:anchor="_Toc107412526" w:history="1">
        <w:r w:rsidR="00113A58" w:rsidRPr="009A74C9">
          <w:rPr>
            <w:rStyle w:val="-"/>
            <w:rFonts w:ascii="Tahoma" w:hAnsi="Tahoma" w:cs="Tahoma"/>
            <w:noProof/>
            <w:lang w:val="el-GR"/>
          </w:rPr>
          <w:t>2.4.1 Γενικοί όροι υποβολής προσφορών</w:t>
        </w:r>
        <w:r w:rsidR="00113A58">
          <w:rPr>
            <w:noProof/>
          </w:rPr>
          <w:tab/>
        </w:r>
        <w:r w:rsidR="00113A58">
          <w:rPr>
            <w:noProof/>
          </w:rPr>
          <w:fldChar w:fldCharType="begin"/>
        </w:r>
        <w:r w:rsidR="00113A58">
          <w:rPr>
            <w:noProof/>
          </w:rPr>
          <w:instrText xml:space="preserve"> PAGEREF _Toc107412526 \h </w:instrText>
        </w:r>
        <w:r w:rsidR="00113A58">
          <w:rPr>
            <w:noProof/>
          </w:rPr>
        </w:r>
        <w:r w:rsidR="00113A58">
          <w:rPr>
            <w:noProof/>
          </w:rPr>
          <w:fldChar w:fldCharType="separate"/>
        </w:r>
        <w:r w:rsidR="006F49E7">
          <w:rPr>
            <w:noProof/>
          </w:rPr>
          <w:t>48</w:t>
        </w:r>
        <w:r w:rsidR="00113A58">
          <w:rPr>
            <w:noProof/>
          </w:rPr>
          <w:fldChar w:fldCharType="end"/>
        </w:r>
      </w:hyperlink>
    </w:p>
    <w:p w14:paraId="6507422C" w14:textId="3DA8012A"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27" w:history="1">
        <w:r w:rsidR="00113A58" w:rsidRPr="009A74C9">
          <w:rPr>
            <w:rStyle w:val="-"/>
            <w:rFonts w:ascii="Tahoma" w:hAnsi="Tahoma" w:cs="Tahoma"/>
            <w:noProof/>
            <w:lang w:val="el-GR"/>
          </w:rPr>
          <w:t>2.4.2</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 xml:space="preserve"> Χρόνος και Τρόπος υποβολής προσφορών</w:t>
        </w:r>
        <w:r w:rsidR="00113A58">
          <w:rPr>
            <w:noProof/>
          </w:rPr>
          <w:tab/>
        </w:r>
        <w:r w:rsidR="00113A58">
          <w:rPr>
            <w:noProof/>
          </w:rPr>
          <w:fldChar w:fldCharType="begin"/>
        </w:r>
        <w:r w:rsidR="00113A58">
          <w:rPr>
            <w:noProof/>
          </w:rPr>
          <w:instrText xml:space="preserve"> PAGEREF _Toc107412527 \h </w:instrText>
        </w:r>
        <w:r w:rsidR="00113A58">
          <w:rPr>
            <w:noProof/>
          </w:rPr>
        </w:r>
        <w:r w:rsidR="00113A58">
          <w:rPr>
            <w:noProof/>
          </w:rPr>
          <w:fldChar w:fldCharType="separate"/>
        </w:r>
        <w:r w:rsidR="006F49E7">
          <w:rPr>
            <w:noProof/>
          </w:rPr>
          <w:t>48</w:t>
        </w:r>
        <w:r w:rsidR="00113A58">
          <w:rPr>
            <w:noProof/>
          </w:rPr>
          <w:fldChar w:fldCharType="end"/>
        </w:r>
      </w:hyperlink>
    </w:p>
    <w:p w14:paraId="62827A48" w14:textId="799605D6" w:rsidR="00113A58" w:rsidRDefault="00453940">
      <w:pPr>
        <w:pStyle w:val="34"/>
        <w:tabs>
          <w:tab w:val="right" w:leader="dot" w:pos="9628"/>
        </w:tabs>
        <w:rPr>
          <w:rFonts w:eastAsiaTheme="minorEastAsia" w:cstheme="minorBidi"/>
          <w:i w:val="0"/>
          <w:iCs w:val="0"/>
          <w:noProof/>
          <w:sz w:val="22"/>
          <w:szCs w:val="22"/>
          <w:lang w:val="el-GR" w:eastAsia="el-GR" w:bidi="he-IL"/>
        </w:rPr>
      </w:pPr>
      <w:hyperlink w:anchor="_Toc107412528" w:history="1">
        <w:r w:rsidR="00113A58" w:rsidRPr="009A74C9">
          <w:rPr>
            <w:rStyle w:val="-"/>
            <w:rFonts w:ascii="Tahoma" w:hAnsi="Tahoma" w:cs="Tahoma"/>
            <w:noProof/>
            <w:lang w:val="el-GR"/>
          </w:rPr>
          <w:t>2.4.3 Περιεχόμενα Φακέλου «Δικαιολογητικά Συμμετοχής- Τεχνική Προσφορά»</w:t>
        </w:r>
        <w:r w:rsidR="00113A58">
          <w:rPr>
            <w:noProof/>
          </w:rPr>
          <w:tab/>
        </w:r>
        <w:r w:rsidR="00113A58">
          <w:rPr>
            <w:noProof/>
          </w:rPr>
          <w:fldChar w:fldCharType="begin"/>
        </w:r>
        <w:r w:rsidR="00113A58">
          <w:rPr>
            <w:noProof/>
          </w:rPr>
          <w:instrText xml:space="preserve"> PAGEREF _Toc107412528 \h </w:instrText>
        </w:r>
        <w:r w:rsidR="00113A58">
          <w:rPr>
            <w:noProof/>
          </w:rPr>
        </w:r>
        <w:r w:rsidR="00113A58">
          <w:rPr>
            <w:noProof/>
          </w:rPr>
          <w:fldChar w:fldCharType="separate"/>
        </w:r>
        <w:r w:rsidR="006F49E7">
          <w:rPr>
            <w:noProof/>
          </w:rPr>
          <w:t>51</w:t>
        </w:r>
        <w:r w:rsidR="00113A58">
          <w:rPr>
            <w:noProof/>
          </w:rPr>
          <w:fldChar w:fldCharType="end"/>
        </w:r>
      </w:hyperlink>
    </w:p>
    <w:p w14:paraId="429A165D" w14:textId="1E0735DF" w:rsidR="00113A58" w:rsidRDefault="00453940">
      <w:pPr>
        <w:pStyle w:val="34"/>
        <w:tabs>
          <w:tab w:val="right" w:leader="dot" w:pos="9628"/>
        </w:tabs>
        <w:rPr>
          <w:rFonts w:eastAsiaTheme="minorEastAsia" w:cstheme="minorBidi"/>
          <w:i w:val="0"/>
          <w:iCs w:val="0"/>
          <w:noProof/>
          <w:sz w:val="22"/>
          <w:szCs w:val="22"/>
          <w:lang w:val="el-GR" w:eastAsia="el-GR" w:bidi="he-IL"/>
        </w:rPr>
      </w:pPr>
      <w:hyperlink w:anchor="_Toc107412529" w:history="1">
        <w:r w:rsidR="00113A58" w:rsidRPr="009A74C9">
          <w:rPr>
            <w:rStyle w:val="-"/>
            <w:rFonts w:ascii="Tahoma" w:hAnsi="Tahoma" w:cs="Tahoma"/>
            <w:noProof/>
            <w:lang w:val="el-GR"/>
          </w:rPr>
          <w:t>2.4.3.1 Δικαιολογητικά Συμμετοχής</w:t>
        </w:r>
        <w:r w:rsidR="00113A58">
          <w:rPr>
            <w:noProof/>
          </w:rPr>
          <w:tab/>
        </w:r>
        <w:r w:rsidR="00113A58">
          <w:rPr>
            <w:noProof/>
          </w:rPr>
          <w:fldChar w:fldCharType="begin"/>
        </w:r>
        <w:r w:rsidR="00113A58">
          <w:rPr>
            <w:noProof/>
          </w:rPr>
          <w:instrText xml:space="preserve"> PAGEREF _Toc107412529 \h </w:instrText>
        </w:r>
        <w:r w:rsidR="00113A58">
          <w:rPr>
            <w:noProof/>
          </w:rPr>
        </w:r>
        <w:r w:rsidR="00113A58">
          <w:rPr>
            <w:noProof/>
          </w:rPr>
          <w:fldChar w:fldCharType="separate"/>
        </w:r>
        <w:r w:rsidR="006F49E7">
          <w:rPr>
            <w:noProof/>
          </w:rPr>
          <w:t>51</w:t>
        </w:r>
        <w:r w:rsidR="00113A58">
          <w:rPr>
            <w:noProof/>
          </w:rPr>
          <w:fldChar w:fldCharType="end"/>
        </w:r>
      </w:hyperlink>
    </w:p>
    <w:p w14:paraId="2C58D171" w14:textId="45FE1A7C" w:rsidR="00113A58" w:rsidRDefault="00453940">
      <w:pPr>
        <w:pStyle w:val="34"/>
        <w:tabs>
          <w:tab w:val="right" w:leader="dot" w:pos="9628"/>
        </w:tabs>
        <w:rPr>
          <w:rFonts w:eastAsiaTheme="minorEastAsia" w:cstheme="minorBidi"/>
          <w:i w:val="0"/>
          <w:iCs w:val="0"/>
          <w:noProof/>
          <w:sz w:val="22"/>
          <w:szCs w:val="22"/>
          <w:lang w:val="el-GR" w:eastAsia="el-GR" w:bidi="he-IL"/>
        </w:rPr>
      </w:pPr>
      <w:hyperlink w:anchor="_Toc107412530" w:history="1">
        <w:r w:rsidR="00113A58" w:rsidRPr="009A74C9">
          <w:rPr>
            <w:rStyle w:val="-"/>
            <w:rFonts w:ascii="Tahoma" w:hAnsi="Tahoma" w:cs="Tahoma"/>
            <w:noProof/>
            <w:lang w:val="el-GR"/>
          </w:rPr>
          <w:t>2.4.3.2 Τεχνική Προσφορά</w:t>
        </w:r>
        <w:r w:rsidR="00113A58">
          <w:rPr>
            <w:noProof/>
          </w:rPr>
          <w:tab/>
        </w:r>
        <w:r w:rsidR="00113A58">
          <w:rPr>
            <w:noProof/>
          </w:rPr>
          <w:fldChar w:fldCharType="begin"/>
        </w:r>
        <w:r w:rsidR="00113A58">
          <w:rPr>
            <w:noProof/>
          </w:rPr>
          <w:instrText xml:space="preserve"> PAGEREF _Toc107412530 \h </w:instrText>
        </w:r>
        <w:r w:rsidR="00113A58">
          <w:rPr>
            <w:noProof/>
          </w:rPr>
        </w:r>
        <w:r w:rsidR="00113A58">
          <w:rPr>
            <w:noProof/>
          </w:rPr>
          <w:fldChar w:fldCharType="separate"/>
        </w:r>
        <w:r w:rsidR="006F49E7">
          <w:rPr>
            <w:noProof/>
          </w:rPr>
          <w:t>53</w:t>
        </w:r>
        <w:r w:rsidR="00113A58">
          <w:rPr>
            <w:noProof/>
          </w:rPr>
          <w:fldChar w:fldCharType="end"/>
        </w:r>
      </w:hyperlink>
    </w:p>
    <w:p w14:paraId="6667A5DA" w14:textId="13EA12E8" w:rsidR="00113A58" w:rsidRDefault="00453940">
      <w:pPr>
        <w:pStyle w:val="34"/>
        <w:tabs>
          <w:tab w:val="right" w:leader="dot" w:pos="9628"/>
        </w:tabs>
        <w:rPr>
          <w:rFonts w:eastAsiaTheme="minorEastAsia" w:cstheme="minorBidi"/>
          <w:i w:val="0"/>
          <w:iCs w:val="0"/>
          <w:noProof/>
          <w:sz w:val="22"/>
          <w:szCs w:val="22"/>
          <w:lang w:val="el-GR" w:eastAsia="el-GR" w:bidi="he-IL"/>
        </w:rPr>
      </w:pPr>
      <w:hyperlink w:anchor="_Toc107412531" w:history="1">
        <w:r w:rsidR="00113A58" w:rsidRPr="009A74C9">
          <w:rPr>
            <w:rStyle w:val="-"/>
            <w:rFonts w:ascii="Tahoma" w:hAnsi="Tahoma" w:cs="Tahoma"/>
            <w:noProof/>
            <w:lang w:val="el-GR"/>
          </w:rPr>
          <w:t>2.4.4 Περιεχόμενα Φακέλου «Οικονομική Προσφορά» / Τρόπος σύνταξης και υποβολής οικονομικών προσφορών</w:t>
        </w:r>
        <w:r w:rsidR="00113A58">
          <w:rPr>
            <w:noProof/>
          </w:rPr>
          <w:tab/>
        </w:r>
        <w:r w:rsidR="00113A58">
          <w:rPr>
            <w:noProof/>
          </w:rPr>
          <w:fldChar w:fldCharType="begin"/>
        </w:r>
        <w:r w:rsidR="00113A58">
          <w:rPr>
            <w:noProof/>
          </w:rPr>
          <w:instrText xml:space="preserve"> PAGEREF _Toc107412531 \h </w:instrText>
        </w:r>
        <w:r w:rsidR="00113A58">
          <w:rPr>
            <w:noProof/>
          </w:rPr>
        </w:r>
        <w:r w:rsidR="00113A58">
          <w:rPr>
            <w:noProof/>
          </w:rPr>
          <w:fldChar w:fldCharType="separate"/>
        </w:r>
        <w:r w:rsidR="006F49E7">
          <w:rPr>
            <w:noProof/>
          </w:rPr>
          <w:t>53</w:t>
        </w:r>
        <w:r w:rsidR="00113A58">
          <w:rPr>
            <w:noProof/>
          </w:rPr>
          <w:fldChar w:fldCharType="end"/>
        </w:r>
      </w:hyperlink>
    </w:p>
    <w:p w14:paraId="3152992D" w14:textId="68E1CD1A"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32" w:history="1">
        <w:r w:rsidR="00113A58" w:rsidRPr="009A74C9">
          <w:rPr>
            <w:rStyle w:val="-"/>
            <w:rFonts w:ascii="Tahoma" w:hAnsi="Tahoma" w:cs="Tahoma"/>
            <w:noProof/>
            <w:lang w:val="el-GR"/>
          </w:rPr>
          <w:t>2.4.5</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 xml:space="preserve"> Χρόνος ισχύος των προσφορών</w:t>
        </w:r>
        <w:r w:rsidR="00113A58">
          <w:rPr>
            <w:noProof/>
          </w:rPr>
          <w:tab/>
        </w:r>
        <w:r w:rsidR="00113A58">
          <w:rPr>
            <w:noProof/>
          </w:rPr>
          <w:fldChar w:fldCharType="begin"/>
        </w:r>
        <w:r w:rsidR="00113A58">
          <w:rPr>
            <w:noProof/>
          </w:rPr>
          <w:instrText xml:space="preserve"> PAGEREF _Toc107412532 \h </w:instrText>
        </w:r>
        <w:r w:rsidR="00113A58">
          <w:rPr>
            <w:noProof/>
          </w:rPr>
        </w:r>
        <w:r w:rsidR="00113A58">
          <w:rPr>
            <w:noProof/>
          </w:rPr>
          <w:fldChar w:fldCharType="separate"/>
        </w:r>
        <w:r w:rsidR="006F49E7">
          <w:rPr>
            <w:noProof/>
          </w:rPr>
          <w:t>54</w:t>
        </w:r>
        <w:r w:rsidR="00113A58">
          <w:rPr>
            <w:noProof/>
          </w:rPr>
          <w:fldChar w:fldCharType="end"/>
        </w:r>
      </w:hyperlink>
    </w:p>
    <w:p w14:paraId="48CB2C4A" w14:textId="6F1B63D1" w:rsidR="00113A58" w:rsidRDefault="00453940">
      <w:pPr>
        <w:pStyle w:val="34"/>
        <w:tabs>
          <w:tab w:val="right" w:leader="dot" w:pos="9628"/>
        </w:tabs>
        <w:rPr>
          <w:rFonts w:eastAsiaTheme="minorEastAsia" w:cstheme="minorBidi"/>
          <w:i w:val="0"/>
          <w:iCs w:val="0"/>
          <w:noProof/>
          <w:sz w:val="22"/>
          <w:szCs w:val="22"/>
          <w:lang w:val="el-GR" w:eastAsia="el-GR" w:bidi="he-IL"/>
        </w:rPr>
      </w:pPr>
      <w:hyperlink w:anchor="_Toc107412533" w:history="1">
        <w:r w:rsidR="00113A58" w:rsidRPr="009A74C9">
          <w:rPr>
            <w:rStyle w:val="-"/>
            <w:rFonts w:ascii="Tahoma" w:hAnsi="Tahoma" w:cs="Tahoma"/>
            <w:noProof/>
            <w:lang w:val="el-GR"/>
          </w:rPr>
          <w:t>2.4.6 Λόγοι απόρριψης προσφορών</w:t>
        </w:r>
        <w:r w:rsidR="00113A58">
          <w:rPr>
            <w:noProof/>
          </w:rPr>
          <w:tab/>
        </w:r>
        <w:r w:rsidR="00113A58">
          <w:rPr>
            <w:noProof/>
          </w:rPr>
          <w:fldChar w:fldCharType="begin"/>
        </w:r>
        <w:r w:rsidR="00113A58">
          <w:rPr>
            <w:noProof/>
          </w:rPr>
          <w:instrText xml:space="preserve"> PAGEREF _Toc107412533 \h </w:instrText>
        </w:r>
        <w:r w:rsidR="00113A58">
          <w:rPr>
            <w:noProof/>
          </w:rPr>
        </w:r>
        <w:r w:rsidR="00113A58">
          <w:rPr>
            <w:noProof/>
          </w:rPr>
          <w:fldChar w:fldCharType="separate"/>
        </w:r>
        <w:r w:rsidR="006F49E7">
          <w:rPr>
            <w:noProof/>
          </w:rPr>
          <w:t>54</w:t>
        </w:r>
        <w:r w:rsidR="00113A58">
          <w:rPr>
            <w:noProof/>
          </w:rPr>
          <w:fldChar w:fldCharType="end"/>
        </w:r>
      </w:hyperlink>
    </w:p>
    <w:p w14:paraId="356EDDAA" w14:textId="5C829041" w:rsidR="00113A58" w:rsidRDefault="00453940">
      <w:pPr>
        <w:pStyle w:val="34"/>
        <w:tabs>
          <w:tab w:val="right" w:leader="dot" w:pos="9628"/>
        </w:tabs>
        <w:rPr>
          <w:rFonts w:eastAsiaTheme="minorEastAsia" w:cstheme="minorBidi"/>
          <w:i w:val="0"/>
          <w:iCs w:val="0"/>
          <w:noProof/>
          <w:sz w:val="22"/>
          <w:szCs w:val="22"/>
          <w:lang w:val="el-GR" w:eastAsia="el-GR" w:bidi="he-IL"/>
        </w:rPr>
      </w:pPr>
      <w:hyperlink w:anchor="_Toc107412534" w:history="1">
        <w:r w:rsidR="00113A58" w:rsidRPr="009A74C9">
          <w:rPr>
            <w:rStyle w:val="-"/>
            <w:rFonts w:ascii="Tahoma" w:hAnsi="Tahoma" w:cs="Tahoma"/>
            <w:noProof/>
            <w:lang w:val="en-US"/>
          </w:rPr>
          <w:t>H</w:t>
        </w:r>
        <w:r w:rsidR="00113A58" w:rsidRPr="009A74C9">
          <w:rPr>
            <w:rStyle w:val="-"/>
            <w:rFonts w:ascii="Tahoma" w:hAnsi="Tahoma" w:cs="Tahoma"/>
            <w:noProof/>
            <w:lang w:val="el-GR"/>
          </w:rPr>
          <w:t xml:space="preserve"> αναθέτουσα αρχή με βάση τα αποτελέσματα του ελέγχου και της αξιολόγησης των προσφορών, απορρίπτει, σε κάθε περίπτωση, προσφορά:</w:t>
        </w:r>
        <w:r w:rsidR="00113A58">
          <w:rPr>
            <w:noProof/>
          </w:rPr>
          <w:tab/>
        </w:r>
        <w:r w:rsidR="00113A58">
          <w:rPr>
            <w:noProof/>
          </w:rPr>
          <w:fldChar w:fldCharType="begin"/>
        </w:r>
        <w:r w:rsidR="00113A58">
          <w:rPr>
            <w:noProof/>
          </w:rPr>
          <w:instrText xml:space="preserve"> PAGEREF _Toc107412534 \h </w:instrText>
        </w:r>
        <w:r w:rsidR="00113A58">
          <w:rPr>
            <w:noProof/>
          </w:rPr>
        </w:r>
        <w:r w:rsidR="00113A58">
          <w:rPr>
            <w:noProof/>
          </w:rPr>
          <w:fldChar w:fldCharType="separate"/>
        </w:r>
        <w:r w:rsidR="006F49E7">
          <w:rPr>
            <w:noProof/>
          </w:rPr>
          <w:t>54</w:t>
        </w:r>
        <w:r w:rsidR="00113A58">
          <w:rPr>
            <w:noProof/>
          </w:rPr>
          <w:fldChar w:fldCharType="end"/>
        </w:r>
      </w:hyperlink>
    </w:p>
    <w:p w14:paraId="793A80DF" w14:textId="4439B72F" w:rsidR="00113A58" w:rsidRDefault="00453940">
      <w:pPr>
        <w:pStyle w:val="15"/>
        <w:tabs>
          <w:tab w:val="left" w:pos="440"/>
          <w:tab w:val="right" w:leader="dot" w:pos="9628"/>
        </w:tabs>
        <w:rPr>
          <w:rFonts w:eastAsiaTheme="minorEastAsia" w:cstheme="minorBidi"/>
          <w:b w:val="0"/>
          <w:bCs w:val="0"/>
          <w:caps w:val="0"/>
          <w:noProof/>
          <w:sz w:val="22"/>
          <w:szCs w:val="22"/>
          <w:lang w:val="el-GR" w:eastAsia="el-GR" w:bidi="he-IL"/>
        </w:rPr>
      </w:pPr>
      <w:hyperlink w:anchor="_Toc107412535" w:history="1">
        <w:r w:rsidR="00113A58" w:rsidRPr="009A74C9">
          <w:rPr>
            <w:rStyle w:val="-"/>
            <w:rFonts w:ascii="Tahoma" w:hAnsi="Tahoma" w:cs="Tahoma"/>
            <w:noProof/>
            <w:lang w:val="el-GR"/>
          </w:rPr>
          <w:t>3.</w:t>
        </w:r>
        <w:r w:rsidR="00113A58">
          <w:rPr>
            <w:rFonts w:eastAsiaTheme="minorEastAsia" w:cstheme="minorBidi"/>
            <w:b w:val="0"/>
            <w:bCs w:val="0"/>
            <w:caps w:val="0"/>
            <w:noProof/>
            <w:sz w:val="22"/>
            <w:szCs w:val="22"/>
            <w:lang w:val="el-GR" w:eastAsia="el-GR" w:bidi="he-IL"/>
          </w:rPr>
          <w:tab/>
        </w:r>
        <w:r w:rsidR="00113A58" w:rsidRPr="009A74C9">
          <w:rPr>
            <w:rStyle w:val="-"/>
            <w:rFonts w:ascii="Tahoma" w:hAnsi="Tahoma" w:cs="Tahoma"/>
            <w:noProof/>
            <w:lang w:val="el-GR"/>
          </w:rPr>
          <w:t>ΔΙΕΝΕΡΓΕΙΑ ΔΙΑΔΙΚΑΣΙΑΣ - ΑΞΙΟΛΟΓΗΣΗ ΠΡΟΣΦΟΡΩΝ</w:t>
        </w:r>
        <w:r w:rsidR="00113A58">
          <w:rPr>
            <w:noProof/>
          </w:rPr>
          <w:tab/>
        </w:r>
        <w:r w:rsidR="00113A58">
          <w:rPr>
            <w:noProof/>
          </w:rPr>
          <w:fldChar w:fldCharType="begin"/>
        </w:r>
        <w:r w:rsidR="00113A58">
          <w:rPr>
            <w:noProof/>
          </w:rPr>
          <w:instrText xml:space="preserve"> PAGEREF _Toc107412535 \h </w:instrText>
        </w:r>
        <w:r w:rsidR="00113A58">
          <w:rPr>
            <w:noProof/>
          </w:rPr>
        </w:r>
        <w:r w:rsidR="00113A58">
          <w:rPr>
            <w:noProof/>
          </w:rPr>
          <w:fldChar w:fldCharType="separate"/>
        </w:r>
        <w:r w:rsidR="006F49E7">
          <w:rPr>
            <w:noProof/>
          </w:rPr>
          <w:t>56</w:t>
        </w:r>
        <w:r w:rsidR="00113A58">
          <w:rPr>
            <w:noProof/>
          </w:rPr>
          <w:fldChar w:fldCharType="end"/>
        </w:r>
      </w:hyperlink>
    </w:p>
    <w:p w14:paraId="546EDB1B" w14:textId="19AADCD5"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36" w:history="1">
        <w:r w:rsidR="00113A58" w:rsidRPr="009A74C9">
          <w:rPr>
            <w:rStyle w:val="-"/>
            <w:rFonts w:ascii="Tahoma" w:hAnsi="Tahoma" w:cs="Tahoma"/>
            <w:noProof/>
            <w:lang w:val="el-GR"/>
          </w:rPr>
          <w:t xml:space="preserve">3.1 </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Αποσφράγιση και αξιολόγηση προσφορών</w:t>
        </w:r>
        <w:r w:rsidR="00113A58">
          <w:rPr>
            <w:noProof/>
          </w:rPr>
          <w:tab/>
        </w:r>
        <w:r w:rsidR="00113A58">
          <w:rPr>
            <w:noProof/>
          </w:rPr>
          <w:fldChar w:fldCharType="begin"/>
        </w:r>
        <w:r w:rsidR="00113A58">
          <w:rPr>
            <w:noProof/>
          </w:rPr>
          <w:instrText xml:space="preserve"> PAGEREF _Toc107412536 \h </w:instrText>
        </w:r>
        <w:r w:rsidR="00113A58">
          <w:rPr>
            <w:noProof/>
          </w:rPr>
        </w:r>
        <w:r w:rsidR="00113A58">
          <w:rPr>
            <w:noProof/>
          </w:rPr>
          <w:fldChar w:fldCharType="separate"/>
        </w:r>
        <w:r w:rsidR="006F49E7">
          <w:rPr>
            <w:noProof/>
          </w:rPr>
          <w:t>56</w:t>
        </w:r>
        <w:r w:rsidR="00113A58">
          <w:rPr>
            <w:noProof/>
          </w:rPr>
          <w:fldChar w:fldCharType="end"/>
        </w:r>
      </w:hyperlink>
    </w:p>
    <w:p w14:paraId="3BD86A75" w14:textId="0AABB6C0"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37" w:history="1">
        <w:r w:rsidR="00113A58" w:rsidRPr="009A74C9">
          <w:rPr>
            <w:rStyle w:val="-"/>
            <w:rFonts w:ascii="Tahoma" w:hAnsi="Tahoma" w:cs="Tahoma"/>
            <w:noProof/>
            <w:lang w:val="el-GR"/>
          </w:rPr>
          <w:t>3.2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Πρόσκληση υποβολής δικαιολογητικών προσωρινού αναδόχου - Δικαιολογητικά προσωρινού αναδόχου</w:t>
        </w:r>
        <w:r w:rsidR="00113A58">
          <w:rPr>
            <w:noProof/>
          </w:rPr>
          <w:tab/>
        </w:r>
        <w:r w:rsidR="00113A58">
          <w:rPr>
            <w:noProof/>
          </w:rPr>
          <w:fldChar w:fldCharType="begin"/>
        </w:r>
        <w:r w:rsidR="00113A58">
          <w:rPr>
            <w:noProof/>
          </w:rPr>
          <w:instrText xml:space="preserve"> PAGEREF _Toc107412537 \h </w:instrText>
        </w:r>
        <w:r w:rsidR="00113A58">
          <w:rPr>
            <w:noProof/>
          </w:rPr>
        </w:r>
        <w:r w:rsidR="00113A58">
          <w:rPr>
            <w:noProof/>
          </w:rPr>
          <w:fldChar w:fldCharType="separate"/>
        </w:r>
        <w:r w:rsidR="006F49E7">
          <w:rPr>
            <w:noProof/>
          </w:rPr>
          <w:t>58</w:t>
        </w:r>
        <w:r w:rsidR="00113A58">
          <w:rPr>
            <w:noProof/>
          </w:rPr>
          <w:fldChar w:fldCharType="end"/>
        </w:r>
      </w:hyperlink>
    </w:p>
    <w:p w14:paraId="7878E790" w14:textId="110D2097"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38" w:history="1">
        <w:r w:rsidR="00113A58" w:rsidRPr="009A74C9">
          <w:rPr>
            <w:rStyle w:val="-"/>
            <w:rFonts w:ascii="Tahoma" w:hAnsi="Tahoma" w:cs="Tahoma"/>
            <w:noProof/>
            <w:lang w:val="el-GR"/>
          </w:rPr>
          <w:t>3.3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Κατακύρωση - σύναψη σύμβασης</w:t>
        </w:r>
        <w:r w:rsidR="00113A58">
          <w:rPr>
            <w:noProof/>
          </w:rPr>
          <w:tab/>
        </w:r>
        <w:r w:rsidR="00113A58">
          <w:rPr>
            <w:noProof/>
          </w:rPr>
          <w:fldChar w:fldCharType="begin"/>
        </w:r>
        <w:r w:rsidR="00113A58">
          <w:rPr>
            <w:noProof/>
          </w:rPr>
          <w:instrText xml:space="preserve"> PAGEREF _Toc107412538 \h </w:instrText>
        </w:r>
        <w:r w:rsidR="00113A58">
          <w:rPr>
            <w:noProof/>
          </w:rPr>
        </w:r>
        <w:r w:rsidR="00113A58">
          <w:rPr>
            <w:noProof/>
          </w:rPr>
          <w:fldChar w:fldCharType="separate"/>
        </w:r>
        <w:r w:rsidR="006F49E7">
          <w:rPr>
            <w:noProof/>
          </w:rPr>
          <w:t>60</w:t>
        </w:r>
        <w:r w:rsidR="00113A58">
          <w:rPr>
            <w:noProof/>
          </w:rPr>
          <w:fldChar w:fldCharType="end"/>
        </w:r>
      </w:hyperlink>
    </w:p>
    <w:p w14:paraId="51587014" w14:textId="2B5A9B46"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39" w:history="1">
        <w:r w:rsidR="00113A58" w:rsidRPr="009A74C9">
          <w:rPr>
            <w:rStyle w:val="-"/>
            <w:rFonts w:ascii="Tahoma" w:hAnsi="Tahoma" w:cs="Tahoma"/>
            <w:noProof/>
            <w:lang w:val="el-GR"/>
          </w:rPr>
          <w:t>3.4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Προδικαστικές Προσφυγές - Προσωρινή και Οριστική Δικαστική Προστασία</w:t>
        </w:r>
        <w:r w:rsidR="00113A58">
          <w:rPr>
            <w:noProof/>
          </w:rPr>
          <w:tab/>
        </w:r>
        <w:r w:rsidR="00113A58">
          <w:rPr>
            <w:noProof/>
          </w:rPr>
          <w:fldChar w:fldCharType="begin"/>
        </w:r>
        <w:r w:rsidR="00113A58">
          <w:rPr>
            <w:noProof/>
          </w:rPr>
          <w:instrText xml:space="preserve"> PAGEREF _Toc107412539 \h </w:instrText>
        </w:r>
        <w:r w:rsidR="00113A58">
          <w:rPr>
            <w:noProof/>
          </w:rPr>
        </w:r>
        <w:r w:rsidR="00113A58">
          <w:rPr>
            <w:noProof/>
          </w:rPr>
          <w:fldChar w:fldCharType="separate"/>
        </w:r>
        <w:r w:rsidR="006F49E7">
          <w:rPr>
            <w:noProof/>
          </w:rPr>
          <w:t>61</w:t>
        </w:r>
        <w:r w:rsidR="00113A58">
          <w:rPr>
            <w:noProof/>
          </w:rPr>
          <w:fldChar w:fldCharType="end"/>
        </w:r>
      </w:hyperlink>
    </w:p>
    <w:p w14:paraId="48D09757" w14:textId="7B0ECDC1"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40" w:history="1">
        <w:r w:rsidR="00113A58" w:rsidRPr="009A74C9">
          <w:rPr>
            <w:rStyle w:val="-"/>
            <w:rFonts w:ascii="Tahoma" w:hAnsi="Tahoma" w:cs="Tahoma"/>
            <w:noProof/>
            <w:lang w:val="el-GR"/>
          </w:rPr>
          <w:t>3.5</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Ματαίωση Διαδικασίας</w:t>
        </w:r>
        <w:r w:rsidR="00113A58">
          <w:rPr>
            <w:noProof/>
          </w:rPr>
          <w:tab/>
        </w:r>
        <w:r w:rsidR="00113A58">
          <w:rPr>
            <w:noProof/>
          </w:rPr>
          <w:fldChar w:fldCharType="begin"/>
        </w:r>
        <w:r w:rsidR="00113A58">
          <w:rPr>
            <w:noProof/>
          </w:rPr>
          <w:instrText xml:space="preserve"> PAGEREF _Toc107412540 \h </w:instrText>
        </w:r>
        <w:r w:rsidR="00113A58">
          <w:rPr>
            <w:noProof/>
          </w:rPr>
        </w:r>
        <w:r w:rsidR="00113A58">
          <w:rPr>
            <w:noProof/>
          </w:rPr>
          <w:fldChar w:fldCharType="separate"/>
        </w:r>
        <w:r w:rsidR="006F49E7">
          <w:rPr>
            <w:noProof/>
          </w:rPr>
          <w:t>64</w:t>
        </w:r>
        <w:r w:rsidR="00113A58">
          <w:rPr>
            <w:noProof/>
          </w:rPr>
          <w:fldChar w:fldCharType="end"/>
        </w:r>
      </w:hyperlink>
    </w:p>
    <w:p w14:paraId="054AC9EA" w14:textId="31F49EEE" w:rsidR="00113A58" w:rsidRDefault="00453940">
      <w:pPr>
        <w:pStyle w:val="15"/>
        <w:tabs>
          <w:tab w:val="left" w:pos="440"/>
          <w:tab w:val="right" w:leader="dot" w:pos="9628"/>
        </w:tabs>
        <w:rPr>
          <w:rFonts w:eastAsiaTheme="minorEastAsia" w:cstheme="minorBidi"/>
          <w:b w:val="0"/>
          <w:bCs w:val="0"/>
          <w:caps w:val="0"/>
          <w:noProof/>
          <w:sz w:val="22"/>
          <w:szCs w:val="22"/>
          <w:lang w:val="el-GR" w:eastAsia="el-GR" w:bidi="he-IL"/>
        </w:rPr>
      </w:pPr>
      <w:hyperlink w:anchor="_Toc107412541" w:history="1">
        <w:r w:rsidR="00113A58" w:rsidRPr="009A74C9">
          <w:rPr>
            <w:rStyle w:val="-"/>
            <w:rFonts w:ascii="Tahoma" w:hAnsi="Tahoma" w:cs="Tahoma"/>
            <w:noProof/>
            <w:lang w:val="el-GR"/>
          </w:rPr>
          <w:t>4.</w:t>
        </w:r>
        <w:r w:rsidR="00113A58">
          <w:rPr>
            <w:rFonts w:eastAsiaTheme="minorEastAsia" w:cstheme="minorBidi"/>
            <w:b w:val="0"/>
            <w:bCs w:val="0"/>
            <w:caps w:val="0"/>
            <w:noProof/>
            <w:sz w:val="22"/>
            <w:szCs w:val="22"/>
            <w:lang w:val="el-GR" w:eastAsia="el-GR" w:bidi="he-IL"/>
          </w:rPr>
          <w:tab/>
        </w:r>
        <w:r w:rsidR="00113A58" w:rsidRPr="009A74C9">
          <w:rPr>
            <w:rStyle w:val="-"/>
            <w:rFonts w:ascii="Tahoma" w:hAnsi="Tahoma" w:cs="Tahoma"/>
            <w:noProof/>
            <w:lang w:val="el-GR"/>
          </w:rPr>
          <w:t>ΟΡΟΙ ΕΚΤΕΛΕΣΗΣ ΤΗΣ ΣΥΜΒΑΣΗΣ</w:t>
        </w:r>
        <w:r w:rsidR="00113A58">
          <w:rPr>
            <w:noProof/>
          </w:rPr>
          <w:tab/>
        </w:r>
        <w:r w:rsidR="00113A58">
          <w:rPr>
            <w:noProof/>
          </w:rPr>
          <w:fldChar w:fldCharType="begin"/>
        </w:r>
        <w:r w:rsidR="00113A58">
          <w:rPr>
            <w:noProof/>
          </w:rPr>
          <w:instrText xml:space="preserve"> PAGEREF _Toc107412541 \h </w:instrText>
        </w:r>
        <w:r w:rsidR="00113A58">
          <w:rPr>
            <w:noProof/>
          </w:rPr>
        </w:r>
        <w:r w:rsidR="00113A58">
          <w:rPr>
            <w:noProof/>
          </w:rPr>
          <w:fldChar w:fldCharType="separate"/>
        </w:r>
        <w:r w:rsidR="006F49E7">
          <w:rPr>
            <w:noProof/>
          </w:rPr>
          <w:t>65</w:t>
        </w:r>
        <w:r w:rsidR="00113A58">
          <w:rPr>
            <w:noProof/>
          </w:rPr>
          <w:fldChar w:fldCharType="end"/>
        </w:r>
      </w:hyperlink>
    </w:p>
    <w:p w14:paraId="2130B94D" w14:textId="63E98A6E"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42" w:history="1">
        <w:r w:rsidR="00113A58" w:rsidRPr="009A74C9">
          <w:rPr>
            <w:rStyle w:val="-"/>
            <w:rFonts w:ascii="Tahoma" w:hAnsi="Tahoma" w:cs="Tahoma"/>
            <w:noProof/>
            <w:lang w:val="el-GR"/>
          </w:rPr>
          <w:t>4.1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Εγγυήσεις (καλής εκτέλεσης, προκαταβολής, καλής λειτουργίας)</w:t>
        </w:r>
        <w:r w:rsidR="00113A58">
          <w:rPr>
            <w:noProof/>
          </w:rPr>
          <w:tab/>
        </w:r>
        <w:r w:rsidR="00113A58">
          <w:rPr>
            <w:noProof/>
          </w:rPr>
          <w:fldChar w:fldCharType="begin"/>
        </w:r>
        <w:r w:rsidR="00113A58">
          <w:rPr>
            <w:noProof/>
          </w:rPr>
          <w:instrText xml:space="preserve"> PAGEREF _Toc107412542 \h </w:instrText>
        </w:r>
        <w:r w:rsidR="00113A58">
          <w:rPr>
            <w:noProof/>
          </w:rPr>
        </w:r>
        <w:r w:rsidR="00113A58">
          <w:rPr>
            <w:noProof/>
          </w:rPr>
          <w:fldChar w:fldCharType="separate"/>
        </w:r>
        <w:r w:rsidR="006F49E7">
          <w:rPr>
            <w:noProof/>
          </w:rPr>
          <w:t>65</w:t>
        </w:r>
        <w:r w:rsidR="00113A58">
          <w:rPr>
            <w:noProof/>
          </w:rPr>
          <w:fldChar w:fldCharType="end"/>
        </w:r>
      </w:hyperlink>
    </w:p>
    <w:p w14:paraId="654187A7" w14:textId="2437B38F"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43" w:history="1">
        <w:r w:rsidR="00113A58" w:rsidRPr="009A74C9">
          <w:rPr>
            <w:rStyle w:val="-"/>
            <w:rFonts w:ascii="Tahoma" w:hAnsi="Tahoma" w:cs="Tahoma"/>
            <w:noProof/>
            <w:lang w:val="el-GR"/>
          </w:rPr>
          <w:t xml:space="preserve">4.2 </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Συμβατικό Πλαίσιο - Εφαρμοστέα Νομοθεσία</w:t>
        </w:r>
        <w:r w:rsidR="00113A58">
          <w:rPr>
            <w:noProof/>
          </w:rPr>
          <w:tab/>
        </w:r>
        <w:r w:rsidR="00113A58">
          <w:rPr>
            <w:noProof/>
          </w:rPr>
          <w:fldChar w:fldCharType="begin"/>
        </w:r>
        <w:r w:rsidR="00113A58">
          <w:rPr>
            <w:noProof/>
          </w:rPr>
          <w:instrText xml:space="preserve"> PAGEREF _Toc107412543 \h </w:instrText>
        </w:r>
        <w:r w:rsidR="00113A58">
          <w:rPr>
            <w:noProof/>
          </w:rPr>
        </w:r>
        <w:r w:rsidR="00113A58">
          <w:rPr>
            <w:noProof/>
          </w:rPr>
          <w:fldChar w:fldCharType="separate"/>
        </w:r>
        <w:r w:rsidR="006F49E7">
          <w:rPr>
            <w:noProof/>
          </w:rPr>
          <w:t>66</w:t>
        </w:r>
        <w:r w:rsidR="00113A58">
          <w:rPr>
            <w:noProof/>
          </w:rPr>
          <w:fldChar w:fldCharType="end"/>
        </w:r>
      </w:hyperlink>
    </w:p>
    <w:p w14:paraId="1DFDF2DA" w14:textId="2579562F"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44" w:history="1">
        <w:r w:rsidR="00113A58" w:rsidRPr="009A74C9">
          <w:rPr>
            <w:rStyle w:val="-"/>
            <w:rFonts w:ascii="Tahoma" w:hAnsi="Tahoma" w:cs="Tahoma"/>
            <w:noProof/>
            <w:lang w:val="el-GR"/>
          </w:rPr>
          <w:t>4.3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Όροι εκτέλεσης της σύμβασης</w:t>
        </w:r>
        <w:r w:rsidR="00113A58">
          <w:rPr>
            <w:noProof/>
          </w:rPr>
          <w:tab/>
        </w:r>
        <w:r w:rsidR="00113A58">
          <w:rPr>
            <w:noProof/>
          </w:rPr>
          <w:fldChar w:fldCharType="begin"/>
        </w:r>
        <w:r w:rsidR="00113A58">
          <w:rPr>
            <w:noProof/>
          </w:rPr>
          <w:instrText xml:space="preserve"> PAGEREF _Toc107412544 \h </w:instrText>
        </w:r>
        <w:r w:rsidR="00113A58">
          <w:rPr>
            <w:noProof/>
          </w:rPr>
        </w:r>
        <w:r w:rsidR="00113A58">
          <w:rPr>
            <w:noProof/>
          </w:rPr>
          <w:fldChar w:fldCharType="separate"/>
        </w:r>
        <w:r w:rsidR="006F49E7">
          <w:rPr>
            <w:noProof/>
          </w:rPr>
          <w:t>66</w:t>
        </w:r>
        <w:r w:rsidR="00113A58">
          <w:rPr>
            <w:noProof/>
          </w:rPr>
          <w:fldChar w:fldCharType="end"/>
        </w:r>
      </w:hyperlink>
    </w:p>
    <w:p w14:paraId="325A5F3A" w14:textId="0B1EF512"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45" w:history="1">
        <w:r w:rsidR="00113A58" w:rsidRPr="009A74C9">
          <w:rPr>
            <w:rStyle w:val="-"/>
            <w:rFonts w:ascii="Tahoma" w:hAnsi="Tahoma" w:cs="Tahoma"/>
            <w:noProof/>
            <w:lang w:val="el-GR"/>
          </w:rPr>
          <w:t>4.4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Υπεργολαβία</w:t>
        </w:r>
        <w:r w:rsidR="00113A58">
          <w:rPr>
            <w:noProof/>
          </w:rPr>
          <w:tab/>
        </w:r>
        <w:r w:rsidR="00113A58">
          <w:rPr>
            <w:noProof/>
          </w:rPr>
          <w:fldChar w:fldCharType="begin"/>
        </w:r>
        <w:r w:rsidR="00113A58">
          <w:rPr>
            <w:noProof/>
          </w:rPr>
          <w:instrText xml:space="preserve"> PAGEREF _Toc107412545 \h </w:instrText>
        </w:r>
        <w:r w:rsidR="00113A58">
          <w:rPr>
            <w:noProof/>
          </w:rPr>
        </w:r>
        <w:r w:rsidR="00113A58">
          <w:rPr>
            <w:noProof/>
          </w:rPr>
          <w:fldChar w:fldCharType="separate"/>
        </w:r>
        <w:r w:rsidR="006F49E7">
          <w:rPr>
            <w:noProof/>
          </w:rPr>
          <w:t>69</w:t>
        </w:r>
        <w:r w:rsidR="00113A58">
          <w:rPr>
            <w:noProof/>
          </w:rPr>
          <w:fldChar w:fldCharType="end"/>
        </w:r>
      </w:hyperlink>
    </w:p>
    <w:p w14:paraId="5003F93A" w14:textId="18F621C4"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46" w:history="1">
        <w:r w:rsidR="00113A58" w:rsidRPr="009A74C9">
          <w:rPr>
            <w:rStyle w:val="-"/>
            <w:rFonts w:ascii="Tahoma" w:hAnsi="Tahoma" w:cs="Tahoma"/>
            <w:noProof/>
            <w:lang w:val="el-GR"/>
          </w:rPr>
          <w:t>4.5</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Τροποποίηση σύμβασης κατά τη διάρκειά της</w:t>
        </w:r>
        <w:r w:rsidR="00113A58">
          <w:rPr>
            <w:noProof/>
          </w:rPr>
          <w:tab/>
        </w:r>
        <w:r w:rsidR="00113A58">
          <w:rPr>
            <w:noProof/>
          </w:rPr>
          <w:fldChar w:fldCharType="begin"/>
        </w:r>
        <w:r w:rsidR="00113A58">
          <w:rPr>
            <w:noProof/>
          </w:rPr>
          <w:instrText xml:space="preserve"> PAGEREF _Toc107412546 \h </w:instrText>
        </w:r>
        <w:r w:rsidR="00113A58">
          <w:rPr>
            <w:noProof/>
          </w:rPr>
        </w:r>
        <w:r w:rsidR="00113A58">
          <w:rPr>
            <w:noProof/>
          </w:rPr>
          <w:fldChar w:fldCharType="separate"/>
        </w:r>
        <w:r w:rsidR="006F49E7">
          <w:rPr>
            <w:noProof/>
          </w:rPr>
          <w:t>69</w:t>
        </w:r>
        <w:r w:rsidR="00113A58">
          <w:rPr>
            <w:noProof/>
          </w:rPr>
          <w:fldChar w:fldCharType="end"/>
        </w:r>
      </w:hyperlink>
    </w:p>
    <w:p w14:paraId="437D1903" w14:textId="2A7E2C6E"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47" w:history="1">
        <w:r w:rsidR="00113A58" w:rsidRPr="009A74C9">
          <w:rPr>
            <w:rStyle w:val="-"/>
            <w:rFonts w:ascii="Tahoma" w:hAnsi="Tahoma" w:cs="Tahoma"/>
            <w:noProof/>
            <w:lang w:val="el-GR"/>
          </w:rPr>
          <w:t>4.5.1</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Δικαιώματα προαίρεσης</w:t>
        </w:r>
        <w:r w:rsidR="00113A58">
          <w:rPr>
            <w:noProof/>
          </w:rPr>
          <w:tab/>
        </w:r>
        <w:r w:rsidR="00113A58">
          <w:rPr>
            <w:noProof/>
          </w:rPr>
          <w:fldChar w:fldCharType="begin"/>
        </w:r>
        <w:r w:rsidR="00113A58">
          <w:rPr>
            <w:noProof/>
          </w:rPr>
          <w:instrText xml:space="preserve"> PAGEREF _Toc107412547 \h </w:instrText>
        </w:r>
        <w:r w:rsidR="00113A58">
          <w:rPr>
            <w:noProof/>
          </w:rPr>
        </w:r>
        <w:r w:rsidR="00113A58">
          <w:rPr>
            <w:noProof/>
          </w:rPr>
          <w:fldChar w:fldCharType="separate"/>
        </w:r>
        <w:r w:rsidR="006F49E7">
          <w:rPr>
            <w:noProof/>
          </w:rPr>
          <w:t>70</w:t>
        </w:r>
        <w:r w:rsidR="00113A58">
          <w:rPr>
            <w:noProof/>
          </w:rPr>
          <w:fldChar w:fldCharType="end"/>
        </w:r>
      </w:hyperlink>
    </w:p>
    <w:p w14:paraId="313553FE" w14:textId="2662BE21"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48" w:history="1">
        <w:r w:rsidR="00113A58" w:rsidRPr="009A74C9">
          <w:rPr>
            <w:rStyle w:val="-"/>
            <w:rFonts w:ascii="Tahoma" w:hAnsi="Tahoma" w:cs="Tahoma"/>
            <w:noProof/>
            <w:lang w:val="el-GR"/>
          </w:rPr>
          <w:t>4.6</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Δικαίωμα μονομερούς λύσης της σύμβασης</w:t>
        </w:r>
        <w:r w:rsidR="00113A58">
          <w:rPr>
            <w:noProof/>
          </w:rPr>
          <w:tab/>
        </w:r>
        <w:r w:rsidR="00113A58">
          <w:rPr>
            <w:noProof/>
          </w:rPr>
          <w:fldChar w:fldCharType="begin"/>
        </w:r>
        <w:r w:rsidR="00113A58">
          <w:rPr>
            <w:noProof/>
          </w:rPr>
          <w:instrText xml:space="preserve"> PAGEREF _Toc107412548 \h </w:instrText>
        </w:r>
        <w:r w:rsidR="00113A58">
          <w:rPr>
            <w:noProof/>
          </w:rPr>
        </w:r>
        <w:r w:rsidR="00113A58">
          <w:rPr>
            <w:noProof/>
          </w:rPr>
          <w:fldChar w:fldCharType="separate"/>
        </w:r>
        <w:r w:rsidR="006F49E7">
          <w:rPr>
            <w:noProof/>
          </w:rPr>
          <w:t>70</w:t>
        </w:r>
        <w:r w:rsidR="00113A58">
          <w:rPr>
            <w:noProof/>
          </w:rPr>
          <w:fldChar w:fldCharType="end"/>
        </w:r>
      </w:hyperlink>
    </w:p>
    <w:p w14:paraId="65E4112F" w14:textId="5F5C11A7" w:rsidR="00113A58" w:rsidRDefault="00453940">
      <w:pPr>
        <w:pStyle w:val="15"/>
        <w:tabs>
          <w:tab w:val="left" w:pos="440"/>
          <w:tab w:val="right" w:leader="dot" w:pos="9628"/>
        </w:tabs>
        <w:rPr>
          <w:rFonts w:eastAsiaTheme="minorEastAsia" w:cstheme="minorBidi"/>
          <w:b w:val="0"/>
          <w:bCs w:val="0"/>
          <w:caps w:val="0"/>
          <w:noProof/>
          <w:sz w:val="22"/>
          <w:szCs w:val="22"/>
          <w:lang w:val="el-GR" w:eastAsia="el-GR" w:bidi="he-IL"/>
        </w:rPr>
      </w:pPr>
      <w:hyperlink w:anchor="_Toc107412549" w:history="1">
        <w:r w:rsidR="00113A58" w:rsidRPr="009A74C9">
          <w:rPr>
            <w:rStyle w:val="-"/>
            <w:rFonts w:ascii="Tahoma" w:hAnsi="Tahoma" w:cs="Tahoma"/>
            <w:noProof/>
            <w:lang w:val="el-GR"/>
          </w:rPr>
          <w:t>5.</w:t>
        </w:r>
        <w:r w:rsidR="00113A58">
          <w:rPr>
            <w:rFonts w:eastAsiaTheme="minorEastAsia" w:cstheme="minorBidi"/>
            <w:b w:val="0"/>
            <w:bCs w:val="0"/>
            <w:caps w:val="0"/>
            <w:noProof/>
            <w:sz w:val="22"/>
            <w:szCs w:val="22"/>
            <w:lang w:val="el-GR" w:eastAsia="el-GR" w:bidi="he-IL"/>
          </w:rPr>
          <w:tab/>
        </w:r>
        <w:r w:rsidR="00113A58" w:rsidRPr="009A74C9">
          <w:rPr>
            <w:rStyle w:val="-"/>
            <w:rFonts w:ascii="Tahoma" w:hAnsi="Tahoma" w:cs="Tahoma"/>
            <w:noProof/>
            <w:lang w:val="el-GR"/>
          </w:rPr>
          <w:t>ΕΙΔΙΚΟΙ ΟΡΟΙ ΕΚΤΕΛΕΣΗΣ ΤΗΣ ΣΥΜΒΑΣΗΣ</w:t>
        </w:r>
        <w:r w:rsidR="00113A58">
          <w:rPr>
            <w:noProof/>
          </w:rPr>
          <w:tab/>
        </w:r>
        <w:r w:rsidR="00113A58">
          <w:rPr>
            <w:noProof/>
          </w:rPr>
          <w:fldChar w:fldCharType="begin"/>
        </w:r>
        <w:r w:rsidR="00113A58">
          <w:rPr>
            <w:noProof/>
          </w:rPr>
          <w:instrText xml:space="preserve"> PAGEREF _Toc107412549 \h </w:instrText>
        </w:r>
        <w:r w:rsidR="00113A58">
          <w:rPr>
            <w:noProof/>
          </w:rPr>
        </w:r>
        <w:r w:rsidR="00113A58">
          <w:rPr>
            <w:noProof/>
          </w:rPr>
          <w:fldChar w:fldCharType="separate"/>
        </w:r>
        <w:r w:rsidR="006F49E7">
          <w:rPr>
            <w:noProof/>
          </w:rPr>
          <w:t>72</w:t>
        </w:r>
        <w:r w:rsidR="00113A58">
          <w:rPr>
            <w:noProof/>
          </w:rPr>
          <w:fldChar w:fldCharType="end"/>
        </w:r>
      </w:hyperlink>
    </w:p>
    <w:p w14:paraId="79743713" w14:textId="215D1ED8"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50" w:history="1">
        <w:r w:rsidR="00113A58" w:rsidRPr="009A74C9">
          <w:rPr>
            <w:rStyle w:val="-"/>
            <w:rFonts w:ascii="Tahoma" w:hAnsi="Tahoma" w:cs="Tahoma"/>
            <w:noProof/>
            <w:lang w:val="el-GR"/>
          </w:rPr>
          <w:t>5.1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Τρόπος πληρωμής</w:t>
        </w:r>
        <w:r w:rsidR="00113A58">
          <w:rPr>
            <w:noProof/>
          </w:rPr>
          <w:tab/>
        </w:r>
        <w:r w:rsidR="00113A58">
          <w:rPr>
            <w:noProof/>
          </w:rPr>
          <w:fldChar w:fldCharType="begin"/>
        </w:r>
        <w:r w:rsidR="00113A58">
          <w:rPr>
            <w:noProof/>
          </w:rPr>
          <w:instrText xml:space="preserve"> PAGEREF _Toc107412550 \h </w:instrText>
        </w:r>
        <w:r w:rsidR="00113A58">
          <w:rPr>
            <w:noProof/>
          </w:rPr>
        </w:r>
        <w:r w:rsidR="00113A58">
          <w:rPr>
            <w:noProof/>
          </w:rPr>
          <w:fldChar w:fldCharType="separate"/>
        </w:r>
        <w:r w:rsidR="006F49E7">
          <w:rPr>
            <w:noProof/>
          </w:rPr>
          <w:t>72</w:t>
        </w:r>
        <w:r w:rsidR="00113A58">
          <w:rPr>
            <w:noProof/>
          </w:rPr>
          <w:fldChar w:fldCharType="end"/>
        </w:r>
      </w:hyperlink>
    </w:p>
    <w:p w14:paraId="7A71CF88" w14:textId="017DAC61"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51" w:history="1">
        <w:r w:rsidR="00113A58" w:rsidRPr="009A74C9">
          <w:rPr>
            <w:rStyle w:val="-"/>
            <w:rFonts w:ascii="Tahoma" w:hAnsi="Tahoma" w:cs="Tahoma"/>
            <w:noProof/>
            <w:lang w:val="el-GR"/>
          </w:rPr>
          <w:t>5.2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Κήρυξη οικονομικού φορέα εκπτώτου - Κυρώσεις</w:t>
        </w:r>
        <w:r w:rsidR="00113A58">
          <w:rPr>
            <w:noProof/>
          </w:rPr>
          <w:tab/>
        </w:r>
        <w:r w:rsidR="00113A58">
          <w:rPr>
            <w:noProof/>
          </w:rPr>
          <w:fldChar w:fldCharType="begin"/>
        </w:r>
        <w:r w:rsidR="00113A58">
          <w:rPr>
            <w:noProof/>
          </w:rPr>
          <w:instrText xml:space="preserve"> PAGEREF _Toc107412551 \h </w:instrText>
        </w:r>
        <w:r w:rsidR="00113A58">
          <w:rPr>
            <w:noProof/>
          </w:rPr>
        </w:r>
        <w:r w:rsidR="00113A58">
          <w:rPr>
            <w:noProof/>
          </w:rPr>
          <w:fldChar w:fldCharType="separate"/>
        </w:r>
        <w:r w:rsidR="006F49E7">
          <w:rPr>
            <w:noProof/>
          </w:rPr>
          <w:t>73</w:t>
        </w:r>
        <w:r w:rsidR="00113A58">
          <w:rPr>
            <w:noProof/>
          </w:rPr>
          <w:fldChar w:fldCharType="end"/>
        </w:r>
      </w:hyperlink>
    </w:p>
    <w:p w14:paraId="7B338984" w14:textId="4618DC1A"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52" w:history="1">
        <w:r w:rsidR="00113A58" w:rsidRPr="009A74C9">
          <w:rPr>
            <w:rStyle w:val="-"/>
            <w:rFonts w:ascii="Tahoma" w:hAnsi="Tahoma" w:cs="Tahoma"/>
            <w:noProof/>
            <w:lang w:val="el-GR"/>
          </w:rPr>
          <w:t>5.3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Διοικητικές προσφυγές κατά τη διαδικασία εκτέλεσης των συμβάσεων</w:t>
        </w:r>
        <w:r w:rsidR="00113A58">
          <w:rPr>
            <w:noProof/>
          </w:rPr>
          <w:tab/>
        </w:r>
        <w:r w:rsidR="00113A58">
          <w:rPr>
            <w:noProof/>
          </w:rPr>
          <w:fldChar w:fldCharType="begin"/>
        </w:r>
        <w:r w:rsidR="00113A58">
          <w:rPr>
            <w:noProof/>
          </w:rPr>
          <w:instrText xml:space="preserve"> PAGEREF _Toc107412552 \h </w:instrText>
        </w:r>
        <w:r w:rsidR="00113A58">
          <w:rPr>
            <w:noProof/>
          </w:rPr>
        </w:r>
        <w:r w:rsidR="00113A58">
          <w:rPr>
            <w:noProof/>
          </w:rPr>
          <w:fldChar w:fldCharType="separate"/>
        </w:r>
        <w:r w:rsidR="006F49E7">
          <w:rPr>
            <w:noProof/>
          </w:rPr>
          <w:t>75</w:t>
        </w:r>
        <w:r w:rsidR="00113A58">
          <w:rPr>
            <w:noProof/>
          </w:rPr>
          <w:fldChar w:fldCharType="end"/>
        </w:r>
      </w:hyperlink>
    </w:p>
    <w:p w14:paraId="032F8990" w14:textId="75C8320F"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53" w:history="1">
        <w:r w:rsidR="00113A58" w:rsidRPr="009A74C9">
          <w:rPr>
            <w:rStyle w:val="-"/>
            <w:rFonts w:ascii="Tahoma" w:hAnsi="Tahoma" w:cs="Tahoma"/>
            <w:noProof/>
            <w:lang w:val="el-GR"/>
          </w:rPr>
          <w:t>5.4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Δικαστική επίλυση διαφορών</w:t>
        </w:r>
        <w:r w:rsidR="00113A58">
          <w:rPr>
            <w:noProof/>
          </w:rPr>
          <w:tab/>
        </w:r>
        <w:r w:rsidR="00113A58">
          <w:rPr>
            <w:noProof/>
          </w:rPr>
          <w:fldChar w:fldCharType="begin"/>
        </w:r>
        <w:r w:rsidR="00113A58">
          <w:rPr>
            <w:noProof/>
          </w:rPr>
          <w:instrText xml:space="preserve"> PAGEREF _Toc107412553 \h </w:instrText>
        </w:r>
        <w:r w:rsidR="00113A58">
          <w:rPr>
            <w:noProof/>
          </w:rPr>
        </w:r>
        <w:r w:rsidR="00113A58">
          <w:rPr>
            <w:noProof/>
          </w:rPr>
          <w:fldChar w:fldCharType="separate"/>
        </w:r>
        <w:r w:rsidR="006F49E7">
          <w:rPr>
            <w:noProof/>
          </w:rPr>
          <w:t>75</w:t>
        </w:r>
        <w:r w:rsidR="00113A58">
          <w:rPr>
            <w:noProof/>
          </w:rPr>
          <w:fldChar w:fldCharType="end"/>
        </w:r>
      </w:hyperlink>
    </w:p>
    <w:p w14:paraId="51BD0F7C" w14:textId="44CD43E6" w:rsidR="00113A58" w:rsidRDefault="00453940">
      <w:pPr>
        <w:pStyle w:val="15"/>
        <w:tabs>
          <w:tab w:val="left" w:pos="440"/>
          <w:tab w:val="right" w:leader="dot" w:pos="9628"/>
        </w:tabs>
        <w:rPr>
          <w:rFonts w:eastAsiaTheme="minorEastAsia" w:cstheme="minorBidi"/>
          <w:b w:val="0"/>
          <w:bCs w:val="0"/>
          <w:caps w:val="0"/>
          <w:noProof/>
          <w:sz w:val="22"/>
          <w:szCs w:val="22"/>
          <w:lang w:val="el-GR" w:eastAsia="el-GR" w:bidi="he-IL"/>
        </w:rPr>
      </w:pPr>
      <w:hyperlink w:anchor="_Toc107412554" w:history="1">
        <w:r w:rsidR="00113A58" w:rsidRPr="009A74C9">
          <w:rPr>
            <w:rStyle w:val="-"/>
            <w:rFonts w:ascii="Tahoma" w:hAnsi="Tahoma" w:cs="Tahoma"/>
            <w:noProof/>
            <w:lang w:val="el-GR"/>
          </w:rPr>
          <w:t>6.</w:t>
        </w:r>
        <w:r w:rsidR="00113A58">
          <w:rPr>
            <w:rFonts w:eastAsiaTheme="minorEastAsia" w:cstheme="minorBidi"/>
            <w:b w:val="0"/>
            <w:bCs w:val="0"/>
            <w:caps w:val="0"/>
            <w:noProof/>
            <w:sz w:val="22"/>
            <w:szCs w:val="22"/>
            <w:lang w:val="el-GR" w:eastAsia="el-GR" w:bidi="he-IL"/>
          </w:rPr>
          <w:tab/>
        </w:r>
        <w:r w:rsidR="00113A58" w:rsidRPr="009A74C9">
          <w:rPr>
            <w:rStyle w:val="-"/>
            <w:rFonts w:ascii="Tahoma" w:hAnsi="Tahoma" w:cs="Tahoma"/>
            <w:noProof/>
            <w:lang w:val="el-GR"/>
          </w:rPr>
          <w:t>ΧΡΟΝΟΣ ΚΑΙ ΤΡΟΠΟΣ ΕΚΤΕΛΕΣΗΣ</w:t>
        </w:r>
        <w:r w:rsidR="00113A58">
          <w:rPr>
            <w:noProof/>
          </w:rPr>
          <w:tab/>
        </w:r>
        <w:r w:rsidR="00113A58">
          <w:rPr>
            <w:noProof/>
          </w:rPr>
          <w:fldChar w:fldCharType="begin"/>
        </w:r>
        <w:r w:rsidR="00113A58">
          <w:rPr>
            <w:noProof/>
          </w:rPr>
          <w:instrText xml:space="preserve"> PAGEREF _Toc107412554 \h </w:instrText>
        </w:r>
        <w:r w:rsidR="00113A58">
          <w:rPr>
            <w:noProof/>
          </w:rPr>
        </w:r>
        <w:r w:rsidR="00113A58">
          <w:rPr>
            <w:noProof/>
          </w:rPr>
          <w:fldChar w:fldCharType="separate"/>
        </w:r>
        <w:r w:rsidR="006F49E7">
          <w:rPr>
            <w:noProof/>
          </w:rPr>
          <w:t>76</w:t>
        </w:r>
        <w:r w:rsidR="00113A58">
          <w:rPr>
            <w:noProof/>
          </w:rPr>
          <w:fldChar w:fldCharType="end"/>
        </w:r>
      </w:hyperlink>
    </w:p>
    <w:p w14:paraId="5D07EE66" w14:textId="0F6B8B6D"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55" w:history="1">
        <w:r w:rsidR="00113A58" w:rsidRPr="009A74C9">
          <w:rPr>
            <w:rStyle w:val="-"/>
            <w:rFonts w:ascii="Tahoma" w:hAnsi="Tahoma" w:cs="Tahoma"/>
            <w:noProof/>
            <w:lang w:val="el-GR"/>
          </w:rPr>
          <w:t xml:space="preserve">6.1 </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Παρακολούθηση της σύμβασης</w:t>
        </w:r>
        <w:r w:rsidR="00113A58">
          <w:rPr>
            <w:noProof/>
          </w:rPr>
          <w:tab/>
        </w:r>
        <w:r w:rsidR="00113A58">
          <w:rPr>
            <w:noProof/>
          </w:rPr>
          <w:fldChar w:fldCharType="begin"/>
        </w:r>
        <w:r w:rsidR="00113A58">
          <w:rPr>
            <w:noProof/>
          </w:rPr>
          <w:instrText xml:space="preserve"> PAGEREF _Toc107412555 \h </w:instrText>
        </w:r>
        <w:r w:rsidR="00113A58">
          <w:rPr>
            <w:noProof/>
          </w:rPr>
        </w:r>
        <w:r w:rsidR="00113A58">
          <w:rPr>
            <w:noProof/>
          </w:rPr>
          <w:fldChar w:fldCharType="separate"/>
        </w:r>
        <w:r w:rsidR="006F49E7">
          <w:rPr>
            <w:noProof/>
          </w:rPr>
          <w:t>76</w:t>
        </w:r>
        <w:r w:rsidR="00113A58">
          <w:rPr>
            <w:noProof/>
          </w:rPr>
          <w:fldChar w:fldCharType="end"/>
        </w:r>
      </w:hyperlink>
    </w:p>
    <w:p w14:paraId="1451B48C" w14:textId="79857822"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56" w:history="1">
        <w:r w:rsidR="00113A58" w:rsidRPr="009A74C9">
          <w:rPr>
            <w:rStyle w:val="-"/>
            <w:rFonts w:ascii="Tahoma" w:hAnsi="Tahoma" w:cs="Tahoma"/>
            <w:noProof/>
            <w:lang w:val="el-GR"/>
          </w:rPr>
          <w:t xml:space="preserve">6.2 </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Διάρκεια σύμβασης</w:t>
        </w:r>
        <w:r w:rsidR="00113A58">
          <w:rPr>
            <w:noProof/>
          </w:rPr>
          <w:tab/>
        </w:r>
        <w:r w:rsidR="00113A58">
          <w:rPr>
            <w:noProof/>
          </w:rPr>
          <w:fldChar w:fldCharType="begin"/>
        </w:r>
        <w:r w:rsidR="00113A58">
          <w:rPr>
            <w:noProof/>
          </w:rPr>
          <w:instrText xml:space="preserve"> PAGEREF _Toc107412556 \h </w:instrText>
        </w:r>
        <w:r w:rsidR="00113A58">
          <w:rPr>
            <w:noProof/>
          </w:rPr>
        </w:r>
        <w:r w:rsidR="00113A58">
          <w:rPr>
            <w:noProof/>
          </w:rPr>
          <w:fldChar w:fldCharType="separate"/>
        </w:r>
        <w:r w:rsidR="006F49E7">
          <w:rPr>
            <w:noProof/>
          </w:rPr>
          <w:t>76</w:t>
        </w:r>
        <w:r w:rsidR="00113A58">
          <w:rPr>
            <w:noProof/>
          </w:rPr>
          <w:fldChar w:fldCharType="end"/>
        </w:r>
      </w:hyperlink>
    </w:p>
    <w:p w14:paraId="1D880B25" w14:textId="19664368"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57" w:history="1">
        <w:r w:rsidR="00113A58" w:rsidRPr="009A74C9">
          <w:rPr>
            <w:rStyle w:val="-"/>
            <w:rFonts w:ascii="Tahoma" w:hAnsi="Tahoma" w:cs="Tahoma"/>
            <w:noProof/>
            <w:lang w:val="el-GR"/>
          </w:rPr>
          <w:t xml:space="preserve">6.3 </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Παραλαβή του αντικειμένου της σύμβασης</w:t>
        </w:r>
        <w:r w:rsidR="00113A58">
          <w:rPr>
            <w:noProof/>
          </w:rPr>
          <w:tab/>
        </w:r>
        <w:r w:rsidR="00113A58">
          <w:rPr>
            <w:noProof/>
          </w:rPr>
          <w:fldChar w:fldCharType="begin"/>
        </w:r>
        <w:r w:rsidR="00113A58">
          <w:rPr>
            <w:noProof/>
          </w:rPr>
          <w:instrText xml:space="preserve"> PAGEREF _Toc107412557 \h </w:instrText>
        </w:r>
        <w:r w:rsidR="00113A58">
          <w:rPr>
            <w:noProof/>
          </w:rPr>
        </w:r>
        <w:r w:rsidR="00113A58">
          <w:rPr>
            <w:noProof/>
          </w:rPr>
          <w:fldChar w:fldCharType="separate"/>
        </w:r>
        <w:r w:rsidR="006F49E7">
          <w:rPr>
            <w:noProof/>
          </w:rPr>
          <w:t>76</w:t>
        </w:r>
        <w:r w:rsidR="00113A58">
          <w:rPr>
            <w:noProof/>
          </w:rPr>
          <w:fldChar w:fldCharType="end"/>
        </w:r>
      </w:hyperlink>
    </w:p>
    <w:p w14:paraId="07204B55" w14:textId="14A17967"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58" w:history="1">
        <w:r w:rsidR="00113A58" w:rsidRPr="009A74C9">
          <w:rPr>
            <w:rStyle w:val="-"/>
            <w:rFonts w:ascii="Tahoma" w:hAnsi="Tahoma" w:cs="Tahoma"/>
            <w:noProof/>
            <w:lang w:val="el-GR"/>
          </w:rPr>
          <w:t xml:space="preserve">6.4 </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Απόρριψη παραδοτέων – Αντικατάσταση</w:t>
        </w:r>
        <w:r w:rsidR="00113A58">
          <w:rPr>
            <w:noProof/>
          </w:rPr>
          <w:tab/>
        </w:r>
        <w:r w:rsidR="00113A58">
          <w:rPr>
            <w:noProof/>
          </w:rPr>
          <w:fldChar w:fldCharType="begin"/>
        </w:r>
        <w:r w:rsidR="00113A58">
          <w:rPr>
            <w:noProof/>
          </w:rPr>
          <w:instrText xml:space="preserve"> PAGEREF _Toc107412558 \h </w:instrText>
        </w:r>
        <w:r w:rsidR="00113A58">
          <w:rPr>
            <w:noProof/>
          </w:rPr>
        </w:r>
        <w:r w:rsidR="00113A58">
          <w:rPr>
            <w:noProof/>
          </w:rPr>
          <w:fldChar w:fldCharType="separate"/>
        </w:r>
        <w:r w:rsidR="006F49E7">
          <w:rPr>
            <w:noProof/>
          </w:rPr>
          <w:t>77</w:t>
        </w:r>
        <w:r w:rsidR="00113A58">
          <w:rPr>
            <w:noProof/>
          </w:rPr>
          <w:fldChar w:fldCharType="end"/>
        </w:r>
      </w:hyperlink>
    </w:p>
    <w:p w14:paraId="7CF6BAE4" w14:textId="5228EE03" w:rsidR="00113A58" w:rsidRDefault="00453940">
      <w:pPr>
        <w:pStyle w:val="15"/>
        <w:tabs>
          <w:tab w:val="right" w:leader="dot" w:pos="9628"/>
        </w:tabs>
        <w:rPr>
          <w:rFonts w:eastAsiaTheme="minorEastAsia" w:cstheme="minorBidi"/>
          <w:b w:val="0"/>
          <w:bCs w:val="0"/>
          <w:caps w:val="0"/>
          <w:noProof/>
          <w:sz w:val="22"/>
          <w:szCs w:val="22"/>
          <w:lang w:val="el-GR" w:eastAsia="el-GR" w:bidi="he-IL"/>
        </w:rPr>
      </w:pPr>
      <w:hyperlink w:anchor="_Toc107412559" w:history="1">
        <w:r w:rsidR="00113A58" w:rsidRPr="009A74C9">
          <w:rPr>
            <w:rStyle w:val="-"/>
            <w:rFonts w:ascii="Tahoma" w:hAnsi="Tahoma" w:cs="Tahoma"/>
            <w:noProof/>
            <w:lang w:val="el-GR"/>
          </w:rPr>
          <w:t>ΠΑΡΑΡΤΗΜΑΤΑ</w:t>
        </w:r>
        <w:r w:rsidR="00113A58">
          <w:rPr>
            <w:noProof/>
          </w:rPr>
          <w:tab/>
        </w:r>
        <w:r w:rsidR="00113A58">
          <w:rPr>
            <w:noProof/>
          </w:rPr>
          <w:fldChar w:fldCharType="begin"/>
        </w:r>
        <w:r w:rsidR="00113A58">
          <w:rPr>
            <w:noProof/>
          </w:rPr>
          <w:instrText xml:space="preserve"> PAGEREF _Toc107412559 \h </w:instrText>
        </w:r>
        <w:r w:rsidR="00113A58">
          <w:rPr>
            <w:noProof/>
          </w:rPr>
        </w:r>
        <w:r w:rsidR="00113A58">
          <w:rPr>
            <w:noProof/>
          </w:rPr>
          <w:fldChar w:fldCharType="separate"/>
        </w:r>
        <w:r w:rsidR="006F49E7">
          <w:rPr>
            <w:noProof/>
          </w:rPr>
          <w:t>78</w:t>
        </w:r>
        <w:r w:rsidR="00113A58">
          <w:rPr>
            <w:noProof/>
          </w:rPr>
          <w:fldChar w:fldCharType="end"/>
        </w:r>
      </w:hyperlink>
    </w:p>
    <w:p w14:paraId="206CB3D1" w14:textId="347C3241" w:rsidR="00113A58" w:rsidRDefault="00453940">
      <w:pPr>
        <w:pStyle w:val="25"/>
        <w:tabs>
          <w:tab w:val="right" w:leader="dot" w:pos="9628"/>
        </w:tabs>
        <w:rPr>
          <w:rFonts w:eastAsiaTheme="minorEastAsia" w:cstheme="minorBidi"/>
          <w:smallCaps w:val="0"/>
          <w:noProof/>
          <w:sz w:val="22"/>
          <w:szCs w:val="22"/>
          <w:lang w:val="el-GR" w:eastAsia="el-GR" w:bidi="he-IL"/>
        </w:rPr>
      </w:pPr>
      <w:hyperlink w:anchor="_Toc107412560" w:history="1">
        <w:r w:rsidR="00113A58" w:rsidRPr="009A74C9">
          <w:rPr>
            <w:rStyle w:val="-"/>
            <w:rFonts w:ascii="Tahoma" w:hAnsi="Tahoma" w:cs="Tahoma"/>
            <w:noProof/>
            <w:lang w:val="el-GR"/>
          </w:rPr>
          <w:t>ΠΑΡΑΡΤΗΜΑ Ι – Αναλυτική Περιγραφή Φυσικού και Οικονομικού Αντικειμένου της Σύμβασης</w:t>
        </w:r>
        <w:r w:rsidR="00113A58">
          <w:rPr>
            <w:noProof/>
          </w:rPr>
          <w:tab/>
        </w:r>
        <w:r w:rsidR="00113A58">
          <w:rPr>
            <w:noProof/>
          </w:rPr>
          <w:fldChar w:fldCharType="begin"/>
        </w:r>
        <w:r w:rsidR="00113A58">
          <w:rPr>
            <w:noProof/>
          </w:rPr>
          <w:instrText xml:space="preserve"> PAGEREF _Toc107412560 \h </w:instrText>
        </w:r>
        <w:r w:rsidR="00113A58">
          <w:rPr>
            <w:noProof/>
          </w:rPr>
        </w:r>
        <w:r w:rsidR="00113A58">
          <w:rPr>
            <w:noProof/>
          </w:rPr>
          <w:fldChar w:fldCharType="separate"/>
        </w:r>
        <w:r w:rsidR="006F49E7">
          <w:rPr>
            <w:noProof/>
          </w:rPr>
          <w:t>78</w:t>
        </w:r>
        <w:r w:rsidR="00113A58">
          <w:rPr>
            <w:noProof/>
          </w:rPr>
          <w:fldChar w:fldCharType="end"/>
        </w:r>
      </w:hyperlink>
    </w:p>
    <w:p w14:paraId="053B1D7D" w14:textId="7FD16054" w:rsidR="00113A58" w:rsidRDefault="00453940">
      <w:pPr>
        <w:pStyle w:val="15"/>
        <w:tabs>
          <w:tab w:val="left" w:pos="660"/>
          <w:tab w:val="right" w:leader="dot" w:pos="9628"/>
        </w:tabs>
        <w:rPr>
          <w:rFonts w:eastAsiaTheme="minorEastAsia" w:cstheme="minorBidi"/>
          <w:b w:val="0"/>
          <w:bCs w:val="0"/>
          <w:caps w:val="0"/>
          <w:noProof/>
          <w:sz w:val="22"/>
          <w:szCs w:val="22"/>
          <w:lang w:val="el-GR" w:eastAsia="el-GR" w:bidi="he-IL"/>
        </w:rPr>
      </w:pPr>
      <w:hyperlink w:anchor="_Toc107412561" w:history="1">
        <w:r w:rsidR="00113A58" w:rsidRPr="009A74C9">
          <w:rPr>
            <w:rStyle w:val="-"/>
            <w:rFonts w:ascii="Tahoma" w:hAnsi="Tahoma" w:cs="Tahoma"/>
            <w:noProof/>
          </w:rPr>
          <w:t>Ι.1</w:t>
        </w:r>
        <w:r w:rsidR="00113A58">
          <w:rPr>
            <w:rFonts w:eastAsiaTheme="minorEastAsia" w:cstheme="minorBidi"/>
            <w:b w:val="0"/>
            <w:bCs w:val="0"/>
            <w:caps w:val="0"/>
            <w:noProof/>
            <w:sz w:val="22"/>
            <w:szCs w:val="22"/>
            <w:lang w:val="el-GR" w:eastAsia="el-GR" w:bidi="he-IL"/>
          </w:rPr>
          <w:tab/>
        </w:r>
        <w:r w:rsidR="00113A58" w:rsidRPr="009A74C9">
          <w:rPr>
            <w:rStyle w:val="-"/>
            <w:rFonts w:ascii="Tahoma" w:hAnsi="Tahoma" w:cs="Tahoma"/>
            <w:noProof/>
          </w:rPr>
          <w:t>Περιβάλλον του Έργου</w:t>
        </w:r>
        <w:r w:rsidR="00113A58">
          <w:rPr>
            <w:noProof/>
          </w:rPr>
          <w:tab/>
        </w:r>
        <w:r w:rsidR="00113A58">
          <w:rPr>
            <w:noProof/>
          </w:rPr>
          <w:fldChar w:fldCharType="begin"/>
        </w:r>
        <w:r w:rsidR="00113A58">
          <w:rPr>
            <w:noProof/>
          </w:rPr>
          <w:instrText xml:space="preserve"> PAGEREF _Toc107412561 \h </w:instrText>
        </w:r>
        <w:r w:rsidR="00113A58">
          <w:rPr>
            <w:noProof/>
          </w:rPr>
        </w:r>
        <w:r w:rsidR="00113A58">
          <w:rPr>
            <w:noProof/>
          </w:rPr>
          <w:fldChar w:fldCharType="separate"/>
        </w:r>
        <w:r w:rsidR="006F49E7">
          <w:rPr>
            <w:noProof/>
          </w:rPr>
          <w:t>78</w:t>
        </w:r>
        <w:r w:rsidR="00113A58">
          <w:rPr>
            <w:noProof/>
          </w:rPr>
          <w:fldChar w:fldCharType="end"/>
        </w:r>
      </w:hyperlink>
    </w:p>
    <w:p w14:paraId="47E6FF9A" w14:textId="4E4A0A9C"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62" w:history="1">
        <w:r w:rsidR="00113A58" w:rsidRPr="009A74C9">
          <w:rPr>
            <w:rStyle w:val="-"/>
            <w:rFonts w:ascii="Tahoma" w:hAnsi="Tahoma" w:cs="Tahoma"/>
            <w:noProof/>
            <w:lang w:val="el-GR"/>
          </w:rPr>
          <w:t>I.1.1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Εμπλεκόμενοι στην υλοποίηση του αντικειμένου του Έργου</w:t>
        </w:r>
        <w:r w:rsidR="00113A58">
          <w:rPr>
            <w:noProof/>
          </w:rPr>
          <w:tab/>
        </w:r>
        <w:r w:rsidR="00113A58">
          <w:rPr>
            <w:noProof/>
          </w:rPr>
          <w:fldChar w:fldCharType="begin"/>
        </w:r>
        <w:r w:rsidR="00113A58">
          <w:rPr>
            <w:noProof/>
          </w:rPr>
          <w:instrText xml:space="preserve"> PAGEREF _Toc107412562 \h </w:instrText>
        </w:r>
        <w:r w:rsidR="00113A58">
          <w:rPr>
            <w:noProof/>
          </w:rPr>
        </w:r>
        <w:r w:rsidR="00113A58">
          <w:rPr>
            <w:noProof/>
          </w:rPr>
          <w:fldChar w:fldCharType="separate"/>
        </w:r>
        <w:r w:rsidR="006F49E7">
          <w:rPr>
            <w:noProof/>
          </w:rPr>
          <w:t>78</w:t>
        </w:r>
        <w:r w:rsidR="00113A58">
          <w:rPr>
            <w:noProof/>
          </w:rPr>
          <w:fldChar w:fldCharType="end"/>
        </w:r>
      </w:hyperlink>
    </w:p>
    <w:p w14:paraId="03E8A3D2" w14:textId="6E6F4A83"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563" w:history="1">
        <w:r w:rsidR="00113A58" w:rsidRPr="009A74C9">
          <w:rPr>
            <w:rStyle w:val="-"/>
            <w:rFonts w:ascii="Tahoma" w:hAnsi="Tahoma" w:cs="Tahoma"/>
            <w:bCs/>
            <w:noProof/>
            <w:lang w:val="el-GR"/>
          </w:rPr>
          <w:t>I.1.1.1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Φορέας Υλοποίησης – Αναθέτουσα Αρχή</w:t>
        </w:r>
        <w:r w:rsidR="00113A58">
          <w:rPr>
            <w:noProof/>
          </w:rPr>
          <w:tab/>
        </w:r>
        <w:r w:rsidR="00113A58">
          <w:rPr>
            <w:noProof/>
          </w:rPr>
          <w:fldChar w:fldCharType="begin"/>
        </w:r>
        <w:r w:rsidR="00113A58">
          <w:rPr>
            <w:noProof/>
          </w:rPr>
          <w:instrText xml:space="preserve"> PAGEREF _Toc107412563 \h </w:instrText>
        </w:r>
        <w:r w:rsidR="00113A58">
          <w:rPr>
            <w:noProof/>
          </w:rPr>
        </w:r>
        <w:r w:rsidR="00113A58">
          <w:rPr>
            <w:noProof/>
          </w:rPr>
          <w:fldChar w:fldCharType="separate"/>
        </w:r>
        <w:r w:rsidR="006F49E7">
          <w:rPr>
            <w:noProof/>
          </w:rPr>
          <w:t>82</w:t>
        </w:r>
        <w:r w:rsidR="00113A58">
          <w:rPr>
            <w:noProof/>
          </w:rPr>
          <w:fldChar w:fldCharType="end"/>
        </w:r>
      </w:hyperlink>
    </w:p>
    <w:p w14:paraId="0EE15FD9" w14:textId="5F1AA0AB"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564" w:history="1">
        <w:r w:rsidR="00113A58" w:rsidRPr="009A74C9">
          <w:rPr>
            <w:rStyle w:val="-"/>
            <w:rFonts w:ascii="Tahoma" w:hAnsi="Tahoma" w:cs="Tahoma"/>
            <w:bCs/>
            <w:noProof/>
            <w:lang w:val="el-GR"/>
          </w:rPr>
          <w:t>I.1.1.2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Φορέας Χρηματοδότησης</w:t>
        </w:r>
        <w:r w:rsidR="00113A58">
          <w:rPr>
            <w:noProof/>
          </w:rPr>
          <w:tab/>
        </w:r>
        <w:r w:rsidR="00113A58">
          <w:rPr>
            <w:noProof/>
          </w:rPr>
          <w:fldChar w:fldCharType="begin"/>
        </w:r>
        <w:r w:rsidR="00113A58">
          <w:rPr>
            <w:noProof/>
          </w:rPr>
          <w:instrText xml:space="preserve"> PAGEREF _Toc107412564 \h </w:instrText>
        </w:r>
        <w:r w:rsidR="00113A58">
          <w:rPr>
            <w:noProof/>
          </w:rPr>
        </w:r>
        <w:r w:rsidR="00113A58">
          <w:rPr>
            <w:noProof/>
          </w:rPr>
          <w:fldChar w:fldCharType="separate"/>
        </w:r>
        <w:r w:rsidR="006F49E7">
          <w:rPr>
            <w:noProof/>
          </w:rPr>
          <w:t>83</w:t>
        </w:r>
        <w:r w:rsidR="00113A58">
          <w:rPr>
            <w:noProof/>
          </w:rPr>
          <w:fldChar w:fldCharType="end"/>
        </w:r>
      </w:hyperlink>
    </w:p>
    <w:p w14:paraId="7726AFEA" w14:textId="620F6534"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565" w:history="1">
        <w:r w:rsidR="00113A58" w:rsidRPr="009A74C9">
          <w:rPr>
            <w:rStyle w:val="-"/>
            <w:rFonts w:ascii="Tahoma" w:hAnsi="Tahoma" w:cs="Tahoma"/>
            <w:bCs/>
            <w:noProof/>
            <w:lang w:val="el-GR"/>
          </w:rPr>
          <w:t>I.1.1.3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Κύριος του Έργου – Φορέας Λειτουργίας</w:t>
        </w:r>
        <w:r w:rsidR="00113A58">
          <w:rPr>
            <w:noProof/>
          </w:rPr>
          <w:tab/>
        </w:r>
        <w:r w:rsidR="00113A58">
          <w:rPr>
            <w:noProof/>
          </w:rPr>
          <w:fldChar w:fldCharType="begin"/>
        </w:r>
        <w:r w:rsidR="00113A58">
          <w:rPr>
            <w:noProof/>
          </w:rPr>
          <w:instrText xml:space="preserve"> PAGEREF _Toc107412565 \h </w:instrText>
        </w:r>
        <w:r w:rsidR="00113A58">
          <w:rPr>
            <w:noProof/>
          </w:rPr>
        </w:r>
        <w:r w:rsidR="00113A58">
          <w:rPr>
            <w:noProof/>
          </w:rPr>
          <w:fldChar w:fldCharType="separate"/>
        </w:r>
        <w:r w:rsidR="006F49E7">
          <w:rPr>
            <w:noProof/>
          </w:rPr>
          <w:t>83</w:t>
        </w:r>
        <w:r w:rsidR="00113A58">
          <w:rPr>
            <w:noProof/>
          </w:rPr>
          <w:fldChar w:fldCharType="end"/>
        </w:r>
      </w:hyperlink>
    </w:p>
    <w:p w14:paraId="2237AB08" w14:textId="38659B95"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566" w:history="1">
        <w:r w:rsidR="00113A58" w:rsidRPr="009A74C9">
          <w:rPr>
            <w:rStyle w:val="-"/>
            <w:rFonts w:ascii="Tahoma" w:hAnsi="Tahoma" w:cs="Tahoma"/>
            <w:bCs/>
            <w:noProof/>
            <w:lang w:val="el-GR"/>
          </w:rPr>
          <w:t>I.1.1.4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Όργανα και Επιτροπές (Διακυβέρνηση του Έργου)</w:t>
        </w:r>
        <w:r w:rsidR="00113A58">
          <w:rPr>
            <w:noProof/>
          </w:rPr>
          <w:tab/>
        </w:r>
        <w:r w:rsidR="00113A58">
          <w:rPr>
            <w:noProof/>
          </w:rPr>
          <w:fldChar w:fldCharType="begin"/>
        </w:r>
        <w:r w:rsidR="00113A58">
          <w:rPr>
            <w:noProof/>
          </w:rPr>
          <w:instrText xml:space="preserve"> PAGEREF _Toc107412566 \h </w:instrText>
        </w:r>
        <w:r w:rsidR="00113A58">
          <w:rPr>
            <w:noProof/>
          </w:rPr>
        </w:r>
        <w:r w:rsidR="00113A58">
          <w:rPr>
            <w:noProof/>
          </w:rPr>
          <w:fldChar w:fldCharType="separate"/>
        </w:r>
        <w:r w:rsidR="006F49E7">
          <w:rPr>
            <w:noProof/>
          </w:rPr>
          <w:t>83</w:t>
        </w:r>
        <w:r w:rsidR="00113A58">
          <w:rPr>
            <w:noProof/>
          </w:rPr>
          <w:fldChar w:fldCharType="end"/>
        </w:r>
      </w:hyperlink>
    </w:p>
    <w:p w14:paraId="4CA911AB" w14:textId="1CC0CB97"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67" w:history="1">
        <w:r w:rsidR="00113A58" w:rsidRPr="009A74C9">
          <w:rPr>
            <w:rStyle w:val="-"/>
            <w:rFonts w:ascii="Tahoma" w:hAnsi="Tahoma" w:cs="Tahoma"/>
            <w:noProof/>
            <w:lang w:val="el-GR"/>
          </w:rPr>
          <w:t>I.1.2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Υφιστάμενη κατάσταση</w:t>
        </w:r>
        <w:r w:rsidR="00113A58">
          <w:rPr>
            <w:noProof/>
          </w:rPr>
          <w:tab/>
        </w:r>
        <w:r w:rsidR="00113A58">
          <w:rPr>
            <w:noProof/>
          </w:rPr>
          <w:fldChar w:fldCharType="begin"/>
        </w:r>
        <w:r w:rsidR="00113A58">
          <w:rPr>
            <w:noProof/>
          </w:rPr>
          <w:instrText xml:space="preserve"> PAGEREF _Toc107412567 \h </w:instrText>
        </w:r>
        <w:r w:rsidR="00113A58">
          <w:rPr>
            <w:noProof/>
          </w:rPr>
        </w:r>
        <w:r w:rsidR="00113A58">
          <w:rPr>
            <w:noProof/>
          </w:rPr>
          <w:fldChar w:fldCharType="separate"/>
        </w:r>
        <w:r w:rsidR="006F49E7">
          <w:rPr>
            <w:noProof/>
          </w:rPr>
          <w:t>85</w:t>
        </w:r>
        <w:r w:rsidR="00113A58">
          <w:rPr>
            <w:noProof/>
          </w:rPr>
          <w:fldChar w:fldCharType="end"/>
        </w:r>
      </w:hyperlink>
    </w:p>
    <w:p w14:paraId="0D17BD11" w14:textId="17ECA448"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568" w:history="1">
        <w:r w:rsidR="00113A58" w:rsidRPr="009A74C9">
          <w:rPr>
            <w:rStyle w:val="-"/>
            <w:rFonts w:ascii="Tahoma" w:hAnsi="Tahoma" w:cs="Tahoma"/>
            <w:bCs/>
            <w:noProof/>
            <w:lang w:val="el-GR"/>
          </w:rPr>
          <w:t>I.1.2.1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Ψηφιακή Υπηρεσία Ζώα Συντροφιάς</w:t>
        </w:r>
        <w:r w:rsidR="00113A58">
          <w:rPr>
            <w:noProof/>
          </w:rPr>
          <w:tab/>
        </w:r>
        <w:r w:rsidR="00113A58">
          <w:rPr>
            <w:noProof/>
          </w:rPr>
          <w:fldChar w:fldCharType="begin"/>
        </w:r>
        <w:r w:rsidR="00113A58">
          <w:rPr>
            <w:noProof/>
          </w:rPr>
          <w:instrText xml:space="preserve"> PAGEREF _Toc107412568 \h </w:instrText>
        </w:r>
        <w:r w:rsidR="00113A58">
          <w:rPr>
            <w:noProof/>
          </w:rPr>
        </w:r>
        <w:r w:rsidR="00113A58">
          <w:rPr>
            <w:noProof/>
          </w:rPr>
          <w:fldChar w:fldCharType="separate"/>
        </w:r>
        <w:r w:rsidR="006F49E7">
          <w:rPr>
            <w:noProof/>
          </w:rPr>
          <w:t>85</w:t>
        </w:r>
        <w:r w:rsidR="00113A58">
          <w:rPr>
            <w:noProof/>
          </w:rPr>
          <w:fldChar w:fldCharType="end"/>
        </w:r>
      </w:hyperlink>
    </w:p>
    <w:p w14:paraId="62BCF6E3" w14:textId="49756184"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569" w:history="1">
        <w:r w:rsidR="00113A58" w:rsidRPr="009A74C9">
          <w:rPr>
            <w:rStyle w:val="-"/>
            <w:rFonts w:ascii="Tahoma" w:hAnsi="Tahoma" w:cs="Tahoma"/>
            <w:noProof/>
            <w:lang w:val="el-GR"/>
          </w:rPr>
          <w:t>I.1.2.1.1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Μητρώο Κτηνιάτρων Χρηστών της Ψηφιακής Υπηρεσίας Ζώα Συντροφιάς</w:t>
        </w:r>
        <w:r w:rsidR="00113A58">
          <w:rPr>
            <w:noProof/>
          </w:rPr>
          <w:tab/>
        </w:r>
        <w:r w:rsidR="00113A58">
          <w:rPr>
            <w:noProof/>
          </w:rPr>
          <w:fldChar w:fldCharType="begin"/>
        </w:r>
        <w:r w:rsidR="00113A58">
          <w:rPr>
            <w:noProof/>
          </w:rPr>
          <w:instrText xml:space="preserve"> PAGEREF _Toc107412569 \h </w:instrText>
        </w:r>
        <w:r w:rsidR="00113A58">
          <w:rPr>
            <w:noProof/>
          </w:rPr>
        </w:r>
        <w:r w:rsidR="00113A58">
          <w:rPr>
            <w:noProof/>
          </w:rPr>
          <w:fldChar w:fldCharType="separate"/>
        </w:r>
        <w:r w:rsidR="006F49E7">
          <w:rPr>
            <w:noProof/>
          </w:rPr>
          <w:t>85</w:t>
        </w:r>
        <w:r w:rsidR="00113A58">
          <w:rPr>
            <w:noProof/>
          </w:rPr>
          <w:fldChar w:fldCharType="end"/>
        </w:r>
      </w:hyperlink>
    </w:p>
    <w:p w14:paraId="065847C6" w14:textId="00BDB9ED"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570" w:history="1">
        <w:r w:rsidR="00113A58" w:rsidRPr="009A74C9">
          <w:rPr>
            <w:rStyle w:val="-"/>
            <w:rFonts w:ascii="Tahoma" w:hAnsi="Tahoma" w:cs="Tahoma"/>
            <w:noProof/>
            <w:lang w:val="el-GR"/>
          </w:rPr>
          <w:t>I.1.2.1.2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Μητρώο Ιδιοκτητών Ζώων Συντροφιάς</w:t>
        </w:r>
        <w:r w:rsidR="00113A58">
          <w:rPr>
            <w:noProof/>
          </w:rPr>
          <w:tab/>
        </w:r>
        <w:r w:rsidR="00113A58">
          <w:rPr>
            <w:noProof/>
          </w:rPr>
          <w:fldChar w:fldCharType="begin"/>
        </w:r>
        <w:r w:rsidR="00113A58">
          <w:rPr>
            <w:noProof/>
          </w:rPr>
          <w:instrText xml:space="preserve"> PAGEREF _Toc107412570 \h </w:instrText>
        </w:r>
        <w:r w:rsidR="00113A58">
          <w:rPr>
            <w:noProof/>
          </w:rPr>
        </w:r>
        <w:r w:rsidR="00113A58">
          <w:rPr>
            <w:noProof/>
          </w:rPr>
          <w:fldChar w:fldCharType="separate"/>
        </w:r>
        <w:r w:rsidR="006F49E7">
          <w:rPr>
            <w:noProof/>
          </w:rPr>
          <w:t>86</w:t>
        </w:r>
        <w:r w:rsidR="00113A58">
          <w:rPr>
            <w:noProof/>
          </w:rPr>
          <w:fldChar w:fldCharType="end"/>
        </w:r>
      </w:hyperlink>
    </w:p>
    <w:p w14:paraId="03C61A3A" w14:textId="4F84AA49"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571" w:history="1">
        <w:r w:rsidR="00113A58" w:rsidRPr="009A74C9">
          <w:rPr>
            <w:rStyle w:val="-"/>
            <w:rFonts w:ascii="Tahoma" w:hAnsi="Tahoma" w:cs="Tahoma"/>
            <w:noProof/>
            <w:lang w:val="el-GR"/>
          </w:rPr>
          <w:t>I.1.2.1.3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Μητρώο Ζώων Συντροφιάς</w:t>
        </w:r>
        <w:r w:rsidR="00113A58">
          <w:rPr>
            <w:noProof/>
          </w:rPr>
          <w:tab/>
        </w:r>
        <w:r w:rsidR="00113A58">
          <w:rPr>
            <w:noProof/>
          </w:rPr>
          <w:fldChar w:fldCharType="begin"/>
        </w:r>
        <w:r w:rsidR="00113A58">
          <w:rPr>
            <w:noProof/>
          </w:rPr>
          <w:instrText xml:space="preserve"> PAGEREF _Toc107412571 \h </w:instrText>
        </w:r>
        <w:r w:rsidR="00113A58">
          <w:rPr>
            <w:noProof/>
          </w:rPr>
        </w:r>
        <w:r w:rsidR="00113A58">
          <w:rPr>
            <w:noProof/>
          </w:rPr>
          <w:fldChar w:fldCharType="separate"/>
        </w:r>
        <w:r w:rsidR="006F49E7">
          <w:rPr>
            <w:noProof/>
          </w:rPr>
          <w:t>88</w:t>
        </w:r>
        <w:r w:rsidR="00113A58">
          <w:rPr>
            <w:noProof/>
          </w:rPr>
          <w:fldChar w:fldCharType="end"/>
        </w:r>
      </w:hyperlink>
    </w:p>
    <w:p w14:paraId="61E8C563" w14:textId="30DB0D68"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572" w:history="1">
        <w:r w:rsidR="00113A58" w:rsidRPr="009A74C9">
          <w:rPr>
            <w:rStyle w:val="-"/>
            <w:rFonts w:ascii="Tahoma" w:hAnsi="Tahoma" w:cs="Tahoma"/>
            <w:bCs/>
            <w:noProof/>
            <w:lang w:val="el-GR"/>
          </w:rPr>
          <w:t>I.1.2.2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Ψηφιακή Υπηρεσία Διαχείρισης Αδέσποτων Ζώων από Δήμους</w:t>
        </w:r>
        <w:r w:rsidR="00113A58">
          <w:rPr>
            <w:noProof/>
          </w:rPr>
          <w:tab/>
        </w:r>
        <w:r w:rsidR="00113A58">
          <w:rPr>
            <w:noProof/>
          </w:rPr>
          <w:fldChar w:fldCharType="begin"/>
        </w:r>
        <w:r w:rsidR="00113A58">
          <w:rPr>
            <w:noProof/>
          </w:rPr>
          <w:instrText xml:space="preserve"> PAGEREF _Toc107412572 \h </w:instrText>
        </w:r>
        <w:r w:rsidR="00113A58">
          <w:rPr>
            <w:noProof/>
          </w:rPr>
        </w:r>
        <w:r w:rsidR="00113A58">
          <w:rPr>
            <w:noProof/>
          </w:rPr>
          <w:fldChar w:fldCharType="separate"/>
        </w:r>
        <w:r w:rsidR="006F49E7">
          <w:rPr>
            <w:noProof/>
          </w:rPr>
          <w:t>89</w:t>
        </w:r>
        <w:r w:rsidR="00113A58">
          <w:rPr>
            <w:noProof/>
          </w:rPr>
          <w:fldChar w:fldCharType="end"/>
        </w:r>
      </w:hyperlink>
    </w:p>
    <w:p w14:paraId="39E94826" w14:textId="7072DC81"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573" w:history="1">
        <w:r w:rsidR="00113A58" w:rsidRPr="009A74C9">
          <w:rPr>
            <w:rStyle w:val="-"/>
            <w:rFonts w:ascii="Tahoma" w:hAnsi="Tahoma" w:cs="Tahoma"/>
            <w:noProof/>
            <w:lang w:val="el-GR"/>
          </w:rPr>
          <w:t>I.1.2.2.1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Παραμετρικά Στοιχεία</w:t>
        </w:r>
        <w:r w:rsidR="00113A58">
          <w:rPr>
            <w:noProof/>
          </w:rPr>
          <w:tab/>
        </w:r>
        <w:r w:rsidR="00113A58">
          <w:rPr>
            <w:noProof/>
          </w:rPr>
          <w:fldChar w:fldCharType="begin"/>
        </w:r>
        <w:r w:rsidR="00113A58">
          <w:rPr>
            <w:noProof/>
          </w:rPr>
          <w:instrText xml:space="preserve"> PAGEREF _Toc107412573 \h </w:instrText>
        </w:r>
        <w:r w:rsidR="00113A58">
          <w:rPr>
            <w:noProof/>
          </w:rPr>
        </w:r>
        <w:r w:rsidR="00113A58">
          <w:rPr>
            <w:noProof/>
          </w:rPr>
          <w:fldChar w:fldCharType="separate"/>
        </w:r>
        <w:r w:rsidR="006F49E7">
          <w:rPr>
            <w:noProof/>
          </w:rPr>
          <w:t>89</w:t>
        </w:r>
        <w:r w:rsidR="00113A58">
          <w:rPr>
            <w:noProof/>
          </w:rPr>
          <w:fldChar w:fldCharType="end"/>
        </w:r>
      </w:hyperlink>
    </w:p>
    <w:p w14:paraId="4581A3D5" w14:textId="7D8B34F8"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574" w:history="1">
        <w:r w:rsidR="00113A58" w:rsidRPr="009A74C9">
          <w:rPr>
            <w:rStyle w:val="-"/>
            <w:rFonts w:ascii="Tahoma" w:hAnsi="Tahoma" w:cs="Tahoma"/>
            <w:bCs/>
            <w:noProof/>
            <w:lang w:val="el-GR"/>
          </w:rPr>
          <w:t>I.1.2.3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Υπηρεσίες Διαλειτουργικότητας</w:t>
        </w:r>
        <w:r w:rsidR="00113A58">
          <w:rPr>
            <w:noProof/>
          </w:rPr>
          <w:tab/>
        </w:r>
        <w:r w:rsidR="00113A58">
          <w:rPr>
            <w:noProof/>
          </w:rPr>
          <w:fldChar w:fldCharType="begin"/>
        </w:r>
        <w:r w:rsidR="00113A58">
          <w:rPr>
            <w:noProof/>
          </w:rPr>
          <w:instrText xml:space="preserve"> PAGEREF _Toc107412574 \h </w:instrText>
        </w:r>
        <w:r w:rsidR="00113A58">
          <w:rPr>
            <w:noProof/>
          </w:rPr>
        </w:r>
        <w:r w:rsidR="00113A58">
          <w:rPr>
            <w:noProof/>
          </w:rPr>
          <w:fldChar w:fldCharType="separate"/>
        </w:r>
        <w:r w:rsidR="006F49E7">
          <w:rPr>
            <w:noProof/>
          </w:rPr>
          <w:t>90</w:t>
        </w:r>
        <w:r w:rsidR="00113A58">
          <w:rPr>
            <w:noProof/>
          </w:rPr>
          <w:fldChar w:fldCharType="end"/>
        </w:r>
      </w:hyperlink>
    </w:p>
    <w:p w14:paraId="19770DE7" w14:textId="138DA7B1"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575" w:history="1">
        <w:r w:rsidR="00113A58" w:rsidRPr="009A74C9">
          <w:rPr>
            <w:rStyle w:val="-"/>
            <w:rFonts w:ascii="Tahoma" w:hAnsi="Tahoma" w:cs="Tahoma"/>
            <w:noProof/>
            <w:lang w:val="el-GR"/>
          </w:rPr>
          <w:t>I.1.2.3.1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Διαλειτουργικότητα προς την Ελληνική Αστυνομία.</w:t>
        </w:r>
        <w:r w:rsidR="00113A58">
          <w:rPr>
            <w:noProof/>
          </w:rPr>
          <w:tab/>
        </w:r>
        <w:r w:rsidR="00113A58">
          <w:rPr>
            <w:noProof/>
          </w:rPr>
          <w:fldChar w:fldCharType="begin"/>
        </w:r>
        <w:r w:rsidR="00113A58">
          <w:rPr>
            <w:noProof/>
          </w:rPr>
          <w:instrText xml:space="preserve"> PAGEREF _Toc107412575 \h </w:instrText>
        </w:r>
        <w:r w:rsidR="00113A58">
          <w:rPr>
            <w:noProof/>
          </w:rPr>
        </w:r>
        <w:r w:rsidR="00113A58">
          <w:rPr>
            <w:noProof/>
          </w:rPr>
          <w:fldChar w:fldCharType="separate"/>
        </w:r>
        <w:r w:rsidR="006F49E7">
          <w:rPr>
            <w:noProof/>
          </w:rPr>
          <w:t>90</w:t>
        </w:r>
        <w:r w:rsidR="00113A58">
          <w:rPr>
            <w:noProof/>
          </w:rPr>
          <w:fldChar w:fldCharType="end"/>
        </w:r>
      </w:hyperlink>
    </w:p>
    <w:p w14:paraId="075D2380" w14:textId="54A53DF8"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576" w:history="1">
        <w:r w:rsidR="00113A58" w:rsidRPr="009A74C9">
          <w:rPr>
            <w:rStyle w:val="-"/>
            <w:rFonts w:ascii="Tahoma" w:hAnsi="Tahoma" w:cs="Tahoma"/>
            <w:noProof/>
            <w:lang w:val="el-GR"/>
          </w:rPr>
          <w:t>I.1.2.3.2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Διαλειτουργικότητα προς τους Δήμους</w:t>
        </w:r>
        <w:r w:rsidR="00113A58">
          <w:rPr>
            <w:noProof/>
          </w:rPr>
          <w:tab/>
        </w:r>
        <w:r w:rsidR="00113A58">
          <w:rPr>
            <w:noProof/>
          </w:rPr>
          <w:fldChar w:fldCharType="begin"/>
        </w:r>
        <w:r w:rsidR="00113A58">
          <w:rPr>
            <w:noProof/>
          </w:rPr>
          <w:instrText xml:space="preserve"> PAGEREF _Toc107412576 \h </w:instrText>
        </w:r>
        <w:r w:rsidR="00113A58">
          <w:rPr>
            <w:noProof/>
          </w:rPr>
        </w:r>
        <w:r w:rsidR="00113A58">
          <w:rPr>
            <w:noProof/>
          </w:rPr>
          <w:fldChar w:fldCharType="separate"/>
        </w:r>
        <w:r w:rsidR="006F49E7">
          <w:rPr>
            <w:noProof/>
          </w:rPr>
          <w:t>90</w:t>
        </w:r>
        <w:r w:rsidR="00113A58">
          <w:rPr>
            <w:noProof/>
          </w:rPr>
          <w:fldChar w:fldCharType="end"/>
        </w:r>
      </w:hyperlink>
    </w:p>
    <w:p w14:paraId="1B278B0B" w14:textId="61DB243E"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577" w:history="1">
        <w:r w:rsidR="00113A58" w:rsidRPr="009A74C9">
          <w:rPr>
            <w:rStyle w:val="-"/>
            <w:rFonts w:ascii="Tahoma" w:hAnsi="Tahoma" w:cs="Tahoma"/>
            <w:bCs/>
            <w:noProof/>
            <w:lang w:val="el-GR"/>
          </w:rPr>
          <w:t>I.1.2.4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Σύστημα Back Office Υποστήριξης Ψηφιακής υπηρεσίας Ζώων Συντροφιάς</w:t>
        </w:r>
        <w:r w:rsidR="00113A58">
          <w:rPr>
            <w:noProof/>
          </w:rPr>
          <w:tab/>
        </w:r>
        <w:r w:rsidR="00113A58">
          <w:rPr>
            <w:noProof/>
          </w:rPr>
          <w:fldChar w:fldCharType="begin"/>
        </w:r>
        <w:r w:rsidR="00113A58">
          <w:rPr>
            <w:noProof/>
          </w:rPr>
          <w:instrText xml:space="preserve"> PAGEREF _Toc107412577 \h </w:instrText>
        </w:r>
        <w:r w:rsidR="00113A58">
          <w:rPr>
            <w:noProof/>
          </w:rPr>
        </w:r>
        <w:r w:rsidR="00113A58">
          <w:rPr>
            <w:noProof/>
          </w:rPr>
          <w:fldChar w:fldCharType="separate"/>
        </w:r>
        <w:r w:rsidR="006F49E7">
          <w:rPr>
            <w:noProof/>
          </w:rPr>
          <w:t>90</w:t>
        </w:r>
        <w:r w:rsidR="00113A58">
          <w:rPr>
            <w:noProof/>
          </w:rPr>
          <w:fldChar w:fldCharType="end"/>
        </w:r>
      </w:hyperlink>
    </w:p>
    <w:p w14:paraId="570DD88C" w14:textId="372C6D6E"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578" w:history="1">
        <w:r w:rsidR="00113A58" w:rsidRPr="009A74C9">
          <w:rPr>
            <w:rStyle w:val="-"/>
            <w:rFonts w:ascii="Tahoma" w:hAnsi="Tahoma" w:cs="Tahoma"/>
            <w:noProof/>
            <w:lang w:val="el-GR"/>
          </w:rPr>
          <w:t>I.1.2.4.1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ΦΙΛΤΡΑ ΑΝΑΖΗΤΗΣΗΣ και ΕΚΤΥΠΩΣΗ</w:t>
        </w:r>
        <w:r w:rsidR="00113A58">
          <w:rPr>
            <w:noProof/>
          </w:rPr>
          <w:tab/>
        </w:r>
        <w:r w:rsidR="00113A58">
          <w:rPr>
            <w:noProof/>
          </w:rPr>
          <w:fldChar w:fldCharType="begin"/>
        </w:r>
        <w:r w:rsidR="00113A58">
          <w:rPr>
            <w:noProof/>
          </w:rPr>
          <w:instrText xml:space="preserve"> PAGEREF _Toc107412578 \h </w:instrText>
        </w:r>
        <w:r w:rsidR="00113A58">
          <w:rPr>
            <w:noProof/>
          </w:rPr>
        </w:r>
        <w:r w:rsidR="00113A58">
          <w:rPr>
            <w:noProof/>
          </w:rPr>
          <w:fldChar w:fldCharType="separate"/>
        </w:r>
        <w:r w:rsidR="006F49E7">
          <w:rPr>
            <w:noProof/>
          </w:rPr>
          <w:t>91</w:t>
        </w:r>
        <w:r w:rsidR="00113A58">
          <w:rPr>
            <w:noProof/>
          </w:rPr>
          <w:fldChar w:fldCharType="end"/>
        </w:r>
      </w:hyperlink>
    </w:p>
    <w:p w14:paraId="49394B80" w14:textId="40C92046" w:rsidR="00113A58" w:rsidRDefault="00453940">
      <w:pPr>
        <w:pStyle w:val="34"/>
        <w:tabs>
          <w:tab w:val="right" w:leader="dot" w:pos="9628"/>
        </w:tabs>
        <w:rPr>
          <w:rFonts w:eastAsiaTheme="minorEastAsia" w:cstheme="minorBidi"/>
          <w:i w:val="0"/>
          <w:iCs w:val="0"/>
          <w:noProof/>
          <w:sz w:val="22"/>
          <w:szCs w:val="22"/>
          <w:lang w:val="el-GR" w:eastAsia="el-GR" w:bidi="he-IL"/>
        </w:rPr>
      </w:pPr>
      <w:hyperlink w:anchor="_Toc107412579" w:history="1">
        <w:r w:rsidR="00113A58" w:rsidRPr="009A74C9">
          <w:rPr>
            <w:rStyle w:val="-"/>
            <w:rFonts w:ascii="Tahoma" w:hAnsi="Tahoma" w:cs="Tahoma"/>
            <w:noProof/>
            <w:lang w:val="el-GR"/>
          </w:rPr>
          <w:t>Αναζήτηση Ιδιοκτήτη</w:t>
        </w:r>
        <w:r w:rsidR="00113A58">
          <w:rPr>
            <w:noProof/>
          </w:rPr>
          <w:tab/>
        </w:r>
        <w:r w:rsidR="00113A58">
          <w:rPr>
            <w:noProof/>
          </w:rPr>
          <w:fldChar w:fldCharType="begin"/>
        </w:r>
        <w:r w:rsidR="00113A58">
          <w:rPr>
            <w:noProof/>
          </w:rPr>
          <w:instrText xml:space="preserve"> PAGEREF _Toc107412579 \h </w:instrText>
        </w:r>
        <w:r w:rsidR="00113A58">
          <w:rPr>
            <w:noProof/>
          </w:rPr>
        </w:r>
        <w:r w:rsidR="00113A58">
          <w:rPr>
            <w:noProof/>
          </w:rPr>
          <w:fldChar w:fldCharType="separate"/>
        </w:r>
        <w:r w:rsidR="006F49E7">
          <w:rPr>
            <w:noProof/>
          </w:rPr>
          <w:t>91</w:t>
        </w:r>
        <w:r w:rsidR="00113A58">
          <w:rPr>
            <w:noProof/>
          </w:rPr>
          <w:fldChar w:fldCharType="end"/>
        </w:r>
      </w:hyperlink>
    </w:p>
    <w:p w14:paraId="361242C5" w14:textId="2492BD67" w:rsidR="00113A58" w:rsidRDefault="00453940">
      <w:pPr>
        <w:pStyle w:val="34"/>
        <w:tabs>
          <w:tab w:val="right" w:leader="dot" w:pos="9628"/>
        </w:tabs>
        <w:rPr>
          <w:rFonts w:eastAsiaTheme="minorEastAsia" w:cstheme="minorBidi"/>
          <w:i w:val="0"/>
          <w:iCs w:val="0"/>
          <w:noProof/>
          <w:sz w:val="22"/>
          <w:szCs w:val="22"/>
          <w:lang w:val="el-GR" w:eastAsia="el-GR" w:bidi="he-IL"/>
        </w:rPr>
      </w:pPr>
      <w:hyperlink w:anchor="_Toc107412580" w:history="1">
        <w:r w:rsidR="00113A58" w:rsidRPr="009A74C9">
          <w:rPr>
            <w:rStyle w:val="-"/>
            <w:rFonts w:ascii="Tahoma" w:hAnsi="Tahoma" w:cs="Tahoma"/>
            <w:noProof/>
            <w:lang w:val="el-GR"/>
          </w:rPr>
          <w:t>Αναζήτηση Ζώου</w:t>
        </w:r>
        <w:r w:rsidR="00113A58">
          <w:rPr>
            <w:noProof/>
          </w:rPr>
          <w:tab/>
        </w:r>
        <w:r w:rsidR="00113A58">
          <w:rPr>
            <w:noProof/>
          </w:rPr>
          <w:fldChar w:fldCharType="begin"/>
        </w:r>
        <w:r w:rsidR="00113A58">
          <w:rPr>
            <w:noProof/>
          </w:rPr>
          <w:instrText xml:space="preserve"> PAGEREF _Toc107412580 \h </w:instrText>
        </w:r>
        <w:r w:rsidR="00113A58">
          <w:rPr>
            <w:noProof/>
          </w:rPr>
        </w:r>
        <w:r w:rsidR="00113A58">
          <w:rPr>
            <w:noProof/>
          </w:rPr>
          <w:fldChar w:fldCharType="separate"/>
        </w:r>
        <w:r w:rsidR="006F49E7">
          <w:rPr>
            <w:noProof/>
          </w:rPr>
          <w:t>91</w:t>
        </w:r>
        <w:r w:rsidR="00113A58">
          <w:rPr>
            <w:noProof/>
          </w:rPr>
          <w:fldChar w:fldCharType="end"/>
        </w:r>
      </w:hyperlink>
    </w:p>
    <w:p w14:paraId="75984E2A" w14:textId="356031C1"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581" w:history="1">
        <w:r w:rsidR="00113A58" w:rsidRPr="009A74C9">
          <w:rPr>
            <w:rStyle w:val="-"/>
            <w:rFonts w:ascii="Tahoma" w:hAnsi="Tahoma" w:cs="Tahoma"/>
            <w:bCs/>
            <w:noProof/>
            <w:lang w:val="el-GR"/>
          </w:rPr>
          <w:t>I.1.2.5</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Portal Εύρεσης Ζώων Συντροφιάς</w:t>
        </w:r>
        <w:r w:rsidR="00113A58">
          <w:rPr>
            <w:noProof/>
          </w:rPr>
          <w:tab/>
        </w:r>
        <w:r w:rsidR="00113A58">
          <w:rPr>
            <w:noProof/>
          </w:rPr>
          <w:fldChar w:fldCharType="begin"/>
        </w:r>
        <w:r w:rsidR="00113A58">
          <w:rPr>
            <w:noProof/>
          </w:rPr>
          <w:instrText xml:space="preserve"> PAGEREF _Toc107412581 \h </w:instrText>
        </w:r>
        <w:r w:rsidR="00113A58">
          <w:rPr>
            <w:noProof/>
          </w:rPr>
        </w:r>
        <w:r w:rsidR="00113A58">
          <w:rPr>
            <w:noProof/>
          </w:rPr>
          <w:fldChar w:fldCharType="separate"/>
        </w:r>
        <w:r w:rsidR="006F49E7">
          <w:rPr>
            <w:noProof/>
          </w:rPr>
          <w:t>91</w:t>
        </w:r>
        <w:r w:rsidR="00113A58">
          <w:rPr>
            <w:noProof/>
          </w:rPr>
          <w:fldChar w:fldCharType="end"/>
        </w:r>
      </w:hyperlink>
    </w:p>
    <w:p w14:paraId="6EFB8FD9" w14:textId="2877AA81"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582" w:history="1">
        <w:r w:rsidR="00113A58" w:rsidRPr="009A74C9">
          <w:rPr>
            <w:rStyle w:val="-"/>
            <w:rFonts w:ascii="Tahoma" w:hAnsi="Tahoma" w:cs="Tahoma"/>
            <w:bCs/>
            <w:noProof/>
            <w:lang w:val="el-GR"/>
          </w:rPr>
          <w:t>I.1.2.6</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Αρχιτεκτονική υφιστάμενου συστήματος</w:t>
        </w:r>
        <w:r w:rsidR="00113A58">
          <w:rPr>
            <w:noProof/>
          </w:rPr>
          <w:tab/>
        </w:r>
        <w:r w:rsidR="00113A58">
          <w:rPr>
            <w:noProof/>
          </w:rPr>
          <w:fldChar w:fldCharType="begin"/>
        </w:r>
        <w:r w:rsidR="00113A58">
          <w:rPr>
            <w:noProof/>
          </w:rPr>
          <w:instrText xml:space="preserve"> PAGEREF _Toc107412582 \h </w:instrText>
        </w:r>
        <w:r w:rsidR="00113A58">
          <w:rPr>
            <w:noProof/>
          </w:rPr>
        </w:r>
        <w:r w:rsidR="00113A58">
          <w:rPr>
            <w:noProof/>
          </w:rPr>
          <w:fldChar w:fldCharType="separate"/>
        </w:r>
        <w:r w:rsidR="006F49E7">
          <w:rPr>
            <w:noProof/>
          </w:rPr>
          <w:t>91</w:t>
        </w:r>
        <w:r w:rsidR="00113A58">
          <w:rPr>
            <w:noProof/>
          </w:rPr>
          <w:fldChar w:fldCharType="end"/>
        </w:r>
      </w:hyperlink>
    </w:p>
    <w:p w14:paraId="43CA7BEE" w14:textId="2E2C1D35"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583" w:history="1">
        <w:r w:rsidR="00113A58" w:rsidRPr="009A74C9">
          <w:rPr>
            <w:rStyle w:val="-"/>
            <w:rFonts w:ascii="Tahoma" w:hAnsi="Tahoma" w:cs="Tahoma"/>
            <w:bCs/>
            <w:noProof/>
            <w:lang w:val="el-GR"/>
          </w:rPr>
          <w:t>I.1.2.7</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Διαλειτουργικότητα / API’s και κόμβος διαλειτουργικότητας ΥπΑΑΤ</w:t>
        </w:r>
        <w:r w:rsidR="00113A58">
          <w:rPr>
            <w:noProof/>
          </w:rPr>
          <w:tab/>
        </w:r>
        <w:r w:rsidR="00113A58">
          <w:rPr>
            <w:noProof/>
          </w:rPr>
          <w:fldChar w:fldCharType="begin"/>
        </w:r>
        <w:r w:rsidR="00113A58">
          <w:rPr>
            <w:noProof/>
          </w:rPr>
          <w:instrText xml:space="preserve"> PAGEREF _Toc107412583 \h </w:instrText>
        </w:r>
        <w:r w:rsidR="00113A58">
          <w:rPr>
            <w:noProof/>
          </w:rPr>
        </w:r>
        <w:r w:rsidR="00113A58">
          <w:rPr>
            <w:noProof/>
          </w:rPr>
          <w:fldChar w:fldCharType="separate"/>
        </w:r>
        <w:r w:rsidR="006F49E7">
          <w:rPr>
            <w:noProof/>
          </w:rPr>
          <w:t>93</w:t>
        </w:r>
        <w:r w:rsidR="00113A58">
          <w:rPr>
            <w:noProof/>
          </w:rPr>
          <w:fldChar w:fldCharType="end"/>
        </w:r>
      </w:hyperlink>
    </w:p>
    <w:p w14:paraId="4A013C4B" w14:textId="790BD995"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584" w:history="1">
        <w:r w:rsidR="00113A58" w:rsidRPr="009A74C9">
          <w:rPr>
            <w:rStyle w:val="-"/>
            <w:rFonts w:ascii="Tahoma" w:eastAsia="Calibri" w:hAnsi="Tahoma" w:cs="Tahoma"/>
            <w:bCs/>
            <w:noProof/>
            <w:lang w:val="el-GR" w:eastAsia="en-US"/>
          </w:rPr>
          <w:t>I.1.2.8</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Το Κυβερνητικό Υπολογιστικό Νέφος (G-Cloud)</w:t>
        </w:r>
        <w:r w:rsidR="00113A58">
          <w:rPr>
            <w:noProof/>
          </w:rPr>
          <w:tab/>
        </w:r>
        <w:r w:rsidR="00113A58">
          <w:rPr>
            <w:noProof/>
          </w:rPr>
          <w:fldChar w:fldCharType="begin"/>
        </w:r>
        <w:r w:rsidR="00113A58">
          <w:rPr>
            <w:noProof/>
          </w:rPr>
          <w:instrText xml:space="preserve"> PAGEREF _Toc107412584 \h </w:instrText>
        </w:r>
        <w:r w:rsidR="00113A58">
          <w:rPr>
            <w:noProof/>
          </w:rPr>
        </w:r>
        <w:r w:rsidR="00113A58">
          <w:rPr>
            <w:noProof/>
          </w:rPr>
          <w:fldChar w:fldCharType="separate"/>
        </w:r>
        <w:r w:rsidR="006F49E7">
          <w:rPr>
            <w:noProof/>
          </w:rPr>
          <w:t>95</w:t>
        </w:r>
        <w:r w:rsidR="00113A58">
          <w:rPr>
            <w:noProof/>
          </w:rPr>
          <w:fldChar w:fldCharType="end"/>
        </w:r>
      </w:hyperlink>
    </w:p>
    <w:p w14:paraId="2C72D320" w14:textId="6525FC6B"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585" w:history="1">
        <w:r w:rsidR="00113A58" w:rsidRPr="009A74C9">
          <w:rPr>
            <w:rStyle w:val="-"/>
            <w:rFonts w:ascii="Tahoma" w:hAnsi="Tahoma" w:cs="Tahoma"/>
            <w:noProof/>
            <w:lang w:val="el-GR"/>
          </w:rPr>
          <w:t>I.1.2.8.1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Περιγραφή</w:t>
        </w:r>
        <w:r w:rsidR="00113A58">
          <w:rPr>
            <w:noProof/>
          </w:rPr>
          <w:tab/>
        </w:r>
        <w:r w:rsidR="00113A58">
          <w:rPr>
            <w:noProof/>
          </w:rPr>
          <w:fldChar w:fldCharType="begin"/>
        </w:r>
        <w:r w:rsidR="00113A58">
          <w:rPr>
            <w:noProof/>
          </w:rPr>
          <w:instrText xml:space="preserve"> PAGEREF _Toc107412585 \h </w:instrText>
        </w:r>
        <w:r w:rsidR="00113A58">
          <w:rPr>
            <w:noProof/>
          </w:rPr>
        </w:r>
        <w:r w:rsidR="00113A58">
          <w:rPr>
            <w:noProof/>
          </w:rPr>
          <w:fldChar w:fldCharType="separate"/>
        </w:r>
        <w:r w:rsidR="006F49E7">
          <w:rPr>
            <w:noProof/>
          </w:rPr>
          <w:t>95</w:t>
        </w:r>
        <w:r w:rsidR="00113A58">
          <w:rPr>
            <w:noProof/>
          </w:rPr>
          <w:fldChar w:fldCharType="end"/>
        </w:r>
      </w:hyperlink>
    </w:p>
    <w:p w14:paraId="4C1A5036" w14:textId="3ACB8E5D"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586" w:history="1">
        <w:r w:rsidR="00113A58" w:rsidRPr="009A74C9">
          <w:rPr>
            <w:rStyle w:val="-"/>
            <w:rFonts w:ascii="Tahoma" w:hAnsi="Tahoma" w:cs="Tahoma"/>
            <w:noProof/>
            <w:lang w:val="el-GR"/>
          </w:rPr>
          <w:t>I.1.2.8.2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Παροχές-Οφέλη του Κυβερνητικού Υπολογιστικού Νέφους</w:t>
        </w:r>
        <w:r w:rsidR="00113A58">
          <w:rPr>
            <w:noProof/>
          </w:rPr>
          <w:tab/>
        </w:r>
        <w:r w:rsidR="00113A58">
          <w:rPr>
            <w:noProof/>
          </w:rPr>
          <w:fldChar w:fldCharType="begin"/>
        </w:r>
        <w:r w:rsidR="00113A58">
          <w:rPr>
            <w:noProof/>
          </w:rPr>
          <w:instrText xml:space="preserve"> PAGEREF _Toc107412586 \h </w:instrText>
        </w:r>
        <w:r w:rsidR="00113A58">
          <w:rPr>
            <w:noProof/>
          </w:rPr>
        </w:r>
        <w:r w:rsidR="00113A58">
          <w:rPr>
            <w:noProof/>
          </w:rPr>
          <w:fldChar w:fldCharType="separate"/>
        </w:r>
        <w:r w:rsidR="006F49E7">
          <w:rPr>
            <w:noProof/>
          </w:rPr>
          <w:t>96</w:t>
        </w:r>
        <w:r w:rsidR="00113A58">
          <w:rPr>
            <w:noProof/>
          </w:rPr>
          <w:fldChar w:fldCharType="end"/>
        </w:r>
      </w:hyperlink>
    </w:p>
    <w:p w14:paraId="2883FC70" w14:textId="50B7964C" w:rsidR="00113A58" w:rsidRDefault="00453940">
      <w:pPr>
        <w:pStyle w:val="15"/>
        <w:tabs>
          <w:tab w:val="left" w:pos="660"/>
          <w:tab w:val="right" w:leader="dot" w:pos="9628"/>
        </w:tabs>
        <w:rPr>
          <w:rFonts w:eastAsiaTheme="minorEastAsia" w:cstheme="minorBidi"/>
          <w:b w:val="0"/>
          <w:bCs w:val="0"/>
          <w:caps w:val="0"/>
          <w:noProof/>
          <w:sz w:val="22"/>
          <w:szCs w:val="22"/>
          <w:lang w:val="el-GR" w:eastAsia="el-GR" w:bidi="he-IL"/>
        </w:rPr>
      </w:pPr>
      <w:hyperlink w:anchor="_Toc107412587" w:history="1">
        <w:r w:rsidR="00113A58" w:rsidRPr="009A74C9">
          <w:rPr>
            <w:rStyle w:val="-"/>
            <w:rFonts w:ascii="Tahoma" w:hAnsi="Tahoma" w:cs="Tahoma"/>
            <w:noProof/>
            <w:lang w:val="el-GR"/>
          </w:rPr>
          <w:t>Ι.2</w:t>
        </w:r>
        <w:r w:rsidR="00113A58">
          <w:rPr>
            <w:rFonts w:eastAsiaTheme="minorEastAsia" w:cstheme="minorBidi"/>
            <w:b w:val="0"/>
            <w:bCs w:val="0"/>
            <w:caps w:val="0"/>
            <w:noProof/>
            <w:sz w:val="22"/>
            <w:szCs w:val="22"/>
            <w:lang w:val="el-GR" w:eastAsia="el-GR" w:bidi="he-IL"/>
          </w:rPr>
          <w:tab/>
        </w:r>
        <w:r w:rsidR="00113A58" w:rsidRPr="009A74C9">
          <w:rPr>
            <w:rStyle w:val="-"/>
            <w:rFonts w:ascii="Tahoma" w:hAnsi="Tahoma" w:cs="Tahoma"/>
            <w:noProof/>
            <w:lang w:val="el-GR"/>
          </w:rPr>
          <w:t>Αντικείμενο, στόχοι και κρίσιμοι παράγοντες επιτυχίας του Έργου</w:t>
        </w:r>
        <w:r w:rsidR="00113A58">
          <w:rPr>
            <w:noProof/>
          </w:rPr>
          <w:tab/>
        </w:r>
        <w:r w:rsidR="00113A58">
          <w:rPr>
            <w:noProof/>
          </w:rPr>
          <w:fldChar w:fldCharType="begin"/>
        </w:r>
        <w:r w:rsidR="00113A58">
          <w:rPr>
            <w:noProof/>
          </w:rPr>
          <w:instrText xml:space="preserve"> PAGEREF _Toc107412587 \h </w:instrText>
        </w:r>
        <w:r w:rsidR="00113A58">
          <w:rPr>
            <w:noProof/>
          </w:rPr>
        </w:r>
        <w:r w:rsidR="00113A58">
          <w:rPr>
            <w:noProof/>
          </w:rPr>
          <w:fldChar w:fldCharType="separate"/>
        </w:r>
        <w:r w:rsidR="006F49E7">
          <w:rPr>
            <w:noProof/>
          </w:rPr>
          <w:t>97</w:t>
        </w:r>
        <w:r w:rsidR="00113A58">
          <w:rPr>
            <w:noProof/>
          </w:rPr>
          <w:fldChar w:fldCharType="end"/>
        </w:r>
      </w:hyperlink>
    </w:p>
    <w:p w14:paraId="6A781FD7" w14:textId="611EEDF7"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88" w:history="1">
        <w:r w:rsidR="00113A58" w:rsidRPr="009A74C9">
          <w:rPr>
            <w:rStyle w:val="-"/>
            <w:rFonts w:ascii="Tahoma" w:hAnsi="Tahoma" w:cs="Tahoma"/>
            <w:noProof/>
            <w:lang w:val="el-GR"/>
          </w:rPr>
          <w:t>I.2.1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Αντικείμενο του έργου</w:t>
        </w:r>
        <w:r w:rsidR="00113A58">
          <w:rPr>
            <w:noProof/>
          </w:rPr>
          <w:tab/>
        </w:r>
        <w:r w:rsidR="00113A58">
          <w:rPr>
            <w:noProof/>
          </w:rPr>
          <w:fldChar w:fldCharType="begin"/>
        </w:r>
        <w:r w:rsidR="00113A58">
          <w:rPr>
            <w:noProof/>
          </w:rPr>
          <w:instrText xml:space="preserve"> PAGEREF _Toc107412588 \h </w:instrText>
        </w:r>
        <w:r w:rsidR="00113A58">
          <w:rPr>
            <w:noProof/>
          </w:rPr>
        </w:r>
        <w:r w:rsidR="00113A58">
          <w:rPr>
            <w:noProof/>
          </w:rPr>
          <w:fldChar w:fldCharType="separate"/>
        </w:r>
        <w:r w:rsidR="006F49E7">
          <w:rPr>
            <w:noProof/>
          </w:rPr>
          <w:t>97</w:t>
        </w:r>
        <w:r w:rsidR="00113A58">
          <w:rPr>
            <w:noProof/>
          </w:rPr>
          <w:fldChar w:fldCharType="end"/>
        </w:r>
      </w:hyperlink>
    </w:p>
    <w:p w14:paraId="1D6A5C11" w14:textId="4C0FD38E"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89" w:history="1">
        <w:r w:rsidR="00113A58" w:rsidRPr="009A74C9">
          <w:rPr>
            <w:rStyle w:val="-"/>
            <w:rFonts w:ascii="Tahoma" w:hAnsi="Tahoma" w:cs="Tahoma"/>
            <w:noProof/>
            <w:lang w:val="el-GR"/>
          </w:rPr>
          <w:t>I.2.2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Σκοπιμότητα και αναμενόμενα οφέλη</w:t>
        </w:r>
        <w:r w:rsidR="00113A58">
          <w:rPr>
            <w:noProof/>
          </w:rPr>
          <w:tab/>
        </w:r>
        <w:r w:rsidR="00113A58">
          <w:rPr>
            <w:noProof/>
          </w:rPr>
          <w:fldChar w:fldCharType="begin"/>
        </w:r>
        <w:r w:rsidR="00113A58">
          <w:rPr>
            <w:noProof/>
          </w:rPr>
          <w:instrText xml:space="preserve"> PAGEREF _Toc107412589 \h </w:instrText>
        </w:r>
        <w:r w:rsidR="00113A58">
          <w:rPr>
            <w:noProof/>
          </w:rPr>
        </w:r>
        <w:r w:rsidR="00113A58">
          <w:rPr>
            <w:noProof/>
          </w:rPr>
          <w:fldChar w:fldCharType="separate"/>
        </w:r>
        <w:r w:rsidR="006F49E7">
          <w:rPr>
            <w:noProof/>
          </w:rPr>
          <w:t>101</w:t>
        </w:r>
        <w:r w:rsidR="00113A58">
          <w:rPr>
            <w:noProof/>
          </w:rPr>
          <w:fldChar w:fldCharType="end"/>
        </w:r>
      </w:hyperlink>
    </w:p>
    <w:p w14:paraId="145AAD4E" w14:textId="5DA237FD"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90" w:history="1">
        <w:r w:rsidR="00113A58" w:rsidRPr="009A74C9">
          <w:rPr>
            <w:rStyle w:val="-"/>
            <w:rFonts w:ascii="Tahoma" w:hAnsi="Tahoma" w:cs="Tahoma"/>
            <w:noProof/>
            <w:lang w:val="el-GR"/>
          </w:rPr>
          <w:t>I.2.3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Κρίσιμοι παράγοντες επιτυχίας του Έργου</w:t>
        </w:r>
        <w:r w:rsidR="00113A58">
          <w:rPr>
            <w:noProof/>
          </w:rPr>
          <w:tab/>
        </w:r>
        <w:r w:rsidR="00113A58">
          <w:rPr>
            <w:noProof/>
          </w:rPr>
          <w:fldChar w:fldCharType="begin"/>
        </w:r>
        <w:r w:rsidR="00113A58">
          <w:rPr>
            <w:noProof/>
          </w:rPr>
          <w:instrText xml:space="preserve"> PAGEREF _Toc107412590 \h </w:instrText>
        </w:r>
        <w:r w:rsidR="00113A58">
          <w:rPr>
            <w:noProof/>
          </w:rPr>
        </w:r>
        <w:r w:rsidR="00113A58">
          <w:rPr>
            <w:noProof/>
          </w:rPr>
          <w:fldChar w:fldCharType="separate"/>
        </w:r>
        <w:r w:rsidR="006F49E7">
          <w:rPr>
            <w:noProof/>
          </w:rPr>
          <w:t>102</w:t>
        </w:r>
        <w:r w:rsidR="00113A58">
          <w:rPr>
            <w:noProof/>
          </w:rPr>
          <w:fldChar w:fldCharType="end"/>
        </w:r>
      </w:hyperlink>
    </w:p>
    <w:p w14:paraId="75B7347E" w14:textId="5944B23A"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91" w:history="1">
        <w:r w:rsidR="00113A58" w:rsidRPr="009A74C9">
          <w:rPr>
            <w:rStyle w:val="-"/>
            <w:rFonts w:ascii="Tahoma" w:hAnsi="Tahoma" w:cs="Tahoma"/>
            <w:noProof/>
            <w:lang w:val="el-GR"/>
          </w:rPr>
          <w:t>I.2.4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Ορισμοί Σχετικοί με τις έννοιες του έργου</w:t>
        </w:r>
        <w:r w:rsidR="00113A58">
          <w:rPr>
            <w:noProof/>
          </w:rPr>
          <w:tab/>
        </w:r>
        <w:r w:rsidR="00113A58">
          <w:rPr>
            <w:noProof/>
          </w:rPr>
          <w:fldChar w:fldCharType="begin"/>
        </w:r>
        <w:r w:rsidR="00113A58">
          <w:rPr>
            <w:noProof/>
          </w:rPr>
          <w:instrText xml:space="preserve"> PAGEREF _Toc107412591 \h </w:instrText>
        </w:r>
        <w:r w:rsidR="00113A58">
          <w:rPr>
            <w:noProof/>
          </w:rPr>
        </w:r>
        <w:r w:rsidR="00113A58">
          <w:rPr>
            <w:noProof/>
          </w:rPr>
          <w:fldChar w:fldCharType="separate"/>
        </w:r>
        <w:r w:rsidR="006F49E7">
          <w:rPr>
            <w:noProof/>
          </w:rPr>
          <w:t>103</w:t>
        </w:r>
        <w:r w:rsidR="00113A58">
          <w:rPr>
            <w:noProof/>
          </w:rPr>
          <w:fldChar w:fldCharType="end"/>
        </w:r>
      </w:hyperlink>
    </w:p>
    <w:p w14:paraId="1065B798" w14:textId="41799913" w:rsidR="00113A58" w:rsidRDefault="00453940">
      <w:pPr>
        <w:pStyle w:val="15"/>
        <w:tabs>
          <w:tab w:val="left" w:pos="660"/>
          <w:tab w:val="right" w:leader="dot" w:pos="9628"/>
        </w:tabs>
        <w:rPr>
          <w:rFonts w:eastAsiaTheme="minorEastAsia" w:cstheme="minorBidi"/>
          <w:b w:val="0"/>
          <w:bCs w:val="0"/>
          <w:caps w:val="0"/>
          <w:noProof/>
          <w:sz w:val="22"/>
          <w:szCs w:val="22"/>
          <w:lang w:val="el-GR" w:eastAsia="el-GR" w:bidi="he-IL"/>
        </w:rPr>
      </w:pPr>
      <w:hyperlink w:anchor="_Toc107412592" w:history="1">
        <w:r w:rsidR="00113A58" w:rsidRPr="009A74C9">
          <w:rPr>
            <w:rStyle w:val="-"/>
            <w:rFonts w:ascii="Tahoma" w:hAnsi="Tahoma" w:cs="Tahoma"/>
            <w:noProof/>
            <w:lang w:val="el-GR"/>
          </w:rPr>
          <w:t>Ι.3</w:t>
        </w:r>
        <w:r w:rsidR="00113A58">
          <w:rPr>
            <w:rFonts w:eastAsiaTheme="minorEastAsia" w:cstheme="minorBidi"/>
            <w:b w:val="0"/>
            <w:bCs w:val="0"/>
            <w:caps w:val="0"/>
            <w:noProof/>
            <w:sz w:val="22"/>
            <w:szCs w:val="22"/>
            <w:lang w:val="el-GR" w:eastAsia="el-GR" w:bidi="he-IL"/>
          </w:rPr>
          <w:tab/>
        </w:r>
        <w:r w:rsidR="00113A58" w:rsidRPr="009A74C9">
          <w:rPr>
            <w:rStyle w:val="-"/>
            <w:rFonts w:ascii="Tahoma" w:hAnsi="Tahoma" w:cs="Tahoma"/>
            <w:noProof/>
            <w:lang w:val="el-GR"/>
          </w:rPr>
          <w:t>Λειτουργικές και τεχνικές προδιαγραφές Έργου</w:t>
        </w:r>
        <w:r w:rsidR="00113A58">
          <w:rPr>
            <w:noProof/>
          </w:rPr>
          <w:tab/>
        </w:r>
        <w:r w:rsidR="00113A58">
          <w:rPr>
            <w:noProof/>
          </w:rPr>
          <w:fldChar w:fldCharType="begin"/>
        </w:r>
        <w:r w:rsidR="00113A58">
          <w:rPr>
            <w:noProof/>
          </w:rPr>
          <w:instrText xml:space="preserve"> PAGEREF _Toc107412592 \h </w:instrText>
        </w:r>
        <w:r w:rsidR="00113A58">
          <w:rPr>
            <w:noProof/>
          </w:rPr>
        </w:r>
        <w:r w:rsidR="00113A58">
          <w:rPr>
            <w:noProof/>
          </w:rPr>
          <w:fldChar w:fldCharType="separate"/>
        </w:r>
        <w:r w:rsidR="006F49E7">
          <w:rPr>
            <w:noProof/>
          </w:rPr>
          <w:t>106</w:t>
        </w:r>
        <w:r w:rsidR="00113A58">
          <w:rPr>
            <w:noProof/>
          </w:rPr>
          <w:fldChar w:fldCharType="end"/>
        </w:r>
      </w:hyperlink>
    </w:p>
    <w:p w14:paraId="2940F266" w14:textId="198ED782"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593" w:history="1">
        <w:r w:rsidR="00113A58" w:rsidRPr="009A74C9">
          <w:rPr>
            <w:rStyle w:val="-"/>
            <w:rFonts w:ascii="Tahoma" w:hAnsi="Tahoma" w:cs="Tahoma"/>
            <w:noProof/>
            <w:lang w:val="el-GR"/>
          </w:rPr>
          <w:t>I.3.1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Απαιτήσεις αρχιτεκτονικής</w:t>
        </w:r>
        <w:r w:rsidR="00113A58">
          <w:rPr>
            <w:noProof/>
          </w:rPr>
          <w:tab/>
        </w:r>
        <w:r w:rsidR="00113A58">
          <w:rPr>
            <w:noProof/>
          </w:rPr>
          <w:fldChar w:fldCharType="begin"/>
        </w:r>
        <w:r w:rsidR="00113A58">
          <w:rPr>
            <w:noProof/>
          </w:rPr>
          <w:instrText xml:space="preserve"> PAGEREF _Toc107412593 \h </w:instrText>
        </w:r>
        <w:r w:rsidR="00113A58">
          <w:rPr>
            <w:noProof/>
          </w:rPr>
        </w:r>
        <w:r w:rsidR="00113A58">
          <w:rPr>
            <w:noProof/>
          </w:rPr>
          <w:fldChar w:fldCharType="separate"/>
        </w:r>
        <w:r w:rsidR="006F49E7">
          <w:rPr>
            <w:noProof/>
          </w:rPr>
          <w:t>106</w:t>
        </w:r>
        <w:r w:rsidR="00113A58">
          <w:rPr>
            <w:noProof/>
          </w:rPr>
          <w:fldChar w:fldCharType="end"/>
        </w:r>
      </w:hyperlink>
    </w:p>
    <w:p w14:paraId="3BA00507" w14:textId="2E62AF79"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94" w:history="1">
        <w:r w:rsidR="00113A58" w:rsidRPr="009A74C9">
          <w:rPr>
            <w:rStyle w:val="-"/>
            <w:rFonts w:ascii="Tahoma" w:hAnsi="Tahoma" w:cs="Tahoma"/>
            <w:noProof/>
            <w:lang w:val="el-GR"/>
          </w:rPr>
          <w:t>I.3.1.1</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Γενικές αρχές σχεδιασμού</w:t>
        </w:r>
        <w:r w:rsidR="00113A58">
          <w:rPr>
            <w:noProof/>
          </w:rPr>
          <w:tab/>
        </w:r>
        <w:r w:rsidR="00113A58">
          <w:rPr>
            <w:noProof/>
          </w:rPr>
          <w:fldChar w:fldCharType="begin"/>
        </w:r>
        <w:r w:rsidR="00113A58">
          <w:rPr>
            <w:noProof/>
          </w:rPr>
          <w:instrText xml:space="preserve"> PAGEREF _Toc107412594 \h </w:instrText>
        </w:r>
        <w:r w:rsidR="00113A58">
          <w:rPr>
            <w:noProof/>
          </w:rPr>
        </w:r>
        <w:r w:rsidR="00113A58">
          <w:rPr>
            <w:noProof/>
          </w:rPr>
          <w:fldChar w:fldCharType="separate"/>
        </w:r>
        <w:r w:rsidR="006F49E7">
          <w:rPr>
            <w:noProof/>
          </w:rPr>
          <w:t>106</w:t>
        </w:r>
        <w:r w:rsidR="00113A58">
          <w:rPr>
            <w:noProof/>
          </w:rPr>
          <w:fldChar w:fldCharType="end"/>
        </w:r>
      </w:hyperlink>
    </w:p>
    <w:p w14:paraId="04EDAC72" w14:textId="65E43F36"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95" w:history="1">
        <w:r w:rsidR="00113A58" w:rsidRPr="009A74C9">
          <w:rPr>
            <w:rStyle w:val="-"/>
            <w:rFonts w:ascii="Tahoma" w:hAnsi="Tahoma" w:cs="Tahoma"/>
            <w:noProof/>
            <w:lang w:val="el-GR"/>
          </w:rPr>
          <w:t>I.3.1.2</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Ειδικές αρχές σχεδιασμού</w:t>
        </w:r>
        <w:r w:rsidR="00113A58">
          <w:rPr>
            <w:noProof/>
          </w:rPr>
          <w:tab/>
        </w:r>
        <w:r w:rsidR="00113A58">
          <w:rPr>
            <w:noProof/>
          </w:rPr>
          <w:fldChar w:fldCharType="begin"/>
        </w:r>
        <w:r w:rsidR="00113A58">
          <w:rPr>
            <w:noProof/>
          </w:rPr>
          <w:instrText xml:space="preserve"> PAGEREF _Toc107412595 \h </w:instrText>
        </w:r>
        <w:r w:rsidR="00113A58">
          <w:rPr>
            <w:noProof/>
          </w:rPr>
        </w:r>
        <w:r w:rsidR="00113A58">
          <w:rPr>
            <w:noProof/>
          </w:rPr>
          <w:fldChar w:fldCharType="separate"/>
        </w:r>
        <w:r w:rsidR="006F49E7">
          <w:rPr>
            <w:noProof/>
          </w:rPr>
          <w:t>107</w:t>
        </w:r>
        <w:r w:rsidR="00113A58">
          <w:rPr>
            <w:noProof/>
          </w:rPr>
          <w:fldChar w:fldCharType="end"/>
        </w:r>
      </w:hyperlink>
    </w:p>
    <w:p w14:paraId="2CFD4F28" w14:textId="14183D12"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96" w:history="1">
        <w:r w:rsidR="00113A58" w:rsidRPr="009A74C9">
          <w:rPr>
            <w:rStyle w:val="-"/>
            <w:rFonts w:ascii="Tahoma" w:hAnsi="Tahoma" w:cs="Tahoma"/>
            <w:noProof/>
            <w:lang w:val="el-GR"/>
          </w:rPr>
          <w:t>I.3.1.3</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Διεπαφή Χρήστη</w:t>
        </w:r>
        <w:r w:rsidR="00113A58">
          <w:rPr>
            <w:noProof/>
          </w:rPr>
          <w:tab/>
        </w:r>
        <w:r w:rsidR="00113A58">
          <w:rPr>
            <w:noProof/>
          </w:rPr>
          <w:fldChar w:fldCharType="begin"/>
        </w:r>
        <w:r w:rsidR="00113A58">
          <w:rPr>
            <w:noProof/>
          </w:rPr>
          <w:instrText xml:space="preserve"> PAGEREF _Toc107412596 \h </w:instrText>
        </w:r>
        <w:r w:rsidR="00113A58">
          <w:rPr>
            <w:noProof/>
          </w:rPr>
        </w:r>
        <w:r w:rsidR="00113A58">
          <w:rPr>
            <w:noProof/>
          </w:rPr>
          <w:fldChar w:fldCharType="separate"/>
        </w:r>
        <w:r w:rsidR="006F49E7">
          <w:rPr>
            <w:noProof/>
          </w:rPr>
          <w:t>108</w:t>
        </w:r>
        <w:r w:rsidR="00113A58">
          <w:rPr>
            <w:noProof/>
          </w:rPr>
          <w:fldChar w:fldCharType="end"/>
        </w:r>
      </w:hyperlink>
    </w:p>
    <w:p w14:paraId="0CD27EC9" w14:textId="6AA90C29"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97" w:history="1">
        <w:r w:rsidR="00113A58" w:rsidRPr="009A74C9">
          <w:rPr>
            <w:rStyle w:val="-"/>
            <w:rFonts w:ascii="Tahoma" w:hAnsi="Tahoma" w:cs="Tahoma"/>
            <w:noProof/>
            <w:lang w:val="el-GR"/>
          </w:rPr>
          <w:t>I.3.1.4</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Λογική αρχιτεκτονική</w:t>
        </w:r>
        <w:r w:rsidR="00113A58">
          <w:rPr>
            <w:noProof/>
          </w:rPr>
          <w:tab/>
        </w:r>
        <w:r w:rsidR="00113A58">
          <w:rPr>
            <w:noProof/>
          </w:rPr>
          <w:fldChar w:fldCharType="begin"/>
        </w:r>
        <w:r w:rsidR="00113A58">
          <w:rPr>
            <w:noProof/>
          </w:rPr>
          <w:instrText xml:space="preserve"> PAGEREF _Toc107412597 \h </w:instrText>
        </w:r>
        <w:r w:rsidR="00113A58">
          <w:rPr>
            <w:noProof/>
          </w:rPr>
        </w:r>
        <w:r w:rsidR="00113A58">
          <w:rPr>
            <w:noProof/>
          </w:rPr>
          <w:fldChar w:fldCharType="separate"/>
        </w:r>
        <w:r w:rsidR="006F49E7">
          <w:rPr>
            <w:noProof/>
          </w:rPr>
          <w:t>108</w:t>
        </w:r>
        <w:r w:rsidR="00113A58">
          <w:rPr>
            <w:noProof/>
          </w:rPr>
          <w:fldChar w:fldCharType="end"/>
        </w:r>
      </w:hyperlink>
    </w:p>
    <w:p w14:paraId="0256A2EA" w14:textId="44925563"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98" w:history="1">
        <w:r w:rsidR="00113A58" w:rsidRPr="009A74C9">
          <w:rPr>
            <w:rStyle w:val="-"/>
            <w:rFonts w:ascii="Tahoma" w:hAnsi="Tahoma" w:cs="Tahoma"/>
            <w:noProof/>
            <w:lang w:val="el-GR"/>
          </w:rPr>
          <w:t>I.3.1.5</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Υποδομή φιλοξενίας</w:t>
        </w:r>
        <w:r w:rsidR="00113A58">
          <w:rPr>
            <w:noProof/>
          </w:rPr>
          <w:tab/>
        </w:r>
        <w:r w:rsidR="00113A58">
          <w:rPr>
            <w:noProof/>
          </w:rPr>
          <w:fldChar w:fldCharType="begin"/>
        </w:r>
        <w:r w:rsidR="00113A58">
          <w:rPr>
            <w:noProof/>
          </w:rPr>
          <w:instrText xml:space="preserve"> PAGEREF _Toc107412598 \h </w:instrText>
        </w:r>
        <w:r w:rsidR="00113A58">
          <w:rPr>
            <w:noProof/>
          </w:rPr>
        </w:r>
        <w:r w:rsidR="00113A58">
          <w:rPr>
            <w:noProof/>
          </w:rPr>
          <w:fldChar w:fldCharType="separate"/>
        </w:r>
        <w:r w:rsidR="006F49E7">
          <w:rPr>
            <w:noProof/>
          </w:rPr>
          <w:t>111</w:t>
        </w:r>
        <w:r w:rsidR="00113A58">
          <w:rPr>
            <w:noProof/>
          </w:rPr>
          <w:fldChar w:fldCharType="end"/>
        </w:r>
      </w:hyperlink>
    </w:p>
    <w:p w14:paraId="50B49FD5" w14:textId="5BAEB6F0"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599" w:history="1">
        <w:r w:rsidR="00113A58" w:rsidRPr="009A74C9">
          <w:rPr>
            <w:rStyle w:val="-"/>
            <w:rFonts w:ascii="Tahoma" w:hAnsi="Tahoma" w:cs="Tahoma"/>
            <w:noProof/>
            <w:lang w:val="el-GR"/>
          </w:rPr>
          <w:t>I.3.1.6</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Διαλειτουργικότητα</w:t>
        </w:r>
        <w:r w:rsidR="00113A58">
          <w:rPr>
            <w:noProof/>
          </w:rPr>
          <w:tab/>
        </w:r>
        <w:r w:rsidR="00113A58">
          <w:rPr>
            <w:noProof/>
          </w:rPr>
          <w:fldChar w:fldCharType="begin"/>
        </w:r>
        <w:r w:rsidR="00113A58">
          <w:rPr>
            <w:noProof/>
          </w:rPr>
          <w:instrText xml:space="preserve"> PAGEREF _Toc107412599 \h </w:instrText>
        </w:r>
        <w:r w:rsidR="00113A58">
          <w:rPr>
            <w:noProof/>
          </w:rPr>
        </w:r>
        <w:r w:rsidR="00113A58">
          <w:rPr>
            <w:noProof/>
          </w:rPr>
          <w:fldChar w:fldCharType="separate"/>
        </w:r>
        <w:r w:rsidR="006F49E7">
          <w:rPr>
            <w:noProof/>
          </w:rPr>
          <w:t>111</w:t>
        </w:r>
        <w:r w:rsidR="00113A58">
          <w:rPr>
            <w:noProof/>
          </w:rPr>
          <w:fldChar w:fldCharType="end"/>
        </w:r>
      </w:hyperlink>
    </w:p>
    <w:p w14:paraId="3C648A65" w14:textId="7D942EA0"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00" w:history="1">
        <w:r w:rsidR="00113A58" w:rsidRPr="009A74C9">
          <w:rPr>
            <w:rStyle w:val="-"/>
            <w:rFonts w:ascii="Tahoma" w:hAnsi="Tahoma" w:cs="Tahoma"/>
            <w:noProof/>
            <w:lang w:val="el-GR"/>
          </w:rPr>
          <w:t>I.3.2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Εθνικό Μητρώο Καταγραφής και Παρακολούθησης Ζώων Συντροφιάς</w:t>
        </w:r>
        <w:r w:rsidR="00113A58">
          <w:rPr>
            <w:noProof/>
          </w:rPr>
          <w:tab/>
        </w:r>
        <w:r w:rsidR="00113A58">
          <w:rPr>
            <w:noProof/>
          </w:rPr>
          <w:fldChar w:fldCharType="begin"/>
        </w:r>
        <w:r w:rsidR="00113A58">
          <w:rPr>
            <w:noProof/>
          </w:rPr>
          <w:instrText xml:space="preserve"> PAGEREF _Toc107412600 \h </w:instrText>
        </w:r>
        <w:r w:rsidR="00113A58">
          <w:rPr>
            <w:noProof/>
          </w:rPr>
        </w:r>
        <w:r w:rsidR="00113A58">
          <w:rPr>
            <w:noProof/>
          </w:rPr>
          <w:fldChar w:fldCharType="separate"/>
        </w:r>
        <w:r w:rsidR="006F49E7">
          <w:rPr>
            <w:noProof/>
          </w:rPr>
          <w:t>112</w:t>
        </w:r>
        <w:r w:rsidR="00113A58">
          <w:rPr>
            <w:noProof/>
          </w:rPr>
          <w:fldChar w:fldCharType="end"/>
        </w:r>
      </w:hyperlink>
    </w:p>
    <w:p w14:paraId="781E1144" w14:textId="4506A2DE"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01" w:history="1">
        <w:r w:rsidR="00113A58" w:rsidRPr="009A74C9">
          <w:rPr>
            <w:rStyle w:val="-"/>
            <w:rFonts w:ascii="Tahoma" w:hAnsi="Tahoma" w:cs="Tahoma"/>
            <w:bCs/>
            <w:noProof/>
            <w:lang w:val="el-GR"/>
          </w:rPr>
          <w:t>I.3.2.1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Διαδικασία καταχώρισης – ενημέρωσης</w:t>
        </w:r>
        <w:r w:rsidR="00113A58">
          <w:rPr>
            <w:noProof/>
          </w:rPr>
          <w:tab/>
        </w:r>
        <w:r w:rsidR="00113A58">
          <w:rPr>
            <w:noProof/>
          </w:rPr>
          <w:fldChar w:fldCharType="begin"/>
        </w:r>
        <w:r w:rsidR="00113A58">
          <w:rPr>
            <w:noProof/>
          </w:rPr>
          <w:instrText xml:space="preserve"> PAGEREF _Toc107412601 \h </w:instrText>
        </w:r>
        <w:r w:rsidR="00113A58">
          <w:rPr>
            <w:noProof/>
          </w:rPr>
        </w:r>
        <w:r w:rsidR="00113A58">
          <w:rPr>
            <w:noProof/>
          </w:rPr>
          <w:fldChar w:fldCharType="separate"/>
        </w:r>
        <w:r w:rsidR="006F49E7">
          <w:rPr>
            <w:noProof/>
          </w:rPr>
          <w:t>112</w:t>
        </w:r>
        <w:r w:rsidR="00113A58">
          <w:rPr>
            <w:noProof/>
          </w:rPr>
          <w:fldChar w:fldCharType="end"/>
        </w:r>
      </w:hyperlink>
    </w:p>
    <w:p w14:paraId="34894FF8" w14:textId="49040681"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02" w:history="1">
        <w:r w:rsidR="00113A58" w:rsidRPr="009A74C9">
          <w:rPr>
            <w:rStyle w:val="-"/>
            <w:rFonts w:ascii="Tahoma" w:hAnsi="Tahoma" w:cs="Tahoma"/>
            <w:bCs/>
            <w:noProof/>
            <w:lang w:val="el-GR"/>
          </w:rPr>
          <w:t>I.3.2.2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Διαχείριση γεγονότων ζωής δεσποζόμενου ζώου συντροφιάς</w:t>
        </w:r>
        <w:r w:rsidR="00113A58">
          <w:rPr>
            <w:noProof/>
          </w:rPr>
          <w:tab/>
        </w:r>
        <w:r w:rsidR="00113A58">
          <w:rPr>
            <w:noProof/>
          </w:rPr>
          <w:fldChar w:fldCharType="begin"/>
        </w:r>
        <w:r w:rsidR="00113A58">
          <w:rPr>
            <w:noProof/>
          </w:rPr>
          <w:instrText xml:space="preserve"> PAGEREF _Toc107412602 \h </w:instrText>
        </w:r>
        <w:r w:rsidR="00113A58">
          <w:rPr>
            <w:noProof/>
          </w:rPr>
        </w:r>
        <w:r w:rsidR="00113A58">
          <w:rPr>
            <w:noProof/>
          </w:rPr>
          <w:fldChar w:fldCharType="separate"/>
        </w:r>
        <w:r w:rsidR="006F49E7">
          <w:rPr>
            <w:noProof/>
          </w:rPr>
          <w:t>113</w:t>
        </w:r>
        <w:r w:rsidR="00113A58">
          <w:rPr>
            <w:noProof/>
          </w:rPr>
          <w:fldChar w:fldCharType="end"/>
        </w:r>
      </w:hyperlink>
    </w:p>
    <w:p w14:paraId="12CDB716" w14:textId="043D4BD1"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03" w:history="1">
        <w:r w:rsidR="00113A58" w:rsidRPr="009A74C9">
          <w:rPr>
            <w:rStyle w:val="-"/>
            <w:rFonts w:ascii="Tahoma" w:hAnsi="Tahoma" w:cs="Tahoma"/>
            <w:bCs/>
            <w:noProof/>
            <w:lang w:val="el-GR"/>
          </w:rPr>
          <w:t>I.3.2.3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Διαχείριση γεγονότων ζωής αδέσποτου ζώουτουςτροφιάς</w:t>
        </w:r>
        <w:r w:rsidR="00113A58">
          <w:rPr>
            <w:noProof/>
          </w:rPr>
          <w:tab/>
        </w:r>
        <w:r w:rsidR="00113A58">
          <w:rPr>
            <w:noProof/>
          </w:rPr>
          <w:fldChar w:fldCharType="begin"/>
        </w:r>
        <w:r w:rsidR="00113A58">
          <w:rPr>
            <w:noProof/>
          </w:rPr>
          <w:instrText xml:space="preserve"> PAGEREF _Toc107412603 \h </w:instrText>
        </w:r>
        <w:r w:rsidR="00113A58">
          <w:rPr>
            <w:noProof/>
          </w:rPr>
        </w:r>
        <w:r w:rsidR="00113A58">
          <w:rPr>
            <w:noProof/>
          </w:rPr>
          <w:fldChar w:fldCharType="separate"/>
        </w:r>
        <w:r w:rsidR="006F49E7">
          <w:rPr>
            <w:noProof/>
          </w:rPr>
          <w:t>122</w:t>
        </w:r>
        <w:r w:rsidR="00113A58">
          <w:rPr>
            <w:noProof/>
          </w:rPr>
          <w:fldChar w:fldCharType="end"/>
        </w:r>
      </w:hyperlink>
    </w:p>
    <w:p w14:paraId="78F5803C" w14:textId="0A48ECC3"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04" w:history="1">
        <w:r w:rsidR="00113A58" w:rsidRPr="009A74C9">
          <w:rPr>
            <w:rStyle w:val="-"/>
            <w:rFonts w:ascii="Tahoma" w:hAnsi="Tahoma" w:cs="Tahoma"/>
            <w:bCs/>
            <w:noProof/>
            <w:lang w:val="el-GR"/>
          </w:rPr>
          <w:t>I.3.2.4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ειδικών κατηγοριών ζώων στουςοφιάς</w:t>
        </w:r>
        <w:r w:rsidR="00113A58">
          <w:rPr>
            <w:noProof/>
          </w:rPr>
          <w:tab/>
        </w:r>
        <w:r w:rsidR="00113A58">
          <w:rPr>
            <w:noProof/>
          </w:rPr>
          <w:fldChar w:fldCharType="begin"/>
        </w:r>
        <w:r w:rsidR="00113A58">
          <w:rPr>
            <w:noProof/>
          </w:rPr>
          <w:instrText xml:space="preserve"> PAGEREF _Toc107412604 \h </w:instrText>
        </w:r>
        <w:r w:rsidR="00113A58">
          <w:rPr>
            <w:noProof/>
          </w:rPr>
        </w:r>
        <w:r w:rsidR="00113A58">
          <w:rPr>
            <w:noProof/>
          </w:rPr>
          <w:fldChar w:fldCharType="separate"/>
        </w:r>
        <w:r w:rsidR="006F49E7">
          <w:rPr>
            <w:noProof/>
          </w:rPr>
          <w:t>122</w:t>
        </w:r>
        <w:r w:rsidR="00113A58">
          <w:rPr>
            <w:noProof/>
          </w:rPr>
          <w:fldChar w:fldCharType="end"/>
        </w:r>
      </w:hyperlink>
    </w:p>
    <w:p w14:paraId="7D45754E" w14:textId="2DD0B482"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05" w:history="1">
        <w:r w:rsidR="00113A58" w:rsidRPr="009A74C9">
          <w:rPr>
            <w:rStyle w:val="-"/>
            <w:rFonts w:ascii="Tahoma" w:hAnsi="Tahoma" w:cs="Tahoma"/>
            <w:noProof/>
            <w:lang w:val="el-GR"/>
          </w:rPr>
          <w:t>I.3.3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Στοιχεία Ιδιοκτητών Ζώων Συντροφιάς</w:t>
        </w:r>
        <w:r w:rsidR="00113A58">
          <w:rPr>
            <w:noProof/>
          </w:rPr>
          <w:tab/>
        </w:r>
        <w:r w:rsidR="00113A58">
          <w:rPr>
            <w:noProof/>
          </w:rPr>
          <w:fldChar w:fldCharType="begin"/>
        </w:r>
        <w:r w:rsidR="00113A58">
          <w:rPr>
            <w:noProof/>
          </w:rPr>
          <w:instrText xml:space="preserve"> PAGEREF _Toc107412605 \h </w:instrText>
        </w:r>
        <w:r w:rsidR="00113A58">
          <w:rPr>
            <w:noProof/>
          </w:rPr>
        </w:r>
        <w:r w:rsidR="00113A58">
          <w:rPr>
            <w:noProof/>
          </w:rPr>
          <w:fldChar w:fldCharType="separate"/>
        </w:r>
        <w:r w:rsidR="006F49E7">
          <w:rPr>
            <w:noProof/>
          </w:rPr>
          <w:t>123</w:t>
        </w:r>
        <w:r w:rsidR="00113A58">
          <w:rPr>
            <w:noProof/>
          </w:rPr>
          <w:fldChar w:fldCharType="end"/>
        </w:r>
      </w:hyperlink>
    </w:p>
    <w:p w14:paraId="6CB226BF" w14:textId="18E9187C"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06" w:history="1">
        <w:r w:rsidR="00113A58" w:rsidRPr="009A74C9">
          <w:rPr>
            <w:rStyle w:val="-"/>
            <w:rFonts w:ascii="Tahoma" w:hAnsi="Tahoma" w:cs="Tahoma"/>
            <w:bCs/>
            <w:noProof/>
            <w:lang w:val="el-GR"/>
          </w:rPr>
          <w:t>I.3.3.1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Ψηφιακών Δηλώσεων - Αιτήσεων – ανακοινώσεων και εξουσιοδοτήσεων Ιδιοκτητών ζώων συντροφιάς (Mypet.gov.gr)</w:t>
        </w:r>
        <w:r w:rsidR="00113A58">
          <w:rPr>
            <w:noProof/>
          </w:rPr>
          <w:tab/>
        </w:r>
        <w:r w:rsidR="00113A58">
          <w:rPr>
            <w:noProof/>
          </w:rPr>
          <w:fldChar w:fldCharType="begin"/>
        </w:r>
        <w:r w:rsidR="00113A58">
          <w:rPr>
            <w:noProof/>
          </w:rPr>
          <w:instrText xml:space="preserve"> PAGEREF _Toc107412606 \h </w:instrText>
        </w:r>
        <w:r w:rsidR="00113A58">
          <w:rPr>
            <w:noProof/>
          </w:rPr>
        </w:r>
        <w:r w:rsidR="00113A58">
          <w:rPr>
            <w:noProof/>
          </w:rPr>
          <w:fldChar w:fldCharType="separate"/>
        </w:r>
        <w:r w:rsidR="006F49E7">
          <w:rPr>
            <w:noProof/>
          </w:rPr>
          <w:t>124</w:t>
        </w:r>
        <w:r w:rsidR="00113A58">
          <w:rPr>
            <w:noProof/>
          </w:rPr>
          <w:fldChar w:fldCharType="end"/>
        </w:r>
      </w:hyperlink>
    </w:p>
    <w:p w14:paraId="09855F82" w14:textId="2956F5EE"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07" w:history="1">
        <w:r w:rsidR="00113A58" w:rsidRPr="009A74C9">
          <w:rPr>
            <w:rStyle w:val="-"/>
            <w:rFonts w:ascii="Tahoma" w:hAnsi="Tahoma" w:cs="Tahoma"/>
            <w:noProof/>
            <w:lang w:val="el-GR"/>
          </w:rPr>
          <w:t>I.3.4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ΥποΜητρώο Φιλοζωικών Σωματείων και Οργανώσεων</w:t>
        </w:r>
        <w:r w:rsidR="00113A58">
          <w:rPr>
            <w:noProof/>
          </w:rPr>
          <w:tab/>
        </w:r>
        <w:r w:rsidR="00113A58">
          <w:rPr>
            <w:noProof/>
          </w:rPr>
          <w:fldChar w:fldCharType="begin"/>
        </w:r>
        <w:r w:rsidR="00113A58">
          <w:rPr>
            <w:noProof/>
          </w:rPr>
          <w:instrText xml:space="preserve"> PAGEREF _Toc107412607 \h </w:instrText>
        </w:r>
        <w:r w:rsidR="00113A58">
          <w:rPr>
            <w:noProof/>
          </w:rPr>
        </w:r>
        <w:r w:rsidR="00113A58">
          <w:rPr>
            <w:noProof/>
          </w:rPr>
          <w:fldChar w:fldCharType="separate"/>
        </w:r>
        <w:r w:rsidR="006F49E7">
          <w:rPr>
            <w:noProof/>
          </w:rPr>
          <w:t>127</w:t>
        </w:r>
        <w:r w:rsidR="00113A58">
          <w:rPr>
            <w:noProof/>
          </w:rPr>
          <w:fldChar w:fldCharType="end"/>
        </w:r>
      </w:hyperlink>
    </w:p>
    <w:p w14:paraId="5CADA3EA" w14:textId="1EB4B7F9"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08" w:history="1">
        <w:r w:rsidR="00113A58" w:rsidRPr="009A74C9">
          <w:rPr>
            <w:rStyle w:val="-"/>
            <w:rFonts w:ascii="Tahoma" w:hAnsi="Tahoma" w:cs="Tahoma"/>
            <w:bCs/>
            <w:noProof/>
            <w:lang w:val="el-GR"/>
          </w:rPr>
          <w:t>I.3.4.1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αιτήσεων</w:t>
        </w:r>
        <w:r w:rsidR="00113A58">
          <w:rPr>
            <w:noProof/>
          </w:rPr>
          <w:tab/>
        </w:r>
        <w:r w:rsidR="00113A58">
          <w:rPr>
            <w:noProof/>
          </w:rPr>
          <w:fldChar w:fldCharType="begin"/>
        </w:r>
        <w:r w:rsidR="00113A58">
          <w:rPr>
            <w:noProof/>
          </w:rPr>
          <w:instrText xml:space="preserve"> PAGEREF _Toc107412608 \h </w:instrText>
        </w:r>
        <w:r w:rsidR="00113A58">
          <w:rPr>
            <w:noProof/>
          </w:rPr>
        </w:r>
        <w:r w:rsidR="00113A58">
          <w:rPr>
            <w:noProof/>
          </w:rPr>
          <w:fldChar w:fldCharType="separate"/>
        </w:r>
        <w:r w:rsidR="006F49E7">
          <w:rPr>
            <w:noProof/>
          </w:rPr>
          <w:t>128</w:t>
        </w:r>
        <w:r w:rsidR="00113A58">
          <w:rPr>
            <w:noProof/>
          </w:rPr>
          <w:fldChar w:fldCharType="end"/>
        </w:r>
      </w:hyperlink>
    </w:p>
    <w:p w14:paraId="0C762FDD" w14:textId="78A70A2D"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09" w:history="1">
        <w:r w:rsidR="00113A58" w:rsidRPr="009A74C9">
          <w:rPr>
            <w:rStyle w:val="-"/>
            <w:rFonts w:ascii="Tahoma" w:hAnsi="Tahoma" w:cs="Tahoma"/>
            <w:bCs/>
            <w:noProof/>
            <w:lang w:val="el-GR"/>
          </w:rPr>
          <w:t>I.3.4.2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κατάρτισης προϋπολογισμού και απολογισμού επιχειρησιακών προγραμμάτων</w:t>
        </w:r>
        <w:r w:rsidR="00113A58">
          <w:rPr>
            <w:noProof/>
          </w:rPr>
          <w:tab/>
        </w:r>
        <w:r w:rsidR="00113A58">
          <w:rPr>
            <w:noProof/>
          </w:rPr>
          <w:fldChar w:fldCharType="begin"/>
        </w:r>
        <w:r w:rsidR="00113A58">
          <w:rPr>
            <w:noProof/>
          </w:rPr>
          <w:instrText xml:space="preserve"> PAGEREF _Toc107412609 \h </w:instrText>
        </w:r>
        <w:r w:rsidR="00113A58">
          <w:rPr>
            <w:noProof/>
          </w:rPr>
        </w:r>
        <w:r w:rsidR="00113A58">
          <w:rPr>
            <w:noProof/>
          </w:rPr>
          <w:fldChar w:fldCharType="separate"/>
        </w:r>
        <w:r w:rsidR="006F49E7">
          <w:rPr>
            <w:noProof/>
          </w:rPr>
          <w:t>129</w:t>
        </w:r>
        <w:r w:rsidR="00113A58">
          <w:rPr>
            <w:noProof/>
          </w:rPr>
          <w:fldChar w:fldCharType="end"/>
        </w:r>
      </w:hyperlink>
    </w:p>
    <w:p w14:paraId="2D16DB52" w14:textId="5F815BA1"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10" w:history="1">
        <w:r w:rsidR="00113A58" w:rsidRPr="009A74C9">
          <w:rPr>
            <w:rStyle w:val="-"/>
            <w:rFonts w:ascii="Tahoma" w:hAnsi="Tahoma" w:cs="Tahoma"/>
            <w:bCs/>
            <w:noProof/>
            <w:lang w:val="el-GR"/>
          </w:rPr>
          <w:t>I.3.4.3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Δημοσιότητας Δράσεων και Χρηματοδότησης</w:t>
        </w:r>
        <w:r w:rsidR="00113A58">
          <w:rPr>
            <w:noProof/>
          </w:rPr>
          <w:tab/>
        </w:r>
        <w:r w:rsidR="00113A58">
          <w:rPr>
            <w:noProof/>
          </w:rPr>
          <w:fldChar w:fldCharType="begin"/>
        </w:r>
        <w:r w:rsidR="00113A58">
          <w:rPr>
            <w:noProof/>
          </w:rPr>
          <w:instrText xml:space="preserve"> PAGEREF _Toc107412610 \h </w:instrText>
        </w:r>
        <w:r w:rsidR="00113A58">
          <w:rPr>
            <w:noProof/>
          </w:rPr>
        </w:r>
        <w:r w:rsidR="00113A58">
          <w:rPr>
            <w:noProof/>
          </w:rPr>
          <w:fldChar w:fldCharType="separate"/>
        </w:r>
        <w:r w:rsidR="006F49E7">
          <w:rPr>
            <w:noProof/>
          </w:rPr>
          <w:t>130</w:t>
        </w:r>
        <w:r w:rsidR="00113A58">
          <w:rPr>
            <w:noProof/>
          </w:rPr>
          <w:fldChar w:fldCharType="end"/>
        </w:r>
      </w:hyperlink>
    </w:p>
    <w:p w14:paraId="60E8AECE" w14:textId="5B23967B"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11" w:history="1">
        <w:r w:rsidR="00113A58" w:rsidRPr="009A74C9">
          <w:rPr>
            <w:rStyle w:val="-"/>
            <w:rFonts w:ascii="Tahoma" w:hAnsi="Tahoma" w:cs="Tahoma"/>
            <w:bCs/>
            <w:noProof/>
            <w:lang w:val="el-GR"/>
          </w:rPr>
          <w:t>I.3.4.4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δράσεων</w:t>
        </w:r>
        <w:r w:rsidR="00113A58">
          <w:rPr>
            <w:noProof/>
          </w:rPr>
          <w:tab/>
        </w:r>
        <w:r w:rsidR="00113A58">
          <w:rPr>
            <w:noProof/>
          </w:rPr>
          <w:fldChar w:fldCharType="begin"/>
        </w:r>
        <w:r w:rsidR="00113A58">
          <w:rPr>
            <w:noProof/>
          </w:rPr>
          <w:instrText xml:space="preserve"> PAGEREF _Toc107412611 \h </w:instrText>
        </w:r>
        <w:r w:rsidR="00113A58">
          <w:rPr>
            <w:noProof/>
          </w:rPr>
        </w:r>
        <w:r w:rsidR="00113A58">
          <w:rPr>
            <w:noProof/>
          </w:rPr>
          <w:fldChar w:fldCharType="separate"/>
        </w:r>
        <w:r w:rsidR="006F49E7">
          <w:rPr>
            <w:noProof/>
          </w:rPr>
          <w:t>130</w:t>
        </w:r>
        <w:r w:rsidR="00113A58">
          <w:rPr>
            <w:noProof/>
          </w:rPr>
          <w:fldChar w:fldCharType="end"/>
        </w:r>
      </w:hyperlink>
    </w:p>
    <w:p w14:paraId="598702C1" w14:textId="5C049B79"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12" w:history="1">
        <w:r w:rsidR="00113A58" w:rsidRPr="009A74C9">
          <w:rPr>
            <w:rStyle w:val="-"/>
            <w:rFonts w:ascii="Tahoma" w:hAnsi="Tahoma" w:cs="Tahoma"/>
            <w:noProof/>
            <w:lang w:val="el-GR"/>
          </w:rPr>
          <w:t>I.3.5</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ΥποΜητρώο Καταφυγίων</w:t>
        </w:r>
        <w:r w:rsidR="00113A58">
          <w:rPr>
            <w:noProof/>
          </w:rPr>
          <w:tab/>
        </w:r>
        <w:r w:rsidR="00113A58">
          <w:rPr>
            <w:noProof/>
          </w:rPr>
          <w:fldChar w:fldCharType="begin"/>
        </w:r>
        <w:r w:rsidR="00113A58">
          <w:rPr>
            <w:noProof/>
          </w:rPr>
          <w:instrText xml:space="preserve"> PAGEREF _Toc107412612 \h </w:instrText>
        </w:r>
        <w:r w:rsidR="00113A58">
          <w:rPr>
            <w:noProof/>
          </w:rPr>
        </w:r>
        <w:r w:rsidR="00113A58">
          <w:rPr>
            <w:noProof/>
          </w:rPr>
          <w:fldChar w:fldCharType="separate"/>
        </w:r>
        <w:r w:rsidR="006F49E7">
          <w:rPr>
            <w:noProof/>
          </w:rPr>
          <w:t>131</w:t>
        </w:r>
        <w:r w:rsidR="00113A58">
          <w:rPr>
            <w:noProof/>
          </w:rPr>
          <w:fldChar w:fldCharType="end"/>
        </w:r>
      </w:hyperlink>
    </w:p>
    <w:p w14:paraId="2B8191DD" w14:textId="5D251E77"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13" w:history="1">
        <w:r w:rsidR="00113A58" w:rsidRPr="009A74C9">
          <w:rPr>
            <w:rStyle w:val="-"/>
            <w:rFonts w:ascii="Tahoma" w:hAnsi="Tahoma" w:cs="Tahoma"/>
            <w:bCs/>
            <w:noProof/>
            <w:lang w:val="el-GR"/>
          </w:rPr>
          <w:t>I.3.5.1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αιτήσεων</w:t>
        </w:r>
        <w:r w:rsidR="00113A58">
          <w:rPr>
            <w:noProof/>
          </w:rPr>
          <w:tab/>
        </w:r>
        <w:r w:rsidR="00113A58">
          <w:rPr>
            <w:noProof/>
          </w:rPr>
          <w:fldChar w:fldCharType="begin"/>
        </w:r>
        <w:r w:rsidR="00113A58">
          <w:rPr>
            <w:noProof/>
          </w:rPr>
          <w:instrText xml:space="preserve"> PAGEREF _Toc107412613 \h </w:instrText>
        </w:r>
        <w:r w:rsidR="00113A58">
          <w:rPr>
            <w:noProof/>
          </w:rPr>
        </w:r>
        <w:r w:rsidR="00113A58">
          <w:rPr>
            <w:noProof/>
          </w:rPr>
          <w:fldChar w:fldCharType="separate"/>
        </w:r>
        <w:r w:rsidR="006F49E7">
          <w:rPr>
            <w:noProof/>
          </w:rPr>
          <w:t>131</w:t>
        </w:r>
        <w:r w:rsidR="00113A58">
          <w:rPr>
            <w:noProof/>
          </w:rPr>
          <w:fldChar w:fldCharType="end"/>
        </w:r>
      </w:hyperlink>
    </w:p>
    <w:p w14:paraId="24C58668" w14:textId="70624F39"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14" w:history="1">
        <w:r w:rsidR="00113A58" w:rsidRPr="009A74C9">
          <w:rPr>
            <w:rStyle w:val="-"/>
            <w:rFonts w:ascii="Tahoma" w:hAnsi="Tahoma" w:cs="Tahoma"/>
            <w:noProof/>
            <w:lang w:val="el-GR"/>
          </w:rPr>
          <w:t>I.3.5.1.1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Αίτηση εγγραφής Καταφυγίων Ζώων Συντροφιάς</w:t>
        </w:r>
        <w:r w:rsidR="00113A58">
          <w:rPr>
            <w:noProof/>
          </w:rPr>
          <w:tab/>
        </w:r>
        <w:r w:rsidR="00113A58">
          <w:rPr>
            <w:noProof/>
          </w:rPr>
          <w:fldChar w:fldCharType="begin"/>
        </w:r>
        <w:r w:rsidR="00113A58">
          <w:rPr>
            <w:noProof/>
          </w:rPr>
          <w:instrText xml:space="preserve"> PAGEREF _Toc107412614 \h </w:instrText>
        </w:r>
        <w:r w:rsidR="00113A58">
          <w:rPr>
            <w:noProof/>
          </w:rPr>
        </w:r>
        <w:r w:rsidR="00113A58">
          <w:rPr>
            <w:noProof/>
          </w:rPr>
          <w:fldChar w:fldCharType="separate"/>
        </w:r>
        <w:r w:rsidR="006F49E7">
          <w:rPr>
            <w:noProof/>
          </w:rPr>
          <w:t>131</w:t>
        </w:r>
        <w:r w:rsidR="00113A58">
          <w:rPr>
            <w:noProof/>
          </w:rPr>
          <w:fldChar w:fldCharType="end"/>
        </w:r>
      </w:hyperlink>
    </w:p>
    <w:p w14:paraId="48C20352" w14:textId="656F777F"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15" w:history="1">
        <w:r w:rsidR="00113A58" w:rsidRPr="009A74C9">
          <w:rPr>
            <w:rStyle w:val="-"/>
            <w:rFonts w:ascii="Tahoma" w:hAnsi="Tahoma" w:cs="Tahoma"/>
            <w:noProof/>
            <w:lang w:val="el-GR"/>
          </w:rPr>
          <w:t>I.3.5.1.2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Έλεγχος της αίτησης εγγραφής Καταφυγίου Ζώων Συντροφιάς (έγκριση / απόρριψη)</w:t>
        </w:r>
        <w:r w:rsidR="00113A58">
          <w:rPr>
            <w:noProof/>
          </w:rPr>
          <w:tab/>
        </w:r>
        <w:r w:rsidR="00113A58">
          <w:rPr>
            <w:noProof/>
          </w:rPr>
          <w:fldChar w:fldCharType="begin"/>
        </w:r>
        <w:r w:rsidR="00113A58">
          <w:rPr>
            <w:noProof/>
          </w:rPr>
          <w:instrText xml:space="preserve"> PAGEREF _Toc107412615 \h </w:instrText>
        </w:r>
        <w:r w:rsidR="00113A58">
          <w:rPr>
            <w:noProof/>
          </w:rPr>
        </w:r>
        <w:r w:rsidR="00113A58">
          <w:rPr>
            <w:noProof/>
          </w:rPr>
          <w:fldChar w:fldCharType="separate"/>
        </w:r>
        <w:r w:rsidR="006F49E7">
          <w:rPr>
            <w:noProof/>
          </w:rPr>
          <w:t>132</w:t>
        </w:r>
        <w:r w:rsidR="00113A58">
          <w:rPr>
            <w:noProof/>
          </w:rPr>
          <w:fldChar w:fldCharType="end"/>
        </w:r>
      </w:hyperlink>
    </w:p>
    <w:p w14:paraId="56063BD3" w14:textId="6AC006A7"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16" w:history="1">
        <w:r w:rsidR="00113A58" w:rsidRPr="009A74C9">
          <w:rPr>
            <w:rStyle w:val="-"/>
            <w:rFonts w:ascii="Tahoma" w:hAnsi="Tahoma" w:cs="Tahoma"/>
            <w:noProof/>
            <w:lang w:val="el-GR"/>
          </w:rPr>
          <w:t>I.3.5.1.3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Έπικαιροποίηση της αίτησης εγγραφής Καταφυγίου Ζώων Συντροφιάς</w:t>
        </w:r>
        <w:r w:rsidR="00113A58">
          <w:rPr>
            <w:noProof/>
          </w:rPr>
          <w:tab/>
        </w:r>
        <w:r w:rsidR="00113A58">
          <w:rPr>
            <w:noProof/>
          </w:rPr>
          <w:fldChar w:fldCharType="begin"/>
        </w:r>
        <w:r w:rsidR="00113A58">
          <w:rPr>
            <w:noProof/>
          </w:rPr>
          <w:instrText xml:space="preserve"> PAGEREF _Toc107412616 \h </w:instrText>
        </w:r>
        <w:r w:rsidR="00113A58">
          <w:rPr>
            <w:noProof/>
          </w:rPr>
        </w:r>
        <w:r w:rsidR="00113A58">
          <w:rPr>
            <w:noProof/>
          </w:rPr>
          <w:fldChar w:fldCharType="separate"/>
        </w:r>
        <w:r w:rsidR="006F49E7">
          <w:rPr>
            <w:noProof/>
          </w:rPr>
          <w:t>133</w:t>
        </w:r>
        <w:r w:rsidR="00113A58">
          <w:rPr>
            <w:noProof/>
          </w:rPr>
          <w:fldChar w:fldCharType="end"/>
        </w:r>
      </w:hyperlink>
    </w:p>
    <w:p w14:paraId="48320217" w14:textId="292CB091"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17" w:history="1">
        <w:r w:rsidR="00113A58" w:rsidRPr="009A74C9">
          <w:rPr>
            <w:rStyle w:val="-"/>
            <w:rFonts w:ascii="Tahoma" w:hAnsi="Tahoma" w:cs="Tahoma"/>
            <w:noProof/>
            <w:lang w:val="el-GR"/>
          </w:rPr>
          <w:t>I.3.5.1.4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Διαγραφή Καταφυγίου Ζώων Συντροφιάς από το ΥποΜητρώο Καταφυγίων Ζώων Συντροφιάς</w:t>
        </w:r>
        <w:r w:rsidR="00113A58">
          <w:rPr>
            <w:noProof/>
          </w:rPr>
          <w:tab/>
        </w:r>
        <w:r w:rsidR="00113A58">
          <w:rPr>
            <w:noProof/>
          </w:rPr>
          <w:fldChar w:fldCharType="begin"/>
        </w:r>
        <w:r w:rsidR="00113A58">
          <w:rPr>
            <w:noProof/>
          </w:rPr>
          <w:instrText xml:space="preserve"> PAGEREF _Toc107412617 \h </w:instrText>
        </w:r>
        <w:r w:rsidR="00113A58">
          <w:rPr>
            <w:noProof/>
          </w:rPr>
        </w:r>
        <w:r w:rsidR="00113A58">
          <w:rPr>
            <w:noProof/>
          </w:rPr>
          <w:fldChar w:fldCharType="separate"/>
        </w:r>
        <w:r w:rsidR="006F49E7">
          <w:rPr>
            <w:noProof/>
          </w:rPr>
          <w:t>133</w:t>
        </w:r>
        <w:r w:rsidR="00113A58">
          <w:rPr>
            <w:noProof/>
          </w:rPr>
          <w:fldChar w:fldCharType="end"/>
        </w:r>
      </w:hyperlink>
    </w:p>
    <w:p w14:paraId="41871089" w14:textId="38DFC272"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18" w:history="1">
        <w:r w:rsidR="00113A58" w:rsidRPr="009A74C9">
          <w:rPr>
            <w:rStyle w:val="-"/>
            <w:rFonts w:ascii="Tahoma" w:hAnsi="Tahoma" w:cs="Tahoma"/>
            <w:bCs/>
            <w:noProof/>
            <w:lang w:val="el-GR"/>
          </w:rPr>
          <w:t>I.3.5.2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Δημοσιότητας Δράσεων, Απολογισμού και Ειδικών Μέτρων</w:t>
        </w:r>
        <w:r w:rsidR="00113A58">
          <w:rPr>
            <w:noProof/>
          </w:rPr>
          <w:tab/>
        </w:r>
        <w:r w:rsidR="00113A58">
          <w:rPr>
            <w:noProof/>
          </w:rPr>
          <w:fldChar w:fldCharType="begin"/>
        </w:r>
        <w:r w:rsidR="00113A58">
          <w:rPr>
            <w:noProof/>
          </w:rPr>
          <w:instrText xml:space="preserve"> PAGEREF _Toc107412618 \h </w:instrText>
        </w:r>
        <w:r w:rsidR="00113A58">
          <w:rPr>
            <w:noProof/>
          </w:rPr>
        </w:r>
        <w:r w:rsidR="00113A58">
          <w:rPr>
            <w:noProof/>
          </w:rPr>
          <w:fldChar w:fldCharType="separate"/>
        </w:r>
        <w:r w:rsidR="006F49E7">
          <w:rPr>
            <w:noProof/>
          </w:rPr>
          <w:t>134</w:t>
        </w:r>
        <w:r w:rsidR="00113A58">
          <w:rPr>
            <w:noProof/>
          </w:rPr>
          <w:fldChar w:fldCharType="end"/>
        </w:r>
      </w:hyperlink>
    </w:p>
    <w:p w14:paraId="75922BFC" w14:textId="7FFA8188"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19" w:history="1">
        <w:r w:rsidR="00113A58" w:rsidRPr="009A74C9">
          <w:rPr>
            <w:rStyle w:val="-"/>
            <w:rFonts w:ascii="Tahoma" w:hAnsi="Tahoma" w:cs="Tahoma"/>
            <w:bCs/>
            <w:noProof/>
            <w:lang w:val="el-GR"/>
          </w:rPr>
          <w:t>I.3.5.3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δράσεων</w:t>
        </w:r>
        <w:r w:rsidR="00113A58">
          <w:rPr>
            <w:noProof/>
          </w:rPr>
          <w:tab/>
        </w:r>
        <w:r w:rsidR="00113A58">
          <w:rPr>
            <w:noProof/>
          </w:rPr>
          <w:fldChar w:fldCharType="begin"/>
        </w:r>
        <w:r w:rsidR="00113A58">
          <w:rPr>
            <w:noProof/>
          </w:rPr>
          <w:instrText xml:space="preserve"> PAGEREF _Toc107412619 \h </w:instrText>
        </w:r>
        <w:r w:rsidR="00113A58">
          <w:rPr>
            <w:noProof/>
          </w:rPr>
        </w:r>
        <w:r w:rsidR="00113A58">
          <w:rPr>
            <w:noProof/>
          </w:rPr>
          <w:fldChar w:fldCharType="separate"/>
        </w:r>
        <w:r w:rsidR="006F49E7">
          <w:rPr>
            <w:noProof/>
          </w:rPr>
          <w:t>134</w:t>
        </w:r>
        <w:r w:rsidR="00113A58">
          <w:rPr>
            <w:noProof/>
          </w:rPr>
          <w:fldChar w:fldCharType="end"/>
        </w:r>
      </w:hyperlink>
    </w:p>
    <w:p w14:paraId="03AE690C" w14:textId="13385F38"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20" w:history="1">
        <w:r w:rsidR="00113A58" w:rsidRPr="009A74C9">
          <w:rPr>
            <w:rStyle w:val="-"/>
            <w:rFonts w:ascii="Tahoma" w:hAnsi="Tahoma" w:cs="Tahoma"/>
            <w:noProof/>
            <w:lang w:val="el-GR"/>
          </w:rPr>
          <w:t>I.3.6</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ΥποΜητρώο Εκτροφέων</w:t>
        </w:r>
        <w:r w:rsidR="00113A58">
          <w:rPr>
            <w:noProof/>
          </w:rPr>
          <w:tab/>
        </w:r>
        <w:r w:rsidR="00113A58">
          <w:rPr>
            <w:noProof/>
          </w:rPr>
          <w:fldChar w:fldCharType="begin"/>
        </w:r>
        <w:r w:rsidR="00113A58">
          <w:rPr>
            <w:noProof/>
          </w:rPr>
          <w:instrText xml:space="preserve"> PAGEREF _Toc107412620 \h </w:instrText>
        </w:r>
        <w:r w:rsidR="00113A58">
          <w:rPr>
            <w:noProof/>
          </w:rPr>
        </w:r>
        <w:r w:rsidR="00113A58">
          <w:rPr>
            <w:noProof/>
          </w:rPr>
          <w:fldChar w:fldCharType="separate"/>
        </w:r>
        <w:r w:rsidR="006F49E7">
          <w:rPr>
            <w:noProof/>
          </w:rPr>
          <w:t>134</w:t>
        </w:r>
        <w:r w:rsidR="00113A58">
          <w:rPr>
            <w:noProof/>
          </w:rPr>
          <w:fldChar w:fldCharType="end"/>
        </w:r>
      </w:hyperlink>
    </w:p>
    <w:p w14:paraId="5500A6A2" w14:textId="2BECC1B6"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21" w:history="1">
        <w:r w:rsidR="00113A58" w:rsidRPr="009A74C9">
          <w:rPr>
            <w:rStyle w:val="-"/>
            <w:rFonts w:ascii="Tahoma" w:hAnsi="Tahoma" w:cs="Tahoma"/>
            <w:noProof/>
            <w:lang w:val="el-GR"/>
          </w:rPr>
          <w:t>I.3.7</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ΥποΜητρώο Εθελοντικής Αιμοδοσίας</w:t>
        </w:r>
        <w:r w:rsidR="00113A58">
          <w:rPr>
            <w:noProof/>
          </w:rPr>
          <w:tab/>
        </w:r>
        <w:r w:rsidR="00113A58">
          <w:rPr>
            <w:noProof/>
          </w:rPr>
          <w:fldChar w:fldCharType="begin"/>
        </w:r>
        <w:r w:rsidR="00113A58">
          <w:rPr>
            <w:noProof/>
          </w:rPr>
          <w:instrText xml:space="preserve"> PAGEREF _Toc107412621 \h </w:instrText>
        </w:r>
        <w:r w:rsidR="00113A58">
          <w:rPr>
            <w:noProof/>
          </w:rPr>
        </w:r>
        <w:r w:rsidR="00113A58">
          <w:rPr>
            <w:noProof/>
          </w:rPr>
          <w:fldChar w:fldCharType="separate"/>
        </w:r>
        <w:r w:rsidR="006F49E7">
          <w:rPr>
            <w:noProof/>
          </w:rPr>
          <w:t>140</w:t>
        </w:r>
        <w:r w:rsidR="00113A58">
          <w:rPr>
            <w:noProof/>
          </w:rPr>
          <w:fldChar w:fldCharType="end"/>
        </w:r>
      </w:hyperlink>
    </w:p>
    <w:p w14:paraId="15057450" w14:textId="2F0DCABC"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22" w:history="1">
        <w:r w:rsidR="00113A58" w:rsidRPr="009A74C9">
          <w:rPr>
            <w:rStyle w:val="-"/>
            <w:rFonts w:ascii="Tahoma" w:hAnsi="Tahoma" w:cs="Tahoma"/>
            <w:bCs/>
            <w:noProof/>
            <w:lang w:val="el-GR"/>
          </w:rPr>
          <w:t>I.3.7.1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Αιτήσεων</w:t>
        </w:r>
        <w:r w:rsidR="00113A58">
          <w:rPr>
            <w:noProof/>
          </w:rPr>
          <w:tab/>
        </w:r>
        <w:r w:rsidR="00113A58">
          <w:rPr>
            <w:noProof/>
          </w:rPr>
          <w:fldChar w:fldCharType="begin"/>
        </w:r>
        <w:r w:rsidR="00113A58">
          <w:rPr>
            <w:noProof/>
          </w:rPr>
          <w:instrText xml:space="preserve"> PAGEREF _Toc107412622 \h </w:instrText>
        </w:r>
        <w:r w:rsidR="00113A58">
          <w:rPr>
            <w:noProof/>
          </w:rPr>
        </w:r>
        <w:r w:rsidR="00113A58">
          <w:rPr>
            <w:noProof/>
          </w:rPr>
          <w:fldChar w:fldCharType="separate"/>
        </w:r>
        <w:r w:rsidR="006F49E7">
          <w:rPr>
            <w:noProof/>
          </w:rPr>
          <w:t>140</w:t>
        </w:r>
        <w:r w:rsidR="00113A58">
          <w:rPr>
            <w:noProof/>
          </w:rPr>
          <w:fldChar w:fldCharType="end"/>
        </w:r>
      </w:hyperlink>
    </w:p>
    <w:p w14:paraId="0D4BE447" w14:textId="6531DFA1"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23" w:history="1">
        <w:r w:rsidR="00113A58" w:rsidRPr="009A74C9">
          <w:rPr>
            <w:rStyle w:val="-"/>
            <w:rFonts w:ascii="Tahoma" w:hAnsi="Tahoma" w:cs="Tahoma"/>
            <w:bCs/>
            <w:noProof/>
            <w:lang w:val="el-GR"/>
          </w:rPr>
          <w:t>I.3.7.2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Μητρώου Εθελοντικής Αιμοδοσίας</w:t>
        </w:r>
        <w:r w:rsidR="00113A58">
          <w:rPr>
            <w:noProof/>
          </w:rPr>
          <w:tab/>
        </w:r>
        <w:r w:rsidR="00113A58">
          <w:rPr>
            <w:noProof/>
          </w:rPr>
          <w:fldChar w:fldCharType="begin"/>
        </w:r>
        <w:r w:rsidR="00113A58">
          <w:rPr>
            <w:noProof/>
          </w:rPr>
          <w:instrText xml:space="preserve"> PAGEREF _Toc107412623 \h </w:instrText>
        </w:r>
        <w:r w:rsidR="00113A58">
          <w:rPr>
            <w:noProof/>
          </w:rPr>
        </w:r>
        <w:r w:rsidR="00113A58">
          <w:rPr>
            <w:noProof/>
          </w:rPr>
          <w:fldChar w:fldCharType="separate"/>
        </w:r>
        <w:r w:rsidR="006F49E7">
          <w:rPr>
            <w:noProof/>
          </w:rPr>
          <w:t>141</w:t>
        </w:r>
        <w:r w:rsidR="00113A58">
          <w:rPr>
            <w:noProof/>
          </w:rPr>
          <w:fldChar w:fldCharType="end"/>
        </w:r>
      </w:hyperlink>
    </w:p>
    <w:p w14:paraId="338128A6" w14:textId="1B7510EE"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24" w:history="1">
        <w:r w:rsidR="00113A58" w:rsidRPr="009A74C9">
          <w:rPr>
            <w:rStyle w:val="-"/>
            <w:rFonts w:ascii="Tahoma" w:hAnsi="Tahoma" w:cs="Tahoma"/>
            <w:noProof/>
            <w:lang w:val="el-GR"/>
          </w:rPr>
          <w:t>I.3.8</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Πανελλήνια Πλατφόρμα Υιοθεσίας Αδέσποτων Ζώων Συντροφιάς</w:t>
        </w:r>
        <w:r w:rsidR="00113A58">
          <w:rPr>
            <w:noProof/>
          </w:rPr>
          <w:tab/>
        </w:r>
        <w:r w:rsidR="00113A58">
          <w:rPr>
            <w:noProof/>
          </w:rPr>
          <w:fldChar w:fldCharType="begin"/>
        </w:r>
        <w:r w:rsidR="00113A58">
          <w:rPr>
            <w:noProof/>
          </w:rPr>
          <w:instrText xml:space="preserve"> PAGEREF _Toc107412624 \h </w:instrText>
        </w:r>
        <w:r w:rsidR="00113A58">
          <w:rPr>
            <w:noProof/>
          </w:rPr>
        </w:r>
        <w:r w:rsidR="00113A58">
          <w:rPr>
            <w:noProof/>
          </w:rPr>
          <w:fldChar w:fldCharType="separate"/>
        </w:r>
        <w:r w:rsidR="006F49E7">
          <w:rPr>
            <w:noProof/>
          </w:rPr>
          <w:t>142</w:t>
        </w:r>
        <w:r w:rsidR="00113A58">
          <w:rPr>
            <w:noProof/>
          </w:rPr>
          <w:fldChar w:fldCharType="end"/>
        </w:r>
      </w:hyperlink>
    </w:p>
    <w:p w14:paraId="7D012C43" w14:textId="19BC6EA6"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25" w:history="1">
        <w:r w:rsidR="00113A58" w:rsidRPr="009A74C9">
          <w:rPr>
            <w:rStyle w:val="-"/>
            <w:rFonts w:ascii="Tahoma" w:hAnsi="Tahoma" w:cs="Tahoma"/>
            <w:bCs/>
            <w:noProof/>
            <w:lang w:val="el-GR"/>
          </w:rPr>
          <w:t>I.3.8.1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Καταχώρηση Αδέσποτου Ζώου στη Πανελλήνια Πλατφόρμα Υιοθεσίας Αδέσποτων Ζώων</w:t>
        </w:r>
        <w:r w:rsidR="00113A58">
          <w:rPr>
            <w:noProof/>
          </w:rPr>
          <w:tab/>
        </w:r>
        <w:r w:rsidR="00113A58">
          <w:rPr>
            <w:noProof/>
          </w:rPr>
          <w:fldChar w:fldCharType="begin"/>
        </w:r>
        <w:r w:rsidR="00113A58">
          <w:rPr>
            <w:noProof/>
          </w:rPr>
          <w:instrText xml:space="preserve"> PAGEREF _Toc107412625 \h </w:instrText>
        </w:r>
        <w:r w:rsidR="00113A58">
          <w:rPr>
            <w:noProof/>
          </w:rPr>
        </w:r>
        <w:r w:rsidR="00113A58">
          <w:rPr>
            <w:noProof/>
          </w:rPr>
          <w:fldChar w:fldCharType="separate"/>
        </w:r>
        <w:r w:rsidR="006F49E7">
          <w:rPr>
            <w:noProof/>
          </w:rPr>
          <w:t>143</w:t>
        </w:r>
        <w:r w:rsidR="00113A58">
          <w:rPr>
            <w:noProof/>
          </w:rPr>
          <w:fldChar w:fldCharType="end"/>
        </w:r>
      </w:hyperlink>
    </w:p>
    <w:p w14:paraId="310BFCE1" w14:textId="72667152"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26" w:history="1">
        <w:r w:rsidR="00113A58" w:rsidRPr="009A74C9">
          <w:rPr>
            <w:rStyle w:val="-"/>
            <w:rFonts w:ascii="Tahoma" w:hAnsi="Tahoma" w:cs="Tahoma"/>
            <w:bCs/>
            <w:noProof/>
            <w:lang w:val="el-GR"/>
          </w:rPr>
          <w:t>I.3.8.2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Αναδοχής</w:t>
        </w:r>
        <w:r w:rsidR="00113A58">
          <w:rPr>
            <w:noProof/>
          </w:rPr>
          <w:tab/>
        </w:r>
        <w:r w:rsidR="00113A58">
          <w:rPr>
            <w:noProof/>
          </w:rPr>
          <w:fldChar w:fldCharType="begin"/>
        </w:r>
        <w:r w:rsidR="00113A58">
          <w:rPr>
            <w:noProof/>
          </w:rPr>
          <w:instrText xml:space="preserve"> PAGEREF _Toc107412626 \h </w:instrText>
        </w:r>
        <w:r w:rsidR="00113A58">
          <w:rPr>
            <w:noProof/>
          </w:rPr>
        </w:r>
        <w:r w:rsidR="00113A58">
          <w:rPr>
            <w:noProof/>
          </w:rPr>
          <w:fldChar w:fldCharType="separate"/>
        </w:r>
        <w:r w:rsidR="006F49E7">
          <w:rPr>
            <w:noProof/>
          </w:rPr>
          <w:t>144</w:t>
        </w:r>
        <w:r w:rsidR="00113A58">
          <w:rPr>
            <w:noProof/>
          </w:rPr>
          <w:fldChar w:fldCharType="end"/>
        </w:r>
      </w:hyperlink>
    </w:p>
    <w:p w14:paraId="33F10500" w14:textId="777B9B5D"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27" w:history="1">
        <w:r w:rsidR="00113A58" w:rsidRPr="009A74C9">
          <w:rPr>
            <w:rStyle w:val="-"/>
            <w:rFonts w:ascii="Tahoma" w:hAnsi="Tahoma" w:cs="Tahoma"/>
            <w:bCs/>
            <w:noProof/>
            <w:lang w:val="el-GR"/>
          </w:rPr>
          <w:t>I.3.8.3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πλατφόρμας Πανελλήνιας Υιοθεσίας αδέσποτων ζώων συντροφιάς</w:t>
        </w:r>
        <w:r w:rsidR="00113A58">
          <w:rPr>
            <w:noProof/>
          </w:rPr>
          <w:tab/>
        </w:r>
        <w:r w:rsidR="00113A58">
          <w:rPr>
            <w:noProof/>
          </w:rPr>
          <w:fldChar w:fldCharType="begin"/>
        </w:r>
        <w:r w:rsidR="00113A58">
          <w:rPr>
            <w:noProof/>
          </w:rPr>
          <w:instrText xml:space="preserve"> PAGEREF _Toc107412627 \h </w:instrText>
        </w:r>
        <w:r w:rsidR="00113A58">
          <w:rPr>
            <w:noProof/>
          </w:rPr>
        </w:r>
        <w:r w:rsidR="00113A58">
          <w:rPr>
            <w:noProof/>
          </w:rPr>
          <w:fldChar w:fldCharType="separate"/>
        </w:r>
        <w:r w:rsidR="006F49E7">
          <w:rPr>
            <w:noProof/>
          </w:rPr>
          <w:t>144</w:t>
        </w:r>
        <w:r w:rsidR="00113A58">
          <w:rPr>
            <w:noProof/>
          </w:rPr>
          <w:fldChar w:fldCharType="end"/>
        </w:r>
      </w:hyperlink>
    </w:p>
    <w:p w14:paraId="4059B2DB" w14:textId="25EF0FE7"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28" w:history="1">
        <w:r w:rsidR="00113A58" w:rsidRPr="009A74C9">
          <w:rPr>
            <w:rStyle w:val="-"/>
            <w:rFonts w:ascii="Tahoma" w:hAnsi="Tahoma" w:cs="Tahoma"/>
            <w:bCs/>
            <w:noProof/>
            <w:lang w:val="el-GR"/>
          </w:rPr>
          <w:t>I.3.8.4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Πύλη ζώων προς υιοθεσία</w:t>
        </w:r>
        <w:r w:rsidR="00113A58">
          <w:rPr>
            <w:noProof/>
          </w:rPr>
          <w:tab/>
        </w:r>
        <w:r w:rsidR="00113A58">
          <w:rPr>
            <w:noProof/>
          </w:rPr>
          <w:fldChar w:fldCharType="begin"/>
        </w:r>
        <w:r w:rsidR="00113A58">
          <w:rPr>
            <w:noProof/>
          </w:rPr>
          <w:instrText xml:space="preserve"> PAGEREF _Toc107412628 \h </w:instrText>
        </w:r>
        <w:r w:rsidR="00113A58">
          <w:rPr>
            <w:noProof/>
          </w:rPr>
        </w:r>
        <w:r w:rsidR="00113A58">
          <w:rPr>
            <w:noProof/>
          </w:rPr>
          <w:fldChar w:fldCharType="separate"/>
        </w:r>
        <w:r w:rsidR="006F49E7">
          <w:rPr>
            <w:noProof/>
          </w:rPr>
          <w:t>145</w:t>
        </w:r>
        <w:r w:rsidR="00113A58">
          <w:rPr>
            <w:noProof/>
          </w:rPr>
          <w:fldChar w:fldCharType="end"/>
        </w:r>
      </w:hyperlink>
    </w:p>
    <w:p w14:paraId="4C2F5DF0" w14:textId="7D2019EF"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29" w:history="1">
        <w:r w:rsidR="00113A58" w:rsidRPr="009A74C9">
          <w:rPr>
            <w:rStyle w:val="-"/>
            <w:rFonts w:ascii="Tahoma" w:hAnsi="Tahoma" w:cs="Tahoma"/>
            <w:bCs/>
            <w:noProof/>
            <w:lang w:val="el-GR"/>
          </w:rPr>
          <w:t>I.3.8.5</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Αποθετήριο συμφωνητικών υιοθεσίας και αναδοχής</w:t>
        </w:r>
        <w:r w:rsidR="00113A58">
          <w:rPr>
            <w:noProof/>
          </w:rPr>
          <w:tab/>
        </w:r>
        <w:r w:rsidR="00113A58">
          <w:rPr>
            <w:noProof/>
          </w:rPr>
          <w:fldChar w:fldCharType="begin"/>
        </w:r>
        <w:r w:rsidR="00113A58">
          <w:rPr>
            <w:noProof/>
          </w:rPr>
          <w:instrText xml:space="preserve"> PAGEREF _Toc107412629 \h </w:instrText>
        </w:r>
        <w:r w:rsidR="00113A58">
          <w:rPr>
            <w:noProof/>
          </w:rPr>
        </w:r>
        <w:r w:rsidR="00113A58">
          <w:rPr>
            <w:noProof/>
          </w:rPr>
          <w:fldChar w:fldCharType="separate"/>
        </w:r>
        <w:r w:rsidR="006F49E7">
          <w:rPr>
            <w:noProof/>
          </w:rPr>
          <w:t>145</w:t>
        </w:r>
        <w:r w:rsidR="00113A58">
          <w:rPr>
            <w:noProof/>
          </w:rPr>
          <w:fldChar w:fldCharType="end"/>
        </w:r>
      </w:hyperlink>
    </w:p>
    <w:p w14:paraId="5033ACFC" w14:textId="4F28725E"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30" w:history="1">
        <w:r w:rsidR="00113A58" w:rsidRPr="009A74C9">
          <w:rPr>
            <w:rStyle w:val="-"/>
            <w:rFonts w:ascii="Tahoma" w:hAnsi="Tahoma" w:cs="Tahoma"/>
            <w:noProof/>
            <w:lang w:val="el-GR"/>
          </w:rPr>
          <w:t>I.3.9</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Σύστημα Διαχείρισης Ελεγκτικού Έργου</w:t>
        </w:r>
        <w:r w:rsidR="00113A58">
          <w:rPr>
            <w:noProof/>
          </w:rPr>
          <w:tab/>
        </w:r>
        <w:r w:rsidR="00113A58">
          <w:rPr>
            <w:noProof/>
          </w:rPr>
          <w:fldChar w:fldCharType="begin"/>
        </w:r>
        <w:r w:rsidR="00113A58">
          <w:rPr>
            <w:noProof/>
          </w:rPr>
          <w:instrText xml:space="preserve"> PAGEREF _Toc107412630 \h </w:instrText>
        </w:r>
        <w:r w:rsidR="00113A58">
          <w:rPr>
            <w:noProof/>
          </w:rPr>
        </w:r>
        <w:r w:rsidR="00113A58">
          <w:rPr>
            <w:noProof/>
          </w:rPr>
          <w:fldChar w:fldCharType="separate"/>
        </w:r>
        <w:r w:rsidR="006F49E7">
          <w:rPr>
            <w:noProof/>
          </w:rPr>
          <w:t>146</w:t>
        </w:r>
        <w:r w:rsidR="00113A58">
          <w:rPr>
            <w:noProof/>
          </w:rPr>
          <w:fldChar w:fldCharType="end"/>
        </w:r>
      </w:hyperlink>
    </w:p>
    <w:p w14:paraId="69800F7E" w14:textId="0286C5ED"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31" w:history="1">
        <w:r w:rsidR="00113A58" w:rsidRPr="009A74C9">
          <w:rPr>
            <w:rStyle w:val="-"/>
            <w:rFonts w:ascii="Tahoma" w:hAnsi="Tahoma" w:cs="Tahoma"/>
            <w:bCs/>
            <w:noProof/>
            <w:lang w:val="el-GR"/>
          </w:rPr>
          <w:t>I.3.9.1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ελέγχων πεδίου</w:t>
        </w:r>
        <w:r w:rsidR="00113A58">
          <w:rPr>
            <w:noProof/>
          </w:rPr>
          <w:tab/>
        </w:r>
        <w:r w:rsidR="00113A58">
          <w:rPr>
            <w:noProof/>
          </w:rPr>
          <w:fldChar w:fldCharType="begin"/>
        </w:r>
        <w:r w:rsidR="00113A58">
          <w:rPr>
            <w:noProof/>
          </w:rPr>
          <w:instrText xml:space="preserve"> PAGEREF _Toc107412631 \h </w:instrText>
        </w:r>
        <w:r w:rsidR="00113A58">
          <w:rPr>
            <w:noProof/>
          </w:rPr>
        </w:r>
        <w:r w:rsidR="00113A58">
          <w:rPr>
            <w:noProof/>
          </w:rPr>
          <w:fldChar w:fldCharType="separate"/>
        </w:r>
        <w:r w:rsidR="006F49E7">
          <w:rPr>
            <w:noProof/>
          </w:rPr>
          <w:t>146</w:t>
        </w:r>
        <w:r w:rsidR="00113A58">
          <w:rPr>
            <w:noProof/>
          </w:rPr>
          <w:fldChar w:fldCharType="end"/>
        </w:r>
      </w:hyperlink>
    </w:p>
    <w:p w14:paraId="70DF4DB4" w14:textId="186BF417"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32" w:history="1">
        <w:r w:rsidR="00113A58" w:rsidRPr="009A74C9">
          <w:rPr>
            <w:rStyle w:val="-"/>
            <w:rFonts w:ascii="Tahoma" w:hAnsi="Tahoma" w:cs="Tahoma"/>
            <w:bCs/>
            <w:noProof/>
            <w:lang w:val="el-GR"/>
          </w:rPr>
          <w:t>I.3.9.2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ψηφιακών διασταυρωτικών ελέγχων</w:t>
        </w:r>
        <w:r w:rsidR="00113A58">
          <w:rPr>
            <w:noProof/>
          </w:rPr>
          <w:tab/>
        </w:r>
        <w:r w:rsidR="00113A58">
          <w:rPr>
            <w:noProof/>
          </w:rPr>
          <w:fldChar w:fldCharType="begin"/>
        </w:r>
        <w:r w:rsidR="00113A58">
          <w:rPr>
            <w:noProof/>
          </w:rPr>
          <w:instrText xml:space="preserve"> PAGEREF _Toc107412632 \h </w:instrText>
        </w:r>
        <w:r w:rsidR="00113A58">
          <w:rPr>
            <w:noProof/>
          </w:rPr>
        </w:r>
        <w:r w:rsidR="00113A58">
          <w:rPr>
            <w:noProof/>
          </w:rPr>
          <w:fldChar w:fldCharType="separate"/>
        </w:r>
        <w:r w:rsidR="006F49E7">
          <w:rPr>
            <w:noProof/>
          </w:rPr>
          <w:t>146</w:t>
        </w:r>
        <w:r w:rsidR="00113A58">
          <w:rPr>
            <w:noProof/>
          </w:rPr>
          <w:fldChar w:fldCharType="end"/>
        </w:r>
      </w:hyperlink>
    </w:p>
    <w:p w14:paraId="41B4F909" w14:textId="439C0CFD"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33" w:history="1">
        <w:r w:rsidR="00113A58" w:rsidRPr="009A74C9">
          <w:rPr>
            <w:rStyle w:val="-"/>
            <w:rFonts w:ascii="Tahoma" w:hAnsi="Tahoma" w:cs="Tahoma"/>
            <w:bCs/>
            <w:noProof/>
            <w:lang w:val="el-GR"/>
          </w:rPr>
          <w:t>I.3.9.3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διαλειτουργικότητας ελέγχων</w:t>
        </w:r>
        <w:r w:rsidR="00113A58">
          <w:rPr>
            <w:noProof/>
          </w:rPr>
          <w:tab/>
        </w:r>
        <w:r w:rsidR="00113A58">
          <w:rPr>
            <w:noProof/>
          </w:rPr>
          <w:fldChar w:fldCharType="begin"/>
        </w:r>
        <w:r w:rsidR="00113A58">
          <w:rPr>
            <w:noProof/>
          </w:rPr>
          <w:instrText xml:space="preserve"> PAGEREF _Toc107412633 \h </w:instrText>
        </w:r>
        <w:r w:rsidR="00113A58">
          <w:rPr>
            <w:noProof/>
          </w:rPr>
        </w:r>
        <w:r w:rsidR="00113A58">
          <w:rPr>
            <w:noProof/>
          </w:rPr>
          <w:fldChar w:fldCharType="separate"/>
        </w:r>
        <w:r w:rsidR="006F49E7">
          <w:rPr>
            <w:noProof/>
          </w:rPr>
          <w:t>147</w:t>
        </w:r>
        <w:r w:rsidR="00113A58">
          <w:rPr>
            <w:noProof/>
          </w:rPr>
          <w:fldChar w:fldCharType="end"/>
        </w:r>
      </w:hyperlink>
    </w:p>
    <w:p w14:paraId="56C2B7D8" w14:textId="421DAACF"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34" w:history="1">
        <w:r w:rsidR="00113A58" w:rsidRPr="009A74C9">
          <w:rPr>
            <w:rStyle w:val="-"/>
            <w:rFonts w:ascii="Tahoma" w:hAnsi="Tahoma" w:cs="Tahoma"/>
            <w:bCs/>
            <w:noProof/>
            <w:lang w:val="el-GR"/>
          </w:rPr>
          <w:t>I.3.9.4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αναφορών κακοποίησης ζώων (καταγγελιών)</w:t>
        </w:r>
        <w:r w:rsidR="00113A58">
          <w:rPr>
            <w:noProof/>
          </w:rPr>
          <w:tab/>
        </w:r>
        <w:r w:rsidR="00113A58">
          <w:rPr>
            <w:noProof/>
          </w:rPr>
          <w:fldChar w:fldCharType="begin"/>
        </w:r>
        <w:r w:rsidR="00113A58">
          <w:rPr>
            <w:noProof/>
          </w:rPr>
          <w:instrText xml:space="preserve"> PAGEREF _Toc107412634 \h </w:instrText>
        </w:r>
        <w:r w:rsidR="00113A58">
          <w:rPr>
            <w:noProof/>
          </w:rPr>
        </w:r>
        <w:r w:rsidR="00113A58">
          <w:rPr>
            <w:noProof/>
          </w:rPr>
          <w:fldChar w:fldCharType="separate"/>
        </w:r>
        <w:r w:rsidR="006F49E7">
          <w:rPr>
            <w:noProof/>
          </w:rPr>
          <w:t>147</w:t>
        </w:r>
        <w:r w:rsidR="00113A58">
          <w:rPr>
            <w:noProof/>
          </w:rPr>
          <w:fldChar w:fldCharType="end"/>
        </w:r>
      </w:hyperlink>
    </w:p>
    <w:p w14:paraId="0713B0B0" w14:textId="2426BFD2"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35" w:history="1">
        <w:r w:rsidR="00113A58" w:rsidRPr="009A74C9">
          <w:rPr>
            <w:rStyle w:val="-"/>
            <w:rFonts w:ascii="Tahoma" w:hAnsi="Tahoma" w:cs="Tahoma"/>
            <w:bCs/>
            <w:noProof/>
            <w:lang w:val="el-GR"/>
          </w:rPr>
          <w:t>I.3.9.5</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βεβαίωσης παραβάσεων</w:t>
        </w:r>
        <w:r w:rsidR="00113A58">
          <w:rPr>
            <w:noProof/>
          </w:rPr>
          <w:tab/>
        </w:r>
        <w:r w:rsidR="00113A58">
          <w:rPr>
            <w:noProof/>
          </w:rPr>
          <w:fldChar w:fldCharType="begin"/>
        </w:r>
        <w:r w:rsidR="00113A58">
          <w:rPr>
            <w:noProof/>
          </w:rPr>
          <w:instrText xml:space="preserve"> PAGEREF _Toc107412635 \h </w:instrText>
        </w:r>
        <w:r w:rsidR="00113A58">
          <w:rPr>
            <w:noProof/>
          </w:rPr>
        </w:r>
        <w:r w:rsidR="00113A58">
          <w:rPr>
            <w:noProof/>
          </w:rPr>
          <w:fldChar w:fldCharType="separate"/>
        </w:r>
        <w:r w:rsidR="006F49E7">
          <w:rPr>
            <w:noProof/>
          </w:rPr>
          <w:t>148</w:t>
        </w:r>
        <w:r w:rsidR="00113A58">
          <w:rPr>
            <w:noProof/>
          </w:rPr>
          <w:fldChar w:fldCharType="end"/>
        </w:r>
      </w:hyperlink>
    </w:p>
    <w:p w14:paraId="196E13E6" w14:textId="0C874782"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36" w:history="1">
        <w:r w:rsidR="00113A58" w:rsidRPr="009A74C9">
          <w:rPr>
            <w:rStyle w:val="-"/>
            <w:rFonts w:ascii="Tahoma" w:hAnsi="Tahoma" w:cs="Tahoma"/>
            <w:bCs/>
            <w:noProof/>
            <w:lang w:val="el-GR"/>
          </w:rPr>
          <w:t>I.3.9.6</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ενστάσεων</w:t>
        </w:r>
        <w:r w:rsidR="00113A58">
          <w:rPr>
            <w:noProof/>
          </w:rPr>
          <w:tab/>
        </w:r>
        <w:r w:rsidR="00113A58">
          <w:rPr>
            <w:noProof/>
          </w:rPr>
          <w:fldChar w:fldCharType="begin"/>
        </w:r>
        <w:r w:rsidR="00113A58">
          <w:rPr>
            <w:noProof/>
          </w:rPr>
          <w:instrText xml:space="preserve"> PAGEREF _Toc107412636 \h </w:instrText>
        </w:r>
        <w:r w:rsidR="00113A58">
          <w:rPr>
            <w:noProof/>
          </w:rPr>
        </w:r>
        <w:r w:rsidR="00113A58">
          <w:rPr>
            <w:noProof/>
          </w:rPr>
          <w:fldChar w:fldCharType="separate"/>
        </w:r>
        <w:r w:rsidR="006F49E7">
          <w:rPr>
            <w:noProof/>
          </w:rPr>
          <w:t>149</w:t>
        </w:r>
        <w:r w:rsidR="00113A58">
          <w:rPr>
            <w:noProof/>
          </w:rPr>
          <w:fldChar w:fldCharType="end"/>
        </w:r>
      </w:hyperlink>
    </w:p>
    <w:p w14:paraId="2EFE2EBB" w14:textId="6D53A8C8"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37" w:history="1">
        <w:r w:rsidR="00113A58" w:rsidRPr="009A74C9">
          <w:rPr>
            <w:rStyle w:val="-"/>
            <w:rFonts w:ascii="Tahoma" w:hAnsi="Tahoma" w:cs="Tahoma"/>
            <w:noProof/>
            <w:lang w:val="el-GR"/>
          </w:rPr>
          <w:t>I.3.10</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Σύστημα Διαχείρισης Έργου Τοπικής &amp; Περιφερειακής Αυτοδιοίκησης</w:t>
        </w:r>
        <w:r w:rsidR="00113A58">
          <w:rPr>
            <w:noProof/>
          </w:rPr>
          <w:tab/>
        </w:r>
        <w:r w:rsidR="00113A58">
          <w:rPr>
            <w:noProof/>
          </w:rPr>
          <w:fldChar w:fldCharType="begin"/>
        </w:r>
        <w:r w:rsidR="00113A58">
          <w:rPr>
            <w:noProof/>
          </w:rPr>
          <w:instrText xml:space="preserve"> PAGEREF _Toc107412637 \h </w:instrText>
        </w:r>
        <w:r w:rsidR="00113A58">
          <w:rPr>
            <w:noProof/>
          </w:rPr>
        </w:r>
        <w:r w:rsidR="00113A58">
          <w:rPr>
            <w:noProof/>
          </w:rPr>
          <w:fldChar w:fldCharType="separate"/>
        </w:r>
        <w:r w:rsidR="006F49E7">
          <w:rPr>
            <w:noProof/>
          </w:rPr>
          <w:t>149</w:t>
        </w:r>
        <w:r w:rsidR="00113A58">
          <w:rPr>
            <w:noProof/>
          </w:rPr>
          <w:fldChar w:fldCharType="end"/>
        </w:r>
      </w:hyperlink>
    </w:p>
    <w:p w14:paraId="68537D0B" w14:textId="4A5120B0"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38" w:history="1">
        <w:r w:rsidR="00113A58" w:rsidRPr="009A74C9">
          <w:rPr>
            <w:rStyle w:val="-"/>
            <w:rFonts w:ascii="Tahoma" w:hAnsi="Tahoma" w:cs="Tahoma"/>
            <w:bCs/>
            <w:noProof/>
            <w:lang w:val="el-GR"/>
          </w:rPr>
          <w:t>I.3.10.1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υποβολής προγραμμάτων</w:t>
        </w:r>
        <w:r w:rsidR="00113A58">
          <w:rPr>
            <w:noProof/>
          </w:rPr>
          <w:tab/>
        </w:r>
        <w:r w:rsidR="00113A58">
          <w:rPr>
            <w:noProof/>
          </w:rPr>
          <w:fldChar w:fldCharType="begin"/>
        </w:r>
        <w:r w:rsidR="00113A58">
          <w:rPr>
            <w:noProof/>
          </w:rPr>
          <w:instrText xml:space="preserve"> PAGEREF _Toc107412638 \h </w:instrText>
        </w:r>
        <w:r w:rsidR="00113A58">
          <w:rPr>
            <w:noProof/>
          </w:rPr>
        </w:r>
        <w:r w:rsidR="00113A58">
          <w:rPr>
            <w:noProof/>
          </w:rPr>
          <w:fldChar w:fldCharType="separate"/>
        </w:r>
        <w:r w:rsidR="006F49E7">
          <w:rPr>
            <w:noProof/>
          </w:rPr>
          <w:t>150</w:t>
        </w:r>
        <w:r w:rsidR="00113A58">
          <w:rPr>
            <w:noProof/>
          </w:rPr>
          <w:fldChar w:fldCharType="end"/>
        </w:r>
      </w:hyperlink>
    </w:p>
    <w:p w14:paraId="65F10947" w14:textId="6ADEC5B1"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39" w:history="1">
        <w:r w:rsidR="00113A58" w:rsidRPr="009A74C9">
          <w:rPr>
            <w:rStyle w:val="-"/>
            <w:rFonts w:ascii="Tahoma" w:hAnsi="Tahoma" w:cs="Tahoma"/>
            <w:bCs/>
            <w:noProof/>
            <w:lang w:val="el-GR"/>
          </w:rPr>
          <w:t>I.3.10.2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παρακολούθησης εκτέλεσης προγραμμάτων</w:t>
        </w:r>
        <w:r w:rsidR="00113A58">
          <w:rPr>
            <w:noProof/>
          </w:rPr>
          <w:tab/>
        </w:r>
        <w:r w:rsidR="00113A58">
          <w:rPr>
            <w:noProof/>
          </w:rPr>
          <w:fldChar w:fldCharType="begin"/>
        </w:r>
        <w:r w:rsidR="00113A58">
          <w:rPr>
            <w:noProof/>
          </w:rPr>
          <w:instrText xml:space="preserve"> PAGEREF _Toc107412639 \h </w:instrText>
        </w:r>
        <w:r w:rsidR="00113A58">
          <w:rPr>
            <w:noProof/>
          </w:rPr>
        </w:r>
        <w:r w:rsidR="00113A58">
          <w:rPr>
            <w:noProof/>
          </w:rPr>
          <w:fldChar w:fldCharType="separate"/>
        </w:r>
        <w:r w:rsidR="006F49E7">
          <w:rPr>
            <w:noProof/>
          </w:rPr>
          <w:t>151</w:t>
        </w:r>
        <w:r w:rsidR="00113A58">
          <w:rPr>
            <w:noProof/>
          </w:rPr>
          <w:fldChar w:fldCharType="end"/>
        </w:r>
      </w:hyperlink>
    </w:p>
    <w:p w14:paraId="6AFDD36A" w14:textId="319FA2DA"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40" w:history="1">
        <w:r w:rsidR="00113A58" w:rsidRPr="009A74C9">
          <w:rPr>
            <w:rStyle w:val="-"/>
            <w:rFonts w:ascii="Tahoma" w:hAnsi="Tahoma" w:cs="Tahoma"/>
            <w:bCs/>
            <w:noProof/>
            <w:lang w:val="el-GR"/>
          </w:rPr>
          <w:t>I.3.10.3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δράσεων</w:t>
        </w:r>
        <w:r w:rsidR="00113A58">
          <w:rPr>
            <w:noProof/>
          </w:rPr>
          <w:tab/>
        </w:r>
        <w:r w:rsidR="00113A58">
          <w:rPr>
            <w:noProof/>
          </w:rPr>
          <w:fldChar w:fldCharType="begin"/>
        </w:r>
        <w:r w:rsidR="00113A58">
          <w:rPr>
            <w:noProof/>
          </w:rPr>
          <w:instrText xml:space="preserve"> PAGEREF _Toc107412640 \h </w:instrText>
        </w:r>
        <w:r w:rsidR="00113A58">
          <w:rPr>
            <w:noProof/>
          </w:rPr>
        </w:r>
        <w:r w:rsidR="00113A58">
          <w:rPr>
            <w:noProof/>
          </w:rPr>
          <w:fldChar w:fldCharType="separate"/>
        </w:r>
        <w:r w:rsidR="006F49E7">
          <w:rPr>
            <w:noProof/>
          </w:rPr>
          <w:t>151</w:t>
        </w:r>
        <w:r w:rsidR="00113A58">
          <w:rPr>
            <w:noProof/>
          </w:rPr>
          <w:fldChar w:fldCharType="end"/>
        </w:r>
      </w:hyperlink>
    </w:p>
    <w:p w14:paraId="26A4758E" w14:textId="675D5AF2"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41" w:history="1">
        <w:r w:rsidR="00113A58" w:rsidRPr="009A74C9">
          <w:rPr>
            <w:rStyle w:val="-"/>
            <w:rFonts w:ascii="Tahoma" w:hAnsi="Tahoma" w:cs="Tahoma"/>
            <w:bCs/>
            <w:noProof/>
            <w:lang w:val="el-GR"/>
          </w:rPr>
          <w:t>I.3.10.4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συμβάσεων</w:t>
        </w:r>
        <w:r w:rsidR="00113A58">
          <w:rPr>
            <w:noProof/>
          </w:rPr>
          <w:tab/>
        </w:r>
        <w:r w:rsidR="00113A58">
          <w:rPr>
            <w:noProof/>
          </w:rPr>
          <w:fldChar w:fldCharType="begin"/>
        </w:r>
        <w:r w:rsidR="00113A58">
          <w:rPr>
            <w:noProof/>
          </w:rPr>
          <w:instrText xml:space="preserve"> PAGEREF _Toc107412641 \h </w:instrText>
        </w:r>
        <w:r w:rsidR="00113A58">
          <w:rPr>
            <w:noProof/>
          </w:rPr>
        </w:r>
        <w:r w:rsidR="00113A58">
          <w:rPr>
            <w:noProof/>
          </w:rPr>
          <w:fldChar w:fldCharType="separate"/>
        </w:r>
        <w:r w:rsidR="006F49E7">
          <w:rPr>
            <w:noProof/>
          </w:rPr>
          <w:t>154</w:t>
        </w:r>
        <w:r w:rsidR="00113A58">
          <w:rPr>
            <w:noProof/>
          </w:rPr>
          <w:fldChar w:fldCharType="end"/>
        </w:r>
      </w:hyperlink>
    </w:p>
    <w:p w14:paraId="0E3E9FBB" w14:textId="022F1838"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42" w:history="1">
        <w:r w:rsidR="00113A58" w:rsidRPr="009A74C9">
          <w:rPr>
            <w:rStyle w:val="-"/>
            <w:rFonts w:ascii="Tahoma" w:hAnsi="Tahoma" w:cs="Tahoma"/>
            <w:bCs/>
            <w:noProof/>
            <w:lang w:val="el-GR"/>
          </w:rPr>
          <w:t>I.3.10.5</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χωροθέτησης πάρκων</w:t>
        </w:r>
        <w:r w:rsidR="00113A58">
          <w:rPr>
            <w:noProof/>
          </w:rPr>
          <w:tab/>
        </w:r>
        <w:r w:rsidR="00113A58">
          <w:rPr>
            <w:noProof/>
          </w:rPr>
          <w:fldChar w:fldCharType="begin"/>
        </w:r>
        <w:r w:rsidR="00113A58">
          <w:rPr>
            <w:noProof/>
          </w:rPr>
          <w:instrText xml:space="preserve"> PAGEREF _Toc107412642 \h </w:instrText>
        </w:r>
        <w:r w:rsidR="00113A58">
          <w:rPr>
            <w:noProof/>
          </w:rPr>
        </w:r>
        <w:r w:rsidR="00113A58">
          <w:rPr>
            <w:noProof/>
          </w:rPr>
          <w:fldChar w:fldCharType="separate"/>
        </w:r>
        <w:r w:rsidR="006F49E7">
          <w:rPr>
            <w:noProof/>
          </w:rPr>
          <w:t>154</w:t>
        </w:r>
        <w:r w:rsidR="00113A58">
          <w:rPr>
            <w:noProof/>
          </w:rPr>
          <w:fldChar w:fldCharType="end"/>
        </w:r>
      </w:hyperlink>
    </w:p>
    <w:p w14:paraId="138285EE" w14:textId="748498E5"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43" w:history="1">
        <w:r w:rsidR="00113A58" w:rsidRPr="009A74C9">
          <w:rPr>
            <w:rStyle w:val="-"/>
            <w:rFonts w:ascii="Tahoma" w:hAnsi="Tahoma" w:cs="Tahoma"/>
            <w:bCs/>
            <w:noProof/>
            <w:lang w:val="el-GR"/>
          </w:rPr>
          <w:t>I.3.10.6</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προβολής δράσεων</w:t>
        </w:r>
        <w:r w:rsidR="00113A58">
          <w:rPr>
            <w:noProof/>
          </w:rPr>
          <w:tab/>
        </w:r>
        <w:r w:rsidR="00113A58">
          <w:rPr>
            <w:noProof/>
          </w:rPr>
          <w:fldChar w:fldCharType="begin"/>
        </w:r>
        <w:r w:rsidR="00113A58">
          <w:rPr>
            <w:noProof/>
          </w:rPr>
          <w:instrText xml:space="preserve"> PAGEREF _Toc107412643 \h </w:instrText>
        </w:r>
        <w:r w:rsidR="00113A58">
          <w:rPr>
            <w:noProof/>
          </w:rPr>
        </w:r>
        <w:r w:rsidR="00113A58">
          <w:rPr>
            <w:noProof/>
          </w:rPr>
          <w:fldChar w:fldCharType="separate"/>
        </w:r>
        <w:r w:rsidR="006F49E7">
          <w:rPr>
            <w:noProof/>
          </w:rPr>
          <w:t>154</w:t>
        </w:r>
        <w:r w:rsidR="00113A58">
          <w:rPr>
            <w:noProof/>
          </w:rPr>
          <w:fldChar w:fldCharType="end"/>
        </w:r>
      </w:hyperlink>
    </w:p>
    <w:p w14:paraId="1158A965" w14:textId="48722733"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44" w:history="1">
        <w:r w:rsidR="00113A58" w:rsidRPr="009A74C9">
          <w:rPr>
            <w:rStyle w:val="-"/>
            <w:rFonts w:ascii="Tahoma" w:hAnsi="Tahoma" w:cs="Tahoma"/>
            <w:bCs/>
            <w:noProof/>
            <w:lang w:val="el-GR"/>
          </w:rPr>
          <w:t>I.3.10.7</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δημοτικών καταφυγίων</w:t>
        </w:r>
        <w:r w:rsidR="00113A58">
          <w:rPr>
            <w:noProof/>
          </w:rPr>
          <w:tab/>
        </w:r>
        <w:r w:rsidR="00113A58">
          <w:rPr>
            <w:noProof/>
          </w:rPr>
          <w:fldChar w:fldCharType="begin"/>
        </w:r>
        <w:r w:rsidR="00113A58">
          <w:rPr>
            <w:noProof/>
          </w:rPr>
          <w:instrText xml:space="preserve"> PAGEREF _Toc107412644 \h </w:instrText>
        </w:r>
        <w:r w:rsidR="00113A58">
          <w:rPr>
            <w:noProof/>
          </w:rPr>
        </w:r>
        <w:r w:rsidR="00113A58">
          <w:rPr>
            <w:noProof/>
          </w:rPr>
          <w:fldChar w:fldCharType="separate"/>
        </w:r>
        <w:r w:rsidR="006F49E7">
          <w:rPr>
            <w:noProof/>
          </w:rPr>
          <w:t>155</w:t>
        </w:r>
        <w:r w:rsidR="00113A58">
          <w:rPr>
            <w:noProof/>
          </w:rPr>
          <w:fldChar w:fldCharType="end"/>
        </w:r>
      </w:hyperlink>
    </w:p>
    <w:p w14:paraId="1167486F" w14:textId="40724CE1"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45" w:history="1">
        <w:r w:rsidR="00113A58" w:rsidRPr="009A74C9">
          <w:rPr>
            <w:rStyle w:val="-"/>
            <w:rFonts w:ascii="Tahoma" w:hAnsi="Tahoma" w:cs="Tahoma"/>
            <w:bCs/>
            <w:noProof/>
            <w:lang w:val="el-GR"/>
          </w:rPr>
          <w:t>I.3.10.8</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έργου επιτροπών</w:t>
        </w:r>
        <w:r w:rsidR="00113A58">
          <w:rPr>
            <w:noProof/>
          </w:rPr>
          <w:tab/>
        </w:r>
        <w:r w:rsidR="00113A58">
          <w:rPr>
            <w:noProof/>
          </w:rPr>
          <w:fldChar w:fldCharType="begin"/>
        </w:r>
        <w:r w:rsidR="00113A58">
          <w:rPr>
            <w:noProof/>
          </w:rPr>
          <w:instrText xml:space="preserve"> PAGEREF _Toc107412645 \h </w:instrText>
        </w:r>
        <w:r w:rsidR="00113A58">
          <w:rPr>
            <w:noProof/>
          </w:rPr>
        </w:r>
        <w:r w:rsidR="00113A58">
          <w:rPr>
            <w:noProof/>
          </w:rPr>
          <w:fldChar w:fldCharType="separate"/>
        </w:r>
        <w:r w:rsidR="006F49E7">
          <w:rPr>
            <w:noProof/>
          </w:rPr>
          <w:t>155</w:t>
        </w:r>
        <w:r w:rsidR="00113A58">
          <w:rPr>
            <w:noProof/>
          </w:rPr>
          <w:fldChar w:fldCharType="end"/>
        </w:r>
      </w:hyperlink>
    </w:p>
    <w:p w14:paraId="42527B67" w14:textId="114B5C86"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46" w:history="1">
        <w:r w:rsidR="00113A58" w:rsidRPr="009A74C9">
          <w:rPr>
            <w:rStyle w:val="-"/>
            <w:rFonts w:ascii="Tahoma" w:hAnsi="Tahoma" w:cs="Tahoma"/>
            <w:bCs/>
            <w:noProof/>
            <w:lang w:val="el-GR"/>
          </w:rPr>
          <w:t>I.3.10.9</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κινήτρων</w:t>
        </w:r>
        <w:r w:rsidR="00113A58">
          <w:rPr>
            <w:noProof/>
          </w:rPr>
          <w:tab/>
        </w:r>
        <w:r w:rsidR="00113A58">
          <w:rPr>
            <w:noProof/>
          </w:rPr>
          <w:fldChar w:fldCharType="begin"/>
        </w:r>
        <w:r w:rsidR="00113A58">
          <w:rPr>
            <w:noProof/>
          </w:rPr>
          <w:instrText xml:space="preserve"> PAGEREF _Toc107412646 \h </w:instrText>
        </w:r>
        <w:r w:rsidR="00113A58">
          <w:rPr>
            <w:noProof/>
          </w:rPr>
        </w:r>
        <w:r w:rsidR="00113A58">
          <w:rPr>
            <w:noProof/>
          </w:rPr>
          <w:fldChar w:fldCharType="separate"/>
        </w:r>
        <w:r w:rsidR="006F49E7">
          <w:rPr>
            <w:noProof/>
          </w:rPr>
          <w:t>155</w:t>
        </w:r>
        <w:r w:rsidR="00113A58">
          <w:rPr>
            <w:noProof/>
          </w:rPr>
          <w:fldChar w:fldCharType="end"/>
        </w:r>
      </w:hyperlink>
    </w:p>
    <w:p w14:paraId="7154F748" w14:textId="2E8936CA"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47" w:history="1">
        <w:r w:rsidR="00113A58" w:rsidRPr="009A74C9">
          <w:rPr>
            <w:rStyle w:val="-"/>
            <w:rFonts w:ascii="Tahoma" w:hAnsi="Tahoma" w:cs="Tahoma"/>
            <w:bCs/>
            <w:noProof/>
            <w:lang w:val="el-GR"/>
          </w:rPr>
          <w:t>I.3.10.10</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πληρωμών</w:t>
        </w:r>
        <w:r w:rsidR="00113A58">
          <w:rPr>
            <w:noProof/>
          </w:rPr>
          <w:tab/>
        </w:r>
        <w:r w:rsidR="00113A58">
          <w:rPr>
            <w:noProof/>
          </w:rPr>
          <w:fldChar w:fldCharType="begin"/>
        </w:r>
        <w:r w:rsidR="00113A58">
          <w:rPr>
            <w:noProof/>
          </w:rPr>
          <w:instrText xml:space="preserve"> PAGEREF _Toc107412647 \h </w:instrText>
        </w:r>
        <w:r w:rsidR="00113A58">
          <w:rPr>
            <w:noProof/>
          </w:rPr>
        </w:r>
        <w:r w:rsidR="00113A58">
          <w:rPr>
            <w:noProof/>
          </w:rPr>
          <w:fldChar w:fldCharType="separate"/>
        </w:r>
        <w:r w:rsidR="006F49E7">
          <w:rPr>
            <w:noProof/>
          </w:rPr>
          <w:t>156</w:t>
        </w:r>
        <w:r w:rsidR="00113A58">
          <w:rPr>
            <w:noProof/>
          </w:rPr>
          <w:fldChar w:fldCharType="end"/>
        </w:r>
      </w:hyperlink>
    </w:p>
    <w:p w14:paraId="639F6F54" w14:textId="01BC3C55"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48" w:history="1">
        <w:r w:rsidR="00113A58" w:rsidRPr="009A74C9">
          <w:rPr>
            <w:rStyle w:val="-"/>
            <w:rFonts w:ascii="Tahoma" w:hAnsi="Tahoma" w:cs="Tahoma"/>
            <w:bCs/>
            <w:noProof/>
            <w:lang w:val="el-GR"/>
          </w:rPr>
          <w:t>I.3.10.11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παραδόσεων</w:t>
        </w:r>
        <w:r w:rsidR="00113A58">
          <w:rPr>
            <w:noProof/>
          </w:rPr>
          <w:tab/>
        </w:r>
        <w:r w:rsidR="00113A58">
          <w:rPr>
            <w:noProof/>
          </w:rPr>
          <w:fldChar w:fldCharType="begin"/>
        </w:r>
        <w:r w:rsidR="00113A58">
          <w:rPr>
            <w:noProof/>
          </w:rPr>
          <w:instrText xml:space="preserve"> PAGEREF _Toc107412648 \h </w:instrText>
        </w:r>
        <w:r w:rsidR="00113A58">
          <w:rPr>
            <w:noProof/>
          </w:rPr>
        </w:r>
        <w:r w:rsidR="00113A58">
          <w:rPr>
            <w:noProof/>
          </w:rPr>
          <w:fldChar w:fldCharType="separate"/>
        </w:r>
        <w:r w:rsidR="006F49E7">
          <w:rPr>
            <w:noProof/>
          </w:rPr>
          <w:t>156</w:t>
        </w:r>
        <w:r w:rsidR="00113A58">
          <w:rPr>
            <w:noProof/>
          </w:rPr>
          <w:fldChar w:fldCharType="end"/>
        </w:r>
      </w:hyperlink>
    </w:p>
    <w:p w14:paraId="767ED230" w14:textId="500163E9"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49" w:history="1">
        <w:r w:rsidR="00113A58" w:rsidRPr="009A74C9">
          <w:rPr>
            <w:rStyle w:val="-"/>
            <w:rFonts w:ascii="Tahoma" w:hAnsi="Tahoma" w:cs="Tahoma"/>
            <w:noProof/>
            <w:lang w:val="el-GR"/>
          </w:rPr>
          <w:t>I.3.11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n-US"/>
          </w:rPr>
          <w:t>Back</w:t>
        </w:r>
        <w:r w:rsidR="00113A58" w:rsidRPr="009A74C9">
          <w:rPr>
            <w:rStyle w:val="-"/>
            <w:rFonts w:ascii="Tahoma" w:hAnsi="Tahoma" w:cs="Tahoma"/>
            <w:noProof/>
            <w:lang w:val="el-GR"/>
          </w:rPr>
          <w:t xml:space="preserve"> </w:t>
        </w:r>
        <w:r w:rsidR="00113A58" w:rsidRPr="009A74C9">
          <w:rPr>
            <w:rStyle w:val="-"/>
            <w:rFonts w:ascii="Tahoma" w:hAnsi="Tahoma" w:cs="Tahoma"/>
            <w:noProof/>
            <w:lang w:val="en-US"/>
          </w:rPr>
          <w:t>Office</w:t>
        </w:r>
        <w:r w:rsidR="00113A58" w:rsidRPr="009A74C9">
          <w:rPr>
            <w:rStyle w:val="-"/>
            <w:rFonts w:ascii="Tahoma" w:hAnsi="Tahoma" w:cs="Tahoma"/>
            <w:noProof/>
            <w:lang w:val="el-GR"/>
          </w:rPr>
          <w:t xml:space="preserve"> Σύστημα κρατικών Φορέων</w:t>
        </w:r>
        <w:r w:rsidR="00113A58">
          <w:rPr>
            <w:noProof/>
          </w:rPr>
          <w:tab/>
        </w:r>
        <w:r w:rsidR="00113A58">
          <w:rPr>
            <w:noProof/>
          </w:rPr>
          <w:fldChar w:fldCharType="begin"/>
        </w:r>
        <w:r w:rsidR="00113A58">
          <w:rPr>
            <w:noProof/>
          </w:rPr>
          <w:instrText xml:space="preserve"> PAGEREF _Toc107412649 \h </w:instrText>
        </w:r>
        <w:r w:rsidR="00113A58">
          <w:rPr>
            <w:noProof/>
          </w:rPr>
        </w:r>
        <w:r w:rsidR="00113A58">
          <w:rPr>
            <w:noProof/>
          </w:rPr>
          <w:fldChar w:fldCharType="separate"/>
        </w:r>
        <w:r w:rsidR="006F49E7">
          <w:rPr>
            <w:noProof/>
          </w:rPr>
          <w:t>157</w:t>
        </w:r>
        <w:r w:rsidR="00113A58">
          <w:rPr>
            <w:noProof/>
          </w:rPr>
          <w:fldChar w:fldCharType="end"/>
        </w:r>
      </w:hyperlink>
    </w:p>
    <w:p w14:paraId="7A52721F" w14:textId="45A2C286"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50" w:history="1">
        <w:r w:rsidR="00113A58" w:rsidRPr="009A74C9">
          <w:rPr>
            <w:rStyle w:val="-"/>
            <w:rFonts w:ascii="Tahoma" w:hAnsi="Tahoma" w:cs="Tahoma"/>
            <w:bCs/>
            <w:noProof/>
            <w:lang w:val="el-GR"/>
          </w:rPr>
          <w:t>I.3.11.1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μη κτηνιατρικών παραμέτρων</w:t>
        </w:r>
        <w:r w:rsidR="00113A58">
          <w:rPr>
            <w:noProof/>
          </w:rPr>
          <w:tab/>
        </w:r>
        <w:r w:rsidR="00113A58">
          <w:rPr>
            <w:noProof/>
          </w:rPr>
          <w:fldChar w:fldCharType="begin"/>
        </w:r>
        <w:r w:rsidR="00113A58">
          <w:rPr>
            <w:noProof/>
          </w:rPr>
          <w:instrText xml:space="preserve"> PAGEREF _Toc107412650 \h </w:instrText>
        </w:r>
        <w:r w:rsidR="00113A58">
          <w:rPr>
            <w:noProof/>
          </w:rPr>
        </w:r>
        <w:r w:rsidR="00113A58">
          <w:rPr>
            <w:noProof/>
          </w:rPr>
          <w:fldChar w:fldCharType="separate"/>
        </w:r>
        <w:r w:rsidR="006F49E7">
          <w:rPr>
            <w:noProof/>
          </w:rPr>
          <w:t>157</w:t>
        </w:r>
        <w:r w:rsidR="00113A58">
          <w:rPr>
            <w:noProof/>
          </w:rPr>
          <w:fldChar w:fldCharType="end"/>
        </w:r>
      </w:hyperlink>
    </w:p>
    <w:p w14:paraId="47F104AD" w14:textId="6B44C0F2"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51" w:history="1">
        <w:r w:rsidR="00113A58" w:rsidRPr="009A74C9">
          <w:rPr>
            <w:rStyle w:val="-"/>
            <w:rFonts w:ascii="Tahoma" w:hAnsi="Tahoma" w:cs="Tahoma"/>
            <w:bCs/>
            <w:noProof/>
            <w:lang w:val="el-GR"/>
          </w:rPr>
          <w:t>I.3.11.2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κτηνιατρικών παραμέτρων</w:t>
        </w:r>
        <w:r w:rsidR="00113A58">
          <w:rPr>
            <w:noProof/>
          </w:rPr>
          <w:tab/>
        </w:r>
        <w:r w:rsidR="00113A58">
          <w:rPr>
            <w:noProof/>
          </w:rPr>
          <w:fldChar w:fldCharType="begin"/>
        </w:r>
        <w:r w:rsidR="00113A58">
          <w:rPr>
            <w:noProof/>
          </w:rPr>
          <w:instrText xml:space="preserve"> PAGEREF _Toc107412651 \h </w:instrText>
        </w:r>
        <w:r w:rsidR="00113A58">
          <w:rPr>
            <w:noProof/>
          </w:rPr>
        </w:r>
        <w:r w:rsidR="00113A58">
          <w:rPr>
            <w:noProof/>
          </w:rPr>
          <w:fldChar w:fldCharType="separate"/>
        </w:r>
        <w:r w:rsidR="006F49E7">
          <w:rPr>
            <w:noProof/>
          </w:rPr>
          <w:t>158</w:t>
        </w:r>
        <w:r w:rsidR="00113A58">
          <w:rPr>
            <w:noProof/>
          </w:rPr>
          <w:fldChar w:fldCharType="end"/>
        </w:r>
      </w:hyperlink>
    </w:p>
    <w:p w14:paraId="044D2C9B" w14:textId="052EB711"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52" w:history="1">
        <w:r w:rsidR="00113A58" w:rsidRPr="009A74C9">
          <w:rPr>
            <w:rStyle w:val="-"/>
            <w:rFonts w:ascii="Tahoma" w:hAnsi="Tahoma" w:cs="Tahoma"/>
            <w:bCs/>
            <w:noProof/>
            <w:lang w:val="el-GR"/>
          </w:rPr>
          <w:t>I.3.11.3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χρηστών και ρόλων</w:t>
        </w:r>
        <w:r w:rsidR="00113A58">
          <w:rPr>
            <w:noProof/>
          </w:rPr>
          <w:tab/>
        </w:r>
        <w:r w:rsidR="00113A58">
          <w:rPr>
            <w:noProof/>
          </w:rPr>
          <w:fldChar w:fldCharType="begin"/>
        </w:r>
        <w:r w:rsidR="00113A58">
          <w:rPr>
            <w:noProof/>
          </w:rPr>
          <w:instrText xml:space="preserve"> PAGEREF _Toc107412652 \h </w:instrText>
        </w:r>
        <w:r w:rsidR="00113A58">
          <w:rPr>
            <w:noProof/>
          </w:rPr>
        </w:r>
        <w:r w:rsidR="00113A58">
          <w:rPr>
            <w:noProof/>
          </w:rPr>
          <w:fldChar w:fldCharType="separate"/>
        </w:r>
        <w:r w:rsidR="006F49E7">
          <w:rPr>
            <w:noProof/>
          </w:rPr>
          <w:t>158</w:t>
        </w:r>
        <w:r w:rsidR="00113A58">
          <w:rPr>
            <w:noProof/>
          </w:rPr>
          <w:fldChar w:fldCharType="end"/>
        </w:r>
      </w:hyperlink>
    </w:p>
    <w:p w14:paraId="1FB4DBED" w14:textId="4CD4F331"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53" w:history="1">
        <w:r w:rsidR="00113A58" w:rsidRPr="009A74C9">
          <w:rPr>
            <w:rStyle w:val="-"/>
            <w:rFonts w:ascii="Tahoma" w:hAnsi="Tahoma" w:cs="Tahoma"/>
            <w:bCs/>
            <w:noProof/>
            <w:lang w:val="el-GR"/>
          </w:rPr>
          <w:t>I.3.11.4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έγκρισης προγραμμάτων Δήμων</w:t>
        </w:r>
        <w:r w:rsidR="00113A58">
          <w:rPr>
            <w:noProof/>
          </w:rPr>
          <w:tab/>
        </w:r>
        <w:r w:rsidR="00113A58">
          <w:rPr>
            <w:noProof/>
          </w:rPr>
          <w:fldChar w:fldCharType="begin"/>
        </w:r>
        <w:r w:rsidR="00113A58">
          <w:rPr>
            <w:noProof/>
          </w:rPr>
          <w:instrText xml:space="preserve"> PAGEREF _Toc107412653 \h </w:instrText>
        </w:r>
        <w:r w:rsidR="00113A58">
          <w:rPr>
            <w:noProof/>
          </w:rPr>
        </w:r>
        <w:r w:rsidR="00113A58">
          <w:rPr>
            <w:noProof/>
          </w:rPr>
          <w:fldChar w:fldCharType="separate"/>
        </w:r>
        <w:r w:rsidR="006F49E7">
          <w:rPr>
            <w:noProof/>
          </w:rPr>
          <w:t>159</w:t>
        </w:r>
        <w:r w:rsidR="00113A58">
          <w:rPr>
            <w:noProof/>
          </w:rPr>
          <w:fldChar w:fldCharType="end"/>
        </w:r>
      </w:hyperlink>
    </w:p>
    <w:p w14:paraId="7865CD9D" w14:textId="46FC4D07"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54" w:history="1">
        <w:r w:rsidR="00113A58" w:rsidRPr="009A74C9">
          <w:rPr>
            <w:rStyle w:val="-"/>
            <w:rFonts w:ascii="Tahoma" w:hAnsi="Tahoma" w:cs="Tahoma"/>
            <w:bCs/>
            <w:noProof/>
            <w:lang w:val="el-GR"/>
          </w:rPr>
          <w:t>I.3.11.5</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αξιολόγησης προγραμμάτων Δήμων</w:t>
        </w:r>
        <w:r w:rsidR="00113A58">
          <w:rPr>
            <w:noProof/>
          </w:rPr>
          <w:tab/>
        </w:r>
        <w:r w:rsidR="00113A58">
          <w:rPr>
            <w:noProof/>
          </w:rPr>
          <w:fldChar w:fldCharType="begin"/>
        </w:r>
        <w:r w:rsidR="00113A58">
          <w:rPr>
            <w:noProof/>
          </w:rPr>
          <w:instrText xml:space="preserve"> PAGEREF _Toc107412654 \h </w:instrText>
        </w:r>
        <w:r w:rsidR="00113A58">
          <w:rPr>
            <w:noProof/>
          </w:rPr>
        </w:r>
        <w:r w:rsidR="00113A58">
          <w:rPr>
            <w:noProof/>
          </w:rPr>
          <w:fldChar w:fldCharType="separate"/>
        </w:r>
        <w:r w:rsidR="006F49E7">
          <w:rPr>
            <w:noProof/>
          </w:rPr>
          <w:t>160</w:t>
        </w:r>
        <w:r w:rsidR="00113A58">
          <w:rPr>
            <w:noProof/>
          </w:rPr>
          <w:fldChar w:fldCharType="end"/>
        </w:r>
      </w:hyperlink>
    </w:p>
    <w:p w14:paraId="748DFAEA" w14:textId="73C77E10"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55" w:history="1">
        <w:r w:rsidR="00113A58" w:rsidRPr="009A74C9">
          <w:rPr>
            <w:rStyle w:val="-"/>
            <w:rFonts w:ascii="Tahoma" w:hAnsi="Tahoma" w:cs="Tahoma"/>
            <w:bCs/>
            <w:noProof/>
            <w:lang w:val="el-GR"/>
          </w:rPr>
          <w:t>I.3.11.6</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φιλοζωικών Σωματείων και Οργανώσεων</w:t>
        </w:r>
        <w:r w:rsidR="00113A58">
          <w:rPr>
            <w:noProof/>
          </w:rPr>
          <w:tab/>
        </w:r>
        <w:r w:rsidR="00113A58">
          <w:rPr>
            <w:noProof/>
          </w:rPr>
          <w:fldChar w:fldCharType="begin"/>
        </w:r>
        <w:r w:rsidR="00113A58">
          <w:rPr>
            <w:noProof/>
          </w:rPr>
          <w:instrText xml:space="preserve"> PAGEREF _Toc107412655 \h </w:instrText>
        </w:r>
        <w:r w:rsidR="00113A58">
          <w:rPr>
            <w:noProof/>
          </w:rPr>
        </w:r>
        <w:r w:rsidR="00113A58">
          <w:rPr>
            <w:noProof/>
          </w:rPr>
          <w:fldChar w:fldCharType="separate"/>
        </w:r>
        <w:r w:rsidR="006F49E7">
          <w:rPr>
            <w:noProof/>
          </w:rPr>
          <w:t>160</w:t>
        </w:r>
        <w:r w:rsidR="00113A58">
          <w:rPr>
            <w:noProof/>
          </w:rPr>
          <w:fldChar w:fldCharType="end"/>
        </w:r>
      </w:hyperlink>
    </w:p>
    <w:p w14:paraId="05DFDF05" w14:textId="697A3252"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56" w:history="1">
        <w:r w:rsidR="00113A58" w:rsidRPr="009A74C9">
          <w:rPr>
            <w:rStyle w:val="-"/>
            <w:rFonts w:ascii="Tahoma" w:hAnsi="Tahoma" w:cs="Tahoma"/>
            <w:bCs/>
            <w:noProof/>
            <w:lang w:val="el-GR"/>
          </w:rPr>
          <w:t>I.3.11.7</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καταφυγίων</w:t>
        </w:r>
        <w:r w:rsidR="00113A58">
          <w:rPr>
            <w:noProof/>
          </w:rPr>
          <w:tab/>
        </w:r>
        <w:r w:rsidR="00113A58">
          <w:rPr>
            <w:noProof/>
          </w:rPr>
          <w:fldChar w:fldCharType="begin"/>
        </w:r>
        <w:r w:rsidR="00113A58">
          <w:rPr>
            <w:noProof/>
          </w:rPr>
          <w:instrText xml:space="preserve"> PAGEREF _Toc107412656 \h </w:instrText>
        </w:r>
        <w:r w:rsidR="00113A58">
          <w:rPr>
            <w:noProof/>
          </w:rPr>
        </w:r>
        <w:r w:rsidR="00113A58">
          <w:rPr>
            <w:noProof/>
          </w:rPr>
          <w:fldChar w:fldCharType="separate"/>
        </w:r>
        <w:r w:rsidR="006F49E7">
          <w:rPr>
            <w:noProof/>
          </w:rPr>
          <w:t>160</w:t>
        </w:r>
        <w:r w:rsidR="00113A58">
          <w:rPr>
            <w:noProof/>
          </w:rPr>
          <w:fldChar w:fldCharType="end"/>
        </w:r>
      </w:hyperlink>
    </w:p>
    <w:p w14:paraId="787B679A" w14:textId="06ACB023"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57" w:history="1">
        <w:r w:rsidR="00113A58" w:rsidRPr="009A74C9">
          <w:rPr>
            <w:rStyle w:val="-"/>
            <w:rFonts w:ascii="Tahoma" w:hAnsi="Tahoma" w:cs="Tahoma"/>
            <w:bCs/>
            <w:noProof/>
            <w:lang w:val="el-GR"/>
          </w:rPr>
          <w:t>I.3.11.8</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εκτροφέων</w:t>
        </w:r>
        <w:r w:rsidR="00113A58">
          <w:rPr>
            <w:noProof/>
          </w:rPr>
          <w:tab/>
        </w:r>
        <w:r w:rsidR="00113A58">
          <w:rPr>
            <w:noProof/>
          </w:rPr>
          <w:fldChar w:fldCharType="begin"/>
        </w:r>
        <w:r w:rsidR="00113A58">
          <w:rPr>
            <w:noProof/>
          </w:rPr>
          <w:instrText xml:space="preserve"> PAGEREF _Toc107412657 \h </w:instrText>
        </w:r>
        <w:r w:rsidR="00113A58">
          <w:rPr>
            <w:noProof/>
          </w:rPr>
        </w:r>
        <w:r w:rsidR="00113A58">
          <w:rPr>
            <w:noProof/>
          </w:rPr>
          <w:fldChar w:fldCharType="separate"/>
        </w:r>
        <w:r w:rsidR="006F49E7">
          <w:rPr>
            <w:noProof/>
          </w:rPr>
          <w:t>160</w:t>
        </w:r>
        <w:r w:rsidR="00113A58">
          <w:rPr>
            <w:noProof/>
          </w:rPr>
          <w:fldChar w:fldCharType="end"/>
        </w:r>
      </w:hyperlink>
    </w:p>
    <w:p w14:paraId="31428644" w14:textId="23620220"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58" w:history="1">
        <w:r w:rsidR="00113A58" w:rsidRPr="009A74C9">
          <w:rPr>
            <w:rStyle w:val="-"/>
            <w:rFonts w:ascii="Tahoma" w:hAnsi="Tahoma" w:cs="Tahoma"/>
            <w:bCs/>
            <w:noProof/>
            <w:lang w:val="el-GR"/>
          </w:rPr>
          <w:t>I.3.11.9</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Μητρώου Εθελοντικής Αιμοδοσίας</w:t>
        </w:r>
        <w:r w:rsidR="00113A58">
          <w:rPr>
            <w:noProof/>
          </w:rPr>
          <w:tab/>
        </w:r>
        <w:r w:rsidR="00113A58">
          <w:rPr>
            <w:noProof/>
          </w:rPr>
          <w:fldChar w:fldCharType="begin"/>
        </w:r>
        <w:r w:rsidR="00113A58">
          <w:rPr>
            <w:noProof/>
          </w:rPr>
          <w:instrText xml:space="preserve"> PAGEREF _Toc107412658 \h </w:instrText>
        </w:r>
        <w:r w:rsidR="00113A58">
          <w:rPr>
            <w:noProof/>
          </w:rPr>
        </w:r>
        <w:r w:rsidR="00113A58">
          <w:rPr>
            <w:noProof/>
          </w:rPr>
          <w:fldChar w:fldCharType="separate"/>
        </w:r>
        <w:r w:rsidR="006F49E7">
          <w:rPr>
            <w:noProof/>
          </w:rPr>
          <w:t>160</w:t>
        </w:r>
        <w:r w:rsidR="00113A58">
          <w:rPr>
            <w:noProof/>
          </w:rPr>
          <w:fldChar w:fldCharType="end"/>
        </w:r>
      </w:hyperlink>
    </w:p>
    <w:p w14:paraId="6025BA57" w14:textId="2D45AE81"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59" w:history="1">
        <w:r w:rsidR="00113A58" w:rsidRPr="009A74C9">
          <w:rPr>
            <w:rStyle w:val="-"/>
            <w:rFonts w:ascii="Tahoma" w:hAnsi="Tahoma" w:cs="Tahoma"/>
            <w:bCs/>
            <w:noProof/>
            <w:lang w:val="el-GR"/>
          </w:rPr>
          <w:t>I.3.11.10</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Πανελλήνιας πλατφόρμας Υιοθεσίας αδέσποτων ζώων συντροφιάς</w:t>
        </w:r>
        <w:r w:rsidR="00113A58">
          <w:rPr>
            <w:noProof/>
          </w:rPr>
          <w:tab/>
        </w:r>
        <w:r w:rsidR="00113A58">
          <w:rPr>
            <w:noProof/>
          </w:rPr>
          <w:fldChar w:fldCharType="begin"/>
        </w:r>
        <w:r w:rsidR="00113A58">
          <w:rPr>
            <w:noProof/>
          </w:rPr>
          <w:instrText xml:space="preserve"> PAGEREF _Toc107412659 \h </w:instrText>
        </w:r>
        <w:r w:rsidR="00113A58">
          <w:rPr>
            <w:noProof/>
          </w:rPr>
        </w:r>
        <w:r w:rsidR="00113A58">
          <w:rPr>
            <w:noProof/>
          </w:rPr>
          <w:fldChar w:fldCharType="separate"/>
        </w:r>
        <w:r w:rsidR="006F49E7">
          <w:rPr>
            <w:noProof/>
          </w:rPr>
          <w:t>160</w:t>
        </w:r>
        <w:r w:rsidR="00113A58">
          <w:rPr>
            <w:noProof/>
          </w:rPr>
          <w:fldChar w:fldCharType="end"/>
        </w:r>
      </w:hyperlink>
    </w:p>
    <w:p w14:paraId="226A7B11" w14:textId="08547E8C"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60" w:history="1">
        <w:r w:rsidR="00113A58" w:rsidRPr="009A74C9">
          <w:rPr>
            <w:rStyle w:val="-"/>
            <w:rFonts w:ascii="Tahoma" w:hAnsi="Tahoma" w:cs="Tahoma"/>
            <w:bCs/>
            <w:noProof/>
            <w:lang w:val="el-GR"/>
          </w:rPr>
          <w:t>I.3.11.11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εξουσιοδοτημένων Κτηνιάτρων</w:t>
        </w:r>
        <w:r w:rsidR="00113A58">
          <w:rPr>
            <w:noProof/>
          </w:rPr>
          <w:tab/>
        </w:r>
        <w:r w:rsidR="00113A58">
          <w:rPr>
            <w:noProof/>
          </w:rPr>
          <w:fldChar w:fldCharType="begin"/>
        </w:r>
        <w:r w:rsidR="00113A58">
          <w:rPr>
            <w:noProof/>
          </w:rPr>
          <w:instrText xml:space="preserve"> PAGEREF _Toc107412660 \h </w:instrText>
        </w:r>
        <w:r w:rsidR="00113A58">
          <w:rPr>
            <w:noProof/>
          </w:rPr>
        </w:r>
        <w:r w:rsidR="00113A58">
          <w:rPr>
            <w:noProof/>
          </w:rPr>
          <w:fldChar w:fldCharType="separate"/>
        </w:r>
        <w:r w:rsidR="006F49E7">
          <w:rPr>
            <w:noProof/>
          </w:rPr>
          <w:t>160</w:t>
        </w:r>
        <w:r w:rsidR="00113A58">
          <w:rPr>
            <w:noProof/>
          </w:rPr>
          <w:fldChar w:fldCharType="end"/>
        </w:r>
      </w:hyperlink>
    </w:p>
    <w:p w14:paraId="69FFFE62" w14:textId="65AEC015"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61" w:history="1">
        <w:r w:rsidR="00113A58" w:rsidRPr="009A74C9">
          <w:rPr>
            <w:rStyle w:val="-"/>
            <w:rFonts w:ascii="Tahoma" w:hAnsi="Tahoma" w:cs="Tahoma"/>
            <w:bCs/>
            <w:noProof/>
            <w:lang w:val="el-GR"/>
          </w:rPr>
          <w:t>I.3.11.12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Μητρώου Παραβατών</w:t>
        </w:r>
        <w:r w:rsidR="00113A58">
          <w:rPr>
            <w:noProof/>
          </w:rPr>
          <w:tab/>
        </w:r>
        <w:r w:rsidR="00113A58">
          <w:rPr>
            <w:noProof/>
          </w:rPr>
          <w:fldChar w:fldCharType="begin"/>
        </w:r>
        <w:r w:rsidR="00113A58">
          <w:rPr>
            <w:noProof/>
          </w:rPr>
          <w:instrText xml:space="preserve"> PAGEREF _Toc107412661 \h </w:instrText>
        </w:r>
        <w:r w:rsidR="00113A58">
          <w:rPr>
            <w:noProof/>
          </w:rPr>
        </w:r>
        <w:r w:rsidR="00113A58">
          <w:rPr>
            <w:noProof/>
          </w:rPr>
          <w:fldChar w:fldCharType="separate"/>
        </w:r>
        <w:r w:rsidR="006F49E7">
          <w:rPr>
            <w:noProof/>
          </w:rPr>
          <w:t>160</w:t>
        </w:r>
        <w:r w:rsidR="00113A58">
          <w:rPr>
            <w:noProof/>
          </w:rPr>
          <w:fldChar w:fldCharType="end"/>
        </w:r>
      </w:hyperlink>
    </w:p>
    <w:p w14:paraId="1CCEF32F" w14:textId="6BD3D835"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62" w:history="1">
        <w:r w:rsidR="00113A58" w:rsidRPr="009A74C9">
          <w:rPr>
            <w:rStyle w:val="-"/>
            <w:rFonts w:ascii="Tahoma" w:hAnsi="Tahoma" w:cs="Tahoma"/>
            <w:bCs/>
            <w:noProof/>
            <w:lang w:val="el-GR"/>
          </w:rPr>
          <w:t>I.3.11.13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Αποθετηρίου Διαβατηρίων</w:t>
        </w:r>
        <w:r w:rsidR="00113A58">
          <w:rPr>
            <w:noProof/>
          </w:rPr>
          <w:tab/>
        </w:r>
        <w:r w:rsidR="00113A58">
          <w:rPr>
            <w:noProof/>
          </w:rPr>
          <w:fldChar w:fldCharType="begin"/>
        </w:r>
        <w:r w:rsidR="00113A58">
          <w:rPr>
            <w:noProof/>
          </w:rPr>
          <w:instrText xml:space="preserve"> PAGEREF _Toc107412662 \h </w:instrText>
        </w:r>
        <w:r w:rsidR="00113A58">
          <w:rPr>
            <w:noProof/>
          </w:rPr>
        </w:r>
        <w:r w:rsidR="00113A58">
          <w:rPr>
            <w:noProof/>
          </w:rPr>
          <w:fldChar w:fldCharType="separate"/>
        </w:r>
        <w:r w:rsidR="006F49E7">
          <w:rPr>
            <w:noProof/>
          </w:rPr>
          <w:t>161</w:t>
        </w:r>
        <w:r w:rsidR="00113A58">
          <w:rPr>
            <w:noProof/>
          </w:rPr>
          <w:fldChar w:fldCharType="end"/>
        </w:r>
      </w:hyperlink>
    </w:p>
    <w:p w14:paraId="4A541609" w14:textId="4557FEBC"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63" w:history="1">
        <w:r w:rsidR="00113A58" w:rsidRPr="009A74C9">
          <w:rPr>
            <w:rStyle w:val="-"/>
            <w:rFonts w:ascii="Tahoma" w:hAnsi="Tahoma" w:cs="Tahoma"/>
            <w:bCs/>
            <w:noProof/>
            <w:lang w:val="el-GR"/>
          </w:rPr>
          <w:t>I.3.11.14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Μητρώου Εκπαιδευτών</w:t>
        </w:r>
        <w:r w:rsidR="00113A58">
          <w:rPr>
            <w:noProof/>
          </w:rPr>
          <w:tab/>
        </w:r>
        <w:r w:rsidR="00113A58">
          <w:rPr>
            <w:noProof/>
          </w:rPr>
          <w:fldChar w:fldCharType="begin"/>
        </w:r>
        <w:r w:rsidR="00113A58">
          <w:rPr>
            <w:noProof/>
          </w:rPr>
          <w:instrText xml:space="preserve"> PAGEREF _Toc107412663 \h </w:instrText>
        </w:r>
        <w:r w:rsidR="00113A58">
          <w:rPr>
            <w:noProof/>
          </w:rPr>
        </w:r>
        <w:r w:rsidR="00113A58">
          <w:rPr>
            <w:noProof/>
          </w:rPr>
          <w:fldChar w:fldCharType="separate"/>
        </w:r>
        <w:r w:rsidR="006F49E7">
          <w:rPr>
            <w:noProof/>
          </w:rPr>
          <w:t>161</w:t>
        </w:r>
        <w:r w:rsidR="00113A58">
          <w:rPr>
            <w:noProof/>
          </w:rPr>
          <w:fldChar w:fldCharType="end"/>
        </w:r>
      </w:hyperlink>
    </w:p>
    <w:p w14:paraId="16DE2772" w14:textId="78FB5D95"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64" w:history="1">
        <w:r w:rsidR="00113A58" w:rsidRPr="009A74C9">
          <w:rPr>
            <w:rStyle w:val="-"/>
            <w:rFonts w:ascii="Tahoma" w:hAnsi="Tahoma" w:cs="Tahoma"/>
            <w:noProof/>
            <w:lang w:val="el-GR"/>
          </w:rPr>
          <w:t>I.3.12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Μητρώο Παραβατών</w:t>
        </w:r>
        <w:r w:rsidR="00113A58">
          <w:rPr>
            <w:noProof/>
          </w:rPr>
          <w:tab/>
        </w:r>
        <w:r w:rsidR="00113A58">
          <w:rPr>
            <w:noProof/>
          </w:rPr>
          <w:fldChar w:fldCharType="begin"/>
        </w:r>
        <w:r w:rsidR="00113A58">
          <w:rPr>
            <w:noProof/>
          </w:rPr>
          <w:instrText xml:space="preserve"> PAGEREF _Toc107412664 \h </w:instrText>
        </w:r>
        <w:r w:rsidR="00113A58">
          <w:rPr>
            <w:noProof/>
          </w:rPr>
        </w:r>
        <w:r w:rsidR="00113A58">
          <w:rPr>
            <w:noProof/>
          </w:rPr>
          <w:fldChar w:fldCharType="separate"/>
        </w:r>
        <w:r w:rsidR="006F49E7">
          <w:rPr>
            <w:noProof/>
          </w:rPr>
          <w:t>161</w:t>
        </w:r>
        <w:r w:rsidR="00113A58">
          <w:rPr>
            <w:noProof/>
          </w:rPr>
          <w:fldChar w:fldCharType="end"/>
        </w:r>
      </w:hyperlink>
    </w:p>
    <w:p w14:paraId="639C0186" w14:textId="2B016551"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65" w:history="1">
        <w:r w:rsidR="00113A58" w:rsidRPr="009A74C9">
          <w:rPr>
            <w:rStyle w:val="-"/>
            <w:rFonts w:ascii="Tahoma" w:hAnsi="Tahoma" w:cs="Tahoma"/>
            <w:noProof/>
            <w:lang w:val="el-GR"/>
          </w:rPr>
          <w:t>I.3.13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Προβολής και Ψηφιακής Συνεργασίας</w:t>
        </w:r>
        <w:r w:rsidR="00113A58">
          <w:rPr>
            <w:noProof/>
          </w:rPr>
          <w:tab/>
        </w:r>
        <w:r w:rsidR="00113A58">
          <w:rPr>
            <w:noProof/>
          </w:rPr>
          <w:fldChar w:fldCharType="begin"/>
        </w:r>
        <w:r w:rsidR="00113A58">
          <w:rPr>
            <w:noProof/>
          </w:rPr>
          <w:instrText xml:space="preserve"> PAGEREF _Toc107412665 \h </w:instrText>
        </w:r>
        <w:r w:rsidR="00113A58">
          <w:rPr>
            <w:noProof/>
          </w:rPr>
        </w:r>
        <w:r w:rsidR="00113A58">
          <w:rPr>
            <w:noProof/>
          </w:rPr>
          <w:fldChar w:fldCharType="separate"/>
        </w:r>
        <w:r w:rsidR="006F49E7">
          <w:rPr>
            <w:noProof/>
          </w:rPr>
          <w:t>161</w:t>
        </w:r>
        <w:r w:rsidR="00113A58">
          <w:rPr>
            <w:noProof/>
          </w:rPr>
          <w:fldChar w:fldCharType="end"/>
        </w:r>
      </w:hyperlink>
    </w:p>
    <w:p w14:paraId="72F36BF6" w14:textId="4E7962DA"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66" w:history="1">
        <w:r w:rsidR="00113A58" w:rsidRPr="009A74C9">
          <w:rPr>
            <w:rStyle w:val="-"/>
            <w:rFonts w:ascii="Tahoma" w:hAnsi="Tahoma" w:cs="Tahoma"/>
            <w:bCs/>
            <w:noProof/>
            <w:lang w:val="el-GR"/>
          </w:rPr>
          <w:t>I.3.13.1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Ψηφιακή πύλη προβολής και εκπαίδευσης για την προαγωγή της ζωοφιλίας και ευζωίας των ζώων συντροφιάς</w:t>
        </w:r>
        <w:r w:rsidR="00113A58">
          <w:rPr>
            <w:noProof/>
          </w:rPr>
          <w:tab/>
        </w:r>
        <w:r w:rsidR="00113A58">
          <w:rPr>
            <w:noProof/>
          </w:rPr>
          <w:fldChar w:fldCharType="begin"/>
        </w:r>
        <w:r w:rsidR="00113A58">
          <w:rPr>
            <w:noProof/>
          </w:rPr>
          <w:instrText xml:space="preserve"> PAGEREF _Toc107412666 \h </w:instrText>
        </w:r>
        <w:r w:rsidR="00113A58">
          <w:rPr>
            <w:noProof/>
          </w:rPr>
        </w:r>
        <w:r w:rsidR="00113A58">
          <w:rPr>
            <w:noProof/>
          </w:rPr>
          <w:fldChar w:fldCharType="separate"/>
        </w:r>
        <w:r w:rsidR="006F49E7">
          <w:rPr>
            <w:noProof/>
          </w:rPr>
          <w:t>162</w:t>
        </w:r>
        <w:r w:rsidR="00113A58">
          <w:rPr>
            <w:noProof/>
          </w:rPr>
          <w:fldChar w:fldCharType="end"/>
        </w:r>
      </w:hyperlink>
    </w:p>
    <w:p w14:paraId="7F81A6FD" w14:textId="13374261"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67" w:history="1">
        <w:r w:rsidR="00113A58" w:rsidRPr="009A74C9">
          <w:rPr>
            <w:rStyle w:val="-"/>
            <w:rFonts w:ascii="Tahoma" w:hAnsi="Tahoma" w:cs="Tahoma"/>
            <w:bCs/>
            <w:noProof/>
            <w:lang w:val="el-GR"/>
          </w:rPr>
          <w:t>I.3.13.2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Οδηγός υπηρεσιών σχετιζόμενων με τα ζώα συντροφιάς</w:t>
        </w:r>
        <w:r w:rsidR="00113A58">
          <w:rPr>
            <w:noProof/>
          </w:rPr>
          <w:tab/>
        </w:r>
        <w:r w:rsidR="00113A58">
          <w:rPr>
            <w:noProof/>
          </w:rPr>
          <w:fldChar w:fldCharType="begin"/>
        </w:r>
        <w:r w:rsidR="00113A58">
          <w:rPr>
            <w:noProof/>
          </w:rPr>
          <w:instrText xml:space="preserve"> PAGEREF _Toc107412667 \h </w:instrText>
        </w:r>
        <w:r w:rsidR="00113A58">
          <w:rPr>
            <w:noProof/>
          </w:rPr>
        </w:r>
        <w:r w:rsidR="00113A58">
          <w:rPr>
            <w:noProof/>
          </w:rPr>
          <w:fldChar w:fldCharType="separate"/>
        </w:r>
        <w:r w:rsidR="006F49E7">
          <w:rPr>
            <w:noProof/>
          </w:rPr>
          <w:t>163</w:t>
        </w:r>
        <w:r w:rsidR="00113A58">
          <w:rPr>
            <w:noProof/>
          </w:rPr>
          <w:fldChar w:fldCharType="end"/>
        </w:r>
      </w:hyperlink>
    </w:p>
    <w:p w14:paraId="2BF02409" w14:textId="1ED85EBE"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68" w:history="1">
        <w:r w:rsidR="00113A58" w:rsidRPr="009A74C9">
          <w:rPr>
            <w:rStyle w:val="-"/>
            <w:rFonts w:ascii="Tahoma" w:hAnsi="Tahoma" w:cs="Tahoma"/>
            <w:bCs/>
            <w:noProof/>
            <w:lang w:val="el-GR"/>
          </w:rPr>
          <w:t>I.3.13.3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ψηφιακής Συνεργασίας</w:t>
        </w:r>
        <w:r w:rsidR="00113A58">
          <w:rPr>
            <w:noProof/>
          </w:rPr>
          <w:tab/>
        </w:r>
        <w:r w:rsidR="00113A58">
          <w:rPr>
            <w:noProof/>
          </w:rPr>
          <w:fldChar w:fldCharType="begin"/>
        </w:r>
        <w:r w:rsidR="00113A58">
          <w:rPr>
            <w:noProof/>
          </w:rPr>
          <w:instrText xml:space="preserve"> PAGEREF _Toc107412668 \h </w:instrText>
        </w:r>
        <w:r w:rsidR="00113A58">
          <w:rPr>
            <w:noProof/>
          </w:rPr>
        </w:r>
        <w:r w:rsidR="00113A58">
          <w:rPr>
            <w:noProof/>
          </w:rPr>
          <w:fldChar w:fldCharType="separate"/>
        </w:r>
        <w:r w:rsidR="006F49E7">
          <w:rPr>
            <w:noProof/>
          </w:rPr>
          <w:t>164</w:t>
        </w:r>
        <w:r w:rsidR="00113A58">
          <w:rPr>
            <w:noProof/>
          </w:rPr>
          <w:fldChar w:fldCharType="end"/>
        </w:r>
      </w:hyperlink>
    </w:p>
    <w:p w14:paraId="36A324F1" w14:textId="2DAE011F"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69" w:history="1">
        <w:r w:rsidR="00113A58" w:rsidRPr="009A74C9">
          <w:rPr>
            <w:rStyle w:val="-"/>
            <w:rFonts w:ascii="Tahoma" w:hAnsi="Tahoma" w:cs="Tahoma"/>
            <w:bCs/>
            <w:noProof/>
            <w:lang w:val="el-GR"/>
          </w:rPr>
          <w:t>I.3.13.4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εκπαίδευσης</w:t>
        </w:r>
        <w:r w:rsidR="00113A58">
          <w:rPr>
            <w:noProof/>
          </w:rPr>
          <w:tab/>
        </w:r>
        <w:r w:rsidR="00113A58">
          <w:rPr>
            <w:noProof/>
          </w:rPr>
          <w:fldChar w:fldCharType="begin"/>
        </w:r>
        <w:r w:rsidR="00113A58">
          <w:rPr>
            <w:noProof/>
          </w:rPr>
          <w:instrText xml:space="preserve"> PAGEREF _Toc107412669 \h </w:instrText>
        </w:r>
        <w:r w:rsidR="00113A58">
          <w:rPr>
            <w:noProof/>
          </w:rPr>
        </w:r>
        <w:r w:rsidR="00113A58">
          <w:rPr>
            <w:noProof/>
          </w:rPr>
          <w:fldChar w:fldCharType="separate"/>
        </w:r>
        <w:r w:rsidR="006F49E7">
          <w:rPr>
            <w:noProof/>
          </w:rPr>
          <w:t>167</w:t>
        </w:r>
        <w:r w:rsidR="00113A58">
          <w:rPr>
            <w:noProof/>
          </w:rPr>
          <w:fldChar w:fldCharType="end"/>
        </w:r>
      </w:hyperlink>
    </w:p>
    <w:p w14:paraId="2BCD09D1" w14:textId="1993C64C"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70" w:history="1">
        <w:r w:rsidR="00113A58" w:rsidRPr="009A74C9">
          <w:rPr>
            <w:rStyle w:val="-"/>
            <w:rFonts w:ascii="Tahoma" w:hAnsi="Tahoma" w:cs="Tahoma"/>
            <w:noProof/>
            <w:lang w:val="el-GR"/>
          </w:rPr>
          <w:t>I.3.13.4.1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Εκπαίδευση ανηλίκων</w:t>
        </w:r>
        <w:r w:rsidR="00113A58">
          <w:rPr>
            <w:noProof/>
          </w:rPr>
          <w:tab/>
        </w:r>
        <w:r w:rsidR="00113A58">
          <w:rPr>
            <w:noProof/>
          </w:rPr>
          <w:fldChar w:fldCharType="begin"/>
        </w:r>
        <w:r w:rsidR="00113A58">
          <w:rPr>
            <w:noProof/>
          </w:rPr>
          <w:instrText xml:space="preserve"> PAGEREF _Toc107412670 \h </w:instrText>
        </w:r>
        <w:r w:rsidR="00113A58">
          <w:rPr>
            <w:noProof/>
          </w:rPr>
        </w:r>
        <w:r w:rsidR="00113A58">
          <w:rPr>
            <w:noProof/>
          </w:rPr>
          <w:fldChar w:fldCharType="separate"/>
        </w:r>
        <w:r w:rsidR="006F49E7">
          <w:rPr>
            <w:noProof/>
          </w:rPr>
          <w:t>167</w:t>
        </w:r>
        <w:r w:rsidR="00113A58">
          <w:rPr>
            <w:noProof/>
          </w:rPr>
          <w:fldChar w:fldCharType="end"/>
        </w:r>
      </w:hyperlink>
    </w:p>
    <w:p w14:paraId="73FE6FB7" w14:textId="6F9FA0F4"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71" w:history="1">
        <w:r w:rsidR="00113A58" w:rsidRPr="009A74C9">
          <w:rPr>
            <w:rStyle w:val="-"/>
            <w:rFonts w:ascii="Tahoma" w:hAnsi="Tahoma" w:cs="Tahoma"/>
            <w:bCs/>
            <w:noProof/>
            <w:lang w:val="el-GR"/>
          </w:rPr>
          <w:t>I.3.13.5</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Εκπαίδευσης ενηλίκων</w:t>
        </w:r>
        <w:r w:rsidR="00113A58">
          <w:rPr>
            <w:noProof/>
          </w:rPr>
          <w:tab/>
        </w:r>
        <w:r w:rsidR="00113A58">
          <w:rPr>
            <w:noProof/>
          </w:rPr>
          <w:fldChar w:fldCharType="begin"/>
        </w:r>
        <w:r w:rsidR="00113A58">
          <w:rPr>
            <w:noProof/>
          </w:rPr>
          <w:instrText xml:space="preserve"> PAGEREF _Toc107412671 \h </w:instrText>
        </w:r>
        <w:r w:rsidR="00113A58">
          <w:rPr>
            <w:noProof/>
          </w:rPr>
        </w:r>
        <w:r w:rsidR="00113A58">
          <w:rPr>
            <w:noProof/>
          </w:rPr>
          <w:fldChar w:fldCharType="separate"/>
        </w:r>
        <w:r w:rsidR="006F49E7">
          <w:rPr>
            <w:noProof/>
          </w:rPr>
          <w:t>168</w:t>
        </w:r>
        <w:r w:rsidR="00113A58">
          <w:rPr>
            <w:noProof/>
          </w:rPr>
          <w:fldChar w:fldCharType="end"/>
        </w:r>
      </w:hyperlink>
    </w:p>
    <w:p w14:paraId="0310A2B1" w14:textId="32B8BA99"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72" w:history="1">
        <w:r w:rsidR="00113A58" w:rsidRPr="009A74C9">
          <w:rPr>
            <w:rStyle w:val="-"/>
            <w:rFonts w:ascii="Tahoma" w:hAnsi="Tahoma" w:cs="Tahoma"/>
            <w:bCs/>
            <w:noProof/>
            <w:lang w:val="el-GR"/>
          </w:rPr>
          <w:t>I.3.13.6</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Εκπαίδευσης ρόλων του συστήματος</w:t>
        </w:r>
        <w:r w:rsidR="00113A58">
          <w:rPr>
            <w:noProof/>
          </w:rPr>
          <w:tab/>
        </w:r>
        <w:r w:rsidR="00113A58">
          <w:rPr>
            <w:noProof/>
          </w:rPr>
          <w:fldChar w:fldCharType="begin"/>
        </w:r>
        <w:r w:rsidR="00113A58">
          <w:rPr>
            <w:noProof/>
          </w:rPr>
          <w:instrText xml:space="preserve"> PAGEREF _Toc107412672 \h </w:instrText>
        </w:r>
        <w:r w:rsidR="00113A58">
          <w:rPr>
            <w:noProof/>
          </w:rPr>
        </w:r>
        <w:r w:rsidR="00113A58">
          <w:rPr>
            <w:noProof/>
          </w:rPr>
          <w:fldChar w:fldCharType="separate"/>
        </w:r>
        <w:r w:rsidR="006F49E7">
          <w:rPr>
            <w:noProof/>
          </w:rPr>
          <w:t>168</w:t>
        </w:r>
        <w:r w:rsidR="00113A58">
          <w:rPr>
            <w:noProof/>
          </w:rPr>
          <w:fldChar w:fldCharType="end"/>
        </w:r>
      </w:hyperlink>
    </w:p>
    <w:p w14:paraId="303E004C" w14:textId="417DF058"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73" w:history="1">
        <w:r w:rsidR="00113A58" w:rsidRPr="009A74C9">
          <w:rPr>
            <w:rStyle w:val="-"/>
            <w:rFonts w:ascii="Tahoma" w:hAnsi="Tahoma" w:cs="Tahoma"/>
            <w:noProof/>
            <w:lang w:val="el-GR"/>
          </w:rPr>
          <w:t>I.3.14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Σύστημα Επιχειρησιακής Ευφυίας</w:t>
        </w:r>
        <w:r w:rsidR="00113A58">
          <w:rPr>
            <w:noProof/>
          </w:rPr>
          <w:tab/>
        </w:r>
        <w:r w:rsidR="00113A58">
          <w:rPr>
            <w:noProof/>
          </w:rPr>
          <w:fldChar w:fldCharType="begin"/>
        </w:r>
        <w:r w:rsidR="00113A58">
          <w:rPr>
            <w:noProof/>
          </w:rPr>
          <w:instrText xml:space="preserve"> PAGEREF _Toc107412673 \h </w:instrText>
        </w:r>
        <w:r w:rsidR="00113A58">
          <w:rPr>
            <w:noProof/>
          </w:rPr>
        </w:r>
        <w:r w:rsidR="00113A58">
          <w:rPr>
            <w:noProof/>
          </w:rPr>
          <w:fldChar w:fldCharType="separate"/>
        </w:r>
        <w:r w:rsidR="006F49E7">
          <w:rPr>
            <w:noProof/>
          </w:rPr>
          <w:t>168</w:t>
        </w:r>
        <w:r w:rsidR="00113A58">
          <w:rPr>
            <w:noProof/>
          </w:rPr>
          <w:fldChar w:fldCharType="end"/>
        </w:r>
      </w:hyperlink>
    </w:p>
    <w:p w14:paraId="559E2C97" w14:textId="492AB34D"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74" w:history="1">
        <w:r w:rsidR="00113A58" w:rsidRPr="009A74C9">
          <w:rPr>
            <w:rStyle w:val="-"/>
            <w:rFonts w:ascii="Tahoma" w:hAnsi="Tahoma" w:cs="Tahoma"/>
            <w:bCs/>
            <w:noProof/>
            <w:lang w:val="en-US"/>
          </w:rPr>
          <w:t>I.3.14.1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αν</w:t>
        </w:r>
        <w:r w:rsidR="00113A58" w:rsidRPr="009A74C9">
          <w:rPr>
            <w:rStyle w:val="-"/>
            <w:rFonts w:ascii="Tahoma" w:hAnsi="Tahoma" w:cs="Tahoma"/>
            <w:noProof/>
            <w:lang w:val="en-US"/>
          </w:rPr>
          <w:t>οικτών δεδομένων</w:t>
        </w:r>
        <w:r w:rsidR="00113A58">
          <w:rPr>
            <w:noProof/>
          </w:rPr>
          <w:tab/>
        </w:r>
        <w:r w:rsidR="00113A58">
          <w:rPr>
            <w:noProof/>
          </w:rPr>
          <w:fldChar w:fldCharType="begin"/>
        </w:r>
        <w:r w:rsidR="00113A58">
          <w:rPr>
            <w:noProof/>
          </w:rPr>
          <w:instrText xml:space="preserve"> PAGEREF _Toc107412674 \h </w:instrText>
        </w:r>
        <w:r w:rsidR="00113A58">
          <w:rPr>
            <w:noProof/>
          </w:rPr>
        </w:r>
        <w:r w:rsidR="00113A58">
          <w:rPr>
            <w:noProof/>
          </w:rPr>
          <w:fldChar w:fldCharType="separate"/>
        </w:r>
        <w:r w:rsidR="006F49E7">
          <w:rPr>
            <w:noProof/>
          </w:rPr>
          <w:t>169</w:t>
        </w:r>
        <w:r w:rsidR="00113A58">
          <w:rPr>
            <w:noProof/>
          </w:rPr>
          <w:fldChar w:fldCharType="end"/>
        </w:r>
      </w:hyperlink>
    </w:p>
    <w:p w14:paraId="30218A8D" w14:textId="14FA9B2C"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75" w:history="1">
        <w:r w:rsidR="00113A58" w:rsidRPr="009A74C9">
          <w:rPr>
            <w:rStyle w:val="-"/>
            <w:rFonts w:ascii="Tahoma" w:hAnsi="Tahoma" w:cs="Tahoma"/>
            <w:bCs/>
            <w:noProof/>
            <w:lang w:val="en-US"/>
          </w:rPr>
          <w:t>I.3.14.2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n-US"/>
          </w:rPr>
          <w:t>Υποσύστημα διοικητικής πληροφορίας</w:t>
        </w:r>
        <w:r w:rsidR="00113A58">
          <w:rPr>
            <w:noProof/>
          </w:rPr>
          <w:tab/>
        </w:r>
        <w:r w:rsidR="00113A58">
          <w:rPr>
            <w:noProof/>
          </w:rPr>
          <w:fldChar w:fldCharType="begin"/>
        </w:r>
        <w:r w:rsidR="00113A58">
          <w:rPr>
            <w:noProof/>
          </w:rPr>
          <w:instrText xml:space="preserve"> PAGEREF _Toc107412675 \h </w:instrText>
        </w:r>
        <w:r w:rsidR="00113A58">
          <w:rPr>
            <w:noProof/>
          </w:rPr>
        </w:r>
        <w:r w:rsidR="00113A58">
          <w:rPr>
            <w:noProof/>
          </w:rPr>
          <w:fldChar w:fldCharType="separate"/>
        </w:r>
        <w:r w:rsidR="006F49E7">
          <w:rPr>
            <w:noProof/>
          </w:rPr>
          <w:t>169</w:t>
        </w:r>
        <w:r w:rsidR="00113A58">
          <w:rPr>
            <w:noProof/>
          </w:rPr>
          <w:fldChar w:fldCharType="end"/>
        </w:r>
      </w:hyperlink>
    </w:p>
    <w:p w14:paraId="11CD1A11" w14:textId="718F25DD"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76" w:history="1">
        <w:r w:rsidR="00113A58" w:rsidRPr="009A74C9">
          <w:rPr>
            <w:rStyle w:val="-"/>
            <w:rFonts w:ascii="Tahoma" w:hAnsi="Tahoma" w:cs="Tahoma"/>
            <w:noProof/>
            <w:lang w:val="el-GR"/>
          </w:rPr>
          <w:t>I.3.15</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Αποθετήριο Διαβατηρίων</w:t>
        </w:r>
        <w:r w:rsidR="00113A58">
          <w:rPr>
            <w:noProof/>
          </w:rPr>
          <w:tab/>
        </w:r>
        <w:r w:rsidR="00113A58">
          <w:rPr>
            <w:noProof/>
          </w:rPr>
          <w:fldChar w:fldCharType="begin"/>
        </w:r>
        <w:r w:rsidR="00113A58">
          <w:rPr>
            <w:noProof/>
          </w:rPr>
          <w:instrText xml:space="preserve"> PAGEREF _Toc107412676 \h </w:instrText>
        </w:r>
        <w:r w:rsidR="00113A58">
          <w:rPr>
            <w:noProof/>
          </w:rPr>
        </w:r>
        <w:r w:rsidR="00113A58">
          <w:rPr>
            <w:noProof/>
          </w:rPr>
          <w:fldChar w:fldCharType="separate"/>
        </w:r>
        <w:r w:rsidR="006F49E7">
          <w:rPr>
            <w:noProof/>
          </w:rPr>
          <w:t>169</w:t>
        </w:r>
        <w:r w:rsidR="00113A58">
          <w:rPr>
            <w:noProof/>
          </w:rPr>
          <w:fldChar w:fldCharType="end"/>
        </w:r>
      </w:hyperlink>
    </w:p>
    <w:p w14:paraId="046DC5A9" w14:textId="42F023DA"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77" w:history="1">
        <w:r w:rsidR="00113A58" w:rsidRPr="009A74C9">
          <w:rPr>
            <w:rStyle w:val="-"/>
            <w:rFonts w:ascii="Tahoma" w:hAnsi="Tahoma" w:cs="Tahoma"/>
            <w:noProof/>
            <w:lang w:val="el-GR"/>
          </w:rPr>
          <w:t>I.3.16</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ΥποΜητρώο Εκπαιδευτών</w:t>
        </w:r>
        <w:r w:rsidR="00113A58">
          <w:rPr>
            <w:noProof/>
          </w:rPr>
          <w:tab/>
        </w:r>
        <w:r w:rsidR="00113A58">
          <w:rPr>
            <w:noProof/>
          </w:rPr>
          <w:fldChar w:fldCharType="begin"/>
        </w:r>
        <w:r w:rsidR="00113A58">
          <w:rPr>
            <w:noProof/>
          </w:rPr>
          <w:instrText xml:space="preserve"> PAGEREF _Toc107412677 \h </w:instrText>
        </w:r>
        <w:r w:rsidR="00113A58">
          <w:rPr>
            <w:noProof/>
          </w:rPr>
        </w:r>
        <w:r w:rsidR="00113A58">
          <w:rPr>
            <w:noProof/>
          </w:rPr>
          <w:fldChar w:fldCharType="separate"/>
        </w:r>
        <w:r w:rsidR="006F49E7">
          <w:rPr>
            <w:noProof/>
          </w:rPr>
          <w:t>170</w:t>
        </w:r>
        <w:r w:rsidR="00113A58">
          <w:rPr>
            <w:noProof/>
          </w:rPr>
          <w:fldChar w:fldCharType="end"/>
        </w:r>
      </w:hyperlink>
    </w:p>
    <w:p w14:paraId="0244A2D0" w14:textId="30ACA2F8"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678" w:history="1">
        <w:r w:rsidR="00113A58" w:rsidRPr="009A74C9">
          <w:rPr>
            <w:rStyle w:val="-"/>
            <w:rFonts w:ascii="Tahoma" w:hAnsi="Tahoma" w:cs="Tahoma"/>
            <w:bCs/>
            <w:noProof/>
            <w:lang w:val="el-GR"/>
          </w:rPr>
          <w:t>I.3.16.1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δημοσιότητας πιστοποιημένων εκπαιδευτών από τον ΕΟΠΠΕΠ</w:t>
        </w:r>
        <w:r w:rsidR="00113A58">
          <w:rPr>
            <w:noProof/>
          </w:rPr>
          <w:tab/>
        </w:r>
        <w:r w:rsidR="00113A58">
          <w:rPr>
            <w:noProof/>
          </w:rPr>
          <w:fldChar w:fldCharType="begin"/>
        </w:r>
        <w:r w:rsidR="00113A58">
          <w:rPr>
            <w:noProof/>
          </w:rPr>
          <w:instrText xml:space="preserve"> PAGEREF _Toc107412678 \h </w:instrText>
        </w:r>
        <w:r w:rsidR="00113A58">
          <w:rPr>
            <w:noProof/>
          </w:rPr>
        </w:r>
        <w:r w:rsidR="00113A58">
          <w:rPr>
            <w:noProof/>
          </w:rPr>
          <w:fldChar w:fldCharType="separate"/>
        </w:r>
        <w:r w:rsidR="006F49E7">
          <w:rPr>
            <w:noProof/>
          </w:rPr>
          <w:t>171</w:t>
        </w:r>
        <w:r w:rsidR="00113A58">
          <w:rPr>
            <w:noProof/>
          </w:rPr>
          <w:fldChar w:fldCharType="end"/>
        </w:r>
      </w:hyperlink>
    </w:p>
    <w:p w14:paraId="1E26C4CE" w14:textId="71D34CEA"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79" w:history="1">
        <w:r w:rsidR="00113A58" w:rsidRPr="009A74C9">
          <w:rPr>
            <w:rStyle w:val="-"/>
            <w:rFonts w:ascii="Tahoma" w:hAnsi="Tahoma" w:cs="Tahoma"/>
            <w:noProof/>
            <w:lang w:val="el-GR"/>
          </w:rPr>
          <w:t>I.3.17</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εξουσιοδοτημένων Κτηνιάτρων</w:t>
        </w:r>
        <w:r w:rsidR="00113A58">
          <w:rPr>
            <w:noProof/>
          </w:rPr>
          <w:tab/>
        </w:r>
        <w:r w:rsidR="00113A58">
          <w:rPr>
            <w:noProof/>
          </w:rPr>
          <w:fldChar w:fldCharType="begin"/>
        </w:r>
        <w:r w:rsidR="00113A58">
          <w:rPr>
            <w:noProof/>
          </w:rPr>
          <w:instrText xml:space="preserve"> PAGEREF _Toc107412679 \h </w:instrText>
        </w:r>
        <w:r w:rsidR="00113A58">
          <w:rPr>
            <w:noProof/>
          </w:rPr>
        </w:r>
        <w:r w:rsidR="00113A58">
          <w:rPr>
            <w:noProof/>
          </w:rPr>
          <w:fldChar w:fldCharType="separate"/>
        </w:r>
        <w:r w:rsidR="006F49E7">
          <w:rPr>
            <w:noProof/>
          </w:rPr>
          <w:t>171</w:t>
        </w:r>
        <w:r w:rsidR="00113A58">
          <w:rPr>
            <w:noProof/>
          </w:rPr>
          <w:fldChar w:fldCharType="end"/>
        </w:r>
      </w:hyperlink>
    </w:p>
    <w:p w14:paraId="5058D201" w14:textId="310DD730"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680" w:history="1">
        <w:r w:rsidR="00113A58" w:rsidRPr="009A74C9">
          <w:rPr>
            <w:rStyle w:val="-"/>
            <w:rFonts w:ascii="Tahoma" w:hAnsi="Tahoma" w:cs="Tahoma"/>
            <w:noProof/>
            <w:lang w:val="el-GR"/>
          </w:rPr>
          <w:t>I.3.18</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Υποσύστημα διαχείρισης δωρεών σε είδος για τα αδέσποτα ζώα συντροφιάς</w:t>
        </w:r>
        <w:r w:rsidR="00113A58">
          <w:rPr>
            <w:noProof/>
          </w:rPr>
          <w:tab/>
        </w:r>
        <w:r w:rsidR="00113A58">
          <w:rPr>
            <w:noProof/>
          </w:rPr>
          <w:fldChar w:fldCharType="begin"/>
        </w:r>
        <w:r w:rsidR="00113A58">
          <w:rPr>
            <w:noProof/>
          </w:rPr>
          <w:instrText xml:space="preserve"> PAGEREF _Toc107412680 \h </w:instrText>
        </w:r>
        <w:r w:rsidR="00113A58">
          <w:rPr>
            <w:noProof/>
          </w:rPr>
        </w:r>
        <w:r w:rsidR="00113A58">
          <w:rPr>
            <w:noProof/>
          </w:rPr>
          <w:fldChar w:fldCharType="separate"/>
        </w:r>
        <w:r w:rsidR="006F49E7">
          <w:rPr>
            <w:noProof/>
          </w:rPr>
          <w:t>172</w:t>
        </w:r>
        <w:r w:rsidR="00113A58">
          <w:rPr>
            <w:noProof/>
          </w:rPr>
          <w:fldChar w:fldCharType="end"/>
        </w:r>
      </w:hyperlink>
    </w:p>
    <w:p w14:paraId="7A7D3F8F" w14:textId="0FA2E315" w:rsidR="00113A58" w:rsidRDefault="00453940">
      <w:pPr>
        <w:pStyle w:val="15"/>
        <w:tabs>
          <w:tab w:val="left" w:pos="660"/>
          <w:tab w:val="right" w:leader="dot" w:pos="9628"/>
        </w:tabs>
        <w:rPr>
          <w:rFonts w:eastAsiaTheme="minorEastAsia" w:cstheme="minorBidi"/>
          <w:b w:val="0"/>
          <w:bCs w:val="0"/>
          <w:caps w:val="0"/>
          <w:noProof/>
          <w:sz w:val="22"/>
          <w:szCs w:val="22"/>
          <w:lang w:val="el-GR" w:eastAsia="el-GR" w:bidi="he-IL"/>
        </w:rPr>
      </w:pPr>
      <w:hyperlink w:anchor="_Toc107412681" w:history="1">
        <w:r w:rsidR="00113A58" w:rsidRPr="009A74C9">
          <w:rPr>
            <w:rStyle w:val="-"/>
            <w:rFonts w:ascii="Tahoma" w:hAnsi="Tahoma" w:cs="Tahoma"/>
            <w:noProof/>
            <w:lang w:val="el-GR"/>
          </w:rPr>
          <w:t>Ι.4</w:t>
        </w:r>
        <w:r w:rsidR="00113A58">
          <w:rPr>
            <w:rFonts w:eastAsiaTheme="minorEastAsia" w:cstheme="minorBidi"/>
            <w:b w:val="0"/>
            <w:bCs w:val="0"/>
            <w:caps w:val="0"/>
            <w:noProof/>
            <w:sz w:val="22"/>
            <w:szCs w:val="22"/>
            <w:lang w:val="el-GR" w:eastAsia="el-GR" w:bidi="he-IL"/>
          </w:rPr>
          <w:tab/>
        </w:r>
        <w:r w:rsidR="00113A58" w:rsidRPr="009A74C9">
          <w:rPr>
            <w:rStyle w:val="-"/>
            <w:rFonts w:ascii="Tahoma" w:hAnsi="Tahoma" w:cs="Tahoma"/>
            <w:noProof/>
            <w:lang w:val="el-GR"/>
          </w:rPr>
          <w:t>Μη λειτουργικές απαιτήσεις</w:t>
        </w:r>
        <w:r w:rsidR="00113A58">
          <w:rPr>
            <w:noProof/>
          </w:rPr>
          <w:tab/>
        </w:r>
        <w:r w:rsidR="00113A58">
          <w:rPr>
            <w:noProof/>
          </w:rPr>
          <w:fldChar w:fldCharType="begin"/>
        </w:r>
        <w:r w:rsidR="00113A58">
          <w:rPr>
            <w:noProof/>
          </w:rPr>
          <w:instrText xml:space="preserve"> PAGEREF _Toc107412681 \h </w:instrText>
        </w:r>
        <w:r w:rsidR="00113A58">
          <w:rPr>
            <w:noProof/>
          </w:rPr>
        </w:r>
        <w:r w:rsidR="00113A58">
          <w:rPr>
            <w:noProof/>
          </w:rPr>
          <w:fldChar w:fldCharType="separate"/>
        </w:r>
        <w:r w:rsidR="006F49E7">
          <w:rPr>
            <w:noProof/>
          </w:rPr>
          <w:t>172</w:t>
        </w:r>
        <w:r w:rsidR="00113A58">
          <w:rPr>
            <w:noProof/>
          </w:rPr>
          <w:fldChar w:fldCharType="end"/>
        </w:r>
      </w:hyperlink>
    </w:p>
    <w:p w14:paraId="31FC50EE" w14:textId="2D9B4378"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82" w:history="1">
        <w:r w:rsidR="00113A58" w:rsidRPr="009A74C9">
          <w:rPr>
            <w:rStyle w:val="-"/>
            <w:rFonts w:ascii="Tahoma" w:hAnsi="Tahoma" w:cs="Tahoma"/>
            <w:noProof/>
            <w:lang w:val="el-GR"/>
          </w:rPr>
          <w:t>I.4.1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Ασφάλεια</w:t>
        </w:r>
        <w:r w:rsidR="00113A58">
          <w:rPr>
            <w:noProof/>
          </w:rPr>
          <w:tab/>
        </w:r>
        <w:r w:rsidR="00113A58">
          <w:rPr>
            <w:noProof/>
          </w:rPr>
          <w:fldChar w:fldCharType="begin"/>
        </w:r>
        <w:r w:rsidR="00113A58">
          <w:rPr>
            <w:noProof/>
          </w:rPr>
          <w:instrText xml:space="preserve"> PAGEREF _Toc107412682 \h </w:instrText>
        </w:r>
        <w:r w:rsidR="00113A58">
          <w:rPr>
            <w:noProof/>
          </w:rPr>
        </w:r>
        <w:r w:rsidR="00113A58">
          <w:rPr>
            <w:noProof/>
          </w:rPr>
          <w:fldChar w:fldCharType="separate"/>
        </w:r>
        <w:r w:rsidR="006F49E7">
          <w:rPr>
            <w:noProof/>
          </w:rPr>
          <w:t>172</w:t>
        </w:r>
        <w:r w:rsidR="00113A58">
          <w:rPr>
            <w:noProof/>
          </w:rPr>
          <w:fldChar w:fldCharType="end"/>
        </w:r>
      </w:hyperlink>
    </w:p>
    <w:p w14:paraId="37B9773B" w14:textId="70FDA1A8"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83" w:history="1">
        <w:r w:rsidR="00113A58" w:rsidRPr="009A74C9">
          <w:rPr>
            <w:rStyle w:val="-"/>
            <w:rFonts w:ascii="Tahoma" w:hAnsi="Tahoma" w:cs="Tahoma"/>
            <w:noProof/>
            <w:lang w:val="el-GR"/>
          </w:rPr>
          <w:t>I.4.2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Διαθεσιμότητα</w:t>
        </w:r>
        <w:r w:rsidR="00113A58">
          <w:rPr>
            <w:noProof/>
          </w:rPr>
          <w:tab/>
        </w:r>
        <w:r w:rsidR="00113A58">
          <w:rPr>
            <w:noProof/>
          </w:rPr>
          <w:fldChar w:fldCharType="begin"/>
        </w:r>
        <w:r w:rsidR="00113A58">
          <w:rPr>
            <w:noProof/>
          </w:rPr>
          <w:instrText xml:space="preserve"> PAGEREF _Toc107412683 \h </w:instrText>
        </w:r>
        <w:r w:rsidR="00113A58">
          <w:rPr>
            <w:noProof/>
          </w:rPr>
        </w:r>
        <w:r w:rsidR="00113A58">
          <w:rPr>
            <w:noProof/>
          </w:rPr>
          <w:fldChar w:fldCharType="separate"/>
        </w:r>
        <w:r w:rsidR="006F49E7">
          <w:rPr>
            <w:noProof/>
          </w:rPr>
          <w:t>172</w:t>
        </w:r>
        <w:r w:rsidR="00113A58">
          <w:rPr>
            <w:noProof/>
          </w:rPr>
          <w:fldChar w:fldCharType="end"/>
        </w:r>
      </w:hyperlink>
    </w:p>
    <w:p w14:paraId="611FD1D2" w14:textId="344183FB"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84" w:history="1">
        <w:r w:rsidR="00113A58" w:rsidRPr="009A74C9">
          <w:rPr>
            <w:rStyle w:val="-"/>
            <w:rFonts w:ascii="Tahoma" w:hAnsi="Tahoma" w:cs="Tahoma"/>
            <w:noProof/>
            <w:lang w:val="el-GR"/>
          </w:rPr>
          <w:t>I.4.3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Ευχρηστία</w:t>
        </w:r>
        <w:r w:rsidR="00113A58">
          <w:rPr>
            <w:noProof/>
          </w:rPr>
          <w:tab/>
        </w:r>
        <w:r w:rsidR="00113A58">
          <w:rPr>
            <w:noProof/>
          </w:rPr>
          <w:fldChar w:fldCharType="begin"/>
        </w:r>
        <w:r w:rsidR="00113A58">
          <w:rPr>
            <w:noProof/>
          </w:rPr>
          <w:instrText xml:space="preserve"> PAGEREF _Toc107412684 \h </w:instrText>
        </w:r>
        <w:r w:rsidR="00113A58">
          <w:rPr>
            <w:noProof/>
          </w:rPr>
        </w:r>
        <w:r w:rsidR="00113A58">
          <w:rPr>
            <w:noProof/>
          </w:rPr>
          <w:fldChar w:fldCharType="separate"/>
        </w:r>
        <w:r w:rsidR="006F49E7">
          <w:rPr>
            <w:noProof/>
          </w:rPr>
          <w:t>172</w:t>
        </w:r>
        <w:r w:rsidR="00113A58">
          <w:rPr>
            <w:noProof/>
          </w:rPr>
          <w:fldChar w:fldCharType="end"/>
        </w:r>
      </w:hyperlink>
    </w:p>
    <w:p w14:paraId="1CC158C2" w14:textId="1C92A996"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85" w:history="1">
        <w:r w:rsidR="00113A58" w:rsidRPr="009A74C9">
          <w:rPr>
            <w:rStyle w:val="-"/>
            <w:rFonts w:ascii="Tahoma" w:hAnsi="Tahoma" w:cs="Tahoma"/>
            <w:noProof/>
            <w:lang w:val="el-GR"/>
          </w:rPr>
          <w:t>I.4.4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Προσβασιμότητα</w:t>
        </w:r>
        <w:r w:rsidR="00113A58">
          <w:rPr>
            <w:noProof/>
          </w:rPr>
          <w:tab/>
        </w:r>
        <w:r w:rsidR="00113A58">
          <w:rPr>
            <w:noProof/>
          </w:rPr>
          <w:fldChar w:fldCharType="begin"/>
        </w:r>
        <w:r w:rsidR="00113A58">
          <w:rPr>
            <w:noProof/>
          </w:rPr>
          <w:instrText xml:space="preserve"> PAGEREF _Toc107412685 \h </w:instrText>
        </w:r>
        <w:r w:rsidR="00113A58">
          <w:rPr>
            <w:noProof/>
          </w:rPr>
        </w:r>
        <w:r w:rsidR="00113A58">
          <w:rPr>
            <w:noProof/>
          </w:rPr>
          <w:fldChar w:fldCharType="separate"/>
        </w:r>
        <w:r w:rsidR="006F49E7">
          <w:rPr>
            <w:noProof/>
          </w:rPr>
          <w:t>174</w:t>
        </w:r>
        <w:r w:rsidR="00113A58">
          <w:rPr>
            <w:noProof/>
          </w:rPr>
          <w:fldChar w:fldCharType="end"/>
        </w:r>
      </w:hyperlink>
    </w:p>
    <w:p w14:paraId="4076BA6E" w14:textId="7F1F8868"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86" w:history="1">
        <w:r w:rsidR="00113A58" w:rsidRPr="009A74C9">
          <w:rPr>
            <w:rStyle w:val="-"/>
            <w:rFonts w:ascii="Tahoma" w:hAnsi="Tahoma" w:cs="Tahoma"/>
            <w:noProof/>
            <w:lang w:val="el-GR"/>
          </w:rPr>
          <w:t>I.4.5</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Πνευματικά Δικαιώματα</w:t>
        </w:r>
        <w:r w:rsidR="00113A58">
          <w:rPr>
            <w:noProof/>
          </w:rPr>
          <w:tab/>
        </w:r>
        <w:r w:rsidR="00113A58">
          <w:rPr>
            <w:noProof/>
          </w:rPr>
          <w:fldChar w:fldCharType="begin"/>
        </w:r>
        <w:r w:rsidR="00113A58">
          <w:rPr>
            <w:noProof/>
          </w:rPr>
          <w:instrText xml:space="preserve"> PAGEREF _Toc107412686 \h </w:instrText>
        </w:r>
        <w:r w:rsidR="00113A58">
          <w:rPr>
            <w:noProof/>
          </w:rPr>
        </w:r>
        <w:r w:rsidR="00113A58">
          <w:rPr>
            <w:noProof/>
          </w:rPr>
          <w:fldChar w:fldCharType="separate"/>
        </w:r>
        <w:r w:rsidR="006F49E7">
          <w:rPr>
            <w:noProof/>
          </w:rPr>
          <w:t>175</w:t>
        </w:r>
        <w:r w:rsidR="00113A58">
          <w:rPr>
            <w:noProof/>
          </w:rPr>
          <w:fldChar w:fldCharType="end"/>
        </w:r>
      </w:hyperlink>
    </w:p>
    <w:p w14:paraId="25DAF165" w14:textId="3F94F879" w:rsidR="00113A58" w:rsidRDefault="00453940">
      <w:pPr>
        <w:pStyle w:val="15"/>
        <w:tabs>
          <w:tab w:val="left" w:pos="660"/>
          <w:tab w:val="right" w:leader="dot" w:pos="9628"/>
        </w:tabs>
        <w:rPr>
          <w:rFonts w:eastAsiaTheme="minorEastAsia" w:cstheme="minorBidi"/>
          <w:b w:val="0"/>
          <w:bCs w:val="0"/>
          <w:caps w:val="0"/>
          <w:noProof/>
          <w:sz w:val="22"/>
          <w:szCs w:val="22"/>
          <w:lang w:val="el-GR" w:eastAsia="el-GR" w:bidi="he-IL"/>
        </w:rPr>
      </w:pPr>
      <w:hyperlink w:anchor="_Toc107412687" w:history="1">
        <w:r w:rsidR="00113A58" w:rsidRPr="009A74C9">
          <w:rPr>
            <w:rStyle w:val="-"/>
            <w:rFonts w:ascii="Tahoma" w:hAnsi="Tahoma" w:cs="Tahoma"/>
            <w:noProof/>
            <w:lang w:val="el-GR"/>
          </w:rPr>
          <w:t>Ι.5</w:t>
        </w:r>
        <w:r w:rsidR="00113A58">
          <w:rPr>
            <w:rFonts w:eastAsiaTheme="minorEastAsia" w:cstheme="minorBidi"/>
            <w:b w:val="0"/>
            <w:bCs w:val="0"/>
            <w:caps w:val="0"/>
            <w:noProof/>
            <w:sz w:val="22"/>
            <w:szCs w:val="22"/>
            <w:lang w:val="el-GR" w:eastAsia="el-GR" w:bidi="he-IL"/>
          </w:rPr>
          <w:tab/>
        </w:r>
        <w:r w:rsidR="00113A58" w:rsidRPr="009A74C9">
          <w:rPr>
            <w:rStyle w:val="-"/>
            <w:rFonts w:ascii="Tahoma" w:hAnsi="Tahoma" w:cs="Tahoma"/>
            <w:noProof/>
            <w:lang w:val="el-GR"/>
          </w:rPr>
          <w:t>Υπηρεσίες Έργου</w:t>
        </w:r>
        <w:r w:rsidR="00113A58">
          <w:rPr>
            <w:noProof/>
          </w:rPr>
          <w:tab/>
        </w:r>
        <w:r w:rsidR="00113A58">
          <w:rPr>
            <w:noProof/>
          </w:rPr>
          <w:fldChar w:fldCharType="begin"/>
        </w:r>
        <w:r w:rsidR="00113A58">
          <w:rPr>
            <w:noProof/>
          </w:rPr>
          <w:instrText xml:space="preserve"> PAGEREF _Toc107412687 \h </w:instrText>
        </w:r>
        <w:r w:rsidR="00113A58">
          <w:rPr>
            <w:noProof/>
          </w:rPr>
        </w:r>
        <w:r w:rsidR="00113A58">
          <w:rPr>
            <w:noProof/>
          </w:rPr>
          <w:fldChar w:fldCharType="separate"/>
        </w:r>
        <w:r w:rsidR="006F49E7">
          <w:rPr>
            <w:noProof/>
          </w:rPr>
          <w:t>175</w:t>
        </w:r>
        <w:r w:rsidR="00113A58">
          <w:rPr>
            <w:noProof/>
          </w:rPr>
          <w:fldChar w:fldCharType="end"/>
        </w:r>
      </w:hyperlink>
    </w:p>
    <w:p w14:paraId="5B6B6497" w14:textId="7C92583A"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88" w:history="1">
        <w:r w:rsidR="00113A58" w:rsidRPr="009A74C9">
          <w:rPr>
            <w:rStyle w:val="-"/>
            <w:rFonts w:ascii="Tahoma" w:hAnsi="Tahoma" w:cs="Tahoma"/>
            <w:noProof/>
            <w:lang w:val="el-GR"/>
          </w:rPr>
          <w:t>I.5.1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Εκπόνηση Μελέτης Εφαρμογής</w:t>
        </w:r>
        <w:r w:rsidR="00113A58">
          <w:rPr>
            <w:noProof/>
          </w:rPr>
          <w:tab/>
        </w:r>
        <w:r w:rsidR="00113A58">
          <w:rPr>
            <w:noProof/>
          </w:rPr>
          <w:fldChar w:fldCharType="begin"/>
        </w:r>
        <w:r w:rsidR="00113A58">
          <w:rPr>
            <w:noProof/>
          </w:rPr>
          <w:instrText xml:space="preserve"> PAGEREF _Toc107412688 \h </w:instrText>
        </w:r>
        <w:r w:rsidR="00113A58">
          <w:rPr>
            <w:noProof/>
          </w:rPr>
        </w:r>
        <w:r w:rsidR="00113A58">
          <w:rPr>
            <w:noProof/>
          </w:rPr>
          <w:fldChar w:fldCharType="separate"/>
        </w:r>
        <w:r w:rsidR="006F49E7">
          <w:rPr>
            <w:noProof/>
          </w:rPr>
          <w:t>175</w:t>
        </w:r>
        <w:r w:rsidR="00113A58">
          <w:rPr>
            <w:noProof/>
          </w:rPr>
          <w:fldChar w:fldCharType="end"/>
        </w:r>
      </w:hyperlink>
    </w:p>
    <w:p w14:paraId="41FED7D6" w14:textId="2D096993"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89" w:history="1">
        <w:r w:rsidR="00113A58" w:rsidRPr="009A74C9">
          <w:rPr>
            <w:rStyle w:val="-"/>
            <w:rFonts w:ascii="Tahoma" w:hAnsi="Tahoma" w:cs="Tahoma"/>
            <w:noProof/>
            <w:lang w:val="el-GR"/>
          </w:rPr>
          <w:t>I.5.2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Υπηρεσίες Αναβάθμισης Υφιστάμενων Συστημάτων</w:t>
        </w:r>
        <w:r w:rsidR="00113A58">
          <w:rPr>
            <w:noProof/>
          </w:rPr>
          <w:tab/>
        </w:r>
        <w:r w:rsidR="00113A58">
          <w:rPr>
            <w:noProof/>
          </w:rPr>
          <w:fldChar w:fldCharType="begin"/>
        </w:r>
        <w:r w:rsidR="00113A58">
          <w:rPr>
            <w:noProof/>
          </w:rPr>
          <w:instrText xml:space="preserve"> PAGEREF _Toc107412689 \h </w:instrText>
        </w:r>
        <w:r w:rsidR="00113A58">
          <w:rPr>
            <w:noProof/>
          </w:rPr>
        </w:r>
        <w:r w:rsidR="00113A58">
          <w:rPr>
            <w:noProof/>
          </w:rPr>
          <w:fldChar w:fldCharType="separate"/>
        </w:r>
        <w:r w:rsidR="006F49E7">
          <w:rPr>
            <w:noProof/>
          </w:rPr>
          <w:t>176</w:t>
        </w:r>
        <w:r w:rsidR="00113A58">
          <w:rPr>
            <w:noProof/>
          </w:rPr>
          <w:fldChar w:fldCharType="end"/>
        </w:r>
      </w:hyperlink>
    </w:p>
    <w:p w14:paraId="68AB048E" w14:textId="4664547C"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90" w:history="1">
        <w:r w:rsidR="00113A58" w:rsidRPr="009A74C9">
          <w:rPr>
            <w:rStyle w:val="-"/>
            <w:rFonts w:ascii="Tahoma" w:hAnsi="Tahoma" w:cs="Tahoma"/>
            <w:noProof/>
            <w:lang w:val="el-GR"/>
          </w:rPr>
          <w:t>I.5.3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Υπηρεσίες Ανάπτυξης Νέων Συστημάτων</w:t>
        </w:r>
        <w:r w:rsidR="00113A58">
          <w:rPr>
            <w:noProof/>
          </w:rPr>
          <w:tab/>
        </w:r>
        <w:r w:rsidR="00113A58">
          <w:rPr>
            <w:noProof/>
          </w:rPr>
          <w:fldChar w:fldCharType="begin"/>
        </w:r>
        <w:r w:rsidR="00113A58">
          <w:rPr>
            <w:noProof/>
          </w:rPr>
          <w:instrText xml:space="preserve"> PAGEREF _Toc107412690 \h </w:instrText>
        </w:r>
        <w:r w:rsidR="00113A58">
          <w:rPr>
            <w:noProof/>
          </w:rPr>
        </w:r>
        <w:r w:rsidR="00113A58">
          <w:rPr>
            <w:noProof/>
          </w:rPr>
          <w:fldChar w:fldCharType="separate"/>
        </w:r>
        <w:r w:rsidR="006F49E7">
          <w:rPr>
            <w:noProof/>
          </w:rPr>
          <w:t>177</w:t>
        </w:r>
        <w:r w:rsidR="00113A58">
          <w:rPr>
            <w:noProof/>
          </w:rPr>
          <w:fldChar w:fldCharType="end"/>
        </w:r>
      </w:hyperlink>
    </w:p>
    <w:p w14:paraId="03DAB74C" w14:textId="23615882"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91" w:history="1">
        <w:r w:rsidR="00113A58" w:rsidRPr="009A74C9">
          <w:rPr>
            <w:rStyle w:val="-"/>
            <w:rFonts w:ascii="Tahoma" w:hAnsi="Tahoma" w:cs="Tahoma"/>
            <w:noProof/>
            <w:lang w:val="el-GR"/>
          </w:rPr>
          <w:t>I.5.4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Υπηρεσίες Μετάπτωσης Δεδομένων και Συστήματος</w:t>
        </w:r>
        <w:r w:rsidR="00113A58">
          <w:rPr>
            <w:noProof/>
          </w:rPr>
          <w:tab/>
        </w:r>
        <w:r w:rsidR="00113A58">
          <w:rPr>
            <w:noProof/>
          </w:rPr>
          <w:fldChar w:fldCharType="begin"/>
        </w:r>
        <w:r w:rsidR="00113A58">
          <w:rPr>
            <w:noProof/>
          </w:rPr>
          <w:instrText xml:space="preserve"> PAGEREF _Toc107412691 \h </w:instrText>
        </w:r>
        <w:r w:rsidR="00113A58">
          <w:rPr>
            <w:noProof/>
          </w:rPr>
        </w:r>
        <w:r w:rsidR="00113A58">
          <w:rPr>
            <w:noProof/>
          </w:rPr>
          <w:fldChar w:fldCharType="separate"/>
        </w:r>
        <w:r w:rsidR="006F49E7">
          <w:rPr>
            <w:noProof/>
          </w:rPr>
          <w:t>177</w:t>
        </w:r>
        <w:r w:rsidR="00113A58">
          <w:rPr>
            <w:noProof/>
          </w:rPr>
          <w:fldChar w:fldCharType="end"/>
        </w:r>
      </w:hyperlink>
    </w:p>
    <w:p w14:paraId="78B68DD0" w14:textId="0DCFCE00"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92" w:history="1">
        <w:r w:rsidR="00113A58" w:rsidRPr="009A74C9">
          <w:rPr>
            <w:rStyle w:val="-"/>
            <w:rFonts w:ascii="Tahoma" w:hAnsi="Tahoma" w:cs="Tahoma"/>
            <w:noProof/>
            <w:lang w:val="el-GR"/>
          </w:rPr>
          <w:t>I.5.5</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Υπηρεσίες  Εγκατάστασης και Διαχείρισης Υποδομών και Πόρων Φιλοξενίας</w:t>
        </w:r>
        <w:r w:rsidR="00113A58">
          <w:rPr>
            <w:noProof/>
          </w:rPr>
          <w:tab/>
        </w:r>
        <w:r w:rsidR="00113A58">
          <w:rPr>
            <w:noProof/>
          </w:rPr>
          <w:fldChar w:fldCharType="begin"/>
        </w:r>
        <w:r w:rsidR="00113A58">
          <w:rPr>
            <w:noProof/>
          </w:rPr>
          <w:instrText xml:space="preserve"> PAGEREF _Toc107412692 \h </w:instrText>
        </w:r>
        <w:r w:rsidR="00113A58">
          <w:rPr>
            <w:noProof/>
          </w:rPr>
        </w:r>
        <w:r w:rsidR="00113A58">
          <w:rPr>
            <w:noProof/>
          </w:rPr>
          <w:fldChar w:fldCharType="separate"/>
        </w:r>
        <w:r w:rsidR="006F49E7">
          <w:rPr>
            <w:noProof/>
          </w:rPr>
          <w:t>178</w:t>
        </w:r>
        <w:r w:rsidR="00113A58">
          <w:rPr>
            <w:noProof/>
          </w:rPr>
          <w:fldChar w:fldCharType="end"/>
        </w:r>
      </w:hyperlink>
    </w:p>
    <w:p w14:paraId="0E6B4F0A" w14:textId="47CBF0A3"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93" w:history="1">
        <w:r w:rsidR="00113A58" w:rsidRPr="009A74C9">
          <w:rPr>
            <w:rStyle w:val="-"/>
            <w:rFonts w:ascii="Tahoma" w:hAnsi="Tahoma" w:cs="Tahoma"/>
            <w:noProof/>
            <w:lang w:val="el-GR"/>
          </w:rPr>
          <w:t>I.5.6</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Υπηρεσίες Πιλοτικής και Δοκιμαστικής Λειτουργίας</w:t>
        </w:r>
        <w:r w:rsidR="00113A58">
          <w:rPr>
            <w:noProof/>
          </w:rPr>
          <w:tab/>
        </w:r>
        <w:r w:rsidR="00113A58">
          <w:rPr>
            <w:noProof/>
          </w:rPr>
          <w:fldChar w:fldCharType="begin"/>
        </w:r>
        <w:r w:rsidR="00113A58">
          <w:rPr>
            <w:noProof/>
          </w:rPr>
          <w:instrText xml:space="preserve"> PAGEREF _Toc107412693 \h </w:instrText>
        </w:r>
        <w:r w:rsidR="00113A58">
          <w:rPr>
            <w:noProof/>
          </w:rPr>
        </w:r>
        <w:r w:rsidR="00113A58">
          <w:rPr>
            <w:noProof/>
          </w:rPr>
          <w:fldChar w:fldCharType="separate"/>
        </w:r>
        <w:r w:rsidR="006F49E7">
          <w:rPr>
            <w:noProof/>
          </w:rPr>
          <w:t>178</w:t>
        </w:r>
        <w:r w:rsidR="00113A58">
          <w:rPr>
            <w:noProof/>
          </w:rPr>
          <w:fldChar w:fldCharType="end"/>
        </w:r>
      </w:hyperlink>
    </w:p>
    <w:p w14:paraId="45C3EA74" w14:textId="7FD4E15B"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94" w:history="1">
        <w:r w:rsidR="00113A58" w:rsidRPr="009A74C9">
          <w:rPr>
            <w:rStyle w:val="-"/>
            <w:rFonts w:ascii="Tahoma" w:hAnsi="Tahoma" w:cs="Tahoma"/>
            <w:noProof/>
            <w:lang w:val="el-GR"/>
          </w:rPr>
          <w:t>I.5.7</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Υπηρεσίες Ολοκλήρωσης Συστημάτων</w:t>
        </w:r>
        <w:r w:rsidR="00113A58">
          <w:rPr>
            <w:noProof/>
          </w:rPr>
          <w:tab/>
        </w:r>
        <w:r w:rsidR="00113A58">
          <w:rPr>
            <w:noProof/>
          </w:rPr>
          <w:fldChar w:fldCharType="begin"/>
        </w:r>
        <w:r w:rsidR="00113A58">
          <w:rPr>
            <w:noProof/>
          </w:rPr>
          <w:instrText xml:space="preserve"> PAGEREF _Toc107412694 \h </w:instrText>
        </w:r>
        <w:r w:rsidR="00113A58">
          <w:rPr>
            <w:noProof/>
          </w:rPr>
        </w:r>
        <w:r w:rsidR="00113A58">
          <w:rPr>
            <w:noProof/>
          </w:rPr>
          <w:fldChar w:fldCharType="separate"/>
        </w:r>
        <w:r w:rsidR="006F49E7">
          <w:rPr>
            <w:noProof/>
          </w:rPr>
          <w:t>179</w:t>
        </w:r>
        <w:r w:rsidR="00113A58">
          <w:rPr>
            <w:noProof/>
          </w:rPr>
          <w:fldChar w:fldCharType="end"/>
        </w:r>
      </w:hyperlink>
    </w:p>
    <w:p w14:paraId="08064A59" w14:textId="512625D8"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95" w:history="1">
        <w:r w:rsidR="00113A58" w:rsidRPr="009A74C9">
          <w:rPr>
            <w:rStyle w:val="-"/>
            <w:rFonts w:ascii="Tahoma" w:hAnsi="Tahoma" w:cs="Tahoma"/>
            <w:noProof/>
            <w:lang w:val="el-GR"/>
          </w:rPr>
          <w:t>I.5.8</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Υπηρεσίες Εκπαίδευσης και Μεταφοράς Τεχνογνωσίας</w:t>
        </w:r>
        <w:r w:rsidR="00113A58">
          <w:rPr>
            <w:noProof/>
          </w:rPr>
          <w:tab/>
        </w:r>
        <w:r w:rsidR="00113A58">
          <w:rPr>
            <w:noProof/>
          </w:rPr>
          <w:fldChar w:fldCharType="begin"/>
        </w:r>
        <w:r w:rsidR="00113A58">
          <w:rPr>
            <w:noProof/>
          </w:rPr>
          <w:instrText xml:space="preserve"> PAGEREF _Toc107412695 \h </w:instrText>
        </w:r>
        <w:r w:rsidR="00113A58">
          <w:rPr>
            <w:noProof/>
          </w:rPr>
        </w:r>
        <w:r w:rsidR="00113A58">
          <w:rPr>
            <w:noProof/>
          </w:rPr>
          <w:fldChar w:fldCharType="separate"/>
        </w:r>
        <w:r w:rsidR="006F49E7">
          <w:rPr>
            <w:noProof/>
          </w:rPr>
          <w:t>180</w:t>
        </w:r>
        <w:r w:rsidR="00113A58">
          <w:rPr>
            <w:noProof/>
          </w:rPr>
          <w:fldChar w:fldCharType="end"/>
        </w:r>
      </w:hyperlink>
    </w:p>
    <w:p w14:paraId="745EE284" w14:textId="2A56C1AD"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696" w:history="1">
        <w:r w:rsidR="00113A58" w:rsidRPr="009A74C9">
          <w:rPr>
            <w:rStyle w:val="-"/>
            <w:rFonts w:ascii="Tahoma" w:hAnsi="Tahoma" w:cs="Tahoma"/>
            <w:noProof/>
            <w:lang w:val="el-GR"/>
          </w:rPr>
          <w:t>I.5.8.1</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Εκπαίδευση διαχειριστών (</w:t>
        </w:r>
        <w:r w:rsidR="00113A58" w:rsidRPr="009A74C9">
          <w:rPr>
            <w:rStyle w:val="-"/>
            <w:rFonts w:ascii="Tahoma" w:hAnsi="Tahoma" w:cs="Tahoma"/>
            <w:noProof/>
            <w:lang w:val="en-US"/>
          </w:rPr>
          <w:t>administrators</w:t>
        </w:r>
        <w:r w:rsidR="00113A58" w:rsidRPr="009A74C9">
          <w:rPr>
            <w:rStyle w:val="-"/>
            <w:rFonts w:ascii="Tahoma" w:hAnsi="Tahoma" w:cs="Tahoma"/>
            <w:noProof/>
            <w:lang w:val="el-GR"/>
          </w:rPr>
          <w:t>) του συστήματος</w:t>
        </w:r>
        <w:r w:rsidR="00113A58">
          <w:rPr>
            <w:noProof/>
          </w:rPr>
          <w:tab/>
        </w:r>
        <w:r w:rsidR="00113A58">
          <w:rPr>
            <w:noProof/>
          </w:rPr>
          <w:fldChar w:fldCharType="begin"/>
        </w:r>
        <w:r w:rsidR="00113A58">
          <w:rPr>
            <w:noProof/>
          </w:rPr>
          <w:instrText xml:space="preserve"> PAGEREF _Toc107412696 \h </w:instrText>
        </w:r>
        <w:r w:rsidR="00113A58">
          <w:rPr>
            <w:noProof/>
          </w:rPr>
        </w:r>
        <w:r w:rsidR="00113A58">
          <w:rPr>
            <w:noProof/>
          </w:rPr>
          <w:fldChar w:fldCharType="separate"/>
        </w:r>
        <w:r w:rsidR="006F49E7">
          <w:rPr>
            <w:noProof/>
          </w:rPr>
          <w:t>181</w:t>
        </w:r>
        <w:r w:rsidR="00113A58">
          <w:rPr>
            <w:noProof/>
          </w:rPr>
          <w:fldChar w:fldCharType="end"/>
        </w:r>
      </w:hyperlink>
    </w:p>
    <w:p w14:paraId="7724C5E8" w14:textId="02641250"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697" w:history="1">
        <w:r w:rsidR="00113A58" w:rsidRPr="009A74C9">
          <w:rPr>
            <w:rStyle w:val="-"/>
            <w:rFonts w:ascii="Tahoma" w:hAnsi="Tahoma" w:cs="Tahoma"/>
            <w:noProof/>
            <w:lang w:val="el-GR"/>
          </w:rPr>
          <w:t>I.5.8.2</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Εκπαίδευση χρηστών του συστήματος</w:t>
        </w:r>
        <w:r w:rsidR="00113A58">
          <w:rPr>
            <w:noProof/>
          </w:rPr>
          <w:tab/>
        </w:r>
        <w:r w:rsidR="00113A58">
          <w:rPr>
            <w:noProof/>
          </w:rPr>
          <w:fldChar w:fldCharType="begin"/>
        </w:r>
        <w:r w:rsidR="00113A58">
          <w:rPr>
            <w:noProof/>
          </w:rPr>
          <w:instrText xml:space="preserve"> PAGEREF _Toc107412697 \h </w:instrText>
        </w:r>
        <w:r w:rsidR="00113A58">
          <w:rPr>
            <w:noProof/>
          </w:rPr>
        </w:r>
        <w:r w:rsidR="00113A58">
          <w:rPr>
            <w:noProof/>
          </w:rPr>
          <w:fldChar w:fldCharType="separate"/>
        </w:r>
        <w:r w:rsidR="006F49E7">
          <w:rPr>
            <w:noProof/>
          </w:rPr>
          <w:t>181</w:t>
        </w:r>
        <w:r w:rsidR="00113A58">
          <w:rPr>
            <w:noProof/>
          </w:rPr>
          <w:fldChar w:fldCharType="end"/>
        </w:r>
      </w:hyperlink>
    </w:p>
    <w:p w14:paraId="58C93B1C" w14:textId="4D57AED5"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698" w:history="1">
        <w:r w:rsidR="00113A58" w:rsidRPr="009A74C9">
          <w:rPr>
            <w:rStyle w:val="-"/>
            <w:rFonts w:ascii="Tahoma" w:hAnsi="Tahoma" w:cs="Tahoma"/>
            <w:noProof/>
            <w:lang w:val="el-GR"/>
          </w:rPr>
          <w:t>I.5.8.3</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Εκπαίδευση Εκπαιδευτών</w:t>
        </w:r>
        <w:r w:rsidR="00113A58">
          <w:rPr>
            <w:noProof/>
          </w:rPr>
          <w:tab/>
        </w:r>
        <w:r w:rsidR="00113A58">
          <w:rPr>
            <w:noProof/>
          </w:rPr>
          <w:fldChar w:fldCharType="begin"/>
        </w:r>
        <w:r w:rsidR="00113A58">
          <w:rPr>
            <w:noProof/>
          </w:rPr>
          <w:instrText xml:space="preserve"> PAGEREF _Toc107412698 \h </w:instrText>
        </w:r>
        <w:r w:rsidR="00113A58">
          <w:rPr>
            <w:noProof/>
          </w:rPr>
        </w:r>
        <w:r w:rsidR="00113A58">
          <w:rPr>
            <w:noProof/>
          </w:rPr>
          <w:fldChar w:fldCharType="separate"/>
        </w:r>
        <w:r w:rsidR="006F49E7">
          <w:rPr>
            <w:noProof/>
          </w:rPr>
          <w:t>182</w:t>
        </w:r>
        <w:r w:rsidR="00113A58">
          <w:rPr>
            <w:noProof/>
          </w:rPr>
          <w:fldChar w:fldCharType="end"/>
        </w:r>
      </w:hyperlink>
    </w:p>
    <w:p w14:paraId="3AED7551" w14:textId="6790DD41"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699" w:history="1">
        <w:r w:rsidR="00113A58" w:rsidRPr="009A74C9">
          <w:rPr>
            <w:rStyle w:val="-"/>
            <w:rFonts w:ascii="Tahoma" w:hAnsi="Tahoma" w:cs="Tahoma"/>
            <w:noProof/>
            <w:lang w:val="el-GR"/>
          </w:rPr>
          <w:t>I.5.9</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Υπηρεσίες Αρχικοποίησης και Παραμετροποίησης</w:t>
        </w:r>
        <w:r w:rsidR="00113A58">
          <w:rPr>
            <w:noProof/>
          </w:rPr>
          <w:tab/>
        </w:r>
        <w:r w:rsidR="00113A58">
          <w:rPr>
            <w:noProof/>
          </w:rPr>
          <w:fldChar w:fldCharType="begin"/>
        </w:r>
        <w:r w:rsidR="00113A58">
          <w:rPr>
            <w:noProof/>
          </w:rPr>
          <w:instrText xml:space="preserve"> PAGEREF _Toc107412699 \h </w:instrText>
        </w:r>
        <w:r w:rsidR="00113A58">
          <w:rPr>
            <w:noProof/>
          </w:rPr>
        </w:r>
        <w:r w:rsidR="00113A58">
          <w:rPr>
            <w:noProof/>
          </w:rPr>
          <w:fldChar w:fldCharType="separate"/>
        </w:r>
        <w:r w:rsidR="006F49E7">
          <w:rPr>
            <w:noProof/>
          </w:rPr>
          <w:t>182</w:t>
        </w:r>
        <w:r w:rsidR="00113A58">
          <w:rPr>
            <w:noProof/>
          </w:rPr>
          <w:fldChar w:fldCharType="end"/>
        </w:r>
      </w:hyperlink>
    </w:p>
    <w:p w14:paraId="42BA7D97" w14:textId="76C2AFDB"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700" w:history="1">
        <w:r w:rsidR="00113A58" w:rsidRPr="009A74C9">
          <w:rPr>
            <w:rStyle w:val="-"/>
            <w:rFonts w:ascii="Tahoma" w:hAnsi="Tahoma" w:cs="Tahoma"/>
            <w:noProof/>
            <w:lang w:val="el-GR"/>
          </w:rPr>
          <w:t>I.5.10</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Υπηρεσίες Εγγύησης - Συντήρησης</w:t>
        </w:r>
        <w:r w:rsidR="00113A58">
          <w:rPr>
            <w:noProof/>
          </w:rPr>
          <w:tab/>
        </w:r>
        <w:r w:rsidR="00113A58">
          <w:rPr>
            <w:noProof/>
          </w:rPr>
          <w:fldChar w:fldCharType="begin"/>
        </w:r>
        <w:r w:rsidR="00113A58">
          <w:rPr>
            <w:noProof/>
          </w:rPr>
          <w:instrText xml:space="preserve"> PAGEREF _Toc107412700 \h </w:instrText>
        </w:r>
        <w:r w:rsidR="00113A58">
          <w:rPr>
            <w:noProof/>
          </w:rPr>
        </w:r>
        <w:r w:rsidR="00113A58">
          <w:rPr>
            <w:noProof/>
          </w:rPr>
          <w:fldChar w:fldCharType="separate"/>
        </w:r>
        <w:r w:rsidR="006F49E7">
          <w:rPr>
            <w:noProof/>
          </w:rPr>
          <w:t>182</w:t>
        </w:r>
        <w:r w:rsidR="00113A58">
          <w:rPr>
            <w:noProof/>
          </w:rPr>
          <w:fldChar w:fldCharType="end"/>
        </w:r>
      </w:hyperlink>
    </w:p>
    <w:p w14:paraId="0770E98B" w14:textId="539B564F"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701" w:history="1">
        <w:r w:rsidR="00113A58" w:rsidRPr="009A74C9">
          <w:rPr>
            <w:rStyle w:val="-"/>
            <w:rFonts w:ascii="Tahoma" w:hAnsi="Tahoma" w:cs="Tahoma"/>
            <w:bCs/>
            <w:noProof/>
            <w:lang w:val="el-GR"/>
          </w:rPr>
          <w:t>I.5.10.1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Υπηρεσίες Εγγύησης</w:t>
        </w:r>
        <w:r w:rsidR="00113A58">
          <w:rPr>
            <w:noProof/>
          </w:rPr>
          <w:tab/>
        </w:r>
        <w:r w:rsidR="00113A58">
          <w:rPr>
            <w:noProof/>
          </w:rPr>
          <w:fldChar w:fldCharType="begin"/>
        </w:r>
        <w:r w:rsidR="00113A58">
          <w:rPr>
            <w:noProof/>
          </w:rPr>
          <w:instrText xml:space="preserve"> PAGEREF _Toc107412701 \h </w:instrText>
        </w:r>
        <w:r w:rsidR="00113A58">
          <w:rPr>
            <w:noProof/>
          </w:rPr>
        </w:r>
        <w:r w:rsidR="00113A58">
          <w:rPr>
            <w:noProof/>
          </w:rPr>
          <w:fldChar w:fldCharType="separate"/>
        </w:r>
        <w:r w:rsidR="006F49E7">
          <w:rPr>
            <w:noProof/>
          </w:rPr>
          <w:t>183</w:t>
        </w:r>
        <w:r w:rsidR="00113A58">
          <w:rPr>
            <w:noProof/>
          </w:rPr>
          <w:fldChar w:fldCharType="end"/>
        </w:r>
      </w:hyperlink>
    </w:p>
    <w:p w14:paraId="11BC2B40" w14:textId="1C600247"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702" w:history="1">
        <w:r w:rsidR="00113A58" w:rsidRPr="009A74C9">
          <w:rPr>
            <w:rStyle w:val="-"/>
            <w:rFonts w:ascii="Tahoma" w:hAnsi="Tahoma" w:cs="Tahoma"/>
            <w:bCs/>
            <w:noProof/>
            <w:lang w:val="el-GR"/>
          </w:rPr>
          <w:t>I.5.10.2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Υπηρεσίες Συντήρησης</w:t>
        </w:r>
        <w:r w:rsidR="00113A58">
          <w:rPr>
            <w:noProof/>
          </w:rPr>
          <w:tab/>
        </w:r>
        <w:r w:rsidR="00113A58">
          <w:rPr>
            <w:noProof/>
          </w:rPr>
          <w:fldChar w:fldCharType="begin"/>
        </w:r>
        <w:r w:rsidR="00113A58">
          <w:rPr>
            <w:noProof/>
          </w:rPr>
          <w:instrText xml:space="preserve"> PAGEREF _Toc107412702 \h </w:instrText>
        </w:r>
        <w:r w:rsidR="00113A58">
          <w:rPr>
            <w:noProof/>
          </w:rPr>
        </w:r>
        <w:r w:rsidR="00113A58">
          <w:rPr>
            <w:noProof/>
          </w:rPr>
          <w:fldChar w:fldCharType="separate"/>
        </w:r>
        <w:r w:rsidR="006F49E7">
          <w:rPr>
            <w:noProof/>
          </w:rPr>
          <w:t>184</w:t>
        </w:r>
        <w:r w:rsidR="00113A58">
          <w:rPr>
            <w:noProof/>
          </w:rPr>
          <w:fldChar w:fldCharType="end"/>
        </w:r>
      </w:hyperlink>
    </w:p>
    <w:p w14:paraId="7AD4011A" w14:textId="14C102EB"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703" w:history="1">
        <w:r w:rsidR="00113A58" w:rsidRPr="009A74C9">
          <w:rPr>
            <w:rStyle w:val="-"/>
            <w:rFonts w:ascii="Tahoma" w:hAnsi="Tahoma" w:cs="Tahoma"/>
            <w:bCs/>
            <w:noProof/>
            <w:lang w:val="el-GR"/>
          </w:rPr>
          <w:t>I.5.10.3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Τήρηση Εγγυημένου Επιπέδου Υπηρεσιών – Ρήτρες</w:t>
        </w:r>
        <w:r w:rsidR="00113A58">
          <w:rPr>
            <w:noProof/>
          </w:rPr>
          <w:tab/>
        </w:r>
        <w:r w:rsidR="00113A58">
          <w:rPr>
            <w:noProof/>
          </w:rPr>
          <w:fldChar w:fldCharType="begin"/>
        </w:r>
        <w:r w:rsidR="00113A58">
          <w:rPr>
            <w:noProof/>
          </w:rPr>
          <w:instrText xml:space="preserve"> PAGEREF _Toc107412703 \h </w:instrText>
        </w:r>
        <w:r w:rsidR="00113A58">
          <w:rPr>
            <w:noProof/>
          </w:rPr>
        </w:r>
        <w:r w:rsidR="00113A58">
          <w:rPr>
            <w:noProof/>
          </w:rPr>
          <w:fldChar w:fldCharType="separate"/>
        </w:r>
        <w:r w:rsidR="006F49E7">
          <w:rPr>
            <w:noProof/>
          </w:rPr>
          <w:t>186</w:t>
        </w:r>
        <w:r w:rsidR="00113A58">
          <w:rPr>
            <w:noProof/>
          </w:rPr>
          <w:fldChar w:fldCharType="end"/>
        </w:r>
      </w:hyperlink>
    </w:p>
    <w:p w14:paraId="323B2DE5" w14:textId="5F0599A2" w:rsidR="00113A58" w:rsidRDefault="00453940">
      <w:pPr>
        <w:pStyle w:val="25"/>
        <w:tabs>
          <w:tab w:val="left" w:pos="1320"/>
          <w:tab w:val="right" w:leader="dot" w:pos="9628"/>
        </w:tabs>
        <w:rPr>
          <w:rFonts w:eastAsiaTheme="minorEastAsia" w:cstheme="minorBidi"/>
          <w:smallCaps w:val="0"/>
          <w:noProof/>
          <w:sz w:val="22"/>
          <w:szCs w:val="22"/>
          <w:lang w:val="el-GR" w:eastAsia="el-GR" w:bidi="he-IL"/>
        </w:rPr>
      </w:pPr>
      <w:hyperlink w:anchor="_Toc107412704" w:history="1">
        <w:r w:rsidR="00113A58" w:rsidRPr="009A74C9">
          <w:rPr>
            <w:rStyle w:val="-"/>
            <w:rFonts w:ascii="Tahoma" w:hAnsi="Tahoma" w:cs="Tahoma"/>
            <w:bCs/>
            <w:noProof/>
            <w:lang w:val="el-GR"/>
          </w:rPr>
          <w:t>I.5.10.4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Προγραμματισμένες Διακοπές Υπηρεσίας</w:t>
        </w:r>
        <w:r w:rsidR="00113A58">
          <w:rPr>
            <w:noProof/>
          </w:rPr>
          <w:tab/>
        </w:r>
        <w:r w:rsidR="00113A58">
          <w:rPr>
            <w:noProof/>
          </w:rPr>
          <w:fldChar w:fldCharType="begin"/>
        </w:r>
        <w:r w:rsidR="00113A58">
          <w:rPr>
            <w:noProof/>
          </w:rPr>
          <w:instrText xml:space="preserve"> PAGEREF _Toc107412704 \h </w:instrText>
        </w:r>
        <w:r w:rsidR="00113A58">
          <w:rPr>
            <w:noProof/>
          </w:rPr>
        </w:r>
        <w:r w:rsidR="00113A58">
          <w:rPr>
            <w:noProof/>
          </w:rPr>
          <w:fldChar w:fldCharType="separate"/>
        </w:r>
        <w:r w:rsidR="006F49E7">
          <w:rPr>
            <w:noProof/>
          </w:rPr>
          <w:t>189</w:t>
        </w:r>
        <w:r w:rsidR="00113A58">
          <w:rPr>
            <w:noProof/>
          </w:rPr>
          <w:fldChar w:fldCharType="end"/>
        </w:r>
      </w:hyperlink>
    </w:p>
    <w:p w14:paraId="235C6FF4" w14:textId="61F1541D" w:rsidR="00113A58" w:rsidRDefault="00453940">
      <w:pPr>
        <w:pStyle w:val="25"/>
        <w:tabs>
          <w:tab w:val="left" w:pos="1100"/>
          <w:tab w:val="right" w:leader="dot" w:pos="9628"/>
        </w:tabs>
        <w:rPr>
          <w:rFonts w:eastAsiaTheme="minorEastAsia" w:cstheme="minorBidi"/>
          <w:smallCaps w:val="0"/>
          <w:noProof/>
          <w:sz w:val="22"/>
          <w:szCs w:val="22"/>
          <w:lang w:val="el-GR" w:eastAsia="el-GR" w:bidi="he-IL"/>
        </w:rPr>
      </w:pPr>
      <w:hyperlink w:anchor="_Toc107412705" w:history="1">
        <w:r w:rsidR="00113A58" w:rsidRPr="009A74C9">
          <w:rPr>
            <w:rStyle w:val="-"/>
            <w:rFonts w:ascii="Tahoma" w:hAnsi="Tahoma" w:cs="Tahoma"/>
            <w:bCs/>
            <w:noProof/>
            <w:lang w:val="el-GR" w:eastAsia="el-GR"/>
          </w:rPr>
          <w:t>I.5.11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Πλατφόρμα</w:t>
        </w:r>
        <w:r w:rsidR="00113A58" w:rsidRPr="009A74C9">
          <w:rPr>
            <w:rStyle w:val="-"/>
            <w:rFonts w:ascii="Tahoma" w:hAnsi="Tahoma" w:cs="Tahoma"/>
            <w:bCs/>
            <w:noProof/>
            <w:lang w:val="el-GR"/>
          </w:rPr>
          <w:t xml:space="preserve"> Πολυκαναλικής Εξυπηρέτησης Αιτημάτων Χρηστών</w:t>
        </w:r>
        <w:r w:rsidR="00113A58">
          <w:rPr>
            <w:noProof/>
          </w:rPr>
          <w:tab/>
        </w:r>
        <w:r w:rsidR="00113A58">
          <w:rPr>
            <w:noProof/>
          </w:rPr>
          <w:fldChar w:fldCharType="begin"/>
        </w:r>
        <w:r w:rsidR="00113A58">
          <w:rPr>
            <w:noProof/>
          </w:rPr>
          <w:instrText xml:space="preserve"> PAGEREF _Toc107412705 \h </w:instrText>
        </w:r>
        <w:r w:rsidR="00113A58">
          <w:rPr>
            <w:noProof/>
          </w:rPr>
        </w:r>
        <w:r w:rsidR="00113A58">
          <w:rPr>
            <w:noProof/>
          </w:rPr>
          <w:fldChar w:fldCharType="separate"/>
        </w:r>
        <w:r w:rsidR="006F49E7">
          <w:rPr>
            <w:noProof/>
          </w:rPr>
          <w:t>190</w:t>
        </w:r>
        <w:r w:rsidR="00113A58">
          <w:rPr>
            <w:noProof/>
          </w:rPr>
          <w:fldChar w:fldCharType="end"/>
        </w:r>
      </w:hyperlink>
    </w:p>
    <w:p w14:paraId="2C3F9B3D" w14:textId="0D67E8AC" w:rsidR="00113A58" w:rsidRDefault="00113A58">
      <w:pPr>
        <w:pStyle w:val="25"/>
        <w:tabs>
          <w:tab w:val="left" w:pos="1100"/>
          <w:tab w:val="right" w:leader="dot" w:pos="9628"/>
        </w:tabs>
        <w:rPr>
          <w:rFonts w:eastAsiaTheme="minorEastAsia" w:cstheme="minorBidi"/>
          <w:smallCaps w:val="0"/>
          <w:noProof/>
          <w:sz w:val="22"/>
          <w:szCs w:val="22"/>
          <w:lang w:val="el-GR" w:eastAsia="el-GR" w:bidi="he-IL"/>
        </w:rPr>
      </w:pPr>
    </w:p>
    <w:p w14:paraId="1F334476" w14:textId="3D6D39B7" w:rsidR="00113A58" w:rsidRDefault="00453940">
      <w:pPr>
        <w:pStyle w:val="15"/>
        <w:tabs>
          <w:tab w:val="left" w:pos="660"/>
          <w:tab w:val="right" w:leader="dot" w:pos="9628"/>
        </w:tabs>
        <w:rPr>
          <w:rFonts w:eastAsiaTheme="minorEastAsia" w:cstheme="minorBidi"/>
          <w:b w:val="0"/>
          <w:bCs w:val="0"/>
          <w:caps w:val="0"/>
          <w:noProof/>
          <w:sz w:val="22"/>
          <w:szCs w:val="22"/>
          <w:lang w:val="el-GR" w:eastAsia="el-GR" w:bidi="he-IL"/>
        </w:rPr>
      </w:pPr>
      <w:hyperlink w:anchor="_Toc107412707" w:history="1">
        <w:r w:rsidR="00113A58" w:rsidRPr="009A74C9">
          <w:rPr>
            <w:rStyle w:val="-"/>
            <w:rFonts w:ascii="Tahoma" w:hAnsi="Tahoma" w:cs="Tahoma"/>
            <w:noProof/>
            <w:lang w:val="el-GR"/>
          </w:rPr>
          <w:t>Ι.6</w:t>
        </w:r>
        <w:r w:rsidR="00113A58">
          <w:rPr>
            <w:rFonts w:eastAsiaTheme="minorEastAsia" w:cstheme="minorBidi"/>
            <w:b w:val="0"/>
            <w:bCs w:val="0"/>
            <w:caps w:val="0"/>
            <w:noProof/>
            <w:sz w:val="22"/>
            <w:szCs w:val="22"/>
            <w:lang w:val="el-GR" w:eastAsia="el-GR" w:bidi="he-IL"/>
          </w:rPr>
          <w:tab/>
        </w:r>
        <w:r w:rsidR="00113A58" w:rsidRPr="009A74C9">
          <w:rPr>
            <w:rStyle w:val="-"/>
            <w:rFonts w:ascii="Tahoma" w:hAnsi="Tahoma" w:cs="Tahoma"/>
            <w:noProof/>
            <w:lang w:val="el-GR"/>
          </w:rPr>
          <w:t>Χρονοδιάγραμμα και φάσεις έργου</w:t>
        </w:r>
        <w:r w:rsidR="00113A58">
          <w:rPr>
            <w:noProof/>
          </w:rPr>
          <w:tab/>
        </w:r>
        <w:r w:rsidR="00113A58">
          <w:rPr>
            <w:noProof/>
          </w:rPr>
          <w:fldChar w:fldCharType="begin"/>
        </w:r>
        <w:r w:rsidR="00113A58">
          <w:rPr>
            <w:noProof/>
          </w:rPr>
          <w:instrText xml:space="preserve"> PAGEREF _Toc107412707 \h </w:instrText>
        </w:r>
        <w:r w:rsidR="00113A58">
          <w:rPr>
            <w:noProof/>
          </w:rPr>
        </w:r>
        <w:r w:rsidR="00113A58">
          <w:rPr>
            <w:noProof/>
          </w:rPr>
          <w:fldChar w:fldCharType="separate"/>
        </w:r>
        <w:r w:rsidR="006F49E7">
          <w:rPr>
            <w:noProof/>
          </w:rPr>
          <w:t>195</w:t>
        </w:r>
        <w:r w:rsidR="00113A58">
          <w:rPr>
            <w:noProof/>
          </w:rPr>
          <w:fldChar w:fldCharType="end"/>
        </w:r>
      </w:hyperlink>
    </w:p>
    <w:p w14:paraId="0CD6196B" w14:textId="5A0C0968"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708" w:history="1">
        <w:r w:rsidR="00113A58" w:rsidRPr="009A74C9">
          <w:rPr>
            <w:rStyle w:val="-"/>
            <w:rFonts w:ascii="Tahoma" w:hAnsi="Tahoma" w:cs="Tahoma"/>
            <w:noProof/>
            <w:lang w:val="el-GR"/>
          </w:rPr>
          <w:t>I.6.1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Χρονοδιάγραμμα</w:t>
        </w:r>
        <w:r w:rsidR="00113A58">
          <w:rPr>
            <w:noProof/>
          </w:rPr>
          <w:tab/>
        </w:r>
        <w:r w:rsidR="00113A58">
          <w:rPr>
            <w:noProof/>
          </w:rPr>
          <w:fldChar w:fldCharType="begin"/>
        </w:r>
        <w:r w:rsidR="00113A58">
          <w:rPr>
            <w:noProof/>
          </w:rPr>
          <w:instrText xml:space="preserve"> PAGEREF _Toc107412708 \h </w:instrText>
        </w:r>
        <w:r w:rsidR="00113A58">
          <w:rPr>
            <w:noProof/>
          </w:rPr>
        </w:r>
        <w:r w:rsidR="00113A58">
          <w:rPr>
            <w:noProof/>
          </w:rPr>
          <w:fldChar w:fldCharType="separate"/>
        </w:r>
        <w:r w:rsidR="006F49E7">
          <w:rPr>
            <w:noProof/>
          </w:rPr>
          <w:t>197</w:t>
        </w:r>
        <w:r w:rsidR="00113A58">
          <w:rPr>
            <w:noProof/>
          </w:rPr>
          <w:fldChar w:fldCharType="end"/>
        </w:r>
      </w:hyperlink>
    </w:p>
    <w:p w14:paraId="0C99DA57" w14:textId="7E7A7659"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709" w:history="1">
        <w:r w:rsidR="00113A58" w:rsidRPr="009A74C9">
          <w:rPr>
            <w:rStyle w:val="-"/>
            <w:rFonts w:ascii="Tahoma" w:hAnsi="Tahoma" w:cs="Tahoma"/>
            <w:noProof/>
            <w:lang w:val="el-GR"/>
          </w:rPr>
          <w:t>I.6.2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Φάσεις υλοποίησης έργου</w:t>
        </w:r>
        <w:r w:rsidR="00113A58">
          <w:rPr>
            <w:noProof/>
          </w:rPr>
          <w:tab/>
        </w:r>
        <w:r w:rsidR="00113A58">
          <w:rPr>
            <w:noProof/>
          </w:rPr>
          <w:fldChar w:fldCharType="begin"/>
        </w:r>
        <w:r w:rsidR="00113A58">
          <w:rPr>
            <w:noProof/>
          </w:rPr>
          <w:instrText xml:space="preserve"> PAGEREF _Toc107412709 \h </w:instrText>
        </w:r>
        <w:r w:rsidR="00113A58">
          <w:rPr>
            <w:noProof/>
          </w:rPr>
        </w:r>
        <w:r w:rsidR="00113A58">
          <w:rPr>
            <w:noProof/>
          </w:rPr>
          <w:fldChar w:fldCharType="separate"/>
        </w:r>
        <w:r w:rsidR="006F49E7">
          <w:rPr>
            <w:noProof/>
          </w:rPr>
          <w:t>197</w:t>
        </w:r>
        <w:r w:rsidR="00113A58">
          <w:rPr>
            <w:noProof/>
          </w:rPr>
          <w:fldChar w:fldCharType="end"/>
        </w:r>
      </w:hyperlink>
    </w:p>
    <w:p w14:paraId="055A057D" w14:textId="1B2EBACD"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710" w:history="1">
        <w:r w:rsidR="00113A58" w:rsidRPr="009A74C9">
          <w:rPr>
            <w:rStyle w:val="-"/>
            <w:rFonts w:ascii="Tahoma" w:hAnsi="Tahoma" w:cs="Tahoma"/>
            <w:noProof/>
            <w:lang w:val="el-GR"/>
          </w:rPr>
          <w:t>I.6.2.1</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Φάση Α: Μελέτη Εφαρμογής</w:t>
        </w:r>
        <w:r w:rsidR="00113A58">
          <w:rPr>
            <w:noProof/>
          </w:rPr>
          <w:tab/>
        </w:r>
        <w:r w:rsidR="00113A58">
          <w:rPr>
            <w:noProof/>
          </w:rPr>
          <w:fldChar w:fldCharType="begin"/>
        </w:r>
        <w:r w:rsidR="00113A58">
          <w:rPr>
            <w:noProof/>
          </w:rPr>
          <w:instrText xml:space="preserve"> PAGEREF _Toc107412710 \h </w:instrText>
        </w:r>
        <w:r w:rsidR="00113A58">
          <w:rPr>
            <w:noProof/>
          </w:rPr>
        </w:r>
        <w:r w:rsidR="00113A58">
          <w:rPr>
            <w:noProof/>
          </w:rPr>
          <w:fldChar w:fldCharType="separate"/>
        </w:r>
        <w:r w:rsidR="006F49E7">
          <w:rPr>
            <w:noProof/>
          </w:rPr>
          <w:t>197</w:t>
        </w:r>
        <w:r w:rsidR="00113A58">
          <w:rPr>
            <w:noProof/>
          </w:rPr>
          <w:fldChar w:fldCharType="end"/>
        </w:r>
      </w:hyperlink>
    </w:p>
    <w:p w14:paraId="699143A1" w14:textId="0B002C40"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711" w:history="1">
        <w:r w:rsidR="00113A58" w:rsidRPr="009A74C9">
          <w:rPr>
            <w:rStyle w:val="-"/>
            <w:rFonts w:ascii="Tahoma" w:hAnsi="Tahoma" w:cs="Tahoma"/>
            <w:noProof/>
            <w:lang w:val="el-GR"/>
          </w:rPr>
          <w:t>I.6.2.2</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 xml:space="preserve">Φάση Β: </w:t>
        </w:r>
        <w:r w:rsidR="00113A58" w:rsidRPr="009A74C9">
          <w:rPr>
            <w:rStyle w:val="-"/>
            <w:rFonts w:ascii="Tahoma" w:hAnsi="Tahoma" w:cs="Tahoma"/>
            <w:noProof/>
            <w:lang w:val="el-GR" w:eastAsia="en-GB"/>
          </w:rPr>
          <w:t>1</w:t>
        </w:r>
        <w:r w:rsidR="00113A58" w:rsidRPr="009A74C9">
          <w:rPr>
            <w:rStyle w:val="-"/>
            <w:rFonts w:ascii="Tahoma" w:hAnsi="Tahoma" w:cs="Tahoma"/>
            <w:noProof/>
            <w:vertAlign w:val="superscript"/>
            <w:lang w:val="el-GR" w:eastAsia="en-GB"/>
          </w:rPr>
          <w:t>η</w:t>
        </w:r>
        <w:r w:rsidR="00113A58" w:rsidRPr="009A74C9">
          <w:rPr>
            <w:rStyle w:val="-"/>
            <w:rFonts w:ascii="Tahoma" w:hAnsi="Tahoma" w:cs="Tahoma"/>
            <w:noProof/>
            <w:lang w:val="el-GR" w:eastAsia="en-GB"/>
          </w:rPr>
          <w:t xml:space="preserve"> έκδοση συστήματος ΕΜΖΣ (</w:t>
        </w:r>
        <w:r w:rsidR="00113A58" w:rsidRPr="009A74C9">
          <w:rPr>
            <w:rStyle w:val="-"/>
            <w:rFonts w:ascii="Tahoma" w:hAnsi="Tahoma" w:cs="Tahoma"/>
            <w:noProof/>
            <w:lang w:val="en-US" w:eastAsia="en-GB"/>
          </w:rPr>
          <w:t>iteration</w:t>
        </w:r>
        <w:r w:rsidR="00113A58" w:rsidRPr="009A74C9">
          <w:rPr>
            <w:rStyle w:val="-"/>
            <w:rFonts w:ascii="Tahoma" w:hAnsi="Tahoma" w:cs="Tahoma"/>
            <w:noProof/>
            <w:lang w:val="el-GR" w:eastAsia="en-GB"/>
          </w:rPr>
          <w:t xml:space="preserve"> 1) , έναρξη παραγωγικής λειτουργίας</w:t>
        </w:r>
        <w:r w:rsidR="00113A58">
          <w:rPr>
            <w:noProof/>
          </w:rPr>
          <w:tab/>
        </w:r>
        <w:r w:rsidR="00113A58">
          <w:rPr>
            <w:noProof/>
          </w:rPr>
          <w:fldChar w:fldCharType="begin"/>
        </w:r>
        <w:r w:rsidR="00113A58">
          <w:rPr>
            <w:noProof/>
          </w:rPr>
          <w:instrText xml:space="preserve"> PAGEREF _Toc107412711 \h </w:instrText>
        </w:r>
        <w:r w:rsidR="00113A58">
          <w:rPr>
            <w:noProof/>
          </w:rPr>
        </w:r>
        <w:r w:rsidR="00113A58">
          <w:rPr>
            <w:noProof/>
          </w:rPr>
          <w:fldChar w:fldCharType="separate"/>
        </w:r>
        <w:r w:rsidR="006F49E7">
          <w:rPr>
            <w:noProof/>
          </w:rPr>
          <w:t>199</w:t>
        </w:r>
        <w:r w:rsidR="00113A58">
          <w:rPr>
            <w:noProof/>
          </w:rPr>
          <w:fldChar w:fldCharType="end"/>
        </w:r>
      </w:hyperlink>
    </w:p>
    <w:p w14:paraId="04DC72AD" w14:textId="5B90E013"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712" w:history="1">
        <w:r w:rsidR="00113A58" w:rsidRPr="009A74C9">
          <w:rPr>
            <w:rStyle w:val="-"/>
            <w:rFonts w:ascii="Tahoma" w:hAnsi="Tahoma" w:cs="Tahoma"/>
            <w:noProof/>
            <w:lang w:val="el-GR"/>
          </w:rPr>
          <w:t>I.6.2.3</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Φάση Γ: 2η έκδοση συστήματος ΕΜΖΣ (</w:t>
        </w:r>
        <w:r w:rsidR="00113A58" w:rsidRPr="009A74C9">
          <w:rPr>
            <w:rStyle w:val="-"/>
            <w:rFonts w:ascii="Tahoma" w:hAnsi="Tahoma" w:cs="Tahoma"/>
            <w:noProof/>
            <w:lang w:val="en-US"/>
          </w:rPr>
          <w:t>iteration</w:t>
        </w:r>
        <w:r w:rsidR="00113A58" w:rsidRPr="009A74C9">
          <w:rPr>
            <w:rStyle w:val="-"/>
            <w:rFonts w:ascii="Tahoma" w:hAnsi="Tahoma" w:cs="Tahoma"/>
            <w:noProof/>
            <w:lang w:val="el-GR"/>
          </w:rPr>
          <w:t xml:space="preserve"> 2), αναβαθμισμένες λειτουργίες Μητρώων σε παραγωγική λειτουργία</w:t>
        </w:r>
        <w:r w:rsidR="00113A58">
          <w:rPr>
            <w:noProof/>
          </w:rPr>
          <w:tab/>
        </w:r>
        <w:r w:rsidR="00113A58">
          <w:rPr>
            <w:noProof/>
          </w:rPr>
          <w:fldChar w:fldCharType="begin"/>
        </w:r>
        <w:r w:rsidR="00113A58">
          <w:rPr>
            <w:noProof/>
          </w:rPr>
          <w:instrText xml:space="preserve"> PAGEREF _Toc107412712 \h </w:instrText>
        </w:r>
        <w:r w:rsidR="00113A58">
          <w:rPr>
            <w:noProof/>
          </w:rPr>
        </w:r>
        <w:r w:rsidR="00113A58">
          <w:rPr>
            <w:noProof/>
          </w:rPr>
          <w:fldChar w:fldCharType="separate"/>
        </w:r>
        <w:r w:rsidR="006F49E7">
          <w:rPr>
            <w:noProof/>
          </w:rPr>
          <w:t>201</w:t>
        </w:r>
        <w:r w:rsidR="00113A58">
          <w:rPr>
            <w:noProof/>
          </w:rPr>
          <w:fldChar w:fldCharType="end"/>
        </w:r>
      </w:hyperlink>
    </w:p>
    <w:p w14:paraId="1827FBA4" w14:textId="3EFB6E1A" w:rsidR="00113A58" w:rsidRDefault="00453940">
      <w:pPr>
        <w:pStyle w:val="34"/>
        <w:tabs>
          <w:tab w:val="left" w:pos="1320"/>
          <w:tab w:val="right" w:leader="dot" w:pos="9628"/>
        </w:tabs>
        <w:rPr>
          <w:rFonts w:eastAsiaTheme="minorEastAsia" w:cstheme="minorBidi"/>
          <w:i w:val="0"/>
          <w:iCs w:val="0"/>
          <w:noProof/>
          <w:sz w:val="22"/>
          <w:szCs w:val="22"/>
          <w:lang w:val="el-GR" w:eastAsia="el-GR" w:bidi="he-IL"/>
        </w:rPr>
      </w:pPr>
      <w:hyperlink w:anchor="_Toc107412713" w:history="1">
        <w:r w:rsidR="00113A58" w:rsidRPr="009A74C9">
          <w:rPr>
            <w:rStyle w:val="-"/>
            <w:rFonts w:ascii="Tahoma" w:hAnsi="Tahoma" w:cs="Tahoma"/>
            <w:noProof/>
            <w:lang w:val="el-GR"/>
          </w:rPr>
          <w:t>I.6.2.4</w:t>
        </w:r>
        <w:r w:rsidR="00113A58">
          <w:rPr>
            <w:rFonts w:eastAsiaTheme="minorEastAsia" w:cstheme="minorBidi"/>
            <w:i w:val="0"/>
            <w:iCs w:val="0"/>
            <w:noProof/>
            <w:sz w:val="22"/>
            <w:szCs w:val="22"/>
            <w:lang w:val="el-GR" w:eastAsia="el-GR" w:bidi="he-IL"/>
          </w:rPr>
          <w:tab/>
        </w:r>
        <w:r w:rsidR="00113A58" w:rsidRPr="009A74C9">
          <w:rPr>
            <w:rStyle w:val="-"/>
            <w:rFonts w:ascii="Tahoma" w:hAnsi="Tahoma" w:cs="Tahoma"/>
            <w:noProof/>
            <w:lang w:val="el-GR"/>
          </w:rPr>
          <w:t>Φάση Δ: 3η έκδοση συστήματος ΕΜΖΣ (</w:t>
        </w:r>
        <w:r w:rsidR="00113A58" w:rsidRPr="009A74C9">
          <w:rPr>
            <w:rStyle w:val="-"/>
            <w:rFonts w:ascii="Tahoma" w:hAnsi="Tahoma" w:cs="Tahoma"/>
            <w:noProof/>
            <w:lang w:val="en-US"/>
          </w:rPr>
          <w:t>iteration</w:t>
        </w:r>
        <w:r w:rsidR="00113A58" w:rsidRPr="009A74C9">
          <w:rPr>
            <w:rStyle w:val="-"/>
            <w:rFonts w:ascii="Tahoma" w:hAnsi="Tahoma" w:cs="Tahoma"/>
            <w:noProof/>
            <w:lang w:val="el-GR"/>
          </w:rPr>
          <w:t xml:space="preserve"> 3), ολοκλήρωση λειτουργιών και έργου σε παραγωγική λειτουργία</w:t>
        </w:r>
        <w:r w:rsidR="00113A58">
          <w:rPr>
            <w:noProof/>
          </w:rPr>
          <w:tab/>
        </w:r>
        <w:r w:rsidR="00113A58">
          <w:rPr>
            <w:noProof/>
          </w:rPr>
          <w:fldChar w:fldCharType="begin"/>
        </w:r>
        <w:r w:rsidR="00113A58">
          <w:rPr>
            <w:noProof/>
          </w:rPr>
          <w:instrText xml:space="preserve"> PAGEREF _Toc107412713 \h </w:instrText>
        </w:r>
        <w:r w:rsidR="00113A58">
          <w:rPr>
            <w:noProof/>
          </w:rPr>
        </w:r>
        <w:r w:rsidR="00113A58">
          <w:rPr>
            <w:noProof/>
          </w:rPr>
          <w:fldChar w:fldCharType="separate"/>
        </w:r>
        <w:r w:rsidR="006F49E7">
          <w:rPr>
            <w:noProof/>
          </w:rPr>
          <w:t>202</w:t>
        </w:r>
        <w:r w:rsidR="00113A58">
          <w:rPr>
            <w:noProof/>
          </w:rPr>
          <w:fldChar w:fldCharType="end"/>
        </w:r>
      </w:hyperlink>
    </w:p>
    <w:p w14:paraId="50ED7D2C" w14:textId="0F5503A8" w:rsidR="00113A58" w:rsidRDefault="00453940">
      <w:pPr>
        <w:pStyle w:val="15"/>
        <w:tabs>
          <w:tab w:val="left" w:pos="660"/>
          <w:tab w:val="right" w:leader="dot" w:pos="9628"/>
        </w:tabs>
        <w:rPr>
          <w:rFonts w:eastAsiaTheme="minorEastAsia" w:cstheme="minorBidi"/>
          <w:b w:val="0"/>
          <w:bCs w:val="0"/>
          <w:caps w:val="0"/>
          <w:noProof/>
          <w:sz w:val="22"/>
          <w:szCs w:val="22"/>
          <w:lang w:val="el-GR" w:eastAsia="el-GR" w:bidi="he-IL"/>
        </w:rPr>
      </w:pPr>
      <w:hyperlink w:anchor="_Toc107412714" w:history="1">
        <w:r w:rsidR="00113A58" w:rsidRPr="009A74C9">
          <w:rPr>
            <w:rStyle w:val="-"/>
            <w:rFonts w:ascii="Tahoma" w:hAnsi="Tahoma" w:cs="Tahoma"/>
            <w:noProof/>
            <w:lang w:val="el-GR"/>
          </w:rPr>
          <w:t>Ι.7</w:t>
        </w:r>
        <w:r w:rsidR="00113A58">
          <w:rPr>
            <w:rFonts w:eastAsiaTheme="minorEastAsia" w:cstheme="minorBidi"/>
            <w:b w:val="0"/>
            <w:bCs w:val="0"/>
            <w:caps w:val="0"/>
            <w:noProof/>
            <w:sz w:val="22"/>
            <w:szCs w:val="22"/>
            <w:lang w:val="el-GR" w:eastAsia="el-GR" w:bidi="he-IL"/>
          </w:rPr>
          <w:tab/>
        </w:r>
        <w:r w:rsidR="00113A58" w:rsidRPr="009A74C9">
          <w:rPr>
            <w:rStyle w:val="-"/>
            <w:rFonts w:ascii="Tahoma" w:hAnsi="Tahoma" w:cs="Tahoma"/>
            <w:noProof/>
            <w:lang w:val="el-GR"/>
          </w:rPr>
          <w:t>Μεθοδολογία διοίκησης και υλοποίησης έργου</w:t>
        </w:r>
        <w:r w:rsidR="00113A58">
          <w:rPr>
            <w:noProof/>
          </w:rPr>
          <w:tab/>
        </w:r>
        <w:r w:rsidR="00113A58">
          <w:rPr>
            <w:noProof/>
          </w:rPr>
          <w:fldChar w:fldCharType="begin"/>
        </w:r>
        <w:r w:rsidR="00113A58">
          <w:rPr>
            <w:noProof/>
          </w:rPr>
          <w:instrText xml:space="preserve"> PAGEREF _Toc107412714 \h </w:instrText>
        </w:r>
        <w:r w:rsidR="00113A58">
          <w:rPr>
            <w:noProof/>
          </w:rPr>
        </w:r>
        <w:r w:rsidR="00113A58">
          <w:rPr>
            <w:noProof/>
          </w:rPr>
          <w:fldChar w:fldCharType="separate"/>
        </w:r>
        <w:r w:rsidR="006F49E7">
          <w:rPr>
            <w:noProof/>
          </w:rPr>
          <w:t>205</w:t>
        </w:r>
        <w:r w:rsidR="00113A58">
          <w:rPr>
            <w:noProof/>
          </w:rPr>
          <w:fldChar w:fldCharType="end"/>
        </w:r>
      </w:hyperlink>
    </w:p>
    <w:p w14:paraId="41E7DC79" w14:textId="20D12B22"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715" w:history="1">
        <w:r w:rsidR="00113A58" w:rsidRPr="009A74C9">
          <w:rPr>
            <w:rStyle w:val="-"/>
            <w:rFonts w:ascii="Tahoma" w:hAnsi="Tahoma" w:cs="Tahoma"/>
            <w:noProof/>
            <w:lang w:val="el-GR"/>
          </w:rPr>
          <w:t>I.7.1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Σχήμα διοίκησης και υλοποίησης του αντικειμένου του Έργου</w:t>
        </w:r>
        <w:r w:rsidR="00113A58">
          <w:rPr>
            <w:noProof/>
          </w:rPr>
          <w:tab/>
        </w:r>
        <w:r w:rsidR="00113A58">
          <w:rPr>
            <w:noProof/>
          </w:rPr>
          <w:fldChar w:fldCharType="begin"/>
        </w:r>
        <w:r w:rsidR="00113A58">
          <w:rPr>
            <w:noProof/>
          </w:rPr>
          <w:instrText xml:space="preserve"> PAGEREF _Toc107412715 \h </w:instrText>
        </w:r>
        <w:r w:rsidR="00113A58">
          <w:rPr>
            <w:noProof/>
          </w:rPr>
        </w:r>
        <w:r w:rsidR="00113A58">
          <w:rPr>
            <w:noProof/>
          </w:rPr>
          <w:fldChar w:fldCharType="separate"/>
        </w:r>
        <w:r w:rsidR="006F49E7">
          <w:rPr>
            <w:noProof/>
          </w:rPr>
          <w:t>205</w:t>
        </w:r>
        <w:r w:rsidR="00113A58">
          <w:rPr>
            <w:noProof/>
          </w:rPr>
          <w:fldChar w:fldCharType="end"/>
        </w:r>
      </w:hyperlink>
    </w:p>
    <w:p w14:paraId="7701DF7A" w14:textId="5E9ECC12"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716" w:history="1">
        <w:r w:rsidR="00113A58" w:rsidRPr="009A74C9">
          <w:rPr>
            <w:rStyle w:val="-"/>
            <w:rFonts w:ascii="Tahoma" w:hAnsi="Tahoma" w:cs="Tahoma"/>
            <w:noProof/>
            <w:lang w:val="el-GR"/>
          </w:rPr>
          <w:t>I.7.2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Μεθοδολογία Διοίκησης του έργου</w:t>
        </w:r>
        <w:r w:rsidR="00113A58">
          <w:rPr>
            <w:noProof/>
          </w:rPr>
          <w:tab/>
        </w:r>
        <w:r w:rsidR="00113A58">
          <w:rPr>
            <w:noProof/>
          </w:rPr>
          <w:fldChar w:fldCharType="begin"/>
        </w:r>
        <w:r w:rsidR="00113A58">
          <w:rPr>
            <w:noProof/>
          </w:rPr>
          <w:instrText xml:space="preserve"> PAGEREF _Toc107412716 \h </w:instrText>
        </w:r>
        <w:r w:rsidR="00113A58">
          <w:rPr>
            <w:noProof/>
          </w:rPr>
        </w:r>
        <w:r w:rsidR="00113A58">
          <w:rPr>
            <w:noProof/>
          </w:rPr>
          <w:fldChar w:fldCharType="separate"/>
        </w:r>
        <w:r w:rsidR="006F49E7">
          <w:rPr>
            <w:noProof/>
          </w:rPr>
          <w:t>205</w:t>
        </w:r>
        <w:r w:rsidR="00113A58">
          <w:rPr>
            <w:noProof/>
          </w:rPr>
          <w:fldChar w:fldCharType="end"/>
        </w:r>
      </w:hyperlink>
    </w:p>
    <w:p w14:paraId="1DE73D24" w14:textId="796907B1"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717" w:history="1">
        <w:r w:rsidR="00113A58" w:rsidRPr="009A74C9">
          <w:rPr>
            <w:rStyle w:val="-"/>
            <w:rFonts w:ascii="Tahoma" w:hAnsi="Tahoma" w:cs="Tahoma"/>
            <w:noProof/>
            <w:lang w:val="el-GR"/>
          </w:rPr>
          <w:t>I.7.3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Επικοινωνία Αναδόχου – Φορέα Ανάθεσης – Φορέα λειτουργίας – Κυρίου του έργου και εμπλεκομένων φορέων</w:t>
        </w:r>
        <w:r w:rsidR="00113A58">
          <w:rPr>
            <w:noProof/>
          </w:rPr>
          <w:tab/>
        </w:r>
        <w:r w:rsidR="00113A58">
          <w:rPr>
            <w:noProof/>
          </w:rPr>
          <w:fldChar w:fldCharType="begin"/>
        </w:r>
        <w:r w:rsidR="00113A58">
          <w:rPr>
            <w:noProof/>
          </w:rPr>
          <w:instrText xml:space="preserve"> PAGEREF _Toc107412717 \h </w:instrText>
        </w:r>
        <w:r w:rsidR="00113A58">
          <w:rPr>
            <w:noProof/>
          </w:rPr>
        </w:r>
        <w:r w:rsidR="00113A58">
          <w:rPr>
            <w:noProof/>
          </w:rPr>
          <w:fldChar w:fldCharType="separate"/>
        </w:r>
        <w:r w:rsidR="006F49E7">
          <w:rPr>
            <w:noProof/>
          </w:rPr>
          <w:t>206</w:t>
        </w:r>
        <w:r w:rsidR="00113A58">
          <w:rPr>
            <w:noProof/>
          </w:rPr>
          <w:fldChar w:fldCharType="end"/>
        </w:r>
      </w:hyperlink>
    </w:p>
    <w:p w14:paraId="4B213E42" w14:textId="6CCAB5FD"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718" w:history="1">
        <w:r w:rsidR="00113A58" w:rsidRPr="009A74C9">
          <w:rPr>
            <w:rStyle w:val="-"/>
            <w:rFonts w:ascii="Tahoma" w:hAnsi="Tahoma" w:cs="Tahoma"/>
            <w:noProof/>
            <w:lang w:val="el-GR"/>
          </w:rPr>
          <w:t>I.7.4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Διαχείριση της ποιότητας του Έργου</w:t>
        </w:r>
        <w:r w:rsidR="00113A58">
          <w:rPr>
            <w:noProof/>
          </w:rPr>
          <w:tab/>
        </w:r>
        <w:r w:rsidR="00113A58">
          <w:rPr>
            <w:noProof/>
          </w:rPr>
          <w:fldChar w:fldCharType="begin"/>
        </w:r>
        <w:r w:rsidR="00113A58">
          <w:rPr>
            <w:noProof/>
          </w:rPr>
          <w:instrText xml:space="preserve"> PAGEREF _Toc107412718 \h </w:instrText>
        </w:r>
        <w:r w:rsidR="00113A58">
          <w:rPr>
            <w:noProof/>
          </w:rPr>
        </w:r>
        <w:r w:rsidR="00113A58">
          <w:rPr>
            <w:noProof/>
          </w:rPr>
          <w:fldChar w:fldCharType="separate"/>
        </w:r>
        <w:r w:rsidR="006F49E7">
          <w:rPr>
            <w:noProof/>
          </w:rPr>
          <w:t>207</w:t>
        </w:r>
        <w:r w:rsidR="00113A58">
          <w:rPr>
            <w:noProof/>
          </w:rPr>
          <w:fldChar w:fldCharType="end"/>
        </w:r>
      </w:hyperlink>
    </w:p>
    <w:p w14:paraId="555E3BF2" w14:textId="2940676B"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719" w:history="1">
        <w:r w:rsidR="00113A58" w:rsidRPr="009A74C9">
          <w:rPr>
            <w:rStyle w:val="-"/>
            <w:rFonts w:ascii="Tahoma" w:hAnsi="Tahoma" w:cs="Tahoma"/>
            <w:noProof/>
            <w:lang w:val="el-GR"/>
          </w:rPr>
          <w:t>I.7.5</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Διάθεση υλικού προς τον Ανάδοχο</w:t>
        </w:r>
        <w:r w:rsidR="00113A58">
          <w:rPr>
            <w:noProof/>
          </w:rPr>
          <w:tab/>
        </w:r>
        <w:r w:rsidR="00113A58">
          <w:rPr>
            <w:noProof/>
          </w:rPr>
          <w:fldChar w:fldCharType="begin"/>
        </w:r>
        <w:r w:rsidR="00113A58">
          <w:rPr>
            <w:noProof/>
          </w:rPr>
          <w:instrText xml:space="preserve"> PAGEREF _Toc107412719 \h </w:instrText>
        </w:r>
        <w:r w:rsidR="00113A58">
          <w:rPr>
            <w:noProof/>
          </w:rPr>
        </w:r>
        <w:r w:rsidR="00113A58">
          <w:rPr>
            <w:noProof/>
          </w:rPr>
          <w:fldChar w:fldCharType="separate"/>
        </w:r>
        <w:r w:rsidR="006F49E7">
          <w:rPr>
            <w:noProof/>
          </w:rPr>
          <w:t>208</w:t>
        </w:r>
        <w:r w:rsidR="00113A58">
          <w:rPr>
            <w:noProof/>
          </w:rPr>
          <w:fldChar w:fldCharType="end"/>
        </w:r>
      </w:hyperlink>
    </w:p>
    <w:p w14:paraId="1B2EA82E" w14:textId="054FC1FE"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720" w:history="1">
        <w:r w:rsidR="00113A58" w:rsidRPr="009A74C9">
          <w:rPr>
            <w:rStyle w:val="-"/>
            <w:rFonts w:ascii="Tahoma" w:hAnsi="Tahoma" w:cs="Tahoma"/>
            <w:noProof/>
            <w:lang w:val="el-GR"/>
          </w:rPr>
          <w:t>I.7.6</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Τόπος υλοποίησης – παράδοσης του Έργου</w:t>
        </w:r>
        <w:r w:rsidR="00113A58">
          <w:rPr>
            <w:noProof/>
          </w:rPr>
          <w:tab/>
        </w:r>
        <w:r w:rsidR="00113A58">
          <w:rPr>
            <w:noProof/>
          </w:rPr>
          <w:fldChar w:fldCharType="begin"/>
        </w:r>
        <w:r w:rsidR="00113A58">
          <w:rPr>
            <w:noProof/>
          </w:rPr>
          <w:instrText xml:space="preserve"> PAGEREF _Toc107412720 \h </w:instrText>
        </w:r>
        <w:r w:rsidR="00113A58">
          <w:rPr>
            <w:noProof/>
          </w:rPr>
        </w:r>
        <w:r w:rsidR="00113A58">
          <w:rPr>
            <w:noProof/>
          </w:rPr>
          <w:fldChar w:fldCharType="separate"/>
        </w:r>
        <w:r w:rsidR="006F49E7">
          <w:rPr>
            <w:noProof/>
          </w:rPr>
          <w:t>209</w:t>
        </w:r>
        <w:r w:rsidR="00113A58">
          <w:rPr>
            <w:noProof/>
          </w:rPr>
          <w:fldChar w:fldCharType="end"/>
        </w:r>
      </w:hyperlink>
    </w:p>
    <w:p w14:paraId="67F6AA73" w14:textId="133D4531" w:rsidR="00113A58" w:rsidRDefault="00453940">
      <w:pPr>
        <w:pStyle w:val="15"/>
        <w:tabs>
          <w:tab w:val="right" w:leader="dot" w:pos="9628"/>
        </w:tabs>
        <w:rPr>
          <w:rFonts w:eastAsiaTheme="minorEastAsia" w:cstheme="minorBidi"/>
          <w:b w:val="0"/>
          <w:bCs w:val="0"/>
          <w:caps w:val="0"/>
          <w:noProof/>
          <w:sz w:val="22"/>
          <w:szCs w:val="22"/>
          <w:lang w:val="el-GR" w:eastAsia="el-GR" w:bidi="he-IL"/>
        </w:rPr>
      </w:pPr>
      <w:hyperlink w:anchor="_Toc107412721" w:history="1">
        <w:r w:rsidR="00113A58" w:rsidRPr="009A74C9">
          <w:rPr>
            <w:rStyle w:val="-"/>
            <w:rFonts w:ascii="Tahoma" w:hAnsi="Tahoma" w:cs="Tahoma"/>
            <w:noProof/>
            <w:lang w:val="el-GR"/>
          </w:rPr>
          <w:t>ΜΕΡΟΣ Β - ΟΙΚΟΝΟΜΙΚΟ ΑΝΤΙΚΕΙΜΕΝΟ ΤΗΣ ΣΥΜΒΑΣΗΣ</w:t>
        </w:r>
        <w:r w:rsidR="00113A58">
          <w:rPr>
            <w:noProof/>
          </w:rPr>
          <w:tab/>
        </w:r>
        <w:r w:rsidR="00113A58">
          <w:rPr>
            <w:noProof/>
          </w:rPr>
          <w:fldChar w:fldCharType="begin"/>
        </w:r>
        <w:r w:rsidR="00113A58">
          <w:rPr>
            <w:noProof/>
          </w:rPr>
          <w:instrText xml:space="preserve"> PAGEREF _Toc107412721 \h </w:instrText>
        </w:r>
        <w:r w:rsidR="00113A58">
          <w:rPr>
            <w:noProof/>
          </w:rPr>
        </w:r>
        <w:r w:rsidR="00113A58">
          <w:rPr>
            <w:noProof/>
          </w:rPr>
          <w:fldChar w:fldCharType="separate"/>
        </w:r>
        <w:r w:rsidR="006F49E7">
          <w:rPr>
            <w:noProof/>
          </w:rPr>
          <w:t>210</w:t>
        </w:r>
        <w:r w:rsidR="00113A58">
          <w:rPr>
            <w:noProof/>
          </w:rPr>
          <w:fldChar w:fldCharType="end"/>
        </w:r>
      </w:hyperlink>
    </w:p>
    <w:p w14:paraId="7CF5F163" w14:textId="3C24CBF1" w:rsidR="00113A58" w:rsidRDefault="00453940">
      <w:pPr>
        <w:pStyle w:val="25"/>
        <w:tabs>
          <w:tab w:val="right" w:leader="dot" w:pos="9628"/>
        </w:tabs>
        <w:rPr>
          <w:rFonts w:eastAsiaTheme="minorEastAsia" w:cstheme="minorBidi"/>
          <w:smallCaps w:val="0"/>
          <w:noProof/>
          <w:sz w:val="22"/>
          <w:szCs w:val="22"/>
          <w:lang w:val="el-GR" w:eastAsia="el-GR" w:bidi="he-IL"/>
        </w:rPr>
      </w:pPr>
      <w:hyperlink w:anchor="_Toc107412722" w:history="1">
        <w:r w:rsidR="00113A58" w:rsidRPr="009A74C9">
          <w:rPr>
            <w:rStyle w:val="-"/>
            <w:rFonts w:ascii="Tahoma" w:hAnsi="Tahoma" w:cs="Tahoma"/>
            <w:noProof/>
            <w:lang w:val="el-GR"/>
          </w:rPr>
          <w:t>ΠΑΡΑΡΤΗΜΑ ΙΙ – Πίνακες Συμμόρφωσης</w:t>
        </w:r>
        <w:r w:rsidR="00113A58">
          <w:rPr>
            <w:noProof/>
          </w:rPr>
          <w:tab/>
        </w:r>
        <w:r w:rsidR="00113A58">
          <w:rPr>
            <w:noProof/>
          </w:rPr>
          <w:fldChar w:fldCharType="begin"/>
        </w:r>
        <w:r w:rsidR="00113A58">
          <w:rPr>
            <w:noProof/>
          </w:rPr>
          <w:instrText xml:space="preserve"> PAGEREF _Toc107412722 \h </w:instrText>
        </w:r>
        <w:r w:rsidR="00113A58">
          <w:rPr>
            <w:noProof/>
          </w:rPr>
        </w:r>
        <w:r w:rsidR="00113A58">
          <w:rPr>
            <w:noProof/>
          </w:rPr>
          <w:fldChar w:fldCharType="separate"/>
        </w:r>
        <w:r w:rsidR="006F49E7">
          <w:rPr>
            <w:noProof/>
          </w:rPr>
          <w:t>211</w:t>
        </w:r>
        <w:r w:rsidR="00113A58">
          <w:rPr>
            <w:noProof/>
          </w:rPr>
          <w:fldChar w:fldCharType="end"/>
        </w:r>
      </w:hyperlink>
    </w:p>
    <w:p w14:paraId="023A6D96" w14:textId="1688E091" w:rsidR="00113A58" w:rsidRDefault="00453940">
      <w:pPr>
        <w:pStyle w:val="25"/>
        <w:tabs>
          <w:tab w:val="left" w:pos="660"/>
          <w:tab w:val="right" w:leader="dot" w:pos="9628"/>
        </w:tabs>
        <w:rPr>
          <w:rFonts w:eastAsiaTheme="minorEastAsia" w:cstheme="minorBidi"/>
          <w:smallCaps w:val="0"/>
          <w:noProof/>
          <w:sz w:val="22"/>
          <w:szCs w:val="22"/>
          <w:lang w:val="el-GR" w:eastAsia="el-GR" w:bidi="he-IL"/>
        </w:rPr>
      </w:pPr>
      <w:hyperlink w:anchor="_Toc107412723" w:history="1">
        <w:r w:rsidR="00113A58" w:rsidRPr="009A74C9">
          <w:rPr>
            <w:rStyle w:val="-"/>
            <w:rFonts w:ascii="Tahoma" w:hAnsi="Tahoma" w:cs="Tahoma"/>
            <w:noProof/>
            <w:lang w:val="el-GR"/>
          </w:rPr>
          <w:t>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Γενικές Απαιτήσεις</w:t>
        </w:r>
        <w:r w:rsidR="00113A58">
          <w:rPr>
            <w:noProof/>
          </w:rPr>
          <w:tab/>
        </w:r>
        <w:r w:rsidR="00113A58">
          <w:rPr>
            <w:noProof/>
          </w:rPr>
          <w:fldChar w:fldCharType="begin"/>
        </w:r>
        <w:r w:rsidR="00113A58">
          <w:rPr>
            <w:noProof/>
          </w:rPr>
          <w:instrText xml:space="preserve"> PAGEREF _Toc107412723 \h </w:instrText>
        </w:r>
        <w:r w:rsidR="00113A58">
          <w:rPr>
            <w:noProof/>
          </w:rPr>
        </w:r>
        <w:r w:rsidR="00113A58">
          <w:rPr>
            <w:noProof/>
          </w:rPr>
          <w:fldChar w:fldCharType="separate"/>
        </w:r>
        <w:r w:rsidR="006F49E7">
          <w:rPr>
            <w:noProof/>
          </w:rPr>
          <w:t>211</w:t>
        </w:r>
        <w:r w:rsidR="00113A58">
          <w:rPr>
            <w:noProof/>
          </w:rPr>
          <w:fldChar w:fldCharType="end"/>
        </w:r>
      </w:hyperlink>
    </w:p>
    <w:p w14:paraId="168AC878" w14:textId="72251B50" w:rsidR="00113A58" w:rsidRDefault="00453940">
      <w:pPr>
        <w:pStyle w:val="25"/>
        <w:tabs>
          <w:tab w:val="left" w:pos="660"/>
          <w:tab w:val="right" w:leader="dot" w:pos="9628"/>
        </w:tabs>
        <w:rPr>
          <w:rFonts w:eastAsiaTheme="minorEastAsia" w:cstheme="minorBidi"/>
          <w:smallCaps w:val="0"/>
          <w:noProof/>
          <w:sz w:val="22"/>
          <w:szCs w:val="22"/>
          <w:lang w:val="el-GR" w:eastAsia="el-GR" w:bidi="he-IL"/>
        </w:rPr>
      </w:pPr>
      <w:hyperlink w:anchor="_Toc107412724" w:history="1">
        <w:r w:rsidR="00113A58" w:rsidRPr="009A74C9">
          <w:rPr>
            <w:rStyle w:val="-"/>
            <w:rFonts w:ascii="Tahoma" w:hAnsi="Tahoma" w:cs="Tahoma"/>
            <w:noProof/>
            <w:lang w:val="el-GR"/>
          </w:rPr>
          <w:t>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Λειτουργικές και τεχνικές προδιαγραφές Έργου</w:t>
        </w:r>
        <w:r w:rsidR="00113A58">
          <w:rPr>
            <w:noProof/>
          </w:rPr>
          <w:tab/>
        </w:r>
        <w:r w:rsidR="00113A58">
          <w:rPr>
            <w:noProof/>
          </w:rPr>
          <w:fldChar w:fldCharType="begin"/>
        </w:r>
        <w:r w:rsidR="00113A58">
          <w:rPr>
            <w:noProof/>
          </w:rPr>
          <w:instrText xml:space="preserve"> PAGEREF _Toc107412724 \h </w:instrText>
        </w:r>
        <w:r w:rsidR="00113A58">
          <w:rPr>
            <w:noProof/>
          </w:rPr>
        </w:r>
        <w:r w:rsidR="00113A58">
          <w:rPr>
            <w:noProof/>
          </w:rPr>
          <w:fldChar w:fldCharType="separate"/>
        </w:r>
        <w:r w:rsidR="006F49E7">
          <w:rPr>
            <w:noProof/>
          </w:rPr>
          <w:t>211</w:t>
        </w:r>
        <w:r w:rsidR="00113A58">
          <w:rPr>
            <w:noProof/>
          </w:rPr>
          <w:fldChar w:fldCharType="end"/>
        </w:r>
      </w:hyperlink>
    </w:p>
    <w:p w14:paraId="6539672E" w14:textId="4D5AB175" w:rsidR="00113A58" w:rsidRDefault="00453940">
      <w:pPr>
        <w:pStyle w:val="25"/>
        <w:tabs>
          <w:tab w:val="left" w:pos="660"/>
          <w:tab w:val="right" w:leader="dot" w:pos="9628"/>
        </w:tabs>
        <w:rPr>
          <w:rFonts w:eastAsiaTheme="minorEastAsia" w:cstheme="minorBidi"/>
          <w:smallCaps w:val="0"/>
          <w:noProof/>
          <w:sz w:val="22"/>
          <w:szCs w:val="22"/>
          <w:lang w:val="el-GR" w:eastAsia="el-GR" w:bidi="he-IL"/>
        </w:rPr>
      </w:pPr>
      <w:hyperlink w:anchor="_Toc107412725" w:history="1">
        <w:r w:rsidR="00113A58" w:rsidRPr="009A74C9">
          <w:rPr>
            <w:rStyle w:val="-"/>
            <w:rFonts w:ascii="Tahoma" w:hAnsi="Tahoma" w:cs="Tahoma"/>
            <w:noProof/>
            <w:lang w:val="el-GR"/>
          </w:rPr>
          <w:t>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Υπηρεσίες</w:t>
        </w:r>
        <w:r w:rsidR="00113A58">
          <w:rPr>
            <w:noProof/>
          </w:rPr>
          <w:tab/>
        </w:r>
        <w:r w:rsidR="00113A58">
          <w:rPr>
            <w:noProof/>
          </w:rPr>
          <w:fldChar w:fldCharType="begin"/>
        </w:r>
        <w:r w:rsidR="00113A58">
          <w:rPr>
            <w:noProof/>
          </w:rPr>
          <w:instrText xml:space="preserve"> PAGEREF _Toc107412725 \h </w:instrText>
        </w:r>
        <w:r w:rsidR="00113A58">
          <w:rPr>
            <w:noProof/>
          </w:rPr>
        </w:r>
        <w:r w:rsidR="00113A58">
          <w:rPr>
            <w:noProof/>
          </w:rPr>
          <w:fldChar w:fldCharType="separate"/>
        </w:r>
        <w:r w:rsidR="006F49E7">
          <w:rPr>
            <w:noProof/>
          </w:rPr>
          <w:t>212</w:t>
        </w:r>
        <w:r w:rsidR="00113A58">
          <w:rPr>
            <w:noProof/>
          </w:rPr>
          <w:fldChar w:fldCharType="end"/>
        </w:r>
      </w:hyperlink>
    </w:p>
    <w:p w14:paraId="66383A68" w14:textId="39FB98D6" w:rsidR="00113A58" w:rsidRDefault="00453940">
      <w:pPr>
        <w:pStyle w:val="25"/>
        <w:tabs>
          <w:tab w:val="left" w:pos="660"/>
          <w:tab w:val="right" w:leader="dot" w:pos="9628"/>
        </w:tabs>
        <w:rPr>
          <w:rFonts w:eastAsiaTheme="minorEastAsia" w:cstheme="minorBidi"/>
          <w:smallCaps w:val="0"/>
          <w:noProof/>
          <w:sz w:val="22"/>
          <w:szCs w:val="22"/>
          <w:lang w:val="el-GR" w:eastAsia="el-GR" w:bidi="he-IL"/>
        </w:rPr>
      </w:pPr>
      <w:hyperlink w:anchor="_Toc107412726" w:history="1">
        <w:r w:rsidR="00113A58" w:rsidRPr="009A74C9">
          <w:rPr>
            <w:rStyle w:val="-"/>
            <w:rFonts w:ascii="Tahoma" w:hAnsi="Tahoma" w:cs="Tahoma"/>
            <w:noProof/>
            <w:lang w:val="el-GR"/>
          </w:rPr>
          <w:t>4.</w:t>
        </w:r>
        <w:r w:rsidR="00113A58">
          <w:rPr>
            <w:rFonts w:eastAsiaTheme="minorEastAsia" w:cstheme="minorBidi"/>
            <w:smallCaps w:val="0"/>
            <w:noProof/>
            <w:sz w:val="22"/>
            <w:szCs w:val="22"/>
            <w:lang w:val="el-GR" w:eastAsia="el-GR" w:bidi="he-IL"/>
          </w:rPr>
          <w:tab/>
        </w:r>
        <w:r w:rsidR="00113A58" w:rsidRPr="009A74C9">
          <w:rPr>
            <w:rStyle w:val="-"/>
            <w:rFonts w:ascii="Tahoma" w:eastAsia="Calibri" w:hAnsi="Tahoma" w:cs="Tahoma"/>
            <w:noProof/>
            <w:lang w:val="el-GR"/>
          </w:rPr>
          <w:t>Οργάνωση Έργου</w:t>
        </w:r>
        <w:r w:rsidR="00113A58">
          <w:rPr>
            <w:noProof/>
          </w:rPr>
          <w:tab/>
        </w:r>
        <w:r w:rsidR="00113A58">
          <w:rPr>
            <w:noProof/>
          </w:rPr>
          <w:fldChar w:fldCharType="begin"/>
        </w:r>
        <w:r w:rsidR="00113A58">
          <w:rPr>
            <w:noProof/>
          </w:rPr>
          <w:instrText xml:space="preserve"> PAGEREF _Toc107412726 \h </w:instrText>
        </w:r>
        <w:r w:rsidR="00113A58">
          <w:rPr>
            <w:noProof/>
          </w:rPr>
        </w:r>
        <w:r w:rsidR="00113A58">
          <w:rPr>
            <w:noProof/>
          </w:rPr>
          <w:fldChar w:fldCharType="separate"/>
        </w:r>
        <w:r w:rsidR="006F49E7">
          <w:rPr>
            <w:noProof/>
          </w:rPr>
          <w:t>212</w:t>
        </w:r>
        <w:r w:rsidR="00113A58">
          <w:rPr>
            <w:noProof/>
          </w:rPr>
          <w:fldChar w:fldCharType="end"/>
        </w:r>
      </w:hyperlink>
    </w:p>
    <w:p w14:paraId="16259ACD" w14:textId="527AC3EA" w:rsidR="00113A58" w:rsidRDefault="00453940">
      <w:pPr>
        <w:pStyle w:val="25"/>
        <w:tabs>
          <w:tab w:val="right" w:leader="dot" w:pos="9628"/>
        </w:tabs>
        <w:rPr>
          <w:rFonts w:eastAsiaTheme="minorEastAsia" w:cstheme="minorBidi"/>
          <w:smallCaps w:val="0"/>
          <w:noProof/>
          <w:sz w:val="22"/>
          <w:szCs w:val="22"/>
          <w:lang w:val="el-GR" w:eastAsia="el-GR" w:bidi="he-IL"/>
        </w:rPr>
      </w:pPr>
      <w:hyperlink w:anchor="_Toc107412727" w:history="1">
        <w:r w:rsidR="00113A58" w:rsidRPr="009A74C9">
          <w:rPr>
            <w:rStyle w:val="-"/>
            <w:rFonts w:ascii="Tahoma" w:hAnsi="Tahoma" w:cs="Tahoma"/>
            <w:noProof/>
            <w:lang w:val="el-GR"/>
          </w:rPr>
          <w:t>ΠΑΡΑΡΤΗΜΑ ΙΙI – ΕΕΕΣ</w:t>
        </w:r>
        <w:r w:rsidR="00113A58">
          <w:rPr>
            <w:noProof/>
          </w:rPr>
          <w:tab/>
        </w:r>
        <w:r w:rsidR="00113A58">
          <w:rPr>
            <w:noProof/>
          </w:rPr>
          <w:fldChar w:fldCharType="begin"/>
        </w:r>
        <w:r w:rsidR="00113A58">
          <w:rPr>
            <w:noProof/>
          </w:rPr>
          <w:instrText xml:space="preserve"> PAGEREF _Toc107412727 \h </w:instrText>
        </w:r>
        <w:r w:rsidR="00113A58">
          <w:rPr>
            <w:noProof/>
          </w:rPr>
        </w:r>
        <w:r w:rsidR="00113A58">
          <w:rPr>
            <w:noProof/>
          </w:rPr>
          <w:fldChar w:fldCharType="separate"/>
        </w:r>
        <w:r w:rsidR="006F49E7">
          <w:rPr>
            <w:noProof/>
          </w:rPr>
          <w:t>214</w:t>
        </w:r>
        <w:r w:rsidR="00113A58">
          <w:rPr>
            <w:noProof/>
          </w:rPr>
          <w:fldChar w:fldCharType="end"/>
        </w:r>
      </w:hyperlink>
    </w:p>
    <w:p w14:paraId="3BB056FB" w14:textId="79131A5B" w:rsidR="00113A58" w:rsidRDefault="00453940">
      <w:pPr>
        <w:pStyle w:val="25"/>
        <w:tabs>
          <w:tab w:val="right" w:leader="dot" w:pos="9628"/>
        </w:tabs>
        <w:rPr>
          <w:rFonts w:eastAsiaTheme="minorEastAsia" w:cstheme="minorBidi"/>
          <w:smallCaps w:val="0"/>
          <w:noProof/>
          <w:sz w:val="22"/>
          <w:szCs w:val="22"/>
          <w:lang w:val="el-GR" w:eastAsia="el-GR" w:bidi="he-IL"/>
        </w:rPr>
      </w:pPr>
      <w:hyperlink w:anchor="_Toc107412728" w:history="1">
        <w:r w:rsidR="00113A58" w:rsidRPr="009A74C9">
          <w:rPr>
            <w:rStyle w:val="-"/>
            <w:rFonts w:ascii="Tahoma" w:hAnsi="Tahoma" w:cs="Tahoma"/>
            <w:noProof/>
            <w:lang w:val="el-GR"/>
          </w:rPr>
          <w:t xml:space="preserve">ΠΑΡΑΡΤΗΜΑ </w:t>
        </w:r>
        <w:r w:rsidR="00113A58" w:rsidRPr="009A74C9">
          <w:rPr>
            <w:rStyle w:val="-"/>
            <w:rFonts w:ascii="Tahoma" w:hAnsi="Tahoma" w:cs="Tahoma"/>
            <w:noProof/>
            <w:lang w:val="en-US"/>
          </w:rPr>
          <w:t>I</w:t>
        </w:r>
        <w:r w:rsidR="00113A58" w:rsidRPr="009A74C9">
          <w:rPr>
            <w:rStyle w:val="-"/>
            <w:rFonts w:ascii="Tahoma" w:hAnsi="Tahoma" w:cs="Tahoma"/>
            <w:noProof/>
            <w:lang w:val="el-GR"/>
          </w:rPr>
          <w:t>V – Υποδείγματα Εγγυητικών Επιστολών</w:t>
        </w:r>
        <w:r w:rsidR="00113A58">
          <w:rPr>
            <w:noProof/>
          </w:rPr>
          <w:tab/>
        </w:r>
        <w:r w:rsidR="00113A58">
          <w:rPr>
            <w:noProof/>
          </w:rPr>
          <w:fldChar w:fldCharType="begin"/>
        </w:r>
        <w:r w:rsidR="00113A58">
          <w:rPr>
            <w:noProof/>
          </w:rPr>
          <w:instrText xml:space="preserve"> PAGEREF _Toc107412728 \h </w:instrText>
        </w:r>
        <w:r w:rsidR="00113A58">
          <w:rPr>
            <w:noProof/>
          </w:rPr>
        </w:r>
        <w:r w:rsidR="00113A58">
          <w:rPr>
            <w:noProof/>
          </w:rPr>
          <w:fldChar w:fldCharType="separate"/>
        </w:r>
        <w:r w:rsidR="006F49E7">
          <w:rPr>
            <w:noProof/>
          </w:rPr>
          <w:t>215</w:t>
        </w:r>
        <w:r w:rsidR="00113A58">
          <w:rPr>
            <w:noProof/>
          </w:rPr>
          <w:fldChar w:fldCharType="end"/>
        </w:r>
      </w:hyperlink>
    </w:p>
    <w:p w14:paraId="7705B0F9" w14:textId="7652F217" w:rsidR="00113A58" w:rsidRDefault="00453940">
      <w:pPr>
        <w:pStyle w:val="25"/>
        <w:tabs>
          <w:tab w:val="right" w:leader="dot" w:pos="9628"/>
        </w:tabs>
        <w:rPr>
          <w:rFonts w:eastAsiaTheme="minorEastAsia" w:cstheme="minorBidi"/>
          <w:smallCaps w:val="0"/>
          <w:noProof/>
          <w:sz w:val="22"/>
          <w:szCs w:val="22"/>
          <w:lang w:val="el-GR" w:eastAsia="el-GR" w:bidi="he-IL"/>
        </w:rPr>
      </w:pPr>
      <w:hyperlink w:anchor="_Toc107412729" w:history="1">
        <w:r w:rsidR="00113A58" w:rsidRPr="009A74C9">
          <w:rPr>
            <w:rStyle w:val="-"/>
            <w:rFonts w:ascii="Tahoma" w:hAnsi="Tahoma" w:cs="Tahoma"/>
            <w:noProof/>
            <w:lang w:val="el-GR"/>
          </w:rPr>
          <w:t>ΠΑΡΑΡΤΗΜΑ V – Υπόδειγμα Τεχνικής Προσφοράς</w:t>
        </w:r>
        <w:r w:rsidR="00113A58">
          <w:rPr>
            <w:noProof/>
          </w:rPr>
          <w:tab/>
        </w:r>
        <w:r w:rsidR="00113A58">
          <w:rPr>
            <w:noProof/>
          </w:rPr>
          <w:fldChar w:fldCharType="begin"/>
        </w:r>
        <w:r w:rsidR="00113A58">
          <w:rPr>
            <w:noProof/>
          </w:rPr>
          <w:instrText xml:space="preserve"> PAGEREF _Toc107412729 \h </w:instrText>
        </w:r>
        <w:r w:rsidR="00113A58">
          <w:rPr>
            <w:noProof/>
          </w:rPr>
        </w:r>
        <w:r w:rsidR="00113A58">
          <w:rPr>
            <w:noProof/>
          </w:rPr>
          <w:fldChar w:fldCharType="separate"/>
        </w:r>
        <w:r w:rsidR="006F49E7">
          <w:rPr>
            <w:noProof/>
          </w:rPr>
          <w:t>218</w:t>
        </w:r>
        <w:r w:rsidR="00113A58">
          <w:rPr>
            <w:noProof/>
          </w:rPr>
          <w:fldChar w:fldCharType="end"/>
        </w:r>
      </w:hyperlink>
    </w:p>
    <w:p w14:paraId="30633FD6" w14:textId="0FF1CCCF" w:rsidR="00113A58" w:rsidRDefault="00453940">
      <w:pPr>
        <w:pStyle w:val="25"/>
        <w:tabs>
          <w:tab w:val="right" w:leader="dot" w:pos="9628"/>
        </w:tabs>
        <w:rPr>
          <w:rFonts w:eastAsiaTheme="minorEastAsia" w:cstheme="minorBidi"/>
          <w:smallCaps w:val="0"/>
          <w:noProof/>
          <w:sz w:val="22"/>
          <w:szCs w:val="22"/>
          <w:lang w:val="el-GR" w:eastAsia="el-GR" w:bidi="he-IL"/>
        </w:rPr>
      </w:pPr>
      <w:hyperlink w:anchor="_Toc107412730" w:history="1">
        <w:r w:rsidR="00113A58" w:rsidRPr="009A74C9">
          <w:rPr>
            <w:rStyle w:val="-"/>
            <w:rFonts w:ascii="Tahoma" w:hAnsi="Tahoma" w:cs="Tahoma"/>
            <w:noProof/>
            <w:lang w:val="el-GR"/>
          </w:rPr>
          <w:t>ΠΑΡΑΡΤΗΜΑ V</w:t>
        </w:r>
        <w:r w:rsidR="00113A58" w:rsidRPr="009A74C9">
          <w:rPr>
            <w:rStyle w:val="-"/>
            <w:rFonts w:ascii="Tahoma" w:hAnsi="Tahoma" w:cs="Tahoma"/>
            <w:noProof/>
            <w:lang w:val="en-US"/>
          </w:rPr>
          <w:t>I</w:t>
        </w:r>
        <w:r w:rsidR="00113A58" w:rsidRPr="009A74C9">
          <w:rPr>
            <w:rStyle w:val="-"/>
            <w:rFonts w:ascii="Tahoma" w:hAnsi="Tahoma" w:cs="Tahoma"/>
            <w:noProof/>
            <w:lang w:val="el-GR"/>
          </w:rPr>
          <w:t xml:space="preserve"> – Υπόδειγμα Οικονομικής Προσφοράς</w:t>
        </w:r>
        <w:r w:rsidR="00113A58">
          <w:rPr>
            <w:noProof/>
          </w:rPr>
          <w:tab/>
        </w:r>
        <w:r w:rsidR="00113A58">
          <w:rPr>
            <w:noProof/>
          </w:rPr>
          <w:fldChar w:fldCharType="begin"/>
        </w:r>
        <w:r w:rsidR="00113A58">
          <w:rPr>
            <w:noProof/>
          </w:rPr>
          <w:instrText xml:space="preserve"> PAGEREF _Toc107412730 \h </w:instrText>
        </w:r>
        <w:r w:rsidR="00113A58">
          <w:rPr>
            <w:noProof/>
          </w:rPr>
        </w:r>
        <w:r w:rsidR="00113A58">
          <w:rPr>
            <w:noProof/>
          </w:rPr>
          <w:fldChar w:fldCharType="separate"/>
        </w:r>
        <w:r w:rsidR="006F49E7">
          <w:rPr>
            <w:noProof/>
          </w:rPr>
          <w:t>220</w:t>
        </w:r>
        <w:r w:rsidR="00113A58">
          <w:rPr>
            <w:noProof/>
          </w:rPr>
          <w:fldChar w:fldCharType="end"/>
        </w:r>
      </w:hyperlink>
    </w:p>
    <w:p w14:paraId="6A94C67D" w14:textId="31E7F860" w:rsidR="00113A58" w:rsidRDefault="00453940">
      <w:pPr>
        <w:pStyle w:val="25"/>
        <w:tabs>
          <w:tab w:val="left" w:pos="660"/>
          <w:tab w:val="right" w:leader="dot" w:pos="9628"/>
        </w:tabs>
        <w:rPr>
          <w:rFonts w:eastAsiaTheme="minorEastAsia" w:cstheme="minorBidi"/>
          <w:smallCaps w:val="0"/>
          <w:noProof/>
          <w:sz w:val="22"/>
          <w:szCs w:val="22"/>
          <w:lang w:val="el-GR" w:eastAsia="el-GR" w:bidi="he-IL"/>
        </w:rPr>
      </w:pPr>
      <w:hyperlink w:anchor="_Toc107412731" w:history="1">
        <w:r w:rsidR="00113A58" w:rsidRPr="009A74C9">
          <w:rPr>
            <w:rStyle w:val="-"/>
            <w:rFonts w:ascii="Tahoma" w:hAnsi="Tahoma" w:cs="Tahoma"/>
            <w:noProof/>
            <w:lang w:val="el-GR"/>
          </w:rPr>
          <w:t>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Πληροφοριακό Σύστημα</w:t>
        </w:r>
        <w:r w:rsidR="00113A58">
          <w:rPr>
            <w:noProof/>
          </w:rPr>
          <w:tab/>
        </w:r>
        <w:r w:rsidR="00113A58">
          <w:rPr>
            <w:noProof/>
          </w:rPr>
          <w:fldChar w:fldCharType="begin"/>
        </w:r>
        <w:r w:rsidR="00113A58">
          <w:rPr>
            <w:noProof/>
          </w:rPr>
          <w:instrText xml:space="preserve"> PAGEREF _Toc107412731 \h </w:instrText>
        </w:r>
        <w:r w:rsidR="00113A58">
          <w:rPr>
            <w:noProof/>
          </w:rPr>
        </w:r>
        <w:r w:rsidR="00113A58">
          <w:rPr>
            <w:noProof/>
          </w:rPr>
          <w:fldChar w:fldCharType="separate"/>
        </w:r>
        <w:r w:rsidR="006F49E7">
          <w:rPr>
            <w:noProof/>
          </w:rPr>
          <w:t>220</w:t>
        </w:r>
        <w:r w:rsidR="00113A58">
          <w:rPr>
            <w:noProof/>
          </w:rPr>
          <w:fldChar w:fldCharType="end"/>
        </w:r>
      </w:hyperlink>
    </w:p>
    <w:p w14:paraId="688F89C4" w14:textId="790098B5"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732" w:history="1">
        <w:r w:rsidR="00113A58" w:rsidRPr="009A74C9">
          <w:rPr>
            <w:rStyle w:val="-"/>
            <w:rFonts w:ascii="Tahoma" w:hAnsi="Tahoma" w:cs="Tahoma"/>
            <w:noProof/>
            <w:lang w:val="el-GR"/>
          </w:rPr>
          <w:t>1.1</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Έτοιμο Λογισμικό</w:t>
        </w:r>
        <w:r w:rsidR="00113A58">
          <w:rPr>
            <w:noProof/>
          </w:rPr>
          <w:tab/>
        </w:r>
        <w:r w:rsidR="00113A58">
          <w:rPr>
            <w:noProof/>
          </w:rPr>
          <w:fldChar w:fldCharType="begin"/>
        </w:r>
        <w:r w:rsidR="00113A58">
          <w:rPr>
            <w:noProof/>
          </w:rPr>
          <w:instrText xml:space="preserve"> PAGEREF _Toc107412732 \h </w:instrText>
        </w:r>
        <w:r w:rsidR="00113A58">
          <w:rPr>
            <w:noProof/>
          </w:rPr>
        </w:r>
        <w:r w:rsidR="00113A58">
          <w:rPr>
            <w:noProof/>
          </w:rPr>
          <w:fldChar w:fldCharType="separate"/>
        </w:r>
        <w:r w:rsidR="006F49E7">
          <w:rPr>
            <w:noProof/>
          </w:rPr>
          <w:t>220</w:t>
        </w:r>
        <w:r w:rsidR="00113A58">
          <w:rPr>
            <w:noProof/>
          </w:rPr>
          <w:fldChar w:fldCharType="end"/>
        </w:r>
      </w:hyperlink>
    </w:p>
    <w:p w14:paraId="65A514AB" w14:textId="47E5BA20" w:rsidR="00113A58" w:rsidRDefault="00453940">
      <w:pPr>
        <w:pStyle w:val="25"/>
        <w:tabs>
          <w:tab w:val="left" w:pos="880"/>
          <w:tab w:val="right" w:leader="dot" w:pos="9628"/>
        </w:tabs>
        <w:rPr>
          <w:rFonts w:eastAsiaTheme="minorEastAsia" w:cstheme="minorBidi"/>
          <w:smallCaps w:val="0"/>
          <w:noProof/>
          <w:sz w:val="22"/>
          <w:szCs w:val="22"/>
          <w:lang w:val="el-GR" w:eastAsia="el-GR" w:bidi="he-IL"/>
        </w:rPr>
      </w:pPr>
      <w:hyperlink w:anchor="_Toc107412733" w:history="1">
        <w:r w:rsidR="00113A58" w:rsidRPr="009A74C9">
          <w:rPr>
            <w:rStyle w:val="-"/>
            <w:rFonts w:ascii="Tahoma" w:hAnsi="Tahoma" w:cs="Tahoma"/>
            <w:noProof/>
            <w:lang w:val="el-GR"/>
          </w:rPr>
          <w:t>1.2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Λογισμικό Εφαρμογών</w:t>
        </w:r>
        <w:r w:rsidR="00113A58">
          <w:rPr>
            <w:noProof/>
          </w:rPr>
          <w:tab/>
        </w:r>
        <w:r w:rsidR="00113A58">
          <w:rPr>
            <w:noProof/>
          </w:rPr>
          <w:fldChar w:fldCharType="begin"/>
        </w:r>
        <w:r w:rsidR="00113A58">
          <w:rPr>
            <w:noProof/>
          </w:rPr>
          <w:instrText xml:space="preserve"> PAGEREF _Toc107412733 \h </w:instrText>
        </w:r>
        <w:r w:rsidR="00113A58">
          <w:rPr>
            <w:noProof/>
          </w:rPr>
        </w:r>
        <w:r w:rsidR="00113A58">
          <w:rPr>
            <w:noProof/>
          </w:rPr>
          <w:fldChar w:fldCharType="separate"/>
        </w:r>
        <w:r w:rsidR="006F49E7">
          <w:rPr>
            <w:noProof/>
          </w:rPr>
          <w:t>220</w:t>
        </w:r>
        <w:r w:rsidR="00113A58">
          <w:rPr>
            <w:noProof/>
          </w:rPr>
          <w:fldChar w:fldCharType="end"/>
        </w:r>
      </w:hyperlink>
    </w:p>
    <w:p w14:paraId="0916D69D" w14:textId="6468AE5F" w:rsidR="00113A58" w:rsidRDefault="00453940">
      <w:pPr>
        <w:pStyle w:val="25"/>
        <w:tabs>
          <w:tab w:val="left" w:pos="660"/>
          <w:tab w:val="right" w:leader="dot" w:pos="9628"/>
        </w:tabs>
        <w:rPr>
          <w:rFonts w:eastAsiaTheme="minorEastAsia" w:cstheme="minorBidi"/>
          <w:smallCaps w:val="0"/>
          <w:noProof/>
          <w:sz w:val="22"/>
          <w:szCs w:val="22"/>
          <w:lang w:val="el-GR" w:eastAsia="el-GR" w:bidi="he-IL"/>
        </w:rPr>
      </w:pPr>
      <w:hyperlink w:anchor="_Toc107412734" w:history="1">
        <w:r w:rsidR="00113A58" w:rsidRPr="009A74C9">
          <w:rPr>
            <w:rStyle w:val="-"/>
            <w:rFonts w:ascii="Tahoma" w:hAnsi="Tahoma" w:cs="Tahoma"/>
            <w:noProof/>
            <w:lang w:val="el-GR"/>
          </w:rPr>
          <w:t>2.</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rPr>
          <w:t>Υπηρεσίες</w:t>
        </w:r>
        <w:r w:rsidR="00113A58">
          <w:rPr>
            <w:noProof/>
          </w:rPr>
          <w:tab/>
        </w:r>
        <w:r w:rsidR="00113A58">
          <w:rPr>
            <w:noProof/>
          </w:rPr>
          <w:fldChar w:fldCharType="begin"/>
        </w:r>
        <w:r w:rsidR="00113A58">
          <w:rPr>
            <w:noProof/>
          </w:rPr>
          <w:instrText xml:space="preserve"> PAGEREF _Toc107412734 \h </w:instrText>
        </w:r>
        <w:r w:rsidR="00113A58">
          <w:rPr>
            <w:noProof/>
          </w:rPr>
        </w:r>
        <w:r w:rsidR="00113A58">
          <w:rPr>
            <w:noProof/>
          </w:rPr>
          <w:fldChar w:fldCharType="separate"/>
        </w:r>
        <w:r w:rsidR="006F49E7">
          <w:rPr>
            <w:noProof/>
          </w:rPr>
          <w:t>222</w:t>
        </w:r>
        <w:r w:rsidR="00113A58">
          <w:rPr>
            <w:noProof/>
          </w:rPr>
          <w:fldChar w:fldCharType="end"/>
        </w:r>
      </w:hyperlink>
    </w:p>
    <w:p w14:paraId="4C340D7E" w14:textId="6E45978A" w:rsidR="00113A58" w:rsidRDefault="00453940">
      <w:pPr>
        <w:pStyle w:val="25"/>
        <w:tabs>
          <w:tab w:val="left" w:pos="660"/>
          <w:tab w:val="right" w:leader="dot" w:pos="9628"/>
        </w:tabs>
        <w:rPr>
          <w:rFonts w:eastAsiaTheme="minorEastAsia" w:cstheme="minorBidi"/>
          <w:smallCaps w:val="0"/>
          <w:noProof/>
          <w:sz w:val="22"/>
          <w:szCs w:val="22"/>
          <w:lang w:val="el-GR" w:eastAsia="el-GR" w:bidi="he-IL"/>
        </w:rPr>
      </w:pPr>
      <w:hyperlink w:anchor="_Toc107412735" w:history="1">
        <w:r w:rsidR="00113A58" w:rsidRPr="009A74C9">
          <w:rPr>
            <w:rStyle w:val="-"/>
            <w:rFonts w:ascii="Tahoma" w:hAnsi="Tahoma" w:cs="Tahoma"/>
            <w:noProof/>
            <w:lang w:val="el-GR"/>
          </w:rPr>
          <w:t>3.</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Άλλες Δαπάνες</w:t>
        </w:r>
        <w:r w:rsidR="00113A58">
          <w:rPr>
            <w:noProof/>
          </w:rPr>
          <w:tab/>
        </w:r>
        <w:r w:rsidR="00113A58">
          <w:rPr>
            <w:noProof/>
          </w:rPr>
          <w:fldChar w:fldCharType="begin"/>
        </w:r>
        <w:r w:rsidR="00113A58">
          <w:rPr>
            <w:noProof/>
          </w:rPr>
          <w:instrText xml:space="preserve"> PAGEREF _Toc107412735 \h </w:instrText>
        </w:r>
        <w:r w:rsidR="00113A58">
          <w:rPr>
            <w:noProof/>
          </w:rPr>
        </w:r>
        <w:r w:rsidR="00113A58">
          <w:rPr>
            <w:noProof/>
          </w:rPr>
          <w:fldChar w:fldCharType="separate"/>
        </w:r>
        <w:r w:rsidR="006F49E7">
          <w:rPr>
            <w:noProof/>
          </w:rPr>
          <w:t>223</w:t>
        </w:r>
        <w:r w:rsidR="00113A58">
          <w:rPr>
            <w:noProof/>
          </w:rPr>
          <w:fldChar w:fldCharType="end"/>
        </w:r>
      </w:hyperlink>
    </w:p>
    <w:p w14:paraId="03F6670E" w14:textId="12F82933" w:rsidR="00113A58" w:rsidRDefault="00453940">
      <w:pPr>
        <w:pStyle w:val="25"/>
        <w:tabs>
          <w:tab w:val="left" w:pos="660"/>
          <w:tab w:val="right" w:leader="dot" w:pos="9628"/>
        </w:tabs>
        <w:rPr>
          <w:rFonts w:eastAsiaTheme="minorEastAsia" w:cstheme="minorBidi"/>
          <w:smallCaps w:val="0"/>
          <w:noProof/>
          <w:sz w:val="22"/>
          <w:szCs w:val="22"/>
          <w:lang w:val="el-GR" w:eastAsia="el-GR" w:bidi="he-IL"/>
        </w:rPr>
      </w:pPr>
      <w:hyperlink w:anchor="_Toc107412736" w:history="1">
        <w:r w:rsidR="00113A58" w:rsidRPr="009A74C9">
          <w:rPr>
            <w:rStyle w:val="-"/>
            <w:rFonts w:ascii="Tahoma" w:hAnsi="Tahoma" w:cs="Tahoma"/>
            <w:noProof/>
            <w:lang w:val="el-GR"/>
          </w:rPr>
          <w:t>4.</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Συγκεντρωτικός Πίνακας Οικονομικής Προσφοράς</w:t>
        </w:r>
        <w:r w:rsidR="00113A58">
          <w:rPr>
            <w:noProof/>
          </w:rPr>
          <w:tab/>
        </w:r>
        <w:r w:rsidR="00113A58">
          <w:rPr>
            <w:noProof/>
          </w:rPr>
          <w:fldChar w:fldCharType="begin"/>
        </w:r>
        <w:r w:rsidR="00113A58">
          <w:rPr>
            <w:noProof/>
          </w:rPr>
          <w:instrText xml:space="preserve"> PAGEREF _Toc107412736 \h </w:instrText>
        </w:r>
        <w:r w:rsidR="00113A58">
          <w:rPr>
            <w:noProof/>
          </w:rPr>
        </w:r>
        <w:r w:rsidR="00113A58">
          <w:rPr>
            <w:noProof/>
          </w:rPr>
          <w:fldChar w:fldCharType="separate"/>
        </w:r>
        <w:r w:rsidR="006F49E7">
          <w:rPr>
            <w:noProof/>
          </w:rPr>
          <w:t>223</w:t>
        </w:r>
        <w:r w:rsidR="00113A58">
          <w:rPr>
            <w:noProof/>
          </w:rPr>
          <w:fldChar w:fldCharType="end"/>
        </w:r>
      </w:hyperlink>
    </w:p>
    <w:p w14:paraId="1EDC341E" w14:textId="282B2636" w:rsidR="00113A58" w:rsidRDefault="00453940">
      <w:pPr>
        <w:pStyle w:val="25"/>
        <w:tabs>
          <w:tab w:val="left" w:pos="660"/>
          <w:tab w:val="right" w:leader="dot" w:pos="9628"/>
        </w:tabs>
        <w:rPr>
          <w:rFonts w:eastAsiaTheme="minorEastAsia" w:cstheme="minorBidi"/>
          <w:smallCaps w:val="0"/>
          <w:noProof/>
          <w:sz w:val="22"/>
          <w:szCs w:val="22"/>
          <w:lang w:val="el-GR" w:eastAsia="el-GR" w:bidi="he-IL"/>
        </w:rPr>
      </w:pPr>
      <w:hyperlink w:anchor="_Toc107412737" w:history="1">
        <w:r w:rsidR="00113A58" w:rsidRPr="009A74C9">
          <w:rPr>
            <w:rStyle w:val="-"/>
            <w:rFonts w:ascii="Tahoma" w:hAnsi="Tahoma" w:cs="Tahoma"/>
            <w:noProof/>
            <w:lang w:val="el-GR"/>
          </w:rPr>
          <w:t>5.</w:t>
        </w:r>
        <w:r w:rsidR="00113A58">
          <w:rPr>
            <w:rFonts w:eastAsiaTheme="minorEastAsia" w:cstheme="minorBidi"/>
            <w:smallCaps w:val="0"/>
            <w:noProof/>
            <w:sz w:val="22"/>
            <w:szCs w:val="22"/>
            <w:lang w:val="el-GR" w:eastAsia="el-GR" w:bidi="he-IL"/>
          </w:rPr>
          <w:tab/>
        </w:r>
        <w:r w:rsidR="00113A58" w:rsidRPr="009A74C9">
          <w:rPr>
            <w:rStyle w:val="-"/>
            <w:rFonts w:ascii="Tahoma" w:hAnsi="Tahoma" w:cs="Tahoma"/>
            <w:noProof/>
            <w:lang w:val="el-GR"/>
          </w:rPr>
          <w:t>Συγκεντρωτικός Πίνακας Οικονομικής Προσφοράς Συντήρησης</w:t>
        </w:r>
        <w:r w:rsidR="00113A58">
          <w:rPr>
            <w:noProof/>
          </w:rPr>
          <w:tab/>
        </w:r>
        <w:r w:rsidR="00113A58">
          <w:rPr>
            <w:noProof/>
          </w:rPr>
          <w:fldChar w:fldCharType="begin"/>
        </w:r>
        <w:r w:rsidR="00113A58">
          <w:rPr>
            <w:noProof/>
          </w:rPr>
          <w:instrText xml:space="preserve"> PAGEREF _Toc107412737 \h </w:instrText>
        </w:r>
        <w:r w:rsidR="00113A58">
          <w:rPr>
            <w:noProof/>
          </w:rPr>
        </w:r>
        <w:r w:rsidR="00113A58">
          <w:rPr>
            <w:noProof/>
          </w:rPr>
          <w:fldChar w:fldCharType="separate"/>
        </w:r>
        <w:r w:rsidR="006F49E7">
          <w:rPr>
            <w:noProof/>
          </w:rPr>
          <w:t>223</w:t>
        </w:r>
        <w:r w:rsidR="00113A58">
          <w:rPr>
            <w:noProof/>
          </w:rPr>
          <w:fldChar w:fldCharType="end"/>
        </w:r>
      </w:hyperlink>
    </w:p>
    <w:p w14:paraId="00C826F0" w14:textId="4852AC82" w:rsidR="00113A58" w:rsidRDefault="00453940">
      <w:pPr>
        <w:pStyle w:val="25"/>
        <w:tabs>
          <w:tab w:val="right" w:leader="dot" w:pos="9628"/>
        </w:tabs>
        <w:rPr>
          <w:rFonts w:eastAsiaTheme="minorEastAsia" w:cstheme="minorBidi"/>
          <w:smallCaps w:val="0"/>
          <w:noProof/>
          <w:sz w:val="22"/>
          <w:szCs w:val="22"/>
          <w:lang w:val="el-GR" w:eastAsia="el-GR" w:bidi="he-IL"/>
        </w:rPr>
      </w:pPr>
      <w:hyperlink w:anchor="_Toc107412738" w:history="1">
        <w:r w:rsidR="00113A58" w:rsidRPr="009A74C9">
          <w:rPr>
            <w:rStyle w:val="-"/>
            <w:rFonts w:ascii="Tahoma" w:hAnsi="Tahoma" w:cs="Tahoma"/>
            <w:noProof/>
            <w:lang w:val="el-GR"/>
          </w:rPr>
          <w:t>ΠΑΡΑΡΤΗΜΑ VII – Υπόδειγμα Βιογραφικού Σημειώματος</w:t>
        </w:r>
        <w:r w:rsidR="00113A58">
          <w:rPr>
            <w:noProof/>
          </w:rPr>
          <w:tab/>
        </w:r>
        <w:r w:rsidR="00113A58">
          <w:rPr>
            <w:noProof/>
          </w:rPr>
          <w:fldChar w:fldCharType="begin"/>
        </w:r>
        <w:r w:rsidR="00113A58">
          <w:rPr>
            <w:noProof/>
          </w:rPr>
          <w:instrText xml:space="preserve"> PAGEREF _Toc107412738 \h </w:instrText>
        </w:r>
        <w:r w:rsidR="00113A58">
          <w:rPr>
            <w:noProof/>
          </w:rPr>
        </w:r>
        <w:r w:rsidR="00113A58">
          <w:rPr>
            <w:noProof/>
          </w:rPr>
          <w:fldChar w:fldCharType="separate"/>
        </w:r>
        <w:r w:rsidR="006F49E7">
          <w:rPr>
            <w:noProof/>
          </w:rPr>
          <w:t>224</w:t>
        </w:r>
        <w:r w:rsidR="00113A58">
          <w:rPr>
            <w:noProof/>
          </w:rPr>
          <w:fldChar w:fldCharType="end"/>
        </w:r>
      </w:hyperlink>
    </w:p>
    <w:p w14:paraId="361375E5" w14:textId="296EF150" w:rsidR="00D41FD6" w:rsidRPr="00624CA4" w:rsidRDefault="00D41FD6">
      <w:pPr>
        <w:rPr>
          <w:rFonts w:ascii="Tahoma" w:eastAsia="MS Mincho" w:hAnsi="Tahoma" w:cs="Tahoma"/>
          <w:b/>
          <w:bCs/>
          <w:caps/>
          <w:sz w:val="20"/>
          <w:szCs w:val="22"/>
          <w:lang w:val="el-GR"/>
        </w:rPr>
      </w:pPr>
      <w:r w:rsidRPr="00624CA4">
        <w:rPr>
          <w:rFonts w:ascii="Tahoma" w:hAnsi="Tahoma" w:cs="Tahoma"/>
        </w:rPr>
        <w:fldChar w:fldCharType="end"/>
      </w:r>
    </w:p>
    <w:p w14:paraId="239E8FEF" w14:textId="77777777" w:rsidR="00D41FD6" w:rsidRPr="00624CA4" w:rsidRDefault="00D41FD6">
      <w:pPr>
        <w:pStyle w:val="1"/>
        <w:numPr>
          <w:ilvl w:val="0"/>
          <w:numId w:val="3"/>
        </w:numPr>
        <w:tabs>
          <w:tab w:val="left" w:pos="567"/>
        </w:tabs>
        <w:ind w:left="567" w:hanging="567"/>
        <w:rPr>
          <w:rFonts w:ascii="Tahoma" w:hAnsi="Tahoma" w:cs="Tahoma"/>
        </w:rPr>
      </w:pPr>
      <w:bookmarkStart w:id="3" w:name="_Toc107412493"/>
      <w:r w:rsidRPr="00624CA4">
        <w:rPr>
          <w:rFonts w:ascii="Tahoma" w:hAnsi="Tahoma" w:cs="Tahoma"/>
          <w:lang w:val="el-GR"/>
        </w:rPr>
        <w:lastRenderedPageBreak/>
        <w:t>ΑΝΑΘΕΤΟΥΣΑ ΑΡΧΗ ΚΑΙ ΑΝΤΙΚΕΙΜΕΝΟ ΣΥΜΒΑΣΗΣ</w:t>
      </w:r>
      <w:bookmarkEnd w:id="3"/>
    </w:p>
    <w:p w14:paraId="15049114" w14:textId="77777777" w:rsidR="00D41FD6" w:rsidRPr="00624CA4" w:rsidRDefault="00D41FD6">
      <w:pPr>
        <w:pStyle w:val="20"/>
        <w:rPr>
          <w:rFonts w:ascii="Tahoma" w:hAnsi="Tahoma" w:cs="Tahoma"/>
        </w:rPr>
      </w:pPr>
      <w:bookmarkStart w:id="4" w:name="_Toc107412494"/>
      <w:r w:rsidRPr="00624CA4">
        <w:rPr>
          <w:rFonts w:ascii="Tahoma" w:hAnsi="Tahoma" w:cs="Tahoma"/>
          <w:lang w:val="el-GR"/>
        </w:rPr>
        <w:t>1.1</w:t>
      </w:r>
      <w:r w:rsidRPr="00624CA4">
        <w:rPr>
          <w:rFonts w:ascii="Tahoma" w:hAnsi="Tahoma" w:cs="Tahoma"/>
          <w:lang w:val="el-GR"/>
        </w:rPr>
        <w:tab/>
        <w:t>Στοιχεία Αναθέτουσας Αρχής</w:t>
      </w:r>
      <w:bookmarkEnd w:id="4"/>
      <w:r w:rsidRPr="00624CA4">
        <w:rPr>
          <w:rFonts w:ascii="Tahoma" w:hAnsi="Tahoma" w:cs="Tahoma"/>
          <w:lang w:val="el-GR"/>
        </w:rPr>
        <w:t xml:space="preserve"> </w:t>
      </w:r>
    </w:p>
    <w:p w14:paraId="6B3E6A27" w14:textId="77777777" w:rsidR="00D41FD6" w:rsidRPr="00624CA4" w:rsidRDefault="00D41FD6">
      <w:pPr>
        <w:pStyle w:val="9"/>
        <w:rPr>
          <w:rFonts w:ascii="Tahoma" w:hAnsi="Tahoma" w:cs="Tahoma"/>
          <w:b/>
          <w:highlight w:val="yellow"/>
        </w:rPr>
      </w:pPr>
    </w:p>
    <w:p w14:paraId="547B5BB8" w14:textId="77777777" w:rsidR="004F17DF" w:rsidRPr="00624CA4" w:rsidRDefault="004F17DF" w:rsidP="004F17DF">
      <w:pPr>
        <w:spacing w:after="60"/>
        <w:rPr>
          <w:rFonts w:ascii="Tahoma" w:hAnsi="Tahoma" w:cs="Tahoma"/>
          <w:szCs w:val="22"/>
          <w:lang w:val="el-GR"/>
        </w:rPr>
      </w:pPr>
    </w:p>
    <w:tbl>
      <w:tblPr>
        <w:tblW w:w="0" w:type="auto"/>
        <w:tblInd w:w="108" w:type="dxa"/>
        <w:tblLayout w:type="fixed"/>
        <w:tblLook w:val="0000" w:firstRow="0" w:lastRow="0" w:firstColumn="0" w:lastColumn="0" w:noHBand="0" w:noVBand="0"/>
      </w:tblPr>
      <w:tblGrid>
        <w:gridCol w:w="5245"/>
        <w:gridCol w:w="4129"/>
      </w:tblGrid>
      <w:tr w:rsidR="004F17DF" w:rsidRPr="00FC3C52" w14:paraId="752144FE" w14:textId="77777777" w:rsidTr="007E0C15">
        <w:tc>
          <w:tcPr>
            <w:tcW w:w="5245" w:type="dxa"/>
            <w:tcBorders>
              <w:top w:val="single" w:sz="4" w:space="0" w:color="000000"/>
              <w:left w:val="single" w:sz="4" w:space="0" w:color="000000"/>
              <w:bottom w:val="single" w:sz="4" w:space="0" w:color="000000"/>
            </w:tcBorders>
            <w:shd w:val="clear" w:color="auto" w:fill="auto"/>
          </w:tcPr>
          <w:p w14:paraId="1B7A7DEF"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53DF65E" w14:textId="77777777" w:rsidR="004F17DF" w:rsidRPr="00624CA4" w:rsidRDefault="004F17DF" w:rsidP="004F17DF">
            <w:pPr>
              <w:snapToGrid w:val="0"/>
              <w:spacing w:after="60"/>
              <w:rPr>
                <w:rFonts w:ascii="Tahoma" w:hAnsi="Tahoma" w:cs="Tahoma"/>
                <w:szCs w:val="22"/>
                <w:lang w:val="el-GR"/>
              </w:rPr>
            </w:pPr>
            <w:r w:rsidRPr="00624CA4">
              <w:rPr>
                <w:rFonts w:ascii="Tahoma" w:hAnsi="Tahoma" w:cs="Tahoma"/>
                <w:szCs w:val="22"/>
                <w:lang w:val="el-GR"/>
              </w:rPr>
              <w:t>ΚΟΙΝΩΝΙΑ ΤΗΣ ΠΛΗΡΟΦΟΡΙΑΣ Μ.Α.Ε.</w:t>
            </w:r>
          </w:p>
        </w:tc>
      </w:tr>
      <w:tr w:rsidR="004F17DF" w:rsidRPr="00624CA4" w14:paraId="3C8890F4" w14:textId="77777777" w:rsidTr="007E0C15">
        <w:tc>
          <w:tcPr>
            <w:tcW w:w="5245" w:type="dxa"/>
            <w:tcBorders>
              <w:top w:val="single" w:sz="4" w:space="0" w:color="000000"/>
              <w:left w:val="single" w:sz="4" w:space="0" w:color="000000"/>
              <w:bottom w:val="single" w:sz="4" w:space="0" w:color="000000"/>
            </w:tcBorders>
            <w:shd w:val="clear" w:color="auto" w:fill="auto"/>
          </w:tcPr>
          <w:p w14:paraId="1860C41B"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34FEECA" w14:textId="77777777" w:rsidR="004F17DF" w:rsidRPr="00624CA4" w:rsidRDefault="004F17DF" w:rsidP="004F17DF">
            <w:pPr>
              <w:snapToGrid w:val="0"/>
              <w:spacing w:after="60"/>
              <w:rPr>
                <w:rFonts w:ascii="Tahoma" w:hAnsi="Tahoma" w:cs="Tahoma"/>
                <w:szCs w:val="22"/>
                <w:lang w:val="el-GR"/>
              </w:rPr>
            </w:pPr>
            <w:r w:rsidRPr="00624CA4">
              <w:rPr>
                <w:rFonts w:ascii="Tahoma" w:hAnsi="Tahoma" w:cs="Tahoma"/>
                <w:szCs w:val="22"/>
                <w:lang w:val="el-GR"/>
              </w:rPr>
              <w:t>999983307</w:t>
            </w:r>
          </w:p>
        </w:tc>
      </w:tr>
      <w:tr w:rsidR="004F17DF" w:rsidRPr="00624CA4" w14:paraId="2769D228" w14:textId="77777777" w:rsidTr="007E0C15">
        <w:tc>
          <w:tcPr>
            <w:tcW w:w="5245" w:type="dxa"/>
            <w:tcBorders>
              <w:top w:val="single" w:sz="4" w:space="0" w:color="000000"/>
              <w:left w:val="single" w:sz="4" w:space="0" w:color="000000"/>
              <w:bottom w:val="single" w:sz="4" w:space="0" w:color="000000"/>
            </w:tcBorders>
            <w:shd w:val="clear" w:color="auto" w:fill="auto"/>
          </w:tcPr>
          <w:p w14:paraId="5E2DA4C0"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81637DD" w14:textId="77777777" w:rsidR="004F17DF" w:rsidRPr="00624CA4" w:rsidRDefault="004F17DF" w:rsidP="004F17DF">
            <w:pPr>
              <w:snapToGrid w:val="0"/>
              <w:spacing w:after="60"/>
              <w:rPr>
                <w:rFonts w:ascii="Tahoma" w:hAnsi="Tahoma" w:cs="Tahoma"/>
                <w:szCs w:val="22"/>
                <w:lang w:val="el-GR"/>
              </w:rPr>
            </w:pPr>
            <w:r w:rsidRPr="00624CA4">
              <w:rPr>
                <w:rFonts w:ascii="Tahoma" w:hAnsi="Tahoma" w:cs="Tahoma"/>
                <w:szCs w:val="22"/>
                <w:lang w:val="el-GR"/>
              </w:rPr>
              <w:t>1053.E00553.00005</w:t>
            </w:r>
          </w:p>
        </w:tc>
      </w:tr>
      <w:tr w:rsidR="004F17DF" w:rsidRPr="00624CA4" w14:paraId="19662203" w14:textId="77777777" w:rsidTr="007E0C15">
        <w:tc>
          <w:tcPr>
            <w:tcW w:w="5245" w:type="dxa"/>
            <w:tcBorders>
              <w:top w:val="single" w:sz="4" w:space="0" w:color="000000"/>
              <w:left w:val="single" w:sz="4" w:space="0" w:color="000000"/>
              <w:bottom w:val="single" w:sz="4" w:space="0" w:color="000000"/>
            </w:tcBorders>
            <w:shd w:val="clear" w:color="auto" w:fill="auto"/>
          </w:tcPr>
          <w:p w14:paraId="21B01D34"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C5D111B" w14:textId="63A05003" w:rsidR="004F17DF" w:rsidRPr="00624CA4" w:rsidRDefault="00597285" w:rsidP="004F17DF">
            <w:pPr>
              <w:snapToGrid w:val="0"/>
              <w:spacing w:after="60"/>
              <w:rPr>
                <w:rFonts w:ascii="Tahoma" w:hAnsi="Tahoma" w:cs="Tahoma"/>
                <w:szCs w:val="22"/>
                <w:lang w:val="el-GR"/>
              </w:rPr>
            </w:pPr>
            <w:proofErr w:type="spellStart"/>
            <w:r w:rsidRPr="00597285">
              <w:rPr>
                <w:rFonts w:ascii="Tahoma" w:hAnsi="Tahoma" w:cs="Tahoma"/>
                <w:szCs w:val="22"/>
                <w:lang w:val="el-GR"/>
              </w:rPr>
              <w:t>Λεωφ</w:t>
            </w:r>
            <w:proofErr w:type="spellEnd"/>
            <w:r w:rsidRPr="00597285">
              <w:rPr>
                <w:rFonts w:ascii="Tahoma" w:hAnsi="Tahoma" w:cs="Tahoma"/>
                <w:szCs w:val="22"/>
                <w:lang w:val="el-GR"/>
              </w:rPr>
              <w:t>. Συγγρού 194</w:t>
            </w:r>
          </w:p>
        </w:tc>
      </w:tr>
      <w:tr w:rsidR="004F17DF" w:rsidRPr="00624CA4" w14:paraId="5EAB828F" w14:textId="77777777" w:rsidTr="007E0C15">
        <w:tc>
          <w:tcPr>
            <w:tcW w:w="5245" w:type="dxa"/>
            <w:tcBorders>
              <w:top w:val="single" w:sz="4" w:space="0" w:color="000000"/>
              <w:left w:val="single" w:sz="4" w:space="0" w:color="000000"/>
              <w:bottom w:val="single" w:sz="4" w:space="0" w:color="000000"/>
            </w:tcBorders>
            <w:shd w:val="clear" w:color="auto" w:fill="auto"/>
          </w:tcPr>
          <w:p w14:paraId="7E338176"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8FA8ACC" w14:textId="182A6FE3" w:rsidR="004F17DF" w:rsidRPr="00624CA4" w:rsidRDefault="00597285" w:rsidP="004F17DF">
            <w:pPr>
              <w:snapToGrid w:val="0"/>
              <w:spacing w:after="60"/>
              <w:rPr>
                <w:rFonts w:ascii="Tahoma" w:hAnsi="Tahoma" w:cs="Tahoma"/>
                <w:szCs w:val="22"/>
                <w:lang w:val="el-GR"/>
              </w:rPr>
            </w:pPr>
            <w:r>
              <w:rPr>
                <w:rFonts w:ascii="Tahoma" w:hAnsi="Tahoma" w:cs="Tahoma"/>
                <w:szCs w:val="22"/>
                <w:lang w:val="el-GR"/>
              </w:rPr>
              <w:t>Καλλιθέα</w:t>
            </w:r>
          </w:p>
        </w:tc>
      </w:tr>
      <w:tr w:rsidR="004F17DF" w:rsidRPr="00624CA4" w14:paraId="24663A9A" w14:textId="77777777" w:rsidTr="007E0C15">
        <w:tc>
          <w:tcPr>
            <w:tcW w:w="5245" w:type="dxa"/>
            <w:tcBorders>
              <w:top w:val="single" w:sz="4" w:space="0" w:color="000000"/>
              <w:left w:val="single" w:sz="4" w:space="0" w:color="000000"/>
              <w:bottom w:val="single" w:sz="4" w:space="0" w:color="000000"/>
            </w:tcBorders>
            <w:shd w:val="clear" w:color="auto" w:fill="auto"/>
          </w:tcPr>
          <w:p w14:paraId="74BC889B"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FD18848" w14:textId="2F13276A" w:rsidR="004F17DF" w:rsidRPr="00624CA4" w:rsidRDefault="00597285" w:rsidP="004F17DF">
            <w:pPr>
              <w:snapToGrid w:val="0"/>
              <w:spacing w:after="60"/>
              <w:rPr>
                <w:rFonts w:ascii="Tahoma" w:hAnsi="Tahoma" w:cs="Tahoma"/>
                <w:szCs w:val="22"/>
                <w:lang w:val="el-GR"/>
              </w:rPr>
            </w:pPr>
            <w:r w:rsidRPr="00597285">
              <w:rPr>
                <w:rFonts w:ascii="Tahoma" w:hAnsi="Tahoma" w:cs="Tahoma"/>
                <w:szCs w:val="22"/>
                <w:lang w:val="el-GR"/>
              </w:rPr>
              <w:t>176 71</w:t>
            </w:r>
          </w:p>
        </w:tc>
      </w:tr>
      <w:tr w:rsidR="004F17DF" w:rsidRPr="00624CA4" w14:paraId="0E68F799" w14:textId="77777777" w:rsidTr="007E0C15">
        <w:tc>
          <w:tcPr>
            <w:tcW w:w="5245" w:type="dxa"/>
            <w:tcBorders>
              <w:top w:val="single" w:sz="4" w:space="0" w:color="000000"/>
              <w:left w:val="single" w:sz="4" w:space="0" w:color="000000"/>
              <w:bottom w:val="single" w:sz="4" w:space="0" w:color="000000"/>
            </w:tcBorders>
            <w:shd w:val="clear" w:color="auto" w:fill="auto"/>
          </w:tcPr>
          <w:p w14:paraId="00E2F6F2"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Χώρα</w:t>
            </w:r>
            <w:r w:rsidRPr="00624CA4">
              <w:rPr>
                <w:rFonts w:ascii="Tahoma" w:hAnsi="Tahoma" w:cs="Tahoma"/>
                <w:szCs w:val="22"/>
                <w:vertAlign w:val="superscript"/>
                <w:lang w:val="el-GR"/>
              </w:rPr>
              <w:footnoteReference w:id="2"/>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E2862F4" w14:textId="77777777" w:rsidR="004F17DF" w:rsidRPr="00624CA4" w:rsidRDefault="004F17DF" w:rsidP="004F17DF">
            <w:pPr>
              <w:snapToGrid w:val="0"/>
              <w:spacing w:after="60"/>
              <w:rPr>
                <w:rFonts w:ascii="Tahoma" w:hAnsi="Tahoma" w:cs="Tahoma"/>
                <w:szCs w:val="22"/>
                <w:lang w:val="en-US"/>
              </w:rPr>
            </w:pPr>
            <w:r w:rsidRPr="00624CA4">
              <w:rPr>
                <w:rFonts w:ascii="Tahoma" w:hAnsi="Tahoma" w:cs="Tahoma"/>
                <w:szCs w:val="22"/>
                <w:lang w:val="el-GR"/>
              </w:rPr>
              <w:t>ΕΛΛΑΔΑ</w:t>
            </w:r>
          </w:p>
        </w:tc>
      </w:tr>
      <w:tr w:rsidR="004F17DF" w:rsidRPr="00624CA4" w14:paraId="070E0576" w14:textId="77777777" w:rsidTr="007E0C15">
        <w:tc>
          <w:tcPr>
            <w:tcW w:w="5245" w:type="dxa"/>
            <w:tcBorders>
              <w:top w:val="single" w:sz="4" w:space="0" w:color="000000"/>
              <w:left w:val="single" w:sz="4" w:space="0" w:color="000000"/>
              <w:bottom w:val="single" w:sz="4" w:space="0" w:color="000000"/>
            </w:tcBorders>
            <w:shd w:val="clear" w:color="auto" w:fill="auto"/>
          </w:tcPr>
          <w:p w14:paraId="6BEF5619"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Κωδικός ΝUTS</w:t>
            </w:r>
            <w:r w:rsidRPr="00624CA4">
              <w:rPr>
                <w:rFonts w:ascii="Tahoma" w:hAnsi="Tahoma" w:cs="Tahoma"/>
                <w:szCs w:val="22"/>
                <w:vertAlign w:val="superscript"/>
                <w:lang w:val="el-GR"/>
              </w:rPr>
              <w:footnoteReference w:id="3"/>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7C6F767" w14:textId="77777777" w:rsidR="004F17DF" w:rsidRPr="00624CA4" w:rsidRDefault="004F17DF" w:rsidP="004F17DF">
            <w:pPr>
              <w:snapToGrid w:val="0"/>
              <w:spacing w:after="60"/>
              <w:rPr>
                <w:rFonts w:ascii="Tahoma" w:hAnsi="Tahoma" w:cs="Tahoma"/>
                <w:szCs w:val="22"/>
                <w:lang w:val="de-DE"/>
              </w:rPr>
            </w:pPr>
            <w:r w:rsidRPr="00624CA4">
              <w:rPr>
                <w:rFonts w:ascii="Tahoma" w:hAnsi="Tahoma" w:cs="Tahoma"/>
                <w:szCs w:val="22"/>
                <w:lang w:val="el-GR"/>
              </w:rPr>
              <w:t>GR 300</w:t>
            </w:r>
          </w:p>
        </w:tc>
      </w:tr>
      <w:tr w:rsidR="004F17DF" w:rsidRPr="00624CA4" w14:paraId="3BF1E422" w14:textId="77777777" w:rsidTr="007E0C15">
        <w:tc>
          <w:tcPr>
            <w:tcW w:w="5245" w:type="dxa"/>
            <w:tcBorders>
              <w:top w:val="single" w:sz="4" w:space="0" w:color="000000"/>
              <w:left w:val="single" w:sz="4" w:space="0" w:color="000000"/>
              <w:bottom w:val="single" w:sz="4" w:space="0" w:color="000000"/>
            </w:tcBorders>
            <w:shd w:val="clear" w:color="auto" w:fill="auto"/>
          </w:tcPr>
          <w:p w14:paraId="3FF42794"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49F3CF3" w14:textId="77777777" w:rsidR="004F17DF" w:rsidRPr="00624CA4" w:rsidRDefault="004F17DF" w:rsidP="004F17DF">
            <w:pPr>
              <w:snapToGrid w:val="0"/>
              <w:spacing w:after="60"/>
              <w:rPr>
                <w:rFonts w:ascii="Tahoma" w:hAnsi="Tahoma" w:cs="Tahoma"/>
                <w:szCs w:val="22"/>
                <w:lang w:val="en-US"/>
              </w:rPr>
            </w:pPr>
            <w:r w:rsidRPr="00624CA4">
              <w:rPr>
                <w:rFonts w:ascii="Tahoma" w:hAnsi="Tahoma" w:cs="Tahoma"/>
                <w:szCs w:val="22"/>
                <w:lang w:val="en-US"/>
              </w:rPr>
              <w:t>213 1300700</w:t>
            </w:r>
          </w:p>
        </w:tc>
      </w:tr>
      <w:tr w:rsidR="004F17DF" w:rsidRPr="00624CA4" w14:paraId="3F3D152A" w14:textId="77777777" w:rsidTr="007E0C15">
        <w:tc>
          <w:tcPr>
            <w:tcW w:w="5245" w:type="dxa"/>
            <w:tcBorders>
              <w:top w:val="single" w:sz="4" w:space="0" w:color="000000"/>
              <w:left w:val="single" w:sz="4" w:space="0" w:color="000000"/>
              <w:bottom w:val="single" w:sz="4" w:space="0" w:color="000000"/>
            </w:tcBorders>
            <w:shd w:val="clear" w:color="auto" w:fill="auto"/>
          </w:tcPr>
          <w:p w14:paraId="49C9CC7C"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DB68C9C" w14:textId="77777777" w:rsidR="004F17DF" w:rsidRPr="00624CA4" w:rsidRDefault="004F17DF" w:rsidP="004F17DF">
            <w:pPr>
              <w:snapToGrid w:val="0"/>
              <w:spacing w:after="60"/>
              <w:rPr>
                <w:rFonts w:ascii="Tahoma" w:hAnsi="Tahoma" w:cs="Tahoma"/>
                <w:szCs w:val="22"/>
                <w:lang w:val="en-US"/>
              </w:rPr>
            </w:pPr>
            <w:r w:rsidRPr="00624CA4">
              <w:rPr>
                <w:rFonts w:ascii="Tahoma" w:hAnsi="Tahoma" w:cs="Tahoma"/>
                <w:szCs w:val="22"/>
                <w:lang w:val="en-US"/>
              </w:rPr>
              <w:t>213 1300801</w:t>
            </w:r>
          </w:p>
        </w:tc>
      </w:tr>
      <w:tr w:rsidR="004F17DF" w:rsidRPr="00624CA4" w14:paraId="42906082" w14:textId="77777777" w:rsidTr="007E0C15">
        <w:tc>
          <w:tcPr>
            <w:tcW w:w="5245" w:type="dxa"/>
            <w:tcBorders>
              <w:top w:val="single" w:sz="4" w:space="0" w:color="000000"/>
              <w:left w:val="single" w:sz="4" w:space="0" w:color="000000"/>
              <w:bottom w:val="single" w:sz="4" w:space="0" w:color="000000"/>
            </w:tcBorders>
            <w:shd w:val="clear" w:color="auto" w:fill="auto"/>
          </w:tcPr>
          <w:p w14:paraId="2561B397"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0337EB3" w14:textId="77777777" w:rsidR="004F17DF" w:rsidRPr="00624CA4" w:rsidRDefault="00453940" w:rsidP="004F17DF">
            <w:pPr>
              <w:snapToGrid w:val="0"/>
              <w:spacing w:after="60"/>
              <w:rPr>
                <w:rFonts w:ascii="Tahoma" w:hAnsi="Tahoma" w:cs="Tahoma"/>
                <w:szCs w:val="22"/>
                <w:lang w:val="en-US"/>
              </w:rPr>
            </w:pPr>
            <w:hyperlink r:id="rId10" w:history="1">
              <w:r w:rsidR="004F17DF" w:rsidRPr="00624CA4">
                <w:rPr>
                  <w:rFonts w:ascii="Tahoma" w:hAnsi="Tahoma" w:cs="Tahoma"/>
                  <w:color w:val="0000FF"/>
                  <w:szCs w:val="22"/>
                  <w:u w:val="single"/>
                  <w:lang w:val="en-US"/>
                </w:rPr>
                <w:t>info@ktpae.gr</w:t>
              </w:r>
            </w:hyperlink>
          </w:p>
        </w:tc>
      </w:tr>
      <w:tr w:rsidR="004F17DF" w:rsidRPr="00624CA4" w14:paraId="69AE2842" w14:textId="77777777" w:rsidTr="007E0C15">
        <w:tc>
          <w:tcPr>
            <w:tcW w:w="5245" w:type="dxa"/>
            <w:tcBorders>
              <w:top w:val="single" w:sz="4" w:space="0" w:color="000000"/>
              <w:left w:val="single" w:sz="4" w:space="0" w:color="000000"/>
              <w:bottom w:val="single" w:sz="4" w:space="0" w:color="000000"/>
            </w:tcBorders>
            <w:shd w:val="clear" w:color="auto" w:fill="auto"/>
          </w:tcPr>
          <w:p w14:paraId="37D34002"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E4B4BF7" w14:textId="0A7287D5" w:rsidR="004F17DF" w:rsidRPr="00692FFF" w:rsidRDefault="00692FFF" w:rsidP="004F17DF">
            <w:pPr>
              <w:snapToGrid w:val="0"/>
              <w:spacing w:after="60"/>
              <w:rPr>
                <w:rFonts w:ascii="Tahoma" w:hAnsi="Tahoma" w:cs="Tahoma"/>
                <w:szCs w:val="22"/>
                <w:lang w:val="el-GR"/>
              </w:rPr>
            </w:pPr>
            <w:r w:rsidRPr="00692FFF">
              <w:rPr>
                <w:rFonts w:ascii="Tahoma" w:hAnsi="Tahoma" w:cs="Tahoma"/>
                <w:szCs w:val="22"/>
                <w:lang w:val="el-GR"/>
              </w:rPr>
              <w:t xml:space="preserve">Δήμητρα Παγώνη </w:t>
            </w:r>
          </w:p>
        </w:tc>
      </w:tr>
      <w:tr w:rsidR="004F17DF" w:rsidRPr="00624CA4" w14:paraId="53BCBA15" w14:textId="77777777" w:rsidTr="007E0C15">
        <w:tc>
          <w:tcPr>
            <w:tcW w:w="5245" w:type="dxa"/>
            <w:tcBorders>
              <w:top w:val="single" w:sz="4" w:space="0" w:color="000000"/>
              <w:left w:val="single" w:sz="4" w:space="0" w:color="000000"/>
              <w:bottom w:val="single" w:sz="4" w:space="0" w:color="000000"/>
            </w:tcBorders>
            <w:shd w:val="clear" w:color="auto" w:fill="auto"/>
          </w:tcPr>
          <w:p w14:paraId="594B4A89"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Γενική Διεύθυνση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8774C73" w14:textId="77777777" w:rsidR="004F17DF" w:rsidRPr="00624CA4" w:rsidRDefault="00453940" w:rsidP="004F17DF">
            <w:pPr>
              <w:snapToGrid w:val="0"/>
              <w:spacing w:after="60"/>
              <w:rPr>
                <w:rFonts w:ascii="Tahoma" w:hAnsi="Tahoma" w:cs="Tahoma"/>
                <w:szCs w:val="22"/>
                <w:lang w:val="el-GR"/>
              </w:rPr>
            </w:pPr>
            <w:hyperlink r:id="rId11" w:history="1">
              <w:r w:rsidR="004F17DF" w:rsidRPr="00624CA4">
                <w:rPr>
                  <w:rFonts w:ascii="Tahoma" w:hAnsi="Tahoma" w:cs="Tahoma"/>
                  <w:color w:val="0000FF"/>
                  <w:szCs w:val="22"/>
                  <w:u w:val="single"/>
                  <w:lang w:val="el-GR"/>
                </w:rPr>
                <w:t>http://www.ktpae.gr</w:t>
              </w:r>
            </w:hyperlink>
          </w:p>
        </w:tc>
      </w:tr>
      <w:tr w:rsidR="004F17DF" w:rsidRPr="00624CA4" w14:paraId="25898A9A" w14:textId="77777777" w:rsidTr="007E0C15">
        <w:tc>
          <w:tcPr>
            <w:tcW w:w="5245" w:type="dxa"/>
            <w:tcBorders>
              <w:top w:val="single" w:sz="4" w:space="0" w:color="000000"/>
              <w:left w:val="single" w:sz="4" w:space="0" w:color="000000"/>
              <w:bottom w:val="single" w:sz="4" w:space="0" w:color="000000"/>
            </w:tcBorders>
            <w:shd w:val="clear" w:color="auto" w:fill="auto"/>
          </w:tcPr>
          <w:p w14:paraId="0A3B9D76"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C146593" w14:textId="77777777" w:rsidR="004F17DF" w:rsidRPr="00624CA4" w:rsidRDefault="004F17DF" w:rsidP="004F17DF">
            <w:pPr>
              <w:snapToGrid w:val="0"/>
              <w:spacing w:after="60"/>
              <w:rPr>
                <w:rFonts w:ascii="Tahoma" w:hAnsi="Tahoma" w:cs="Tahoma"/>
                <w:szCs w:val="22"/>
                <w:lang w:val="el-GR"/>
              </w:rPr>
            </w:pPr>
            <w:r w:rsidRPr="00624CA4">
              <w:rPr>
                <w:rFonts w:ascii="Tahoma" w:hAnsi="Tahoma" w:cs="Tahoma"/>
                <w:szCs w:val="22"/>
                <w:lang w:val="el-GR"/>
              </w:rPr>
              <w:t>https://www.ktpae.gr/</w:t>
            </w:r>
          </w:p>
        </w:tc>
      </w:tr>
    </w:tbl>
    <w:p w14:paraId="2896F363" w14:textId="77777777" w:rsidR="004F17DF" w:rsidRPr="00624CA4" w:rsidRDefault="004F17DF" w:rsidP="004F17DF">
      <w:pPr>
        <w:spacing w:after="60"/>
        <w:rPr>
          <w:rFonts w:ascii="Tahoma" w:hAnsi="Tahoma" w:cs="Tahoma"/>
          <w:szCs w:val="22"/>
          <w:lang w:val="el-GR"/>
        </w:rPr>
      </w:pPr>
    </w:p>
    <w:p w14:paraId="4203F4B5" w14:textId="77777777" w:rsidR="004F17DF" w:rsidRPr="00624CA4" w:rsidRDefault="004F17DF" w:rsidP="004F17DF">
      <w:pPr>
        <w:spacing w:after="60"/>
        <w:rPr>
          <w:rFonts w:ascii="Tahoma" w:hAnsi="Tahoma" w:cs="Tahoma"/>
          <w:szCs w:val="22"/>
          <w:lang w:val="el-GR"/>
        </w:rPr>
      </w:pPr>
      <w:r w:rsidRPr="00624CA4">
        <w:rPr>
          <w:rFonts w:ascii="Tahoma" w:hAnsi="Tahoma" w:cs="Tahoma"/>
          <w:b/>
          <w:szCs w:val="22"/>
          <w:lang w:val="el-GR"/>
        </w:rPr>
        <w:t xml:space="preserve">Είδος Αναθέτουσας Αρχής </w:t>
      </w:r>
    </w:p>
    <w:p w14:paraId="2CCF9221" w14:textId="77777777" w:rsidR="004F17DF" w:rsidRPr="00624CA4" w:rsidRDefault="004F17DF" w:rsidP="004F17DF">
      <w:pPr>
        <w:spacing w:after="60" w:line="276" w:lineRule="auto"/>
        <w:rPr>
          <w:rFonts w:ascii="Tahoma" w:eastAsia="Calibri" w:hAnsi="Tahoma" w:cs="Tahoma"/>
          <w:szCs w:val="22"/>
          <w:lang w:val="el-GR"/>
        </w:rPr>
      </w:pPr>
      <w:r w:rsidRPr="00624CA4">
        <w:rPr>
          <w:rFonts w:ascii="Tahoma" w:hAnsi="Tahoma" w:cs="Tahoma"/>
          <w:szCs w:val="22"/>
          <w:lang w:val="el-GR"/>
        </w:rPr>
        <w:t xml:space="preserve">Η Αναθέτουσα Αρχή είναι  η Κοινωνία της Πληροφορίας Μονοπρόσωπη Ανώνυμη Εταιρία του Δημόσιου Τομέα (μη Κεντρική Αναθέτουσα Αρχή) και ανήκει στην Κεντρική Κυβέρνηση – </w:t>
      </w:r>
      <w:proofErr w:type="spellStart"/>
      <w:r w:rsidRPr="00624CA4">
        <w:rPr>
          <w:rFonts w:ascii="Tahoma" w:hAnsi="Tahoma" w:cs="Tahoma"/>
          <w:szCs w:val="22"/>
          <w:lang w:val="el-GR"/>
        </w:rPr>
        <w:t>Υποτομέας</w:t>
      </w:r>
      <w:proofErr w:type="spellEnd"/>
      <w:r w:rsidRPr="00624CA4">
        <w:rPr>
          <w:rFonts w:ascii="Tahoma" w:hAnsi="Tahoma" w:cs="Tahoma"/>
          <w:szCs w:val="22"/>
          <w:lang w:val="el-GR"/>
        </w:rPr>
        <w:t xml:space="preserve"> Νομικά Πρόσωπα Κεντρικής Κυβέρνησης και Δημόσιες Επιχειρήσεις. </w:t>
      </w:r>
    </w:p>
    <w:p w14:paraId="3225D5AE" w14:textId="77777777" w:rsidR="004F17DF" w:rsidRPr="00624CA4" w:rsidRDefault="004F17DF" w:rsidP="004F17DF">
      <w:pPr>
        <w:spacing w:after="60"/>
        <w:rPr>
          <w:rFonts w:ascii="Tahoma" w:hAnsi="Tahoma" w:cs="Tahoma"/>
          <w:b/>
          <w:szCs w:val="22"/>
          <w:lang w:val="el-GR"/>
        </w:rPr>
      </w:pPr>
    </w:p>
    <w:p w14:paraId="708337F2" w14:textId="77777777" w:rsidR="004F17DF" w:rsidRPr="00624CA4" w:rsidRDefault="004F17DF" w:rsidP="004F17DF">
      <w:pPr>
        <w:spacing w:after="60"/>
        <w:rPr>
          <w:rFonts w:ascii="Tahoma" w:hAnsi="Tahoma" w:cs="Tahoma"/>
          <w:szCs w:val="22"/>
          <w:lang w:val="el-GR"/>
        </w:rPr>
      </w:pPr>
      <w:r w:rsidRPr="00624CA4">
        <w:rPr>
          <w:rFonts w:ascii="Tahoma" w:hAnsi="Tahoma" w:cs="Tahoma"/>
          <w:b/>
          <w:szCs w:val="22"/>
          <w:lang w:val="el-GR"/>
        </w:rPr>
        <w:t>Κύρια δραστηριότητα Α.Α.</w:t>
      </w:r>
    </w:p>
    <w:p w14:paraId="7506208B"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Η κύρια δραστηριότητα της Αναθέτουσας Αρχής είναι «Γενικές Δημόσιες Υπηρεσίες».</w:t>
      </w:r>
    </w:p>
    <w:p w14:paraId="071B686A"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Εφαρμοστέο εθνικό δίκαιο είναι το Ελληνικό.</w:t>
      </w:r>
    </w:p>
    <w:p w14:paraId="41815DFC" w14:textId="77777777" w:rsidR="004F17DF" w:rsidRPr="00624CA4" w:rsidRDefault="004F17DF" w:rsidP="004F17DF">
      <w:pPr>
        <w:spacing w:after="60"/>
        <w:rPr>
          <w:rFonts w:ascii="Tahoma" w:hAnsi="Tahoma" w:cs="Tahoma"/>
          <w:szCs w:val="22"/>
          <w:lang w:val="el-GR"/>
        </w:rPr>
      </w:pPr>
      <w:r w:rsidRPr="00624CA4">
        <w:rPr>
          <w:rFonts w:ascii="Tahoma" w:hAnsi="Tahoma" w:cs="Tahoma"/>
          <w:szCs w:val="22"/>
          <w:lang w:val="el-GR"/>
        </w:rPr>
        <w:t xml:space="preserve"> </w:t>
      </w:r>
    </w:p>
    <w:p w14:paraId="1AFF5E39" w14:textId="77777777" w:rsidR="004F17DF" w:rsidRPr="00624CA4" w:rsidRDefault="004F17DF" w:rsidP="004F17DF">
      <w:pPr>
        <w:suppressAutoHyphens w:val="0"/>
        <w:spacing w:after="0"/>
        <w:jc w:val="left"/>
        <w:rPr>
          <w:rFonts w:ascii="Tahoma" w:hAnsi="Tahoma" w:cs="Tahoma"/>
          <w:szCs w:val="22"/>
          <w:lang w:val="el-GR"/>
        </w:rPr>
      </w:pPr>
      <w:r w:rsidRPr="00624CA4">
        <w:rPr>
          <w:rFonts w:ascii="Tahoma" w:hAnsi="Tahoma" w:cs="Tahoma"/>
          <w:b/>
          <w:szCs w:val="22"/>
          <w:lang w:val="el-GR"/>
        </w:rPr>
        <w:t xml:space="preserve">Στοιχεία Επικοινωνίας </w:t>
      </w:r>
    </w:p>
    <w:p w14:paraId="51CE63BC" w14:textId="77777777" w:rsidR="004F17DF" w:rsidRPr="00624CA4" w:rsidRDefault="004F17DF" w:rsidP="004F17DF">
      <w:pPr>
        <w:spacing w:after="60" w:line="276" w:lineRule="auto"/>
        <w:ind w:left="567" w:hanging="567"/>
        <w:rPr>
          <w:rFonts w:ascii="Tahoma" w:hAnsi="Tahoma" w:cs="Tahoma"/>
          <w:szCs w:val="22"/>
          <w:lang w:val="el-GR"/>
        </w:rPr>
      </w:pPr>
      <w:r w:rsidRPr="00624CA4">
        <w:rPr>
          <w:rFonts w:ascii="Tahoma" w:hAnsi="Tahoma" w:cs="Tahoma"/>
          <w:szCs w:val="22"/>
          <w:lang w:val="el-GR"/>
        </w:rPr>
        <w:t>α)</w:t>
      </w:r>
      <w:r w:rsidRPr="00624CA4">
        <w:rPr>
          <w:rFonts w:ascii="Tahoma" w:hAnsi="Tahoma" w:cs="Tahoma"/>
          <w:szCs w:val="22"/>
          <w:lang w:val="el-GR"/>
        </w:rPr>
        <w:tab/>
        <w:t xml:space="preserve">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 και μέσω της διαδικτυακής πύλης της Αναθέτουσας Αρχής </w:t>
      </w:r>
      <w:hyperlink r:id="rId12" w:history="1">
        <w:r w:rsidRPr="00624CA4">
          <w:rPr>
            <w:rFonts w:ascii="Tahoma" w:hAnsi="Tahoma" w:cs="Tahoma"/>
            <w:color w:val="0000FF"/>
            <w:szCs w:val="22"/>
            <w:u w:val="single"/>
            <w:lang w:val="el-GR"/>
          </w:rPr>
          <w:t>http://www.ktpae.gr</w:t>
        </w:r>
      </w:hyperlink>
    </w:p>
    <w:p w14:paraId="75D4F185" w14:textId="77777777" w:rsidR="004F17DF" w:rsidRPr="00624CA4" w:rsidRDefault="004F17DF" w:rsidP="004F17DF">
      <w:pPr>
        <w:spacing w:after="60" w:line="276" w:lineRule="auto"/>
        <w:ind w:left="567"/>
        <w:rPr>
          <w:rFonts w:ascii="Tahoma" w:hAnsi="Tahoma" w:cs="Tahoma"/>
          <w:szCs w:val="22"/>
          <w:lang w:val="el-GR"/>
        </w:rPr>
      </w:pPr>
      <w:r w:rsidRPr="00624CA4">
        <w:rPr>
          <w:rFonts w:ascii="Tahoma" w:hAnsi="Tahoma" w:cs="Tahoma"/>
          <w:szCs w:val="22"/>
          <w:lang w:val="el-GR"/>
        </w:rPr>
        <w:t>Κάθε είδους επικοινωνία και ανταλλαγή πληροφοριών πραγματοποιείται μέσω της διαδικτυακής πύλης www.promitheus.gov.gr του Ε.Σ.Η.ΔΗ.Σ.</w:t>
      </w:r>
    </w:p>
    <w:p w14:paraId="05426D70" w14:textId="77777777" w:rsidR="004F17DF" w:rsidRPr="00624CA4" w:rsidRDefault="004F17DF" w:rsidP="004F17DF">
      <w:pPr>
        <w:spacing w:after="60" w:line="276" w:lineRule="auto"/>
        <w:ind w:left="567" w:hanging="567"/>
        <w:rPr>
          <w:rFonts w:ascii="Tahoma" w:hAnsi="Tahoma" w:cs="Tahoma"/>
          <w:color w:val="000000"/>
          <w:szCs w:val="22"/>
          <w:shd w:val="clear" w:color="auto" w:fill="FFFFFF"/>
          <w:lang w:val="el-GR"/>
        </w:rPr>
      </w:pPr>
      <w:r w:rsidRPr="00624CA4">
        <w:rPr>
          <w:rFonts w:ascii="Tahoma" w:hAnsi="Tahoma" w:cs="Tahoma"/>
          <w:szCs w:val="22"/>
          <w:lang w:val="el-GR"/>
        </w:rPr>
        <w:t>β)</w:t>
      </w:r>
      <w:r w:rsidRPr="00624CA4">
        <w:rPr>
          <w:rFonts w:ascii="Tahoma" w:hAnsi="Tahoma" w:cs="Tahoma"/>
          <w:szCs w:val="22"/>
          <w:lang w:val="el-GR"/>
        </w:rPr>
        <w:tab/>
        <w:t xml:space="preserve">Οι προσφορές πρέπει να υποβάλλονται ηλεκτρονικά στην διεύθυνση : </w:t>
      </w:r>
      <w:hyperlink r:id="rId13" w:history="1">
        <w:r w:rsidRPr="00624CA4">
          <w:rPr>
            <w:rFonts w:ascii="Tahoma" w:hAnsi="Tahoma" w:cs="Tahoma"/>
            <w:color w:val="0000FF"/>
            <w:szCs w:val="22"/>
            <w:u w:val="single"/>
            <w:shd w:val="clear" w:color="auto" w:fill="FFFFFF"/>
            <w:lang w:val="el-GR"/>
          </w:rPr>
          <w:t>www.promitheus.gov.gr</w:t>
        </w:r>
      </w:hyperlink>
      <w:r w:rsidRPr="00624CA4">
        <w:rPr>
          <w:rFonts w:ascii="Tahoma" w:hAnsi="Tahoma" w:cs="Tahoma"/>
          <w:color w:val="000000"/>
          <w:szCs w:val="22"/>
          <w:shd w:val="clear" w:color="auto" w:fill="FFFFFF"/>
          <w:lang w:val="el-GR"/>
        </w:rPr>
        <w:t xml:space="preserve"> </w:t>
      </w:r>
    </w:p>
    <w:p w14:paraId="606D0760" w14:textId="77777777" w:rsidR="004F17DF" w:rsidRPr="00097E16" w:rsidRDefault="004F17DF">
      <w:pPr>
        <w:pStyle w:val="9"/>
        <w:rPr>
          <w:rFonts w:ascii="Tahoma" w:hAnsi="Tahoma" w:cs="Tahoma"/>
          <w:b/>
          <w:highlight w:val="yellow"/>
          <w:lang w:val="el-GR"/>
        </w:rPr>
      </w:pPr>
    </w:p>
    <w:p w14:paraId="51C0D5BA" w14:textId="77777777" w:rsidR="00525275" w:rsidRPr="00624CA4" w:rsidRDefault="00525275" w:rsidP="004F17DF">
      <w:pPr>
        <w:pStyle w:val="9"/>
        <w:rPr>
          <w:rFonts w:ascii="Tahoma" w:hAnsi="Tahoma" w:cs="Tahoma"/>
          <w:highlight w:val="yellow"/>
          <w:lang w:val="el-GR"/>
        </w:rPr>
      </w:pPr>
    </w:p>
    <w:p w14:paraId="6DD410F7" w14:textId="77777777" w:rsidR="00525275" w:rsidRPr="00624CA4" w:rsidRDefault="00525275">
      <w:pPr>
        <w:pStyle w:val="9"/>
        <w:ind w:left="567" w:hanging="567"/>
        <w:rPr>
          <w:rFonts w:ascii="Tahoma" w:hAnsi="Tahoma" w:cs="Tahoma"/>
          <w:highlight w:val="yellow"/>
          <w:lang w:val="el-GR"/>
        </w:rPr>
      </w:pPr>
    </w:p>
    <w:p w14:paraId="7B9BD01C" w14:textId="77777777" w:rsidR="00D41FD6" w:rsidRPr="00624CA4" w:rsidRDefault="00D41FD6">
      <w:pPr>
        <w:pStyle w:val="20"/>
        <w:rPr>
          <w:rFonts w:ascii="Tahoma" w:hAnsi="Tahoma" w:cs="Tahoma"/>
          <w:lang w:val="el-GR"/>
        </w:rPr>
      </w:pPr>
      <w:bookmarkStart w:id="5" w:name="_Toc107412495"/>
      <w:r w:rsidRPr="00624CA4">
        <w:rPr>
          <w:rFonts w:ascii="Tahoma" w:hAnsi="Tahoma" w:cs="Tahoma"/>
          <w:lang w:val="el-GR"/>
        </w:rPr>
        <w:lastRenderedPageBreak/>
        <w:t>1.2</w:t>
      </w:r>
      <w:r w:rsidRPr="00624CA4">
        <w:rPr>
          <w:rFonts w:ascii="Tahoma" w:hAnsi="Tahoma" w:cs="Tahoma"/>
          <w:lang w:val="el-GR"/>
        </w:rPr>
        <w:tab/>
        <w:t>Στοιχεία Διαδικασίας-Χρηματοδότηση</w:t>
      </w:r>
      <w:bookmarkEnd w:id="5"/>
    </w:p>
    <w:p w14:paraId="238BB018" w14:textId="77777777" w:rsidR="00D41FD6" w:rsidRPr="00624CA4" w:rsidRDefault="00D41FD6">
      <w:pPr>
        <w:rPr>
          <w:rFonts w:ascii="Tahoma" w:hAnsi="Tahoma" w:cs="Tahoma"/>
          <w:lang w:val="el-GR"/>
        </w:rPr>
      </w:pPr>
      <w:r w:rsidRPr="00624CA4">
        <w:rPr>
          <w:rFonts w:ascii="Tahoma" w:hAnsi="Tahoma" w:cs="Tahoma"/>
          <w:b/>
          <w:lang w:val="el-GR"/>
        </w:rPr>
        <w:t xml:space="preserve">Είδος διαδικασίας </w:t>
      </w:r>
    </w:p>
    <w:p w14:paraId="40EF4E2D" w14:textId="77777777" w:rsidR="00D41FD6" w:rsidRPr="00624CA4" w:rsidRDefault="00D41FD6" w:rsidP="00DB269F">
      <w:pPr>
        <w:pStyle w:val="9"/>
        <w:ind w:left="0"/>
        <w:jc w:val="both"/>
        <w:rPr>
          <w:rFonts w:ascii="Tahoma" w:hAnsi="Tahoma" w:cs="Tahoma"/>
          <w:lang w:val="el-GR"/>
        </w:rPr>
      </w:pPr>
      <w:r w:rsidRPr="00282EE1">
        <w:rPr>
          <w:rFonts w:ascii="Tahoma" w:hAnsi="Tahoma" w:cs="Tahoma"/>
          <w:sz w:val="22"/>
          <w:szCs w:val="22"/>
          <w:lang w:val="el-GR"/>
        </w:rPr>
        <w:t xml:space="preserve">Ο διαγωνισμός θα διεξαχθεί με την ανοικτή διαδικασία του άρθρου 27 του ν. 4412/16. </w:t>
      </w:r>
    </w:p>
    <w:p w14:paraId="3796FCCC" w14:textId="77777777" w:rsidR="00D41FD6" w:rsidRPr="00624CA4" w:rsidRDefault="00D41FD6" w:rsidP="00DB269F">
      <w:pPr>
        <w:pStyle w:val="9"/>
        <w:jc w:val="both"/>
        <w:rPr>
          <w:rFonts w:ascii="Tahoma" w:hAnsi="Tahoma" w:cs="Tahoma"/>
          <w:highlight w:val="yellow"/>
          <w:lang w:val="el-GR"/>
        </w:rPr>
      </w:pPr>
    </w:p>
    <w:p w14:paraId="366CFFE4" w14:textId="77777777" w:rsidR="00625E70" w:rsidRPr="00624CA4" w:rsidRDefault="00625E70" w:rsidP="00DB269F">
      <w:pPr>
        <w:spacing w:after="60"/>
        <w:rPr>
          <w:rFonts w:ascii="Tahoma" w:hAnsi="Tahoma" w:cs="Tahoma"/>
          <w:lang w:val="el-GR" w:eastAsia="ar-SA"/>
        </w:rPr>
      </w:pPr>
      <w:r w:rsidRPr="00624CA4">
        <w:rPr>
          <w:rFonts w:ascii="Tahoma" w:hAnsi="Tahoma" w:cs="Tahoma"/>
          <w:b/>
          <w:lang w:val="el-GR" w:eastAsia="ar-SA"/>
        </w:rPr>
        <w:t>Χρηματοδότηση της σύμβασης</w:t>
      </w:r>
    </w:p>
    <w:p w14:paraId="17A2BCCA" w14:textId="77777777" w:rsidR="00432C79" w:rsidRPr="00CF6F1B" w:rsidRDefault="00DF2D15" w:rsidP="00282EE1">
      <w:pPr>
        <w:pStyle w:val="9"/>
        <w:ind w:left="0"/>
        <w:jc w:val="both"/>
        <w:rPr>
          <w:rFonts w:ascii="Tahoma" w:hAnsi="Tahoma" w:cs="Tahoma"/>
          <w:sz w:val="22"/>
          <w:szCs w:val="22"/>
          <w:lang w:val="el-GR"/>
        </w:rPr>
      </w:pPr>
      <w:r w:rsidRPr="00CF6F1B">
        <w:rPr>
          <w:rFonts w:ascii="Tahoma" w:hAnsi="Tahoma" w:cs="Tahoma"/>
          <w:sz w:val="22"/>
          <w:szCs w:val="22"/>
          <w:lang w:val="el-GR"/>
        </w:rPr>
        <w:t xml:space="preserve">Φορέας χρηματοδότησης της παρούσας σύμβασης είναι </w:t>
      </w:r>
      <w:r w:rsidR="00A04FB3" w:rsidRPr="00CF6F1B">
        <w:rPr>
          <w:rFonts w:ascii="Tahoma" w:hAnsi="Tahoma" w:cs="Tahoma"/>
          <w:sz w:val="22"/>
          <w:szCs w:val="22"/>
          <w:lang w:val="el-GR"/>
        </w:rPr>
        <w:t xml:space="preserve">το </w:t>
      </w:r>
      <w:r w:rsidR="004F17DF" w:rsidRPr="00CF6F1B">
        <w:rPr>
          <w:rFonts w:ascii="Tahoma" w:hAnsi="Tahoma" w:cs="Tahoma"/>
          <w:sz w:val="22"/>
          <w:szCs w:val="22"/>
          <w:lang w:val="el-GR"/>
        </w:rPr>
        <w:t>Υπουργείο Ψηφιακής Διακυβέρνησης.</w:t>
      </w:r>
      <w:r w:rsidR="00F41E14" w:rsidRPr="00CF6F1B">
        <w:rPr>
          <w:rFonts w:ascii="Tahoma" w:hAnsi="Tahoma" w:cs="Tahoma"/>
          <w:sz w:val="22"/>
          <w:szCs w:val="22"/>
          <w:lang w:val="el-GR"/>
        </w:rPr>
        <w:t xml:space="preserve"> </w:t>
      </w:r>
    </w:p>
    <w:p w14:paraId="38F7D7C8" w14:textId="77777777" w:rsidR="00432C79" w:rsidRDefault="00432C79" w:rsidP="00282EE1">
      <w:pPr>
        <w:pStyle w:val="9"/>
        <w:ind w:left="0"/>
        <w:jc w:val="both"/>
        <w:rPr>
          <w:rFonts w:ascii="Tahoma" w:hAnsi="Tahoma" w:cs="Tahoma"/>
          <w:sz w:val="22"/>
          <w:szCs w:val="22"/>
          <w:highlight w:val="yellow"/>
          <w:lang w:val="el-GR"/>
        </w:rPr>
      </w:pPr>
    </w:p>
    <w:p w14:paraId="7EF130AC" w14:textId="5B7DA520" w:rsidR="00432C79" w:rsidRDefault="00432C79" w:rsidP="00432C79">
      <w:pPr>
        <w:pStyle w:val="9"/>
        <w:ind w:left="0"/>
        <w:jc w:val="both"/>
        <w:rPr>
          <w:rFonts w:ascii="Tahoma" w:hAnsi="Tahoma" w:cs="Tahoma"/>
          <w:sz w:val="22"/>
          <w:szCs w:val="22"/>
          <w:lang w:val="el-GR"/>
        </w:rPr>
      </w:pPr>
      <w:r w:rsidRPr="00444570">
        <w:rPr>
          <w:rFonts w:ascii="Tahoma" w:hAnsi="Tahoma" w:cs="Tahoma"/>
          <w:sz w:val="22"/>
          <w:szCs w:val="22"/>
          <w:lang w:val="el-GR"/>
        </w:rPr>
        <w:t xml:space="preserve">Η παρούσα σύμβαση χρηματοδοτείται από την Ευρωπαϊκή Ένωση – </w:t>
      </w:r>
      <w:proofErr w:type="spellStart"/>
      <w:r w:rsidRPr="00444570">
        <w:rPr>
          <w:rFonts w:ascii="Tahoma" w:hAnsi="Tahoma" w:cs="Tahoma"/>
          <w:sz w:val="22"/>
          <w:szCs w:val="22"/>
          <w:lang w:val="el-GR"/>
        </w:rPr>
        <w:t>NextGeneration</w:t>
      </w:r>
      <w:proofErr w:type="spellEnd"/>
      <w:r w:rsidRPr="00444570">
        <w:rPr>
          <w:rFonts w:ascii="Tahoma" w:hAnsi="Tahoma" w:cs="Tahoma"/>
          <w:sz w:val="22"/>
          <w:szCs w:val="22"/>
          <w:lang w:val="el-GR"/>
        </w:rPr>
        <w:t xml:space="preserve"> EU, στο Πλαίσιο του Εθνικού Σχεδίου Ανάκαμψης και Ανθεκτικότητας «Ελλάδα 2.0» (κωδικός Δράσης: 16</w:t>
      </w:r>
      <w:r>
        <w:rPr>
          <w:rFonts w:ascii="Tahoma" w:hAnsi="Tahoma" w:cs="Tahoma"/>
          <w:sz w:val="22"/>
          <w:szCs w:val="22"/>
          <w:lang w:val="el-GR"/>
        </w:rPr>
        <w:t>824</w:t>
      </w:r>
      <w:r w:rsidRPr="00444570">
        <w:rPr>
          <w:rFonts w:ascii="Tahoma" w:hAnsi="Tahoma" w:cs="Tahoma"/>
          <w:sz w:val="22"/>
          <w:szCs w:val="22"/>
          <w:lang w:val="el-GR"/>
        </w:rPr>
        <w:t xml:space="preserve"> / Άξονας </w:t>
      </w:r>
      <w:r>
        <w:rPr>
          <w:rFonts w:ascii="Tahoma" w:hAnsi="Tahoma" w:cs="Tahoma"/>
          <w:sz w:val="22"/>
          <w:szCs w:val="22"/>
          <w:lang w:val="el-GR"/>
        </w:rPr>
        <w:t>2</w:t>
      </w:r>
      <w:r w:rsidRPr="00444570">
        <w:rPr>
          <w:rFonts w:ascii="Tahoma" w:hAnsi="Tahoma" w:cs="Tahoma"/>
          <w:sz w:val="22"/>
          <w:szCs w:val="22"/>
          <w:lang w:val="el-GR"/>
        </w:rPr>
        <w:t>.</w:t>
      </w:r>
      <w:r>
        <w:rPr>
          <w:rFonts w:ascii="Tahoma" w:hAnsi="Tahoma" w:cs="Tahoma"/>
          <w:sz w:val="22"/>
          <w:szCs w:val="22"/>
          <w:lang w:val="el-GR"/>
        </w:rPr>
        <w:t>2</w:t>
      </w:r>
      <w:r w:rsidRPr="00444570">
        <w:rPr>
          <w:rFonts w:ascii="Tahoma" w:hAnsi="Tahoma" w:cs="Tahoma"/>
          <w:sz w:val="22"/>
          <w:szCs w:val="22"/>
          <w:lang w:val="el-GR"/>
        </w:rPr>
        <w:t xml:space="preserve">) και από εθνικούς πόρους μέσω του ΠΔΕ, με βάση την Απόφαση Ένταξης με </w:t>
      </w:r>
      <w:proofErr w:type="spellStart"/>
      <w:r w:rsidRPr="00444570">
        <w:rPr>
          <w:rFonts w:ascii="Tahoma" w:hAnsi="Tahoma" w:cs="Tahoma"/>
          <w:sz w:val="22"/>
          <w:szCs w:val="22"/>
          <w:lang w:val="el-GR"/>
        </w:rPr>
        <w:t>αρ</w:t>
      </w:r>
      <w:proofErr w:type="spellEnd"/>
      <w:r w:rsidRPr="00444570">
        <w:rPr>
          <w:rFonts w:ascii="Tahoma" w:hAnsi="Tahoma" w:cs="Tahoma"/>
          <w:sz w:val="22"/>
          <w:szCs w:val="22"/>
          <w:lang w:val="el-GR"/>
        </w:rPr>
        <w:t xml:space="preserve">. </w:t>
      </w:r>
      <w:proofErr w:type="spellStart"/>
      <w:r w:rsidRPr="00444570">
        <w:rPr>
          <w:rFonts w:ascii="Tahoma" w:hAnsi="Tahoma" w:cs="Tahoma"/>
          <w:sz w:val="22"/>
          <w:szCs w:val="22"/>
          <w:lang w:val="el-GR"/>
        </w:rPr>
        <w:t>πρωτ</w:t>
      </w:r>
      <w:proofErr w:type="spellEnd"/>
      <w:r w:rsidRPr="00444570">
        <w:rPr>
          <w:rFonts w:ascii="Tahoma" w:hAnsi="Tahoma" w:cs="Tahoma"/>
          <w:sz w:val="22"/>
          <w:szCs w:val="22"/>
          <w:lang w:val="el-GR"/>
        </w:rPr>
        <w:t xml:space="preserve">. </w:t>
      </w:r>
      <w:r w:rsidR="00CF6F1B" w:rsidRPr="00097E16">
        <w:rPr>
          <w:rFonts w:ascii="Tahoma" w:hAnsi="Tahoma" w:cs="Tahoma"/>
          <w:sz w:val="22"/>
          <w:szCs w:val="22"/>
          <w:lang w:val="el-GR"/>
        </w:rPr>
        <w:t>11705/1-07-22</w:t>
      </w:r>
      <w:r w:rsidRPr="00444570">
        <w:rPr>
          <w:rFonts w:ascii="Tahoma" w:hAnsi="Tahoma" w:cs="Tahoma"/>
          <w:sz w:val="22"/>
          <w:szCs w:val="22"/>
          <w:lang w:val="el-GR"/>
        </w:rPr>
        <w:t xml:space="preserve"> και έχει λάβει κωδικό ΟΠΣ ΤΑ: </w:t>
      </w:r>
      <w:r>
        <w:rPr>
          <w:rFonts w:ascii="Tahoma" w:hAnsi="Tahoma" w:cs="Tahoma"/>
          <w:sz w:val="22"/>
          <w:szCs w:val="22"/>
          <w:lang w:val="el-GR"/>
        </w:rPr>
        <w:t>5180749</w:t>
      </w:r>
      <w:r w:rsidRPr="00444570">
        <w:rPr>
          <w:rFonts w:ascii="Tahoma" w:hAnsi="Tahoma" w:cs="Tahoma"/>
          <w:sz w:val="22"/>
          <w:szCs w:val="22"/>
          <w:lang w:val="el-GR"/>
        </w:rPr>
        <w:t>.</w:t>
      </w:r>
    </w:p>
    <w:p w14:paraId="1270887C" w14:textId="7E34B615" w:rsidR="00467428" w:rsidRPr="00097E16" w:rsidRDefault="00467428" w:rsidP="00444570">
      <w:pPr>
        <w:pStyle w:val="9"/>
        <w:ind w:left="0"/>
        <w:jc w:val="both"/>
        <w:rPr>
          <w:rFonts w:ascii="Tahoma" w:hAnsi="Tahoma" w:cs="Tahoma"/>
          <w:sz w:val="22"/>
          <w:szCs w:val="22"/>
          <w:lang w:val="el-GR"/>
        </w:rPr>
      </w:pPr>
      <w:r w:rsidRPr="00444570">
        <w:rPr>
          <w:rFonts w:ascii="Tahoma" w:hAnsi="Tahoma" w:cs="Tahoma"/>
          <w:sz w:val="22"/>
          <w:szCs w:val="22"/>
          <w:lang w:val="el-GR"/>
        </w:rPr>
        <w:t xml:space="preserve">Οι δαπάνες του Έργου </w:t>
      </w:r>
      <w:r w:rsidR="001E5C4A">
        <w:rPr>
          <w:rFonts w:ascii="Tahoma" w:hAnsi="Tahoma" w:cs="Tahoma"/>
          <w:sz w:val="22"/>
          <w:szCs w:val="22"/>
          <w:lang w:val="el-GR"/>
        </w:rPr>
        <w:t xml:space="preserve">μη περιλαμβανομένων των </w:t>
      </w:r>
      <w:r w:rsidR="00E45838">
        <w:rPr>
          <w:rFonts w:ascii="Tahoma" w:hAnsi="Tahoma" w:cs="Tahoma"/>
          <w:sz w:val="22"/>
          <w:szCs w:val="22"/>
          <w:lang w:val="el-GR"/>
        </w:rPr>
        <w:t>δικαιωμάτων</w:t>
      </w:r>
      <w:r w:rsidR="001E5C4A">
        <w:rPr>
          <w:rFonts w:ascii="Tahoma" w:hAnsi="Tahoma" w:cs="Tahoma"/>
          <w:sz w:val="22"/>
          <w:szCs w:val="22"/>
          <w:lang w:val="el-GR"/>
        </w:rPr>
        <w:t xml:space="preserve"> προαίρεσης </w:t>
      </w:r>
      <w:r w:rsidRPr="00444570">
        <w:rPr>
          <w:rFonts w:ascii="Tahoma" w:hAnsi="Tahoma" w:cs="Tahoma"/>
          <w:sz w:val="22"/>
          <w:szCs w:val="22"/>
          <w:lang w:val="el-GR"/>
        </w:rPr>
        <w:t>θα βαρύνουν το Πρόγραμμα Δημοσίων Επενδύσεων, στη ΣΑΤΑ ΤΑ063 (</w:t>
      </w:r>
      <w:proofErr w:type="spellStart"/>
      <w:r w:rsidRPr="00444570">
        <w:rPr>
          <w:rFonts w:ascii="Tahoma" w:hAnsi="Tahoma" w:cs="Tahoma"/>
          <w:sz w:val="22"/>
          <w:szCs w:val="22"/>
          <w:lang w:val="el-GR"/>
        </w:rPr>
        <w:t>Κωδ</w:t>
      </w:r>
      <w:proofErr w:type="spellEnd"/>
      <w:r w:rsidRPr="00444570">
        <w:rPr>
          <w:rFonts w:ascii="Tahoma" w:hAnsi="Tahoma" w:cs="Tahoma"/>
          <w:sz w:val="22"/>
          <w:szCs w:val="22"/>
          <w:lang w:val="el-GR"/>
        </w:rPr>
        <w:t xml:space="preserve">. Έργου: </w:t>
      </w:r>
      <w:r w:rsidR="00CF6F1B" w:rsidRPr="00097E16">
        <w:rPr>
          <w:rFonts w:ascii="Tahoma" w:hAnsi="Tahoma" w:cs="Tahoma"/>
          <w:sz w:val="22"/>
          <w:szCs w:val="22"/>
          <w:lang w:val="el-GR"/>
        </w:rPr>
        <w:t>2022ΤΑ06300024</w:t>
      </w:r>
      <w:r w:rsidRPr="00444570">
        <w:rPr>
          <w:rFonts w:ascii="Tahoma" w:hAnsi="Tahoma" w:cs="Tahoma"/>
          <w:sz w:val="22"/>
          <w:szCs w:val="22"/>
          <w:lang w:val="el-GR"/>
        </w:rPr>
        <w:t>)</w:t>
      </w:r>
      <w:r w:rsidR="00E45838" w:rsidRPr="00444570">
        <w:rPr>
          <w:rFonts w:ascii="Tahoma" w:hAnsi="Tahoma" w:cs="Tahoma"/>
          <w:sz w:val="22"/>
          <w:szCs w:val="22"/>
          <w:lang w:val="el-GR"/>
        </w:rPr>
        <w:t>.</w:t>
      </w:r>
    </w:p>
    <w:p w14:paraId="05E5217C" w14:textId="3E5FBB21" w:rsidR="00432C79" w:rsidRPr="00444570" w:rsidRDefault="00432C79" w:rsidP="00444570">
      <w:pPr>
        <w:pStyle w:val="9"/>
        <w:ind w:left="0"/>
        <w:jc w:val="both"/>
        <w:rPr>
          <w:rFonts w:ascii="Tahoma" w:hAnsi="Tahoma" w:cs="Tahoma"/>
          <w:szCs w:val="22"/>
          <w:lang w:val="el-GR"/>
        </w:rPr>
      </w:pPr>
      <w:bookmarkStart w:id="6" w:name="_Hlk97206489"/>
      <w:r w:rsidRPr="00444570">
        <w:rPr>
          <w:rFonts w:ascii="Tahoma" w:hAnsi="Tahoma" w:cs="Tahoma"/>
          <w:sz w:val="22"/>
          <w:szCs w:val="22"/>
          <w:lang w:val="el-GR"/>
        </w:rPr>
        <w:t>Η προαίρεση συντήρησης δύναται να χρηματοδοτηθεί από οποιαδήποτε άλλη πηγή.</w:t>
      </w:r>
    </w:p>
    <w:bookmarkEnd w:id="6"/>
    <w:p w14:paraId="6586AE59" w14:textId="77777777" w:rsidR="004F17DF" w:rsidRPr="00624CA4" w:rsidRDefault="004F17DF">
      <w:pPr>
        <w:pStyle w:val="9"/>
        <w:rPr>
          <w:rFonts w:ascii="Tahoma" w:hAnsi="Tahoma" w:cs="Tahoma"/>
          <w:lang w:val="el-GR"/>
        </w:rPr>
      </w:pPr>
    </w:p>
    <w:p w14:paraId="7ADB68CA" w14:textId="77777777" w:rsidR="00D41FD6" w:rsidRPr="00624CA4" w:rsidRDefault="00D41FD6">
      <w:pPr>
        <w:pStyle w:val="20"/>
        <w:rPr>
          <w:rFonts w:ascii="Tahoma" w:hAnsi="Tahoma" w:cs="Tahoma"/>
          <w:lang w:val="el-GR"/>
        </w:rPr>
      </w:pPr>
      <w:bookmarkStart w:id="7" w:name="_Toc107412496"/>
      <w:r w:rsidRPr="00624CA4">
        <w:rPr>
          <w:rFonts w:ascii="Tahoma" w:hAnsi="Tahoma" w:cs="Tahoma"/>
          <w:lang w:val="el-GR"/>
        </w:rPr>
        <w:t>1.3</w:t>
      </w:r>
      <w:r w:rsidRPr="00624CA4">
        <w:rPr>
          <w:rFonts w:ascii="Tahoma" w:hAnsi="Tahoma" w:cs="Tahoma"/>
          <w:lang w:val="el-GR"/>
        </w:rPr>
        <w:tab/>
        <w:t>Συνοπτική Περιγραφή φυσικού και οικονομικού αντικειμένου της σύμβασης</w:t>
      </w:r>
      <w:bookmarkEnd w:id="7"/>
      <w:r w:rsidRPr="00624CA4">
        <w:rPr>
          <w:rFonts w:ascii="Tahoma" w:hAnsi="Tahoma" w:cs="Tahoma"/>
          <w:lang w:val="el-GR"/>
        </w:rPr>
        <w:t xml:space="preserve"> </w:t>
      </w:r>
    </w:p>
    <w:p w14:paraId="4E501321" w14:textId="5802C75B" w:rsidR="007329E8" w:rsidRPr="00624CA4" w:rsidRDefault="007329E8" w:rsidP="007329E8">
      <w:pPr>
        <w:spacing w:line="276" w:lineRule="auto"/>
        <w:rPr>
          <w:rFonts w:ascii="Tahoma" w:hAnsi="Tahoma" w:cs="Tahoma"/>
          <w:lang w:val="el-GR"/>
        </w:rPr>
      </w:pPr>
      <w:r w:rsidRPr="00624CA4">
        <w:rPr>
          <w:rFonts w:ascii="Tahoma" w:hAnsi="Tahoma" w:cs="Tahoma"/>
          <w:lang w:val="el-GR"/>
        </w:rPr>
        <w:t xml:space="preserve">Αντικείμενο </w:t>
      </w:r>
      <w:r w:rsidR="006A77A0">
        <w:rPr>
          <w:rFonts w:ascii="Tahoma" w:hAnsi="Tahoma" w:cs="Tahoma"/>
          <w:lang w:val="el-GR"/>
        </w:rPr>
        <w:t>της σύμβασης</w:t>
      </w:r>
      <w:r w:rsidRPr="00624CA4">
        <w:rPr>
          <w:rFonts w:ascii="Tahoma" w:hAnsi="Tahoma" w:cs="Tahoma"/>
          <w:lang w:val="el-GR"/>
        </w:rPr>
        <w:t xml:space="preserve"> είναι η ανάπτυξη ψηφιακής πλατφόρμας</w:t>
      </w:r>
      <w:r w:rsidR="009B07C6" w:rsidRPr="00624CA4">
        <w:rPr>
          <w:rFonts w:ascii="Tahoma" w:hAnsi="Tahoma" w:cs="Tahoma"/>
          <w:lang w:val="el-GR"/>
        </w:rPr>
        <w:t xml:space="preserve"> (βάσης δεδομένων</w:t>
      </w:r>
      <w:r w:rsidR="00310A4C" w:rsidRPr="00624CA4">
        <w:rPr>
          <w:rFonts w:ascii="Tahoma" w:hAnsi="Tahoma" w:cs="Tahoma"/>
          <w:lang w:val="el-GR"/>
        </w:rPr>
        <w:t xml:space="preserve"> και εφαρμογών</w:t>
      </w:r>
      <w:r w:rsidR="009B07C6" w:rsidRPr="00624CA4">
        <w:rPr>
          <w:rFonts w:ascii="Tahoma" w:hAnsi="Tahoma" w:cs="Tahoma"/>
          <w:lang w:val="el-GR"/>
        </w:rPr>
        <w:t xml:space="preserve">) με την Ονομασία «Εθνικό Μητρώο Ζώων Συντροφιάς» </w:t>
      </w:r>
      <w:r w:rsidRPr="00624CA4">
        <w:rPr>
          <w:rFonts w:ascii="Tahoma" w:hAnsi="Tahoma" w:cs="Tahoma"/>
          <w:lang w:val="el-GR"/>
        </w:rPr>
        <w:t xml:space="preserve"> για τη εφαρμογή του νόμου 4830/2021 (Α΄ 169). Το παρόν έργο στοχεύει στην πλήρη </w:t>
      </w:r>
      <w:proofErr w:type="spellStart"/>
      <w:r w:rsidRPr="00624CA4">
        <w:rPr>
          <w:rFonts w:ascii="Tahoma" w:hAnsi="Tahoma" w:cs="Tahoma"/>
          <w:lang w:val="el-GR"/>
        </w:rPr>
        <w:t>ψηφιοποίηση</w:t>
      </w:r>
      <w:proofErr w:type="spellEnd"/>
      <w:r w:rsidRPr="00624CA4">
        <w:rPr>
          <w:rFonts w:ascii="Tahoma" w:hAnsi="Tahoma" w:cs="Tahoma"/>
          <w:lang w:val="el-GR"/>
        </w:rPr>
        <w:t xml:space="preserve"> του κανονιστικού πλαισίου για την ευζωία των ζώων συντροφιάς – Πρόγραμμα «Άργος» μέσω της αναβάθμισης του υφιστάμενου πληροφοριακού συστήματος διαχείρισης ζώων συντροφιάς και αδέσποτων ζώων και την προσθήκη των μητρώ</w:t>
      </w:r>
      <w:r w:rsidR="006A77A0">
        <w:rPr>
          <w:rFonts w:ascii="Tahoma" w:hAnsi="Tahoma" w:cs="Tahoma"/>
          <w:lang w:val="el-GR"/>
        </w:rPr>
        <w:t>ω</w:t>
      </w:r>
      <w:r w:rsidRPr="00624CA4">
        <w:rPr>
          <w:rFonts w:ascii="Tahoma" w:hAnsi="Tahoma" w:cs="Tahoma"/>
          <w:lang w:val="el-GR"/>
        </w:rPr>
        <w:t>ν και ψηφιακών λειτουργιών ελέγχων και υπηρεσιών που ο νόμος προβλέπει.</w:t>
      </w:r>
    </w:p>
    <w:p w14:paraId="70FABBAB" w14:textId="77777777" w:rsidR="007329E8" w:rsidRPr="00624CA4" w:rsidRDefault="007329E8" w:rsidP="007329E8">
      <w:pPr>
        <w:spacing w:line="276" w:lineRule="auto"/>
        <w:rPr>
          <w:rFonts w:ascii="Tahoma" w:hAnsi="Tahoma" w:cs="Tahoma"/>
          <w:lang w:val="el-GR"/>
        </w:rPr>
      </w:pPr>
      <w:r w:rsidRPr="00624CA4">
        <w:rPr>
          <w:rFonts w:ascii="Tahoma" w:hAnsi="Tahoma" w:cs="Tahoma"/>
          <w:lang w:val="el-GR"/>
        </w:rPr>
        <w:t>Το προϊόν του έργου θα τεθεί σε παραγωγική λειτουργία στο κυβερνητικό νέφος (</w:t>
      </w:r>
      <w:r w:rsidRPr="00624CA4">
        <w:rPr>
          <w:rFonts w:ascii="Tahoma" w:hAnsi="Tahoma" w:cs="Tahoma"/>
          <w:lang w:val="en-US"/>
        </w:rPr>
        <w:t>G</w:t>
      </w:r>
      <w:r w:rsidRPr="00624CA4">
        <w:rPr>
          <w:rFonts w:ascii="Tahoma" w:hAnsi="Tahoma" w:cs="Tahoma"/>
          <w:lang w:val="el-GR"/>
        </w:rPr>
        <w:t>-</w:t>
      </w:r>
      <w:r w:rsidRPr="00624CA4">
        <w:rPr>
          <w:rFonts w:ascii="Tahoma" w:hAnsi="Tahoma" w:cs="Tahoma"/>
          <w:lang w:val="en-US"/>
        </w:rPr>
        <w:t>Cloud</w:t>
      </w:r>
      <w:r w:rsidRPr="00624CA4">
        <w:rPr>
          <w:rFonts w:ascii="Tahoma" w:hAnsi="Tahoma" w:cs="Tahoma"/>
          <w:lang w:val="el-GR"/>
        </w:rPr>
        <w:t xml:space="preserve">) και την ευθύνη παραγωγικής λειτουργίας θα αναλάβει η Γενική Γραμματεία Πληροφοριακών Συστημάτων Δημόσιας Διοίκησης (ΓΓΠΣΔΔ). Το έργο θα δημιουργήσει το απαραίτητο πλαίσιο ψηφιακών υπηρεσιών, υπηρεσιών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διαχειριστικών (</w:t>
      </w:r>
      <w:r w:rsidRPr="00624CA4">
        <w:rPr>
          <w:rFonts w:ascii="Tahoma" w:hAnsi="Tahoma" w:cs="Tahoma"/>
          <w:lang w:val="en-US"/>
        </w:rPr>
        <w:t>back</w:t>
      </w:r>
      <w:r w:rsidRPr="00624CA4">
        <w:rPr>
          <w:rFonts w:ascii="Tahoma" w:hAnsi="Tahoma" w:cs="Tahoma"/>
          <w:lang w:val="el-GR"/>
        </w:rPr>
        <w:t xml:space="preserve"> </w:t>
      </w:r>
      <w:r w:rsidRPr="00624CA4">
        <w:rPr>
          <w:rFonts w:ascii="Tahoma" w:hAnsi="Tahoma" w:cs="Tahoma"/>
          <w:lang w:val="en-US"/>
        </w:rPr>
        <w:t>Office</w:t>
      </w:r>
      <w:r w:rsidRPr="00624CA4">
        <w:rPr>
          <w:rFonts w:ascii="Tahoma" w:hAnsi="Tahoma" w:cs="Tahoma"/>
          <w:lang w:val="el-GR"/>
        </w:rPr>
        <w:t xml:space="preserve">) εφαρμογών, μητρώων, </w:t>
      </w:r>
      <w:proofErr w:type="spellStart"/>
      <w:r w:rsidRPr="00624CA4">
        <w:rPr>
          <w:rFonts w:ascii="Tahoma" w:hAnsi="Tahoma" w:cs="Tahoma"/>
          <w:lang w:val="el-GR"/>
        </w:rPr>
        <w:t>ιστοτόπων</w:t>
      </w:r>
      <w:proofErr w:type="spellEnd"/>
      <w:r w:rsidRPr="00624CA4">
        <w:rPr>
          <w:rFonts w:ascii="Tahoma" w:hAnsi="Tahoma" w:cs="Tahoma"/>
          <w:lang w:val="el-GR"/>
        </w:rPr>
        <w:t xml:space="preserve"> ενημέρωσης και αναφορών, μέσω των οποίων, το σύνολο των εμπλεκομένων στην εφαρμογή του νόμου θα έχουν την ευχέρεια να προσφέρουν ή λαμβάνουν τις απαραίτητες πληροφορίες και να εκτελούν τις αναγκαίες επεξεργασίες, για την κάλυψη των προϋποθέσεων του νόμου. Ιδιαίτερη έμφαση έχει δοθεί στις υπηρεσίες ψηφιακής εξυπηρέτησης του πολίτη και της ψηφιακής αναβάθμισης της σχέσης του πολίτη με το κράτος στο θέμα της ευζωίας των ζώων συντροφιάς, ώστε η ψηφιακή </w:t>
      </w:r>
      <w:proofErr w:type="spellStart"/>
      <w:r w:rsidRPr="00624CA4">
        <w:rPr>
          <w:rFonts w:ascii="Tahoma" w:hAnsi="Tahoma" w:cs="Tahoma"/>
          <w:lang w:val="el-GR"/>
        </w:rPr>
        <w:t>πολυκαναλική</w:t>
      </w:r>
      <w:proofErr w:type="spellEnd"/>
      <w:r w:rsidRPr="00624CA4">
        <w:rPr>
          <w:rFonts w:ascii="Tahoma" w:hAnsi="Tahoma" w:cs="Tahoma"/>
          <w:lang w:val="el-GR"/>
        </w:rPr>
        <w:t xml:space="preserve"> πλατφόρμα του παρόντος έργου, να αποτελεί το μοναδικό κεντρικό σημείο </w:t>
      </w:r>
      <w:proofErr w:type="spellStart"/>
      <w:r w:rsidRPr="00624CA4">
        <w:rPr>
          <w:rFonts w:ascii="Tahoma" w:hAnsi="Tahoma" w:cs="Tahoma"/>
          <w:lang w:val="el-GR"/>
        </w:rPr>
        <w:t>διεπαφής</w:t>
      </w:r>
      <w:proofErr w:type="spellEnd"/>
      <w:r w:rsidRPr="00624CA4">
        <w:rPr>
          <w:rFonts w:ascii="Tahoma" w:hAnsi="Tahoma" w:cs="Tahoma"/>
          <w:lang w:val="el-GR"/>
        </w:rPr>
        <w:t xml:space="preserve"> του πολίτη με το κράτος για θέματα ζώων συντροφιάς, μέσω της ενιαίας κυβερνητικής πύλης </w:t>
      </w:r>
      <w:r w:rsidRPr="00624CA4">
        <w:rPr>
          <w:rFonts w:ascii="Tahoma" w:hAnsi="Tahoma" w:cs="Tahoma"/>
          <w:lang w:val="en-US"/>
        </w:rPr>
        <w:t>gov</w:t>
      </w:r>
      <w:r w:rsidRPr="00624CA4">
        <w:rPr>
          <w:rFonts w:ascii="Tahoma" w:hAnsi="Tahoma" w:cs="Tahoma"/>
          <w:lang w:val="el-GR"/>
        </w:rPr>
        <w:t>.</w:t>
      </w:r>
      <w:r w:rsidRPr="00624CA4">
        <w:rPr>
          <w:rFonts w:ascii="Tahoma" w:hAnsi="Tahoma" w:cs="Tahoma"/>
          <w:lang w:val="en-US"/>
        </w:rPr>
        <w:t>gr</w:t>
      </w:r>
      <w:r w:rsidRPr="00624CA4">
        <w:rPr>
          <w:rFonts w:ascii="Tahoma" w:hAnsi="Tahoma" w:cs="Tahoma"/>
          <w:lang w:val="el-GR"/>
        </w:rPr>
        <w:t xml:space="preserve">. </w:t>
      </w:r>
    </w:p>
    <w:p w14:paraId="5DFE716D" w14:textId="51680BAC" w:rsidR="007329E8" w:rsidRPr="00624CA4" w:rsidRDefault="007329E8" w:rsidP="007329E8">
      <w:pPr>
        <w:widowControl w:val="0"/>
        <w:suppressAutoHyphens w:val="0"/>
        <w:autoSpaceDE w:val="0"/>
        <w:autoSpaceDN w:val="0"/>
        <w:spacing w:after="160" w:line="360" w:lineRule="auto"/>
        <w:ind w:left="720"/>
        <w:rPr>
          <w:rFonts w:ascii="Tahoma" w:eastAsia="Calibri" w:hAnsi="Tahoma" w:cs="Tahoma"/>
          <w:szCs w:val="22"/>
          <w:lang w:val="el-GR" w:eastAsia="en-US"/>
        </w:rPr>
      </w:pPr>
      <w:r w:rsidRPr="00624CA4">
        <w:rPr>
          <w:rFonts w:ascii="Tahoma" w:eastAsia="Calibri" w:hAnsi="Tahoma" w:cs="Tahoma"/>
          <w:szCs w:val="22"/>
          <w:lang w:val="el-GR" w:eastAsia="en-US"/>
        </w:rPr>
        <w:t xml:space="preserve">Οι βασικές Οντότητες του έργου αφορούν στη διαχείριση πληροφορίας που τηρείται στα </w:t>
      </w:r>
      <w:proofErr w:type="spellStart"/>
      <w:r w:rsidRPr="00624CA4">
        <w:rPr>
          <w:rFonts w:ascii="Tahoma" w:eastAsia="Calibri" w:hAnsi="Tahoma" w:cs="Tahoma"/>
          <w:szCs w:val="22"/>
          <w:lang w:val="el-GR" w:eastAsia="en-US"/>
        </w:rPr>
        <w:t>Υπο</w:t>
      </w:r>
      <w:r w:rsidR="00BC0521" w:rsidRPr="00624CA4">
        <w:rPr>
          <w:rFonts w:ascii="Tahoma" w:eastAsia="Calibri" w:hAnsi="Tahoma" w:cs="Tahoma"/>
          <w:szCs w:val="22"/>
          <w:lang w:val="el-GR" w:eastAsia="en-US"/>
        </w:rPr>
        <w:t>Μ</w:t>
      </w:r>
      <w:r w:rsidRPr="00624CA4">
        <w:rPr>
          <w:rFonts w:ascii="Tahoma" w:eastAsia="Calibri" w:hAnsi="Tahoma" w:cs="Tahoma"/>
          <w:szCs w:val="22"/>
          <w:lang w:val="el-GR" w:eastAsia="en-US"/>
        </w:rPr>
        <w:t>ητρώα</w:t>
      </w:r>
      <w:proofErr w:type="spellEnd"/>
      <w:r w:rsidRPr="00624CA4">
        <w:rPr>
          <w:rFonts w:ascii="Tahoma" w:eastAsia="Calibri" w:hAnsi="Tahoma" w:cs="Tahoma"/>
          <w:szCs w:val="22"/>
          <w:lang w:val="el-GR" w:eastAsia="en-US"/>
        </w:rPr>
        <w:t xml:space="preserve"> του έργου και συγκεκριμένα:</w:t>
      </w:r>
    </w:p>
    <w:p w14:paraId="0552486E" w14:textId="77777777" w:rsidR="007329E8" w:rsidRPr="00624CA4" w:rsidRDefault="007329E8" w:rsidP="0025404F">
      <w:pPr>
        <w:pStyle w:val="af6"/>
        <w:widowControl w:val="0"/>
        <w:numPr>
          <w:ilvl w:val="0"/>
          <w:numId w:val="68"/>
        </w:numPr>
        <w:suppressAutoHyphens w:val="0"/>
        <w:autoSpaceDE w:val="0"/>
        <w:autoSpaceDN w:val="0"/>
        <w:spacing w:after="160" w:line="360" w:lineRule="auto"/>
        <w:rPr>
          <w:rFonts w:ascii="Tahoma" w:eastAsia="Calibri" w:hAnsi="Tahoma" w:cs="Tahoma"/>
          <w:szCs w:val="22"/>
          <w:lang w:val="el-GR" w:eastAsia="en-US"/>
        </w:rPr>
      </w:pPr>
      <w:proofErr w:type="spellStart"/>
      <w:r w:rsidRPr="00624CA4">
        <w:rPr>
          <w:rFonts w:ascii="Tahoma" w:eastAsia="Calibri" w:hAnsi="Tahoma" w:cs="Tahoma"/>
          <w:szCs w:val="22"/>
          <w:lang w:val="el-GR" w:eastAsia="en-US"/>
        </w:rPr>
        <w:t>ΥποΜητρώο</w:t>
      </w:r>
      <w:proofErr w:type="spellEnd"/>
      <w:r w:rsidRPr="00624CA4">
        <w:rPr>
          <w:rFonts w:ascii="Tahoma" w:eastAsia="Calibri" w:hAnsi="Tahoma" w:cs="Tahoma"/>
          <w:szCs w:val="22"/>
          <w:lang w:val="el-GR" w:eastAsia="en-US"/>
        </w:rPr>
        <w:t xml:space="preserve"> Καταγραφής και Παρακολούθησης Ζώων συντροφιάς</w:t>
      </w:r>
    </w:p>
    <w:p w14:paraId="40B151AB" w14:textId="77777777" w:rsidR="007329E8" w:rsidRPr="00624CA4" w:rsidRDefault="007329E8" w:rsidP="0025404F">
      <w:pPr>
        <w:pStyle w:val="af6"/>
        <w:widowControl w:val="0"/>
        <w:numPr>
          <w:ilvl w:val="0"/>
          <w:numId w:val="68"/>
        </w:numPr>
        <w:suppressAutoHyphens w:val="0"/>
        <w:autoSpaceDE w:val="0"/>
        <w:autoSpaceDN w:val="0"/>
        <w:spacing w:after="160" w:line="360" w:lineRule="auto"/>
        <w:rPr>
          <w:rFonts w:ascii="Tahoma" w:eastAsia="Calibri" w:hAnsi="Tahoma" w:cs="Tahoma"/>
          <w:szCs w:val="22"/>
          <w:lang w:val="el-GR" w:eastAsia="en-US"/>
        </w:rPr>
      </w:pPr>
      <w:proofErr w:type="spellStart"/>
      <w:r w:rsidRPr="00624CA4">
        <w:rPr>
          <w:rFonts w:ascii="Tahoma" w:eastAsia="Calibri" w:hAnsi="Tahoma" w:cs="Tahoma"/>
          <w:szCs w:val="22"/>
          <w:lang w:val="el-GR" w:eastAsia="en-US"/>
        </w:rPr>
        <w:t>ΥποΜητρώο</w:t>
      </w:r>
      <w:proofErr w:type="spellEnd"/>
      <w:r w:rsidRPr="00624CA4">
        <w:rPr>
          <w:rFonts w:ascii="Tahoma" w:eastAsia="Calibri" w:hAnsi="Tahoma" w:cs="Tahoma"/>
          <w:szCs w:val="22"/>
          <w:lang w:val="el-GR" w:eastAsia="en-US"/>
        </w:rPr>
        <w:t xml:space="preserve"> Φιλοζωικών Σωματείων και Οργανώσεων</w:t>
      </w:r>
    </w:p>
    <w:p w14:paraId="6D96DF51" w14:textId="77777777" w:rsidR="007329E8" w:rsidRPr="00624CA4" w:rsidRDefault="007329E8" w:rsidP="0025404F">
      <w:pPr>
        <w:pStyle w:val="af6"/>
        <w:widowControl w:val="0"/>
        <w:numPr>
          <w:ilvl w:val="0"/>
          <w:numId w:val="68"/>
        </w:numPr>
        <w:suppressAutoHyphens w:val="0"/>
        <w:autoSpaceDE w:val="0"/>
        <w:autoSpaceDN w:val="0"/>
        <w:spacing w:after="160" w:line="360" w:lineRule="auto"/>
        <w:rPr>
          <w:rFonts w:ascii="Tahoma" w:eastAsia="Calibri" w:hAnsi="Tahoma" w:cs="Tahoma"/>
          <w:szCs w:val="22"/>
          <w:lang w:val="el-GR" w:eastAsia="en-US"/>
        </w:rPr>
      </w:pPr>
      <w:proofErr w:type="spellStart"/>
      <w:r w:rsidRPr="00624CA4">
        <w:rPr>
          <w:rFonts w:ascii="Tahoma" w:eastAsia="Calibri" w:hAnsi="Tahoma" w:cs="Tahoma"/>
          <w:szCs w:val="22"/>
          <w:lang w:val="el-GR" w:eastAsia="en-US"/>
        </w:rPr>
        <w:t>ΥποΜητρώο</w:t>
      </w:r>
      <w:proofErr w:type="spellEnd"/>
      <w:r w:rsidRPr="00624CA4">
        <w:rPr>
          <w:rFonts w:ascii="Tahoma" w:eastAsia="Calibri" w:hAnsi="Tahoma" w:cs="Tahoma"/>
          <w:szCs w:val="22"/>
          <w:lang w:val="el-GR" w:eastAsia="en-US"/>
        </w:rPr>
        <w:t xml:space="preserve"> Καταφυγίων Ζώων Συντροφιάς</w:t>
      </w:r>
    </w:p>
    <w:p w14:paraId="50020A3B" w14:textId="4BE8EAA8" w:rsidR="007329E8" w:rsidRPr="00624CA4" w:rsidRDefault="00BC0521" w:rsidP="0025404F">
      <w:pPr>
        <w:pStyle w:val="af6"/>
        <w:widowControl w:val="0"/>
        <w:numPr>
          <w:ilvl w:val="0"/>
          <w:numId w:val="68"/>
        </w:numPr>
        <w:suppressAutoHyphens w:val="0"/>
        <w:autoSpaceDE w:val="0"/>
        <w:autoSpaceDN w:val="0"/>
        <w:spacing w:after="160" w:line="360" w:lineRule="auto"/>
        <w:rPr>
          <w:rFonts w:ascii="Tahoma" w:eastAsia="Calibri" w:hAnsi="Tahoma" w:cs="Tahoma"/>
          <w:szCs w:val="22"/>
          <w:lang w:val="el-GR" w:eastAsia="en-US"/>
        </w:rPr>
      </w:pPr>
      <w:proofErr w:type="spellStart"/>
      <w:r w:rsidRPr="00624CA4">
        <w:rPr>
          <w:rFonts w:ascii="Tahoma" w:eastAsia="Calibri" w:hAnsi="Tahoma" w:cs="Tahoma"/>
          <w:szCs w:val="22"/>
          <w:lang w:val="el-GR" w:eastAsia="en-US"/>
        </w:rPr>
        <w:t>ΥποΜητρώο</w:t>
      </w:r>
      <w:proofErr w:type="spellEnd"/>
      <w:r w:rsidR="007329E8" w:rsidRPr="00624CA4">
        <w:rPr>
          <w:rFonts w:ascii="Tahoma" w:eastAsia="Calibri" w:hAnsi="Tahoma" w:cs="Tahoma"/>
          <w:szCs w:val="22"/>
          <w:lang w:val="el-GR" w:eastAsia="en-US"/>
        </w:rPr>
        <w:t xml:space="preserve"> Επαγγελματιών και Ερασιτεχνών Εκτροφέων</w:t>
      </w:r>
    </w:p>
    <w:p w14:paraId="794F512C" w14:textId="77777777" w:rsidR="007329E8" w:rsidRPr="00624CA4" w:rsidRDefault="007329E8" w:rsidP="0025404F">
      <w:pPr>
        <w:pStyle w:val="af6"/>
        <w:widowControl w:val="0"/>
        <w:numPr>
          <w:ilvl w:val="0"/>
          <w:numId w:val="68"/>
        </w:numPr>
        <w:suppressAutoHyphens w:val="0"/>
        <w:autoSpaceDE w:val="0"/>
        <w:autoSpaceDN w:val="0"/>
        <w:spacing w:after="160" w:line="360" w:lineRule="auto"/>
        <w:rPr>
          <w:rFonts w:ascii="Tahoma" w:eastAsia="Calibri" w:hAnsi="Tahoma" w:cs="Tahoma"/>
          <w:szCs w:val="22"/>
          <w:lang w:val="el-GR" w:eastAsia="en-US"/>
        </w:rPr>
      </w:pPr>
      <w:proofErr w:type="spellStart"/>
      <w:r w:rsidRPr="00624CA4">
        <w:rPr>
          <w:rFonts w:ascii="Tahoma" w:eastAsia="Calibri" w:hAnsi="Tahoma" w:cs="Tahoma"/>
          <w:szCs w:val="22"/>
          <w:lang w:val="el-GR" w:eastAsia="en-US"/>
        </w:rPr>
        <w:lastRenderedPageBreak/>
        <w:t>ΥποΜητρώο</w:t>
      </w:r>
      <w:proofErr w:type="spellEnd"/>
      <w:r w:rsidRPr="00624CA4">
        <w:rPr>
          <w:rFonts w:ascii="Tahoma" w:eastAsia="Calibri" w:hAnsi="Tahoma" w:cs="Tahoma"/>
          <w:szCs w:val="22"/>
          <w:lang w:val="el-GR" w:eastAsia="en-US"/>
        </w:rPr>
        <w:t xml:space="preserve"> Εθελοντικής Αιμοδοσίας Ζώων Συντροφιάς</w:t>
      </w:r>
    </w:p>
    <w:p w14:paraId="72E9F9B8" w14:textId="77777777" w:rsidR="007329E8" w:rsidRPr="00624CA4" w:rsidRDefault="007329E8" w:rsidP="0025404F">
      <w:pPr>
        <w:pStyle w:val="af6"/>
        <w:widowControl w:val="0"/>
        <w:numPr>
          <w:ilvl w:val="0"/>
          <w:numId w:val="68"/>
        </w:numPr>
        <w:suppressAutoHyphens w:val="0"/>
        <w:autoSpaceDE w:val="0"/>
        <w:autoSpaceDN w:val="0"/>
        <w:spacing w:after="160" w:line="360" w:lineRule="auto"/>
        <w:rPr>
          <w:rFonts w:ascii="Tahoma" w:eastAsia="Calibri" w:hAnsi="Tahoma" w:cs="Tahoma"/>
          <w:szCs w:val="22"/>
          <w:lang w:val="el-GR" w:eastAsia="en-US"/>
        </w:rPr>
      </w:pPr>
      <w:r w:rsidRPr="00624CA4">
        <w:rPr>
          <w:rFonts w:ascii="Tahoma" w:eastAsia="Calibri" w:hAnsi="Tahoma" w:cs="Tahoma"/>
          <w:szCs w:val="22"/>
          <w:lang w:val="el-GR" w:eastAsia="en-US"/>
        </w:rPr>
        <w:t>Πανελλήνια Πλατφόρμα Υιοθεσίας Αδέσποτων Ζώων Συντροφιάς</w:t>
      </w:r>
    </w:p>
    <w:p w14:paraId="151E080D" w14:textId="77777777" w:rsidR="007329E8" w:rsidRPr="00624CA4" w:rsidRDefault="007329E8" w:rsidP="0025404F">
      <w:pPr>
        <w:pStyle w:val="af6"/>
        <w:widowControl w:val="0"/>
        <w:numPr>
          <w:ilvl w:val="0"/>
          <w:numId w:val="68"/>
        </w:numPr>
        <w:suppressAutoHyphens w:val="0"/>
        <w:autoSpaceDE w:val="0"/>
        <w:autoSpaceDN w:val="0"/>
        <w:spacing w:after="160" w:line="360" w:lineRule="auto"/>
        <w:rPr>
          <w:rFonts w:ascii="Tahoma" w:eastAsia="Calibri" w:hAnsi="Tahoma" w:cs="Tahoma"/>
          <w:szCs w:val="22"/>
          <w:lang w:val="el-GR" w:eastAsia="en-US"/>
        </w:rPr>
      </w:pPr>
      <w:r w:rsidRPr="00624CA4">
        <w:rPr>
          <w:rFonts w:ascii="Tahoma" w:eastAsia="Calibri" w:hAnsi="Tahoma" w:cs="Tahoma"/>
          <w:szCs w:val="22"/>
          <w:lang w:val="el-GR" w:eastAsia="en-US"/>
        </w:rPr>
        <w:t xml:space="preserve">Αποθετήριο Διαβατηρίων Ζώων Συντροφιάς </w:t>
      </w:r>
    </w:p>
    <w:p w14:paraId="3C27861B" w14:textId="77777777" w:rsidR="007329E8" w:rsidRPr="00624CA4" w:rsidRDefault="007329E8" w:rsidP="007329E8">
      <w:pPr>
        <w:rPr>
          <w:rFonts w:ascii="Tahoma" w:hAnsi="Tahoma" w:cs="Tahoma"/>
          <w:lang w:val="el-GR"/>
        </w:rPr>
      </w:pPr>
      <w:r w:rsidRPr="00624CA4">
        <w:rPr>
          <w:rFonts w:ascii="Tahoma" w:hAnsi="Tahoma" w:cs="Tahoma"/>
          <w:lang w:val="el-GR"/>
        </w:rPr>
        <w:t xml:space="preserve">Επιπλέον στο πλαίσιο των υπηρεσιών του έργου θα παρασχεθούν από τον Ανάδοχο υπηρεσίες: </w:t>
      </w:r>
    </w:p>
    <w:p w14:paraId="53509A2A" w14:textId="5D5F7CEA" w:rsidR="007329E8" w:rsidRPr="00624CA4" w:rsidRDefault="007329E8" w:rsidP="0025404F">
      <w:pPr>
        <w:pStyle w:val="af6"/>
        <w:numPr>
          <w:ilvl w:val="0"/>
          <w:numId w:val="69"/>
        </w:numPr>
        <w:rPr>
          <w:rFonts w:ascii="Tahoma" w:hAnsi="Tahoma" w:cs="Tahoma"/>
          <w:b/>
          <w:lang w:val="el-GR"/>
        </w:rPr>
      </w:pPr>
      <w:r w:rsidRPr="00624CA4">
        <w:rPr>
          <w:rFonts w:ascii="Tahoma" w:hAnsi="Tahoma" w:cs="Tahoma"/>
          <w:b/>
          <w:lang w:val="el-GR"/>
        </w:rPr>
        <w:t xml:space="preserve">Μελέτης </w:t>
      </w:r>
      <w:r w:rsidR="006B1223" w:rsidRPr="00624CA4">
        <w:rPr>
          <w:rFonts w:ascii="Tahoma" w:hAnsi="Tahoma" w:cs="Tahoma"/>
          <w:b/>
          <w:lang w:val="el-GR"/>
        </w:rPr>
        <w:t>Ε</w:t>
      </w:r>
      <w:r w:rsidRPr="00624CA4">
        <w:rPr>
          <w:rFonts w:ascii="Tahoma" w:hAnsi="Tahoma" w:cs="Tahoma"/>
          <w:b/>
          <w:lang w:val="el-GR"/>
        </w:rPr>
        <w:t>φαρμογής</w:t>
      </w:r>
    </w:p>
    <w:p w14:paraId="56372DB9" w14:textId="77777777" w:rsidR="007329E8" w:rsidRPr="00624CA4" w:rsidRDefault="007329E8" w:rsidP="0025404F">
      <w:pPr>
        <w:pStyle w:val="af6"/>
        <w:numPr>
          <w:ilvl w:val="0"/>
          <w:numId w:val="69"/>
        </w:numPr>
        <w:rPr>
          <w:rFonts w:ascii="Tahoma" w:hAnsi="Tahoma" w:cs="Tahoma"/>
          <w:lang w:val="el-GR"/>
        </w:rPr>
      </w:pPr>
      <w:proofErr w:type="spellStart"/>
      <w:r w:rsidRPr="00624CA4">
        <w:rPr>
          <w:rFonts w:ascii="Tahoma" w:hAnsi="Tahoma" w:cs="Tahoma"/>
          <w:b/>
          <w:lang w:val="el-GR"/>
        </w:rPr>
        <w:t>Διαλειτουργικότητας</w:t>
      </w:r>
      <w:proofErr w:type="spellEnd"/>
      <w:r w:rsidRPr="00624CA4">
        <w:rPr>
          <w:rFonts w:ascii="Tahoma" w:hAnsi="Tahoma" w:cs="Tahoma"/>
          <w:lang w:val="el-GR"/>
        </w:rPr>
        <w:t xml:space="preserve"> των προς αναβάθμιση ή ανάπτυξη συστημάτων και υποσυστημάτων με τα λοιπά απαιτούμενα μητρώα του κράτους</w:t>
      </w:r>
    </w:p>
    <w:p w14:paraId="171BF4CC" w14:textId="2166724B" w:rsidR="006B1223" w:rsidRPr="00624CA4" w:rsidRDefault="006B1223" w:rsidP="0025404F">
      <w:pPr>
        <w:pStyle w:val="af6"/>
        <w:numPr>
          <w:ilvl w:val="0"/>
          <w:numId w:val="69"/>
        </w:numPr>
        <w:rPr>
          <w:rFonts w:ascii="Tahoma" w:hAnsi="Tahoma" w:cs="Tahoma"/>
          <w:lang w:val="el-GR"/>
        </w:rPr>
      </w:pPr>
      <w:r w:rsidRPr="00624CA4">
        <w:rPr>
          <w:rFonts w:ascii="Tahoma" w:hAnsi="Tahoma" w:cs="Tahoma"/>
          <w:b/>
          <w:bCs/>
          <w:lang w:val="el-GR"/>
        </w:rPr>
        <w:t>Υπηρεσίες Αναβάθμισης Υφιστάμενων Συστημάτων</w:t>
      </w:r>
      <w:r w:rsidRPr="00624CA4">
        <w:rPr>
          <w:rFonts w:ascii="Tahoma" w:hAnsi="Tahoma" w:cs="Tahoma"/>
          <w:lang w:val="el-GR"/>
        </w:rPr>
        <w:t xml:space="preserve"> </w:t>
      </w:r>
    </w:p>
    <w:p w14:paraId="268AF008" w14:textId="03F67D64" w:rsidR="006B1223" w:rsidRPr="00624CA4" w:rsidRDefault="006B1223" w:rsidP="0025404F">
      <w:pPr>
        <w:pStyle w:val="af6"/>
        <w:numPr>
          <w:ilvl w:val="0"/>
          <w:numId w:val="69"/>
        </w:numPr>
        <w:spacing w:after="200"/>
        <w:contextualSpacing/>
        <w:rPr>
          <w:rFonts w:ascii="Tahoma" w:hAnsi="Tahoma" w:cs="Tahoma"/>
          <w:lang w:val="el-GR"/>
        </w:rPr>
      </w:pPr>
      <w:r w:rsidRPr="00624CA4">
        <w:rPr>
          <w:rFonts w:ascii="Tahoma" w:hAnsi="Tahoma" w:cs="Tahoma"/>
          <w:b/>
          <w:bCs/>
          <w:lang w:val="el-GR"/>
        </w:rPr>
        <w:t>Υπηρεσίες Ανάπτυξης Νέων Συστημάτων</w:t>
      </w:r>
    </w:p>
    <w:p w14:paraId="22352133" w14:textId="77777777" w:rsidR="00593748" w:rsidRPr="00624CA4" w:rsidRDefault="00593748" w:rsidP="00593748">
      <w:pPr>
        <w:pStyle w:val="af6"/>
        <w:spacing w:after="200"/>
        <w:ind w:left="720"/>
        <w:contextualSpacing/>
        <w:rPr>
          <w:rFonts w:ascii="Tahoma" w:hAnsi="Tahoma" w:cs="Tahoma"/>
          <w:lang w:val="el-GR"/>
        </w:rPr>
      </w:pPr>
    </w:p>
    <w:p w14:paraId="1DE204B3" w14:textId="753B191F" w:rsidR="007329E8" w:rsidRPr="00624CA4" w:rsidRDefault="007329E8" w:rsidP="0025404F">
      <w:pPr>
        <w:pStyle w:val="af6"/>
        <w:numPr>
          <w:ilvl w:val="0"/>
          <w:numId w:val="69"/>
        </w:numPr>
        <w:rPr>
          <w:rFonts w:ascii="Tahoma" w:hAnsi="Tahoma" w:cs="Tahoma"/>
          <w:lang w:val="el-GR"/>
        </w:rPr>
      </w:pPr>
      <w:r w:rsidRPr="00624CA4">
        <w:rPr>
          <w:rFonts w:ascii="Tahoma" w:hAnsi="Tahoma" w:cs="Tahoma"/>
          <w:b/>
          <w:lang w:val="el-GR"/>
        </w:rPr>
        <w:t>Μετάπτωσης</w:t>
      </w:r>
      <w:r w:rsidRPr="00624CA4">
        <w:rPr>
          <w:rFonts w:ascii="Tahoma" w:hAnsi="Tahoma" w:cs="Tahoma"/>
          <w:lang w:val="el-GR"/>
        </w:rPr>
        <w:t xml:space="preserve"> από την υφιστάμενη παραγωγική βάση ζώων συντροφιάς στη νέα ψηφιακή πλατφόρμα ΕΜΖΣ</w:t>
      </w:r>
    </w:p>
    <w:p w14:paraId="02DB0F7D" w14:textId="77777777" w:rsidR="007329E8" w:rsidRPr="00624CA4" w:rsidRDefault="007329E8" w:rsidP="0025404F">
      <w:pPr>
        <w:pStyle w:val="af6"/>
        <w:numPr>
          <w:ilvl w:val="0"/>
          <w:numId w:val="69"/>
        </w:numPr>
        <w:rPr>
          <w:rFonts w:ascii="Tahoma" w:hAnsi="Tahoma" w:cs="Tahoma"/>
          <w:lang w:val="el-GR"/>
        </w:rPr>
      </w:pPr>
      <w:r w:rsidRPr="00624CA4">
        <w:rPr>
          <w:rFonts w:ascii="Tahoma" w:hAnsi="Tahoma" w:cs="Tahoma"/>
          <w:b/>
          <w:lang w:val="el-GR"/>
        </w:rPr>
        <w:t>Εγκατάστασης</w:t>
      </w:r>
      <w:r w:rsidRPr="00624CA4">
        <w:rPr>
          <w:rFonts w:ascii="Tahoma" w:hAnsi="Tahoma" w:cs="Tahoma"/>
          <w:lang w:val="el-GR"/>
        </w:rPr>
        <w:t xml:space="preserve"> της ψηφιακής πλατφόρμας ΕΜΖΣ στις υποδομές του κυβερνητικού νέφους (</w:t>
      </w:r>
      <w:r w:rsidRPr="00624CA4">
        <w:rPr>
          <w:rFonts w:ascii="Tahoma" w:hAnsi="Tahoma" w:cs="Tahoma"/>
          <w:lang w:val="en-US"/>
        </w:rPr>
        <w:t>G</w:t>
      </w:r>
      <w:r w:rsidRPr="00624CA4">
        <w:rPr>
          <w:rFonts w:ascii="Tahoma" w:hAnsi="Tahoma" w:cs="Tahoma"/>
          <w:lang w:val="el-GR"/>
        </w:rPr>
        <w:t>-</w:t>
      </w:r>
      <w:r w:rsidRPr="00624CA4">
        <w:rPr>
          <w:rFonts w:ascii="Tahoma" w:hAnsi="Tahoma" w:cs="Tahoma"/>
          <w:lang w:val="en-US"/>
        </w:rPr>
        <w:t>cloud</w:t>
      </w:r>
      <w:r w:rsidRPr="00624CA4">
        <w:rPr>
          <w:rFonts w:ascii="Tahoma" w:hAnsi="Tahoma" w:cs="Tahoma"/>
          <w:lang w:val="el-GR"/>
        </w:rPr>
        <w:t>)</w:t>
      </w:r>
    </w:p>
    <w:p w14:paraId="28EDD453" w14:textId="1004D23D" w:rsidR="007329E8" w:rsidRPr="00624CA4" w:rsidRDefault="007329E8" w:rsidP="0025404F">
      <w:pPr>
        <w:pStyle w:val="af6"/>
        <w:numPr>
          <w:ilvl w:val="0"/>
          <w:numId w:val="69"/>
        </w:numPr>
        <w:rPr>
          <w:rFonts w:ascii="Tahoma" w:hAnsi="Tahoma" w:cs="Tahoma"/>
          <w:lang w:val="el-GR"/>
        </w:rPr>
      </w:pPr>
      <w:r w:rsidRPr="00624CA4">
        <w:rPr>
          <w:rFonts w:ascii="Tahoma" w:hAnsi="Tahoma" w:cs="Tahoma"/>
          <w:b/>
          <w:lang w:val="el-GR"/>
        </w:rPr>
        <w:t xml:space="preserve">Διαχείρισης των </w:t>
      </w:r>
      <w:r w:rsidR="006B1223" w:rsidRPr="00624CA4">
        <w:rPr>
          <w:rFonts w:ascii="Tahoma" w:hAnsi="Tahoma" w:cs="Tahoma"/>
          <w:b/>
          <w:lang w:val="el-GR"/>
        </w:rPr>
        <w:t>Υ</w:t>
      </w:r>
      <w:r w:rsidRPr="00624CA4">
        <w:rPr>
          <w:rFonts w:ascii="Tahoma" w:hAnsi="Tahoma" w:cs="Tahoma"/>
          <w:b/>
          <w:lang w:val="el-GR"/>
        </w:rPr>
        <w:t xml:space="preserve">ποδομών και των </w:t>
      </w:r>
      <w:r w:rsidR="006B1223" w:rsidRPr="00624CA4">
        <w:rPr>
          <w:rFonts w:ascii="Tahoma" w:hAnsi="Tahoma" w:cs="Tahoma"/>
          <w:b/>
          <w:lang w:val="el-GR"/>
        </w:rPr>
        <w:t>Π</w:t>
      </w:r>
      <w:r w:rsidRPr="00624CA4">
        <w:rPr>
          <w:rFonts w:ascii="Tahoma" w:hAnsi="Tahoma" w:cs="Tahoma"/>
          <w:b/>
          <w:lang w:val="el-GR"/>
        </w:rPr>
        <w:t xml:space="preserve">όρων </w:t>
      </w:r>
      <w:r w:rsidR="006B1223" w:rsidRPr="00624CA4">
        <w:rPr>
          <w:rFonts w:ascii="Tahoma" w:hAnsi="Tahoma" w:cs="Tahoma"/>
          <w:b/>
          <w:lang w:val="el-GR"/>
        </w:rPr>
        <w:t>Φ</w:t>
      </w:r>
      <w:r w:rsidRPr="00624CA4">
        <w:rPr>
          <w:rFonts w:ascii="Tahoma" w:hAnsi="Tahoma" w:cs="Tahoma"/>
          <w:b/>
          <w:lang w:val="el-GR"/>
        </w:rPr>
        <w:t xml:space="preserve">ιλοξενίας </w:t>
      </w:r>
      <w:r w:rsidRPr="00624CA4">
        <w:rPr>
          <w:rFonts w:ascii="Tahoma" w:hAnsi="Tahoma" w:cs="Tahoma"/>
          <w:lang w:val="el-GR"/>
        </w:rPr>
        <w:t>της ψηφιακής πλατφόρμας ΕΜΖΣ στις εγκαταστάσεις του κυβερνητικού νέφους (</w:t>
      </w:r>
      <w:r w:rsidRPr="00624CA4">
        <w:rPr>
          <w:rFonts w:ascii="Tahoma" w:hAnsi="Tahoma" w:cs="Tahoma"/>
          <w:lang w:val="en-US"/>
        </w:rPr>
        <w:t>G</w:t>
      </w:r>
      <w:r w:rsidRPr="00624CA4">
        <w:rPr>
          <w:rFonts w:ascii="Tahoma" w:hAnsi="Tahoma" w:cs="Tahoma"/>
          <w:lang w:val="el-GR"/>
        </w:rPr>
        <w:t>-</w:t>
      </w:r>
      <w:r w:rsidRPr="00624CA4">
        <w:rPr>
          <w:rFonts w:ascii="Tahoma" w:hAnsi="Tahoma" w:cs="Tahoma"/>
          <w:lang w:val="en-US"/>
        </w:rPr>
        <w:t>cloud</w:t>
      </w:r>
      <w:r w:rsidRPr="00624CA4">
        <w:rPr>
          <w:rFonts w:ascii="Tahoma" w:hAnsi="Tahoma" w:cs="Tahoma"/>
          <w:lang w:val="el-GR"/>
        </w:rPr>
        <w:t>)</w:t>
      </w:r>
    </w:p>
    <w:p w14:paraId="1591F22D" w14:textId="5BF5FC7A" w:rsidR="006B1223" w:rsidRPr="00624CA4" w:rsidRDefault="006B1223" w:rsidP="0025404F">
      <w:pPr>
        <w:pStyle w:val="af6"/>
        <w:numPr>
          <w:ilvl w:val="0"/>
          <w:numId w:val="69"/>
        </w:numPr>
        <w:rPr>
          <w:rFonts w:ascii="Tahoma" w:hAnsi="Tahoma" w:cs="Tahoma"/>
          <w:b/>
          <w:bCs/>
          <w:lang w:val="el-GR"/>
        </w:rPr>
      </w:pPr>
      <w:r w:rsidRPr="00624CA4">
        <w:rPr>
          <w:rFonts w:ascii="Tahoma" w:hAnsi="Tahoma" w:cs="Tahoma"/>
          <w:b/>
          <w:bCs/>
          <w:lang w:val="el-GR"/>
        </w:rPr>
        <w:t>Υπηρεσίες Ολοκλήρωσης Συστημάτων</w:t>
      </w:r>
    </w:p>
    <w:p w14:paraId="46F74A8C" w14:textId="446298EF" w:rsidR="007329E8" w:rsidRPr="00624CA4" w:rsidRDefault="007329E8" w:rsidP="0025404F">
      <w:pPr>
        <w:pStyle w:val="af6"/>
        <w:numPr>
          <w:ilvl w:val="0"/>
          <w:numId w:val="69"/>
        </w:numPr>
        <w:rPr>
          <w:rFonts w:ascii="Tahoma" w:hAnsi="Tahoma" w:cs="Tahoma"/>
          <w:lang w:val="el-GR"/>
        </w:rPr>
      </w:pPr>
      <w:r w:rsidRPr="00624CA4">
        <w:rPr>
          <w:rFonts w:ascii="Tahoma" w:hAnsi="Tahoma" w:cs="Tahoma"/>
          <w:b/>
          <w:lang w:val="el-GR"/>
        </w:rPr>
        <w:t>Εκπαίδευσης – Μεταφοράς Τεχνογνωσίας</w:t>
      </w:r>
    </w:p>
    <w:p w14:paraId="17F3B7E6" w14:textId="1FAD4FA9" w:rsidR="007329E8" w:rsidRPr="00624CA4" w:rsidRDefault="007329E8" w:rsidP="0025404F">
      <w:pPr>
        <w:pStyle w:val="af6"/>
        <w:numPr>
          <w:ilvl w:val="0"/>
          <w:numId w:val="69"/>
        </w:numPr>
        <w:rPr>
          <w:rFonts w:ascii="Tahoma" w:hAnsi="Tahoma" w:cs="Tahoma"/>
          <w:lang w:val="el-GR"/>
        </w:rPr>
      </w:pPr>
      <w:r w:rsidRPr="00624CA4">
        <w:rPr>
          <w:rFonts w:ascii="Tahoma" w:hAnsi="Tahoma" w:cs="Tahoma"/>
          <w:b/>
          <w:lang w:val="el-GR"/>
        </w:rPr>
        <w:t>Πιλοτικής Λειτουργίας</w:t>
      </w:r>
      <w:r w:rsidR="00297739" w:rsidRPr="00624CA4">
        <w:rPr>
          <w:rFonts w:ascii="Tahoma" w:hAnsi="Tahoma" w:cs="Tahoma"/>
          <w:b/>
          <w:lang w:val="el-GR"/>
        </w:rPr>
        <w:t xml:space="preserve"> και Δοκιμαστικής Λειτουργίας</w:t>
      </w:r>
    </w:p>
    <w:p w14:paraId="7BE2C0A0" w14:textId="77777777" w:rsidR="007329E8" w:rsidRPr="00624CA4" w:rsidRDefault="007329E8" w:rsidP="0025404F">
      <w:pPr>
        <w:pStyle w:val="af6"/>
        <w:numPr>
          <w:ilvl w:val="0"/>
          <w:numId w:val="69"/>
        </w:numPr>
        <w:rPr>
          <w:rFonts w:ascii="Tahoma" w:hAnsi="Tahoma" w:cs="Tahoma"/>
          <w:lang w:val="el-GR"/>
        </w:rPr>
      </w:pPr>
      <w:r w:rsidRPr="00624CA4">
        <w:rPr>
          <w:rFonts w:ascii="Tahoma" w:hAnsi="Tahoma" w:cs="Tahoma"/>
          <w:b/>
          <w:lang w:val="el-GR"/>
        </w:rPr>
        <w:t>Αρχικοποίησης – Παραμετροποίησης Περιεχομένου</w:t>
      </w:r>
    </w:p>
    <w:p w14:paraId="4504C4AB" w14:textId="6814A547" w:rsidR="007329E8" w:rsidRPr="00624CA4" w:rsidRDefault="007329E8" w:rsidP="0025404F">
      <w:pPr>
        <w:pStyle w:val="af6"/>
        <w:numPr>
          <w:ilvl w:val="0"/>
          <w:numId w:val="69"/>
        </w:numPr>
        <w:rPr>
          <w:rFonts w:ascii="Tahoma" w:hAnsi="Tahoma" w:cs="Tahoma"/>
          <w:lang w:val="el-GR"/>
        </w:rPr>
      </w:pPr>
      <w:r w:rsidRPr="00624CA4">
        <w:rPr>
          <w:rFonts w:ascii="Tahoma" w:hAnsi="Tahoma" w:cs="Tahoma"/>
          <w:b/>
          <w:lang w:val="el-GR"/>
        </w:rPr>
        <w:t>Εγγύησης Καλής Λειτουργίας</w:t>
      </w:r>
      <w:r w:rsidR="00ED5A8B" w:rsidRPr="00624CA4">
        <w:rPr>
          <w:rFonts w:ascii="Tahoma" w:hAnsi="Tahoma" w:cs="Tahoma"/>
          <w:b/>
          <w:lang w:val="el-GR"/>
        </w:rPr>
        <w:t xml:space="preserve"> </w:t>
      </w:r>
      <w:r w:rsidR="00297739" w:rsidRPr="00624CA4">
        <w:rPr>
          <w:rFonts w:ascii="Tahoma" w:hAnsi="Tahoma" w:cs="Tahoma"/>
          <w:b/>
          <w:lang w:val="el-GR"/>
        </w:rPr>
        <w:t xml:space="preserve">και </w:t>
      </w:r>
      <w:r w:rsidR="00ED5A8B" w:rsidRPr="00624CA4">
        <w:rPr>
          <w:rFonts w:ascii="Tahoma" w:hAnsi="Tahoma" w:cs="Tahoma"/>
          <w:b/>
          <w:lang w:val="el-GR"/>
        </w:rPr>
        <w:t>Συντήρηση</w:t>
      </w:r>
      <w:r w:rsidR="00297739" w:rsidRPr="00624CA4">
        <w:rPr>
          <w:rFonts w:ascii="Tahoma" w:hAnsi="Tahoma" w:cs="Tahoma"/>
          <w:b/>
          <w:lang w:val="el-GR"/>
        </w:rPr>
        <w:t>ς</w:t>
      </w:r>
    </w:p>
    <w:p w14:paraId="1EBED19D" w14:textId="77777777" w:rsidR="009A113D" w:rsidRPr="00624CA4" w:rsidRDefault="009A113D" w:rsidP="009A113D">
      <w:pPr>
        <w:spacing w:before="240"/>
        <w:rPr>
          <w:rFonts w:ascii="Tahoma" w:hAnsi="Tahoma" w:cs="Tahoma"/>
          <w:lang w:val="el-GR"/>
        </w:rPr>
      </w:pPr>
      <w:r w:rsidRPr="00624CA4">
        <w:rPr>
          <w:rFonts w:ascii="Tahoma" w:hAnsi="Tahoma" w:cs="Tahoma"/>
          <w:lang w:val="el-GR"/>
        </w:rPr>
        <w:t>Οι παρεχόμενες υπηρεσίες κατατάσσονται στους ακόλουθους κωδικούς του Κοινού Λεξιλογίου δημοσίων συμβάσεων (</w:t>
      </w:r>
      <w:r w:rsidRPr="00624CA4">
        <w:rPr>
          <w:rFonts w:ascii="Tahoma" w:hAnsi="Tahoma" w:cs="Tahoma"/>
        </w:rPr>
        <w:t>CPV</w:t>
      </w:r>
      <w:r w:rsidRPr="00624CA4">
        <w:rPr>
          <w:rFonts w:ascii="Tahoma" w:hAnsi="Tahoma" w:cs="Tahoma"/>
          <w:lang w:val="el-GR"/>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8"/>
        <w:gridCol w:w="8120"/>
      </w:tblGrid>
      <w:tr w:rsidR="009A113D" w:rsidRPr="00624CA4" w14:paraId="426B0D3A" w14:textId="77777777" w:rsidTr="00DB269F">
        <w:trPr>
          <w:tblHeader/>
        </w:trPr>
        <w:tc>
          <w:tcPr>
            <w:tcW w:w="1508" w:type="dxa"/>
            <w:shd w:val="clear" w:color="auto" w:fill="F2F2F2"/>
          </w:tcPr>
          <w:p w14:paraId="197C251E" w14:textId="77777777" w:rsidR="009A113D" w:rsidRPr="00624CA4" w:rsidRDefault="009A113D" w:rsidP="00473C21">
            <w:pPr>
              <w:spacing w:after="0"/>
              <w:jc w:val="center"/>
              <w:rPr>
                <w:rFonts w:ascii="Tahoma" w:eastAsia="Microsoft Sans Serif" w:hAnsi="Tahoma" w:cs="Tahoma"/>
                <w:b/>
                <w:bCs/>
                <w:lang w:val="el-GR"/>
              </w:rPr>
            </w:pPr>
            <w:r w:rsidRPr="00624CA4">
              <w:rPr>
                <w:rFonts w:ascii="Tahoma" w:eastAsia="Microsoft Sans Serif" w:hAnsi="Tahoma" w:cs="Tahoma"/>
                <w:b/>
                <w:bCs/>
                <w:lang w:val="el-GR"/>
              </w:rPr>
              <w:t>Κωδικός CPV</w:t>
            </w:r>
          </w:p>
        </w:tc>
        <w:tc>
          <w:tcPr>
            <w:tcW w:w="8120" w:type="dxa"/>
            <w:shd w:val="clear" w:color="auto" w:fill="F2F2F2"/>
          </w:tcPr>
          <w:p w14:paraId="4AA8A266" w14:textId="77777777" w:rsidR="009A113D" w:rsidRPr="00624CA4" w:rsidRDefault="009A113D" w:rsidP="00473C21">
            <w:pPr>
              <w:spacing w:after="0"/>
              <w:jc w:val="center"/>
              <w:rPr>
                <w:rFonts w:ascii="Tahoma" w:eastAsia="Microsoft Sans Serif" w:hAnsi="Tahoma" w:cs="Tahoma"/>
                <w:b/>
                <w:bCs/>
                <w:lang w:val="el-GR"/>
              </w:rPr>
            </w:pPr>
            <w:r w:rsidRPr="00624CA4">
              <w:rPr>
                <w:rFonts w:ascii="Tahoma" w:eastAsia="Microsoft Sans Serif" w:hAnsi="Tahoma" w:cs="Tahoma"/>
                <w:b/>
                <w:bCs/>
                <w:lang w:val="el-GR"/>
              </w:rPr>
              <w:t>Περιγραφή</w:t>
            </w:r>
          </w:p>
        </w:tc>
      </w:tr>
      <w:tr w:rsidR="00DF5737" w:rsidRPr="00FC3C52" w14:paraId="33926047" w14:textId="77777777" w:rsidTr="00DB269F">
        <w:tc>
          <w:tcPr>
            <w:tcW w:w="1508" w:type="dxa"/>
            <w:shd w:val="clear" w:color="auto" w:fill="auto"/>
          </w:tcPr>
          <w:p w14:paraId="1FE752AC" w14:textId="59CA0C82" w:rsidR="00DF5737" w:rsidRPr="00282EE1" w:rsidRDefault="00DF5737" w:rsidP="00DF5737">
            <w:pPr>
              <w:spacing w:after="0"/>
              <w:rPr>
                <w:rFonts w:ascii="Tahoma" w:eastAsia="Microsoft Sans Serif" w:hAnsi="Tahoma" w:cs="Tahoma"/>
                <w:bCs/>
                <w:color w:val="000000"/>
                <w:szCs w:val="22"/>
                <w:lang w:val="el-GR"/>
              </w:rPr>
            </w:pPr>
            <w:r w:rsidRPr="00282EE1">
              <w:rPr>
                <w:rFonts w:ascii="Tahoma" w:eastAsia="Microsoft Sans Serif" w:hAnsi="Tahoma" w:cs="Tahoma"/>
                <w:bCs/>
                <w:color w:val="000000"/>
                <w:szCs w:val="22"/>
                <w:lang w:val="el-GR"/>
              </w:rPr>
              <w:t>72000000-5</w:t>
            </w:r>
          </w:p>
        </w:tc>
        <w:tc>
          <w:tcPr>
            <w:tcW w:w="8120" w:type="dxa"/>
            <w:shd w:val="clear" w:color="auto" w:fill="auto"/>
          </w:tcPr>
          <w:p w14:paraId="085B59D8" w14:textId="374EC632" w:rsidR="00DF5737" w:rsidRPr="00282EE1" w:rsidRDefault="00DF5737" w:rsidP="00DF5737">
            <w:pPr>
              <w:spacing w:after="0"/>
              <w:rPr>
                <w:rFonts w:ascii="Tahoma" w:eastAsia="Microsoft Sans Serif" w:hAnsi="Tahoma" w:cs="Tahoma"/>
                <w:bCs/>
                <w:lang w:val="el-GR"/>
              </w:rPr>
            </w:pPr>
            <w:r w:rsidRPr="00282EE1">
              <w:rPr>
                <w:rFonts w:ascii="Tahoma" w:eastAsia="Microsoft Sans Serif" w:hAnsi="Tahoma" w:cs="Tahoma"/>
                <w:bCs/>
                <w:lang w:val="el-GR"/>
              </w:rPr>
              <w:t>Υπηρεσίες τεχνολογίας των πληροφοριών: παροχή συμβουλών, ανάπτυξη λογισμικού, Διαδίκτυο και υποστήριξη</w:t>
            </w:r>
          </w:p>
        </w:tc>
      </w:tr>
      <w:tr w:rsidR="00DF5737" w:rsidRPr="00624CA4" w14:paraId="44646C48" w14:textId="77777777" w:rsidTr="00DB269F">
        <w:tc>
          <w:tcPr>
            <w:tcW w:w="1508" w:type="dxa"/>
            <w:shd w:val="clear" w:color="auto" w:fill="auto"/>
          </w:tcPr>
          <w:p w14:paraId="11844F19" w14:textId="64164660" w:rsidR="00DF5737" w:rsidRPr="00282EE1" w:rsidRDefault="00DF5737" w:rsidP="00DF5737">
            <w:pPr>
              <w:spacing w:after="0"/>
              <w:rPr>
                <w:rFonts w:ascii="Tahoma" w:eastAsia="Microsoft Sans Serif" w:hAnsi="Tahoma" w:cs="Tahoma"/>
                <w:bCs/>
                <w:color w:val="000000"/>
                <w:szCs w:val="22"/>
                <w:lang w:val="el-GR"/>
              </w:rPr>
            </w:pPr>
            <w:r w:rsidRPr="00282EE1">
              <w:rPr>
                <w:rFonts w:ascii="Tahoma" w:eastAsia="Microsoft Sans Serif" w:hAnsi="Tahoma" w:cs="Tahoma"/>
                <w:bCs/>
                <w:color w:val="000000"/>
                <w:szCs w:val="22"/>
                <w:lang w:val="el-GR"/>
              </w:rPr>
              <w:t>72222300-0</w:t>
            </w:r>
          </w:p>
        </w:tc>
        <w:tc>
          <w:tcPr>
            <w:tcW w:w="8120" w:type="dxa"/>
            <w:shd w:val="clear" w:color="auto" w:fill="auto"/>
          </w:tcPr>
          <w:p w14:paraId="1BDB3A9D" w14:textId="4596C563" w:rsidR="00DF5737" w:rsidRPr="00282EE1" w:rsidRDefault="00DF5737" w:rsidP="00DF5737">
            <w:pPr>
              <w:spacing w:after="0"/>
              <w:rPr>
                <w:rFonts w:ascii="Tahoma" w:eastAsia="Microsoft Sans Serif" w:hAnsi="Tahoma" w:cs="Tahoma"/>
                <w:bCs/>
                <w:lang w:val="el-GR"/>
              </w:rPr>
            </w:pPr>
            <w:r w:rsidRPr="00282EE1">
              <w:rPr>
                <w:rFonts w:ascii="Tahoma" w:eastAsia="Microsoft Sans Serif" w:hAnsi="Tahoma" w:cs="Tahoma"/>
                <w:bCs/>
                <w:lang w:val="el-GR"/>
              </w:rPr>
              <w:t>Υπηρεσίες τεχνολογίας των πληροφοριών</w:t>
            </w:r>
          </w:p>
        </w:tc>
      </w:tr>
      <w:tr w:rsidR="00DF5737" w:rsidRPr="00624CA4" w14:paraId="3246E822" w14:textId="77777777" w:rsidTr="00DB269F">
        <w:tc>
          <w:tcPr>
            <w:tcW w:w="1508" w:type="dxa"/>
            <w:shd w:val="clear" w:color="auto" w:fill="auto"/>
          </w:tcPr>
          <w:p w14:paraId="5B9AD86D" w14:textId="441F521D" w:rsidR="00DF5737" w:rsidRPr="00282EE1" w:rsidRDefault="00DF5737" w:rsidP="00DF5737">
            <w:pPr>
              <w:spacing w:after="0"/>
              <w:rPr>
                <w:rFonts w:ascii="Tahoma" w:eastAsia="Microsoft Sans Serif" w:hAnsi="Tahoma" w:cs="Tahoma"/>
                <w:bCs/>
                <w:color w:val="000000"/>
                <w:szCs w:val="22"/>
                <w:lang w:val="el-GR"/>
              </w:rPr>
            </w:pPr>
            <w:r w:rsidRPr="00282EE1">
              <w:rPr>
                <w:rFonts w:ascii="Tahoma" w:eastAsia="Microsoft Sans Serif" w:hAnsi="Tahoma" w:cs="Tahoma"/>
                <w:bCs/>
                <w:color w:val="000000"/>
                <w:szCs w:val="22"/>
                <w:lang w:val="el-GR"/>
              </w:rPr>
              <w:t>72262000-9</w:t>
            </w:r>
          </w:p>
        </w:tc>
        <w:tc>
          <w:tcPr>
            <w:tcW w:w="8120" w:type="dxa"/>
            <w:shd w:val="clear" w:color="auto" w:fill="auto"/>
          </w:tcPr>
          <w:p w14:paraId="5E6DB85E" w14:textId="4672115C" w:rsidR="00DF5737" w:rsidRPr="00282EE1" w:rsidRDefault="00DF5737" w:rsidP="00DF5737">
            <w:pPr>
              <w:spacing w:after="0"/>
              <w:rPr>
                <w:rFonts w:ascii="Tahoma" w:eastAsia="Microsoft Sans Serif" w:hAnsi="Tahoma" w:cs="Tahoma"/>
                <w:bCs/>
                <w:lang w:val="el-GR"/>
              </w:rPr>
            </w:pPr>
            <w:r w:rsidRPr="00282EE1">
              <w:rPr>
                <w:rFonts w:ascii="Tahoma" w:eastAsia="Microsoft Sans Serif" w:hAnsi="Tahoma" w:cs="Tahoma"/>
                <w:bCs/>
                <w:lang w:val="el-GR"/>
              </w:rPr>
              <w:t>Υπηρεσίες ανάπτυξης λογισμικού</w:t>
            </w:r>
          </w:p>
        </w:tc>
      </w:tr>
      <w:tr w:rsidR="00DF5737" w:rsidRPr="00FC3C52" w14:paraId="56363287" w14:textId="77777777" w:rsidTr="00DB269F">
        <w:tc>
          <w:tcPr>
            <w:tcW w:w="1508" w:type="dxa"/>
            <w:shd w:val="clear" w:color="auto" w:fill="auto"/>
          </w:tcPr>
          <w:p w14:paraId="65442F19" w14:textId="2110CE77" w:rsidR="00DF5737" w:rsidRPr="00282EE1" w:rsidRDefault="00DF5737" w:rsidP="00DF5737">
            <w:pPr>
              <w:spacing w:after="0"/>
              <w:rPr>
                <w:rFonts w:ascii="Tahoma" w:eastAsia="Microsoft Sans Serif" w:hAnsi="Tahoma" w:cs="Tahoma"/>
                <w:bCs/>
                <w:color w:val="000000"/>
                <w:szCs w:val="22"/>
                <w:lang w:val="el-GR"/>
              </w:rPr>
            </w:pPr>
            <w:r w:rsidRPr="00282EE1">
              <w:rPr>
                <w:rFonts w:ascii="Tahoma" w:eastAsia="Microsoft Sans Serif" w:hAnsi="Tahoma" w:cs="Tahoma"/>
                <w:bCs/>
                <w:color w:val="000000"/>
                <w:szCs w:val="22"/>
                <w:lang w:val="el-GR"/>
              </w:rPr>
              <w:t>80533100-0</w:t>
            </w:r>
          </w:p>
        </w:tc>
        <w:tc>
          <w:tcPr>
            <w:tcW w:w="8120" w:type="dxa"/>
            <w:shd w:val="clear" w:color="auto" w:fill="auto"/>
          </w:tcPr>
          <w:p w14:paraId="03CFCE9E" w14:textId="1CCD7A95" w:rsidR="00DF5737" w:rsidRPr="00282EE1" w:rsidRDefault="00DF5737" w:rsidP="00DF5737">
            <w:pPr>
              <w:spacing w:after="0"/>
              <w:rPr>
                <w:rFonts w:ascii="Tahoma" w:eastAsia="Microsoft Sans Serif" w:hAnsi="Tahoma" w:cs="Tahoma"/>
                <w:bCs/>
                <w:lang w:val="el-GR"/>
              </w:rPr>
            </w:pPr>
            <w:r w:rsidRPr="00282EE1">
              <w:rPr>
                <w:rFonts w:ascii="Tahoma" w:eastAsia="Microsoft Sans Serif" w:hAnsi="Tahoma" w:cs="Tahoma"/>
                <w:bCs/>
                <w:lang w:val="el-GR"/>
              </w:rPr>
              <w:t>Υπηρεσίες εκπαίδευσης στον τομέα της πληροφορικής</w:t>
            </w:r>
          </w:p>
        </w:tc>
      </w:tr>
    </w:tbl>
    <w:p w14:paraId="47540D80" w14:textId="77777777" w:rsidR="009A113D" w:rsidRPr="00624CA4" w:rsidRDefault="009A113D">
      <w:pPr>
        <w:pStyle w:val="9"/>
        <w:rPr>
          <w:rFonts w:ascii="Tahoma" w:hAnsi="Tahoma" w:cs="Tahoma"/>
          <w:lang w:val="el-GR"/>
        </w:rPr>
      </w:pPr>
    </w:p>
    <w:p w14:paraId="7E96C0F6" w14:textId="4A7DFF1A" w:rsidR="0077255A" w:rsidRPr="00624CA4" w:rsidRDefault="00EB0A75" w:rsidP="00282EE1">
      <w:pPr>
        <w:rPr>
          <w:rFonts w:ascii="Tahoma" w:hAnsi="Tahoma" w:cs="Tahoma"/>
          <w:lang w:val="el-GR"/>
        </w:rPr>
      </w:pPr>
      <w:r w:rsidRPr="00EB0A75">
        <w:rPr>
          <w:rFonts w:ascii="Tahoma" w:hAnsi="Tahoma" w:cs="Tahoma"/>
          <w:lang w:val="el-GR"/>
        </w:rPr>
        <w:t xml:space="preserve">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ήτοι των υψηλών απαιτήσεων </w:t>
      </w:r>
      <w:proofErr w:type="spellStart"/>
      <w:r w:rsidRPr="00EB0A75">
        <w:rPr>
          <w:rFonts w:ascii="Tahoma" w:hAnsi="Tahoma" w:cs="Tahoma"/>
          <w:lang w:val="el-GR"/>
        </w:rPr>
        <w:t>διαλειτουργικότητας</w:t>
      </w:r>
      <w:proofErr w:type="spellEnd"/>
      <w:r w:rsidRPr="00EB0A75">
        <w:rPr>
          <w:rFonts w:ascii="Tahoma" w:hAnsi="Tahoma" w:cs="Tahoma"/>
          <w:lang w:val="el-GR"/>
        </w:rPr>
        <w:t xml:space="preserve"> που είναι αναγκαίο να εξασφαλίζονται  αφενός μεταξύ των λειτουργικών ενοτήτων (υποσυστημάτων) που θα αναπτυχθούν στο πλαίσιο του παρόντος έργου και αφετέρου  με τρίτα συστήματα άλλων φορέων (βλ. Παράρτημα Ι, παρ.</w:t>
      </w:r>
      <w:r w:rsidR="00E0571C" w:rsidRPr="00444570">
        <w:rPr>
          <w:rFonts w:ascii="Tahoma" w:hAnsi="Tahoma" w:cs="Tahoma"/>
          <w:lang w:val="el-GR"/>
        </w:rPr>
        <w:t xml:space="preserve"> </w:t>
      </w:r>
      <w:r w:rsidR="00E0571C">
        <w:rPr>
          <w:rFonts w:ascii="Tahoma" w:hAnsi="Tahoma" w:cs="Tahoma"/>
          <w:highlight w:val="yellow"/>
          <w:lang w:val="en-US"/>
        </w:rPr>
        <w:fldChar w:fldCharType="begin"/>
      </w:r>
      <w:r w:rsidR="00E0571C" w:rsidRPr="00444570">
        <w:rPr>
          <w:rFonts w:ascii="Tahoma" w:hAnsi="Tahoma" w:cs="Tahoma"/>
          <w:lang w:val="el-GR"/>
        </w:rPr>
        <w:instrText xml:space="preserve"> </w:instrText>
      </w:r>
      <w:r w:rsidR="00E0571C">
        <w:rPr>
          <w:rFonts w:ascii="Tahoma" w:hAnsi="Tahoma" w:cs="Tahoma"/>
          <w:lang w:val="en-US"/>
        </w:rPr>
        <w:instrText>REF</w:instrText>
      </w:r>
      <w:r w:rsidR="00E0571C" w:rsidRPr="00444570">
        <w:rPr>
          <w:rFonts w:ascii="Tahoma" w:hAnsi="Tahoma" w:cs="Tahoma"/>
          <w:lang w:val="el-GR"/>
        </w:rPr>
        <w:instrText xml:space="preserve"> _</w:instrText>
      </w:r>
      <w:r w:rsidR="00E0571C">
        <w:rPr>
          <w:rFonts w:ascii="Tahoma" w:hAnsi="Tahoma" w:cs="Tahoma"/>
          <w:lang w:val="en-US"/>
        </w:rPr>
        <w:instrText>Ref</w:instrText>
      </w:r>
      <w:r w:rsidR="00E0571C" w:rsidRPr="00444570">
        <w:rPr>
          <w:rFonts w:ascii="Tahoma" w:hAnsi="Tahoma" w:cs="Tahoma"/>
          <w:lang w:val="el-GR"/>
        </w:rPr>
        <w:instrText>107394550 \</w:instrText>
      </w:r>
      <w:r w:rsidR="00E0571C">
        <w:rPr>
          <w:rFonts w:ascii="Tahoma" w:hAnsi="Tahoma" w:cs="Tahoma"/>
          <w:lang w:val="en-US"/>
        </w:rPr>
        <w:instrText>r</w:instrText>
      </w:r>
      <w:r w:rsidR="00E0571C" w:rsidRPr="00444570">
        <w:rPr>
          <w:rFonts w:ascii="Tahoma" w:hAnsi="Tahoma" w:cs="Tahoma"/>
          <w:lang w:val="el-GR"/>
        </w:rPr>
        <w:instrText xml:space="preserve"> \</w:instrText>
      </w:r>
      <w:r w:rsidR="00E0571C">
        <w:rPr>
          <w:rFonts w:ascii="Tahoma" w:hAnsi="Tahoma" w:cs="Tahoma"/>
          <w:lang w:val="en-US"/>
        </w:rPr>
        <w:instrText>h</w:instrText>
      </w:r>
      <w:r w:rsidR="00E0571C" w:rsidRPr="00444570">
        <w:rPr>
          <w:rFonts w:ascii="Tahoma" w:hAnsi="Tahoma" w:cs="Tahoma"/>
          <w:lang w:val="el-GR"/>
        </w:rPr>
        <w:instrText xml:space="preserve"> </w:instrText>
      </w:r>
      <w:r w:rsidR="00E0571C">
        <w:rPr>
          <w:rFonts w:ascii="Tahoma" w:hAnsi="Tahoma" w:cs="Tahoma"/>
          <w:highlight w:val="yellow"/>
          <w:lang w:val="en-US"/>
        </w:rPr>
      </w:r>
      <w:r w:rsidR="00E0571C">
        <w:rPr>
          <w:rFonts w:ascii="Tahoma" w:hAnsi="Tahoma" w:cs="Tahoma"/>
          <w:highlight w:val="yellow"/>
          <w:lang w:val="en-US"/>
        </w:rPr>
        <w:fldChar w:fldCharType="separate"/>
      </w:r>
      <w:r w:rsidR="006F49E7">
        <w:rPr>
          <w:rFonts w:ascii="Tahoma" w:hAnsi="Tahoma" w:cs="Tahoma"/>
          <w:lang w:val="en-US"/>
        </w:rPr>
        <w:t>I</w:t>
      </w:r>
      <w:r w:rsidR="006F49E7" w:rsidRPr="005B3E5A">
        <w:rPr>
          <w:rFonts w:ascii="Tahoma" w:hAnsi="Tahoma" w:cs="Tahoma"/>
          <w:lang w:val="el-GR"/>
        </w:rPr>
        <w:t>.3.1.6</w:t>
      </w:r>
      <w:r w:rsidR="00E0571C">
        <w:rPr>
          <w:rFonts w:ascii="Tahoma" w:hAnsi="Tahoma" w:cs="Tahoma"/>
          <w:highlight w:val="yellow"/>
          <w:lang w:val="en-US"/>
        </w:rPr>
        <w:fldChar w:fldCharType="end"/>
      </w:r>
      <w:r w:rsidR="00E0571C" w:rsidRPr="00444570">
        <w:rPr>
          <w:rFonts w:ascii="Tahoma" w:hAnsi="Tahoma" w:cs="Tahoma"/>
          <w:lang w:val="el-GR"/>
        </w:rPr>
        <w:t xml:space="preserve"> </w:t>
      </w:r>
      <w:r w:rsidR="00E0571C">
        <w:rPr>
          <w:rFonts w:ascii="Tahoma" w:hAnsi="Tahoma" w:cs="Tahoma"/>
          <w:highlight w:val="yellow"/>
          <w:lang w:val="en-US"/>
        </w:rPr>
        <w:fldChar w:fldCharType="begin"/>
      </w:r>
      <w:r w:rsidR="00E0571C" w:rsidRPr="00444570">
        <w:rPr>
          <w:rFonts w:ascii="Tahoma" w:hAnsi="Tahoma" w:cs="Tahoma"/>
          <w:lang w:val="el-GR"/>
        </w:rPr>
        <w:instrText xml:space="preserve"> </w:instrText>
      </w:r>
      <w:r w:rsidR="00E0571C">
        <w:rPr>
          <w:rFonts w:ascii="Tahoma" w:hAnsi="Tahoma" w:cs="Tahoma"/>
          <w:lang w:val="en-US"/>
        </w:rPr>
        <w:instrText>REF</w:instrText>
      </w:r>
      <w:r w:rsidR="00E0571C" w:rsidRPr="00444570">
        <w:rPr>
          <w:rFonts w:ascii="Tahoma" w:hAnsi="Tahoma" w:cs="Tahoma"/>
          <w:lang w:val="el-GR"/>
        </w:rPr>
        <w:instrText xml:space="preserve"> _</w:instrText>
      </w:r>
      <w:r w:rsidR="00E0571C">
        <w:rPr>
          <w:rFonts w:ascii="Tahoma" w:hAnsi="Tahoma" w:cs="Tahoma"/>
          <w:lang w:val="en-US"/>
        </w:rPr>
        <w:instrText>Ref</w:instrText>
      </w:r>
      <w:r w:rsidR="00E0571C" w:rsidRPr="00444570">
        <w:rPr>
          <w:rFonts w:ascii="Tahoma" w:hAnsi="Tahoma" w:cs="Tahoma"/>
          <w:lang w:val="el-GR"/>
        </w:rPr>
        <w:instrText>107394565 \</w:instrText>
      </w:r>
      <w:r w:rsidR="00E0571C">
        <w:rPr>
          <w:rFonts w:ascii="Tahoma" w:hAnsi="Tahoma" w:cs="Tahoma"/>
          <w:lang w:val="en-US"/>
        </w:rPr>
        <w:instrText>h</w:instrText>
      </w:r>
      <w:r w:rsidR="00E0571C" w:rsidRPr="00444570">
        <w:rPr>
          <w:rFonts w:ascii="Tahoma" w:hAnsi="Tahoma" w:cs="Tahoma"/>
          <w:lang w:val="el-GR"/>
        </w:rPr>
        <w:instrText xml:space="preserve"> </w:instrText>
      </w:r>
      <w:r w:rsidR="00E0571C">
        <w:rPr>
          <w:rFonts w:ascii="Tahoma" w:hAnsi="Tahoma" w:cs="Tahoma"/>
          <w:highlight w:val="yellow"/>
          <w:lang w:val="en-US"/>
        </w:rPr>
      </w:r>
      <w:r w:rsidR="00E0571C">
        <w:rPr>
          <w:rFonts w:ascii="Tahoma" w:hAnsi="Tahoma" w:cs="Tahoma"/>
          <w:highlight w:val="yellow"/>
          <w:lang w:val="en-US"/>
        </w:rPr>
        <w:fldChar w:fldCharType="separate"/>
      </w:r>
      <w:proofErr w:type="spellStart"/>
      <w:r w:rsidR="006F49E7" w:rsidRPr="00624CA4">
        <w:rPr>
          <w:rFonts w:ascii="Tahoma" w:hAnsi="Tahoma" w:cs="Tahoma"/>
          <w:lang w:val="el-GR"/>
        </w:rPr>
        <w:t>Διαλειτουργικότητα</w:t>
      </w:r>
      <w:proofErr w:type="spellEnd"/>
      <w:r w:rsidR="00E0571C">
        <w:rPr>
          <w:rFonts w:ascii="Tahoma" w:hAnsi="Tahoma" w:cs="Tahoma"/>
          <w:highlight w:val="yellow"/>
          <w:lang w:val="en-US"/>
        </w:rPr>
        <w:fldChar w:fldCharType="end"/>
      </w:r>
      <w:r w:rsidRPr="00EB0A75">
        <w:rPr>
          <w:rFonts w:ascii="Tahoma" w:hAnsi="Tahoma" w:cs="Tahoma"/>
          <w:lang w:val="el-GR"/>
        </w:rPr>
        <w:t>). Προσφορές γίνονται αποδεκτές για το σύνολο των υπηρεσιών που περιγράφονται.</w:t>
      </w:r>
    </w:p>
    <w:p w14:paraId="7DC59B3F" w14:textId="76F129A2" w:rsidR="001E5C4A" w:rsidRPr="001E5C4A" w:rsidRDefault="001E5C4A" w:rsidP="001E5C4A">
      <w:pPr>
        <w:rPr>
          <w:rFonts w:ascii="Tahoma" w:hAnsi="Tahoma" w:cs="Tahoma"/>
          <w:szCs w:val="22"/>
          <w:lang w:val="el-GR"/>
        </w:rPr>
      </w:pPr>
      <w:r>
        <w:rPr>
          <w:rFonts w:ascii="Tahoma" w:hAnsi="Tahoma" w:cs="Tahoma"/>
          <w:szCs w:val="22"/>
          <w:lang w:val="el-GR"/>
        </w:rPr>
        <w:t xml:space="preserve">Η </w:t>
      </w:r>
      <w:r w:rsidRPr="001E5C4A">
        <w:rPr>
          <w:rFonts w:ascii="Tahoma" w:hAnsi="Tahoma" w:cs="Tahoma"/>
          <w:szCs w:val="22"/>
          <w:lang w:val="el-GR"/>
        </w:rPr>
        <w:t xml:space="preserve">εκτιμώμενη αξία </w:t>
      </w:r>
      <w:r>
        <w:rPr>
          <w:rFonts w:ascii="Tahoma" w:hAnsi="Tahoma" w:cs="Tahoma"/>
          <w:szCs w:val="22"/>
          <w:lang w:val="el-GR"/>
        </w:rPr>
        <w:t xml:space="preserve">της </w:t>
      </w:r>
      <w:r w:rsidRPr="001E5C4A">
        <w:rPr>
          <w:rFonts w:ascii="Tahoma" w:hAnsi="Tahoma" w:cs="Tahoma"/>
          <w:szCs w:val="22"/>
          <w:lang w:val="el-GR"/>
        </w:rPr>
        <w:t>σύμβασης</w:t>
      </w:r>
      <w:r>
        <w:rPr>
          <w:rFonts w:ascii="Tahoma" w:hAnsi="Tahoma" w:cs="Tahoma"/>
          <w:szCs w:val="22"/>
          <w:lang w:val="el-GR"/>
        </w:rPr>
        <w:t xml:space="preserve"> ανέρχεται σε δύο εκατομμύρια πεντακόσιες είκοσι χιλιάδες ευρώ (</w:t>
      </w:r>
      <w:r w:rsidRPr="001E5C4A">
        <w:rPr>
          <w:rFonts w:ascii="Tahoma" w:hAnsi="Tahoma" w:cs="Tahoma"/>
          <w:szCs w:val="22"/>
          <w:lang w:val="el-GR"/>
        </w:rPr>
        <w:t>2.520.000,00€</w:t>
      </w:r>
      <w:r>
        <w:rPr>
          <w:rFonts w:ascii="Tahoma" w:hAnsi="Tahoma" w:cs="Tahoma"/>
          <w:szCs w:val="22"/>
          <w:lang w:val="el-GR"/>
        </w:rPr>
        <w:t>)</w:t>
      </w:r>
      <w:r w:rsidRPr="001E5C4A">
        <w:rPr>
          <w:rFonts w:ascii="Tahoma" w:hAnsi="Tahoma" w:cs="Tahoma"/>
          <w:szCs w:val="22"/>
          <w:lang w:val="el-GR"/>
        </w:rPr>
        <w:t xml:space="preserve"> μη περιλαμβανομένου ΦΠΑ, </w:t>
      </w:r>
      <w:r>
        <w:rPr>
          <w:rFonts w:ascii="Tahoma" w:hAnsi="Tahoma" w:cs="Tahoma"/>
          <w:szCs w:val="22"/>
          <w:lang w:val="el-GR"/>
        </w:rPr>
        <w:t>(</w:t>
      </w:r>
      <w:r w:rsidRPr="001E5C4A">
        <w:rPr>
          <w:rFonts w:ascii="Tahoma" w:hAnsi="Tahoma" w:cs="Tahoma"/>
          <w:szCs w:val="22"/>
          <w:lang w:val="el-GR"/>
        </w:rPr>
        <w:t>προϋπολογισμός με ΦΠΑ: 3.124.800,00€, ΦΠΑ 24% 604.800,00€</w:t>
      </w:r>
      <w:r>
        <w:rPr>
          <w:rFonts w:ascii="Tahoma" w:hAnsi="Tahoma" w:cs="Tahoma"/>
          <w:szCs w:val="22"/>
          <w:lang w:val="el-GR"/>
        </w:rPr>
        <w:t xml:space="preserve">) και αναλύεται ως εξής : </w:t>
      </w:r>
    </w:p>
    <w:p w14:paraId="20E1C9FB" w14:textId="77777777" w:rsidR="001E5C4A" w:rsidRPr="001E5C4A" w:rsidRDefault="001E5C4A" w:rsidP="001E5C4A">
      <w:pPr>
        <w:rPr>
          <w:rFonts w:ascii="Tahoma" w:hAnsi="Tahoma" w:cs="Tahoma"/>
          <w:szCs w:val="22"/>
          <w:lang w:val="el-GR"/>
        </w:rPr>
      </w:pPr>
      <w:r w:rsidRPr="001E5C4A">
        <w:rPr>
          <w:rFonts w:ascii="Tahoma" w:hAnsi="Tahoma" w:cs="Tahoma"/>
          <w:szCs w:val="22"/>
          <w:lang w:val="el-GR"/>
        </w:rPr>
        <w:t>-</w:t>
      </w:r>
      <w:r w:rsidRPr="001E5C4A">
        <w:rPr>
          <w:rFonts w:ascii="Tahoma" w:hAnsi="Tahoma" w:cs="Tahoma"/>
          <w:szCs w:val="22"/>
          <w:lang w:val="el-GR"/>
        </w:rPr>
        <w:tab/>
        <w:t xml:space="preserve">Εκτιμώμενη αξία σύμβασης χωρίς το δικαίωμα προαίρεσης (αρχικό έργο) : </w:t>
      </w:r>
    </w:p>
    <w:p w14:paraId="110E7309" w14:textId="77777777" w:rsidR="001E5C4A" w:rsidRPr="001E5C4A" w:rsidRDefault="001E5C4A" w:rsidP="001E5C4A">
      <w:pPr>
        <w:rPr>
          <w:rFonts w:ascii="Tahoma" w:hAnsi="Tahoma" w:cs="Tahoma"/>
          <w:szCs w:val="22"/>
          <w:lang w:val="el-GR"/>
        </w:rPr>
      </w:pPr>
      <w:r w:rsidRPr="001E5C4A">
        <w:rPr>
          <w:rFonts w:ascii="Tahoma" w:hAnsi="Tahoma" w:cs="Tahoma"/>
          <w:szCs w:val="22"/>
          <w:lang w:val="el-GR"/>
        </w:rPr>
        <w:lastRenderedPageBreak/>
        <w:t>2.100.000,00€ μη περιλαμβανομένου ΦΠΑ (Προϋπολογισμός με ΦΠΑ: 2.604.000,00€, ΦΠΑ 24% 504.000,00€)</w:t>
      </w:r>
    </w:p>
    <w:p w14:paraId="53031050" w14:textId="77777777" w:rsidR="001E5C4A" w:rsidRDefault="001E5C4A" w:rsidP="001E5C4A">
      <w:pPr>
        <w:rPr>
          <w:rFonts w:ascii="Tahoma" w:hAnsi="Tahoma" w:cs="Tahoma"/>
          <w:szCs w:val="22"/>
          <w:lang w:val="el-GR"/>
        </w:rPr>
      </w:pPr>
      <w:r w:rsidRPr="001E5C4A">
        <w:rPr>
          <w:rFonts w:ascii="Tahoma" w:hAnsi="Tahoma" w:cs="Tahoma"/>
          <w:szCs w:val="22"/>
          <w:lang w:val="el-GR"/>
        </w:rPr>
        <w:t>-</w:t>
      </w:r>
      <w:r w:rsidRPr="001E5C4A">
        <w:rPr>
          <w:rFonts w:ascii="Tahoma" w:hAnsi="Tahoma" w:cs="Tahoma"/>
          <w:szCs w:val="22"/>
          <w:lang w:val="el-GR"/>
        </w:rPr>
        <w:tab/>
        <w:t xml:space="preserve">Εκτιμώμενη αξία  δικαιώματος προαίρεσης υπηρεσιών συντήρησης: </w:t>
      </w:r>
    </w:p>
    <w:p w14:paraId="787598EC" w14:textId="7BF59854" w:rsidR="00A04FB3" w:rsidRPr="00624CA4" w:rsidRDefault="001E5C4A" w:rsidP="001E5C4A">
      <w:pPr>
        <w:rPr>
          <w:rFonts w:ascii="Tahoma" w:hAnsi="Tahoma" w:cs="Tahoma"/>
          <w:szCs w:val="22"/>
          <w:lang w:val="el-GR"/>
        </w:rPr>
      </w:pPr>
      <w:r w:rsidRPr="001E5C4A">
        <w:rPr>
          <w:rFonts w:ascii="Tahoma" w:hAnsi="Tahoma" w:cs="Tahoma"/>
          <w:szCs w:val="22"/>
          <w:lang w:val="el-GR"/>
        </w:rPr>
        <w:t>έως 420.000,00€ μη περιλαμβανομένου ΦΠΑ (Προϋπολογισμός με ΦΠΑ 520.800,00€, ΦΠΑ 24% 100.800,00€)</w:t>
      </w:r>
    </w:p>
    <w:tbl>
      <w:tblPr>
        <w:tblW w:w="9498" w:type="dxa"/>
        <w:tblInd w:w="108" w:type="dxa"/>
        <w:shd w:val="clear" w:color="auto" w:fill="FFFFFF" w:themeFill="background1"/>
        <w:tblLayout w:type="fixed"/>
        <w:tblLook w:val="04A0" w:firstRow="1" w:lastRow="0" w:firstColumn="1" w:lastColumn="0" w:noHBand="0" w:noVBand="1"/>
      </w:tblPr>
      <w:tblGrid>
        <w:gridCol w:w="3969"/>
        <w:gridCol w:w="1843"/>
        <w:gridCol w:w="1701"/>
        <w:gridCol w:w="1985"/>
      </w:tblGrid>
      <w:tr w:rsidR="00D36054" w:rsidRPr="00670DE5" w14:paraId="6E5B009D" w14:textId="77777777" w:rsidTr="007E5497">
        <w:trPr>
          <w:trHeight w:val="290"/>
        </w:trPr>
        <w:tc>
          <w:tcPr>
            <w:tcW w:w="3969" w:type="dxa"/>
            <w:vMerge w:val="restart"/>
            <w:tcBorders>
              <w:top w:val="single" w:sz="8" w:space="0" w:color="auto"/>
              <w:left w:val="single" w:sz="8" w:space="0" w:color="auto"/>
              <w:bottom w:val="single" w:sz="8" w:space="0" w:color="000000"/>
              <w:right w:val="single" w:sz="8" w:space="0" w:color="auto"/>
            </w:tcBorders>
            <w:shd w:val="clear" w:color="auto" w:fill="FFFFFF" w:themeFill="background1"/>
            <w:vAlign w:val="center"/>
            <w:hideMark/>
          </w:tcPr>
          <w:p w14:paraId="527883CE" w14:textId="563F509B" w:rsidR="00A04FB3" w:rsidRPr="007E5497" w:rsidRDefault="00BA6CD6" w:rsidP="00A13C94">
            <w:pPr>
              <w:suppressAutoHyphens w:val="0"/>
              <w:spacing w:after="0"/>
              <w:jc w:val="center"/>
              <w:rPr>
                <w:rFonts w:ascii="Tahoma" w:hAnsi="Tahoma" w:cs="Tahoma"/>
                <w:b/>
                <w:bCs/>
                <w:color w:val="000000"/>
                <w:szCs w:val="22"/>
                <w:lang w:val="el-GR" w:eastAsia="en-US"/>
              </w:rPr>
            </w:pPr>
            <w:r w:rsidRPr="007E5497">
              <w:rPr>
                <w:rFonts w:ascii="Tahoma" w:hAnsi="Tahoma" w:cs="Tahoma"/>
                <w:b/>
                <w:bCs/>
                <w:color w:val="000000"/>
                <w:szCs w:val="22"/>
                <w:lang w:val="el-GR" w:eastAsia="en-US"/>
              </w:rPr>
              <w:t>Περιγραφή</w:t>
            </w:r>
          </w:p>
        </w:tc>
        <w:tc>
          <w:tcPr>
            <w:tcW w:w="1843" w:type="dxa"/>
            <w:tcBorders>
              <w:top w:val="single" w:sz="8" w:space="0" w:color="auto"/>
              <w:left w:val="nil"/>
              <w:bottom w:val="nil"/>
              <w:right w:val="single" w:sz="8" w:space="0" w:color="auto"/>
            </w:tcBorders>
            <w:shd w:val="clear" w:color="auto" w:fill="FFFFFF" w:themeFill="background1"/>
            <w:vAlign w:val="center"/>
            <w:hideMark/>
          </w:tcPr>
          <w:p w14:paraId="7465493A" w14:textId="77777777" w:rsidR="00A04FB3" w:rsidRPr="007E5497" w:rsidRDefault="00A04FB3" w:rsidP="00D36054">
            <w:pPr>
              <w:suppressAutoHyphens w:val="0"/>
              <w:spacing w:after="0"/>
              <w:jc w:val="center"/>
              <w:rPr>
                <w:rFonts w:ascii="Tahoma" w:hAnsi="Tahoma" w:cs="Tahoma"/>
                <w:b/>
                <w:bCs/>
                <w:color w:val="000000"/>
                <w:szCs w:val="22"/>
                <w:lang w:val="en-US" w:eastAsia="en-US"/>
              </w:rPr>
            </w:pPr>
            <w:r w:rsidRPr="007E5497">
              <w:rPr>
                <w:rFonts w:ascii="Tahoma" w:hAnsi="Tahoma" w:cs="Tahoma"/>
                <w:b/>
                <w:bCs/>
                <w:color w:val="000000"/>
                <w:szCs w:val="22"/>
                <w:lang w:val="el-GR" w:eastAsia="en-US"/>
              </w:rPr>
              <w:t>Προϋπολογισμός</w:t>
            </w:r>
          </w:p>
        </w:tc>
        <w:tc>
          <w:tcPr>
            <w:tcW w:w="1701" w:type="dxa"/>
            <w:vMerge w:val="restart"/>
            <w:tcBorders>
              <w:top w:val="single" w:sz="8" w:space="0" w:color="auto"/>
              <w:left w:val="single" w:sz="8" w:space="0" w:color="auto"/>
              <w:bottom w:val="single" w:sz="8" w:space="0" w:color="000000"/>
              <w:right w:val="single" w:sz="8" w:space="0" w:color="auto"/>
            </w:tcBorders>
            <w:shd w:val="clear" w:color="auto" w:fill="FFFFFF" w:themeFill="background1"/>
            <w:vAlign w:val="center"/>
            <w:hideMark/>
          </w:tcPr>
          <w:p w14:paraId="6CB73CA4" w14:textId="77777777" w:rsidR="00A04FB3" w:rsidRPr="007E5497" w:rsidRDefault="00A04FB3" w:rsidP="00D36054">
            <w:pPr>
              <w:suppressAutoHyphens w:val="0"/>
              <w:spacing w:after="0"/>
              <w:jc w:val="center"/>
              <w:rPr>
                <w:rFonts w:ascii="Tahoma" w:hAnsi="Tahoma" w:cs="Tahoma"/>
                <w:b/>
                <w:bCs/>
                <w:color w:val="000000"/>
                <w:szCs w:val="22"/>
                <w:lang w:val="en-US" w:eastAsia="en-US"/>
              </w:rPr>
            </w:pPr>
            <w:r w:rsidRPr="007E5497">
              <w:rPr>
                <w:rFonts w:ascii="Tahoma" w:hAnsi="Tahoma" w:cs="Tahoma"/>
                <w:b/>
                <w:bCs/>
                <w:color w:val="000000"/>
                <w:szCs w:val="22"/>
                <w:lang w:val="el-GR" w:eastAsia="en-US"/>
              </w:rPr>
              <w:t>ΦΠΑ 24%</w:t>
            </w:r>
          </w:p>
        </w:tc>
        <w:tc>
          <w:tcPr>
            <w:tcW w:w="1985" w:type="dxa"/>
            <w:tcBorders>
              <w:top w:val="single" w:sz="8" w:space="0" w:color="auto"/>
              <w:left w:val="nil"/>
              <w:bottom w:val="nil"/>
              <w:right w:val="single" w:sz="8" w:space="0" w:color="auto"/>
            </w:tcBorders>
            <w:shd w:val="clear" w:color="auto" w:fill="FFFFFF" w:themeFill="background1"/>
            <w:vAlign w:val="center"/>
            <w:hideMark/>
          </w:tcPr>
          <w:p w14:paraId="4C9E421C" w14:textId="77777777" w:rsidR="00A04FB3" w:rsidRPr="007E5497" w:rsidRDefault="00A04FB3" w:rsidP="00D36054">
            <w:pPr>
              <w:suppressAutoHyphens w:val="0"/>
              <w:spacing w:after="0"/>
              <w:jc w:val="center"/>
              <w:rPr>
                <w:rFonts w:ascii="Tahoma" w:hAnsi="Tahoma" w:cs="Tahoma"/>
                <w:b/>
                <w:bCs/>
                <w:color w:val="000000"/>
                <w:szCs w:val="22"/>
                <w:lang w:val="en-US" w:eastAsia="en-US"/>
              </w:rPr>
            </w:pPr>
            <w:r w:rsidRPr="007E5497">
              <w:rPr>
                <w:rFonts w:ascii="Tahoma" w:hAnsi="Tahoma" w:cs="Tahoma"/>
                <w:b/>
                <w:bCs/>
                <w:color w:val="000000"/>
                <w:szCs w:val="22"/>
                <w:lang w:val="el-GR" w:eastAsia="en-US"/>
              </w:rPr>
              <w:t>Προϋπολογισμός</w:t>
            </w:r>
          </w:p>
        </w:tc>
      </w:tr>
      <w:tr w:rsidR="00D36054" w:rsidRPr="00670DE5" w14:paraId="62EA88EC" w14:textId="77777777" w:rsidTr="007E5497">
        <w:trPr>
          <w:trHeight w:val="300"/>
        </w:trPr>
        <w:tc>
          <w:tcPr>
            <w:tcW w:w="3969" w:type="dxa"/>
            <w:vMerge/>
            <w:tcBorders>
              <w:top w:val="single" w:sz="8" w:space="0" w:color="auto"/>
              <w:left w:val="single" w:sz="8" w:space="0" w:color="auto"/>
              <w:bottom w:val="single" w:sz="8" w:space="0" w:color="000000"/>
              <w:right w:val="single" w:sz="8" w:space="0" w:color="auto"/>
            </w:tcBorders>
            <w:shd w:val="clear" w:color="auto" w:fill="FFFFFF" w:themeFill="background1"/>
            <w:vAlign w:val="center"/>
            <w:hideMark/>
          </w:tcPr>
          <w:p w14:paraId="34337C13" w14:textId="77777777" w:rsidR="00A04FB3" w:rsidRPr="007E5497" w:rsidRDefault="00A04FB3" w:rsidP="00D36054">
            <w:pPr>
              <w:suppressAutoHyphens w:val="0"/>
              <w:spacing w:after="0"/>
              <w:jc w:val="left"/>
              <w:rPr>
                <w:rFonts w:ascii="Tahoma" w:hAnsi="Tahoma" w:cs="Tahoma"/>
                <w:color w:val="000000"/>
                <w:szCs w:val="22"/>
                <w:lang w:val="en-US" w:eastAsia="en-US"/>
              </w:rPr>
            </w:pPr>
          </w:p>
        </w:tc>
        <w:tc>
          <w:tcPr>
            <w:tcW w:w="1843" w:type="dxa"/>
            <w:tcBorders>
              <w:top w:val="nil"/>
              <w:left w:val="nil"/>
              <w:bottom w:val="single" w:sz="8" w:space="0" w:color="auto"/>
              <w:right w:val="single" w:sz="8" w:space="0" w:color="auto"/>
            </w:tcBorders>
            <w:shd w:val="clear" w:color="auto" w:fill="FFFFFF" w:themeFill="background1"/>
            <w:vAlign w:val="center"/>
            <w:hideMark/>
          </w:tcPr>
          <w:p w14:paraId="362BB441" w14:textId="77777777" w:rsidR="00A04FB3" w:rsidRPr="007E5497" w:rsidRDefault="00A04FB3" w:rsidP="00D36054">
            <w:pPr>
              <w:suppressAutoHyphens w:val="0"/>
              <w:spacing w:after="0"/>
              <w:jc w:val="center"/>
              <w:rPr>
                <w:rFonts w:ascii="Tahoma" w:hAnsi="Tahoma" w:cs="Tahoma"/>
                <w:b/>
                <w:bCs/>
                <w:color w:val="000000"/>
                <w:szCs w:val="22"/>
                <w:lang w:val="en-US" w:eastAsia="en-US"/>
              </w:rPr>
            </w:pPr>
            <w:r w:rsidRPr="007E5497">
              <w:rPr>
                <w:rFonts w:ascii="Tahoma" w:hAnsi="Tahoma" w:cs="Tahoma"/>
                <w:b/>
                <w:bCs/>
                <w:color w:val="000000"/>
                <w:szCs w:val="22"/>
                <w:lang w:val="el-GR" w:eastAsia="en-US"/>
              </w:rPr>
              <w:t>(χωρίς ΦΠΑ)</w:t>
            </w:r>
          </w:p>
        </w:tc>
        <w:tc>
          <w:tcPr>
            <w:tcW w:w="1701" w:type="dxa"/>
            <w:vMerge/>
            <w:tcBorders>
              <w:top w:val="single" w:sz="8" w:space="0" w:color="auto"/>
              <w:left w:val="single" w:sz="8" w:space="0" w:color="auto"/>
              <w:bottom w:val="single" w:sz="8" w:space="0" w:color="000000"/>
              <w:right w:val="single" w:sz="8" w:space="0" w:color="auto"/>
            </w:tcBorders>
            <w:shd w:val="clear" w:color="auto" w:fill="FFFFFF" w:themeFill="background1"/>
            <w:vAlign w:val="center"/>
            <w:hideMark/>
          </w:tcPr>
          <w:p w14:paraId="45AEE2CD" w14:textId="77777777" w:rsidR="00A04FB3" w:rsidRPr="007E5497" w:rsidRDefault="00A04FB3" w:rsidP="00D36054">
            <w:pPr>
              <w:suppressAutoHyphens w:val="0"/>
              <w:spacing w:after="0"/>
              <w:jc w:val="left"/>
              <w:rPr>
                <w:rFonts w:ascii="Tahoma" w:hAnsi="Tahoma" w:cs="Tahoma"/>
                <w:b/>
                <w:bCs/>
                <w:color w:val="000000"/>
                <w:szCs w:val="22"/>
                <w:lang w:val="en-US" w:eastAsia="en-US"/>
              </w:rPr>
            </w:pPr>
          </w:p>
        </w:tc>
        <w:tc>
          <w:tcPr>
            <w:tcW w:w="1985" w:type="dxa"/>
            <w:tcBorders>
              <w:top w:val="nil"/>
              <w:left w:val="nil"/>
              <w:bottom w:val="single" w:sz="8" w:space="0" w:color="auto"/>
              <w:right w:val="single" w:sz="8" w:space="0" w:color="auto"/>
            </w:tcBorders>
            <w:shd w:val="clear" w:color="auto" w:fill="FFFFFF" w:themeFill="background1"/>
            <w:vAlign w:val="center"/>
            <w:hideMark/>
          </w:tcPr>
          <w:p w14:paraId="613FAD5C" w14:textId="77777777" w:rsidR="00A04FB3" w:rsidRPr="007E5497" w:rsidRDefault="00A04FB3" w:rsidP="00D36054">
            <w:pPr>
              <w:suppressAutoHyphens w:val="0"/>
              <w:spacing w:after="0"/>
              <w:jc w:val="center"/>
              <w:rPr>
                <w:rFonts w:ascii="Tahoma" w:hAnsi="Tahoma" w:cs="Tahoma"/>
                <w:b/>
                <w:bCs/>
                <w:color w:val="000000"/>
                <w:szCs w:val="22"/>
                <w:lang w:val="en-US" w:eastAsia="en-US"/>
              </w:rPr>
            </w:pPr>
            <w:r w:rsidRPr="007E5497">
              <w:rPr>
                <w:rFonts w:ascii="Tahoma" w:hAnsi="Tahoma" w:cs="Tahoma"/>
                <w:b/>
                <w:bCs/>
                <w:color w:val="000000"/>
                <w:szCs w:val="22"/>
                <w:lang w:val="el-GR" w:eastAsia="en-US"/>
              </w:rPr>
              <w:t>(με ΦΠΑ)</w:t>
            </w:r>
          </w:p>
        </w:tc>
      </w:tr>
      <w:tr w:rsidR="00D36054" w:rsidRPr="00670DE5" w14:paraId="6813314A" w14:textId="77777777" w:rsidTr="007E5497">
        <w:trPr>
          <w:trHeight w:val="570"/>
        </w:trPr>
        <w:tc>
          <w:tcPr>
            <w:tcW w:w="3969" w:type="dxa"/>
            <w:tcBorders>
              <w:top w:val="nil"/>
              <w:left w:val="single" w:sz="8" w:space="0" w:color="auto"/>
              <w:bottom w:val="single" w:sz="8" w:space="0" w:color="auto"/>
              <w:right w:val="single" w:sz="8" w:space="0" w:color="auto"/>
            </w:tcBorders>
            <w:shd w:val="clear" w:color="auto" w:fill="FFFFFF" w:themeFill="background1"/>
            <w:vAlign w:val="center"/>
          </w:tcPr>
          <w:p w14:paraId="56D44FED" w14:textId="17E1D4DD" w:rsidR="00061540" w:rsidRPr="007E5497" w:rsidRDefault="00061540" w:rsidP="00444570">
            <w:pPr>
              <w:suppressAutoHyphens w:val="0"/>
              <w:spacing w:after="0"/>
              <w:jc w:val="left"/>
              <w:rPr>
                <w:rFonts w:cs="Tahoma"/>
                <w:b/>
                <w:bCs/>
                <w:color w:val="000000"/>
                <w:szCs w:val="22"/>
                <w:lang w:val="el-GR"/>
              </w:rPr>
            </w:pPr>
            <w:r w:rsidRPr="007E5497">
              <w:rPr>
                <w:rFonts w:ascii="Tahoma" w:hAnsi="Tahoma" w:cs="Tahoma"/>
                <w:b/>
                <w:bCs/>
                <w:color w:val="000000"/>
                <w:szCs w:val="22"/>
                <w:lang w:val="el-GR" w:eastAsia="en-US"/>
              </w:rPr>
              <w:t xml:space="preserve">Εκτιμώμενη αξία σύμβασης χωρίς το δικαίωμα προαίρεσης (αρχικό έργο) : </w:t>
            </w:r>
          </w:p>
          <w:p w14:paraId="7B77DEC7" w14:textId="65C536C0" w:rsidR="00061540" w:rsidRPr="007E5497" w:rsidRDefault="00061540" w:rsidP="00D36054">
            <w:pPr>
              <w:suppressAutoHyphens w:val="0"/>
              <w:spacing w:after="0"/>
              <w:jc w:val="left"/>
              <w:rPr>
                <w:rFonts w:ascii="Tahoma" w:hAnsi="Tahoma" w:cs="Tahoma"/>
                <w:color w:val="000000"/>
                <w:szCs w:val="22"/>
                <w:lang w:val="el-GR" w:eastAsia="en-US"/>
              </w:rPr>
            </w:pPr>
          </w:p>
        </w:tc>
        <w:tc>
          <w:tcPr>
            <w:tcW w:w="1843" w:type="dxa"/>
            <w:tcBorders>
              <w:top w:val="nil"/>
              <w:left w:val="nil"/>
              <w:bottom w:val="single" w:sz="8" w:space="0" w:color="auto"/>
              <w:right w:val="single" w:sz="8" w:space="0" w:color="auto"/>
            </w:tcBorders>
            <w:shd w:val="clear" w:color="auto" w:fill="FFFFFF" w:themeFill="background1"/>
          </w:tcPr>
          <w:p w14:paraId="40AA841C" w14:textId="34E7DC0B" w:rsidR="00A04FB3" w:rsidRPr="007E5497" w:rsidRDefault="00BA6CD6" w:rsidP="00A13C94">
            <w:pPr>
              <w:suppressAutoHyphens w:val="0"/>
              <w:spacing w:after="0"/>
              <w:jc w:val="center"/>
              <w:rPr>
                <w:rFonts w:ascii="Tahoma" w:hAnsi="Tahoma" w:cs="Tahoma"/>
                <w:b/>
                <w:bCs/>
                <w:color w:val="000000"/>
                <w:szCs w:val="22"/>
                <w:lang w:val="el-GR" w:eastAsia="en-US"/>
              </w:rPr>
            </w:pPr>
            <w:r w:rsidRPr="007E5497">
              <w:rPr>
                <w:rFonts w:ascii="Tahoma" w:hAnsi="Tahoma" w:cs="Tahoma"/>
                <w:b/>
                <w:bCs/>
                <w:color w:val="000000"/>
                <w:szCs w:val="22"/>
                <w:lang w:val="el-GR" w:eastAsia="en-US"/>
              </w:rPr>
              <w:t>2.100.000,00€</w:t>
            </w:r>
          </w:p>
        </w:tc>
        <w:tc>
          <w:tcPr>
            <w:tcW w:w="1701" w:type="dxa"/>
            <w:tcBorders>
              <w:top w:val="nil"/>
              <w:left w:val="nil"/>
              <w:bottom w:val="single" w:sz="8" w:space="0" w:color="auto"/>
              <w:right w:val="single" w:sz="8" w:space="0" w:color="auto"/>
            </w:tcBorders>
            <w:shd w:val="clear" w:color="auto" w:fill="FFFFFF" w:themeFill="background1"/>
          </w:tcPr>
          <w:p w14:paraId="689AFDE9" w14:textId="265EECB3" w:rsidR="00A04FB3" w:rsidRPr="007E5497" w:rsidRDefault="00BA6CD6" w:rsidP="00A13C94">
            <w:pPr>
              <w:suppressAutoHyphens w:val="0"/>
              <w:spacing w:after="0"/>
              <w:jc w:val="center"/>
              <w:rPr>
                <w:rFonts w:ascii="Tahoma" w:hAnsi="Tahoma" w:cs="Tahoma"/>
                <w:b/>
                <w:bCs/>
                <w:color w:val="000000"/>
                <w:szCs w:val="22"/>
                <w:lang w:val="el-GR" w:eastAsia="en-US"/>
              </w:rPr>
            </w:pPr>
            <w:r w:rsidRPr="007E5497">
              <w:rPr>
                <w:rFonts w:ascii="Tahoma" w:hAnsi="Tahoma" w:cs="Tahoma"/>
                <w:b/>
                <w:bCs/>
                <w:color w:val="000000"/>
                <w:szCs w:val="22"/>
                <w:lang w:val="el-GR" w:eastAsia="en-US"/>
              </w:rPr>
              <w:t>504.000,00€</w:t>
            </w:r>
          </w:p>
        </w:tc>
        <w:tc>
          <w:tcPr>
            <w:tcW w:w="1985" w:type="dxa"/>
            <w:tcBorders>
              <w:top w:val="nil"/>
              <w:left w:val="nil"/>
              <w:bottom w:val="single" w:sz="8" w:space="0" w:color="auto"/>
              <w:right w:val="single" w:sz="8" w:space="0" w:color="auto"/>
            </w:tcBorders>
            <w:shd w:val="clear" w:color="auto" w:fill="FFFFFF" w:themeFill="background1"/>
          </w:tcPr>
          <w:p w14:paraId="1D0BC863" w14:textId="73641C39" w:rsidR="00A04FB3" w:rsidRPr="007E5497" w:rsidRDefault="00BA6CD6" w:rsidP="00A13C94">
            <w:pPr>
              <w:suppressAutoHyphens w:val="0"/>
              <w:spacing w:after="0"/>
              <w:jc w:val="center"/>
              <w:rPr>
                <w:rFonts w:ascii="Tahoma" w:hAnsi="Tahoma" w:cs="Tahoma"/>
                <w:b/>
                <w:bCs/>
                <w:color w:val="000000"/>
                <w:szCs w:val="22"/>
                <w:lang w:val="el-GR" w:eastAsia="en-US"/>
              </w:rPr>
            </w:pPr>
            <w:r w:rsidRPr="007E5497">
              <w:rPr>
                <w:rFonts w:ascii="Tahoma" w:hAnsi="Tahoma" w:cs="Tahoma"/>
                <w:b/>
                <w:bCs/>
                <w:color w:val="000000"/>
                <w:szCs w:val="22"/>
                <w:lang w:val="el-GR" w:eastAsia="en-US"/>
              </w:rPr>
              <w:t>2.604.000,00€</w:t>
            </w:r>
          </w:p>
        </w:tc>
      </w:tr>
      <w:tr w:rsidR="00A13C94" w:rsidRPr="00670DE5" w14:paraId="000B2C53" w14:textId="77777777" w:rsidTr="007E5497">
        <w:trPr>
          <w:trHeight w:val="570"/>
        </w:trPr>
        <w:tc>
          <w:tcPr>
            <w:tcW w:w="3969" w:type="dxa"/>
            <w:tcBorders>
              <w:top w:val="nil"/>
              <w:left w:val="single" w:sz="8" w:space="0" w:color="auto"/>
              <w:bottom w:val="single" w:sz="8" w:space="0" w:color="auto"/>
              <w:right w:val="single" w:sz="8" w:space="0" w:color="auto"/>
            </w:tcBorders>
            <w:shd w:val="clear" w:color="auto" w:fill="FFFFFF" w:themeFill="background1"/>
            <w:vAlign w:val="center"/>
          </w:tcPr>
          <w:p w14:paraId="6322925A" w14:textId="73FEE005" w:rsidR="00BA6CD6" w:rsidRPr="007E5497" w:rsidRDefault="00BA6CD6" w:rsidP="00D36054">
            <w:pPr>
              <w:suppressAutoHyphens w:val="0"/>
              <w:spacing w:after="0"/>
              <w:jc w:val="left"/>
              <w:rPr>
                <w:rFonts w:ascii="Tahoma" w:hAnsi="Tahoma" w:cs="Tahoma"/>
                <w:b/>
                <w:bCs/>
                <w:szCs w:val="22"/>
                <w:lang w:val="el-GR" w:eastAsia="en-US"/>
              </w:rPr>
            </w:pPr>
            <w:r w:rsidRPr="007E5497">
              <w:rPr>
                <w:rFonts w:ascii="Tahoma" w:hAnsi="Tahoma" w:cs="Tahoma"/>
                <w:b/>
                <w:bCs/>
                <w:color w:val="000000"/>
                <w:szCs w:val="22"/>
                <w:lang w:val="el-GR" w:eastAsia="en-US"/>
              </w:rPr>
              <w:t>Δικαίωμα Προαίρεσης Υπηρεσιών Συντήρησης</w:t>
            </w:r>
            <w:r w:rsidR="004C6747" w:rsidRPr="007E5497">
              <w:rPr>
                <w:rFonts w:ascii="Tahoma" w:hAnsi="Tahoma" w:cs="Tahoma"/>
                <w:b/>
                <w:bCs/>
                <w:color w:val="000000"/>
                <w:szCs w:val="22"/>
                <w:lang w:val="el-GR" w:eastAsia="en-US"/>
              </w:rPr>
              <w:t xml:space="preserve"> για 2 έτη</w:t>
            </w:r>
          </w:p>
        </w:tc>
        <w:tc>
          <w:tcPr>
            <w:tcW w:w="1843" w:type="dxa"/>
            <w:tcBorders>
              <w:top w:val="nil"/>
              <w:left w:val="nil"/>
              <w:bottom w:val="single" w:sz="8" w:space="0" w:color="auto"/>
              <w:right w:val="single" w:sz="8" w:space="0" w:color="auto"/>
            </w:tcBorders>
            <w:shd w:val="clear" w:color="auto" w:fill="FFFFFF" w:themeFill="background1"/>
          </w:tcPr>
          <w:p w14:paraId="40556542" w14:textId="055A3D3A" w:rsidR="00BA6CD6" w:rsidRPr="007E5497" w:rsidRDefault="00BA6CD6" w:rsidP="00A13C94">
            <w:pPr>
              <w:suppressAutoHyphens w:val="0"/>
              <w:spacing w:after="0"/>
              <w:jc w:val="center"/>
              <w:rPr>
                <w:rFonts w:ascii="Tahoma" w:hAnsi="Tahoma" w:cs="Tahoma"/>
                <w:b/>
                <w:bCs/>
                <w:szCs w:val="22"/>
                <w:lang w:val="el-GR" w:eastAsia="en-US"/>
              </w:rPr>
            </w:pPr>
            <w:r w:rsidRPr="007E5497">
              <w:rPr>
                <w:rFonts w:ascii="Tahoma" w:hAnsi="Tahoma" w:cs="Tahoma"/>
                <w:b/>
                <w:bCs/>
                <w:szCs w:val="22"/>
                <w:lang w:val="el-GR" w:eastAsia="en-US"/>
              </w:rPr>
              <w:t>420.000,00€</w:t>
            </w:r>
          </w:p>
        </w:tc>
        <w:tc>
          <w:tcPr>
            <w:tcW w:w="1701" w:type="dxa"/>
            <w:tcBorders>
              <w:top w:val="nil"/>
              <w:left w:val="nil"/>
              <w:bottom w:val="single" w:sz="8" w:space="0" w:color="auto"/>
              <w:right w:val="single" w:sz="8" w:space="0" w:color="auto"/>
            </w:tcBorders>
            <w:shd w:val="clear" w:color="auto" w:fill="FFFFFF" w:themeFill="background1"/>
          </w:tcPr>
          <w:p w14:paraId="271A5CC2" w14:textId="20BEF049" w:rsidR="00BA6CD6" w:rsidRPr="007E5497" w:rsidRDefault="00BA6CD6" w:rsidP="00A13C94">
            <w:pPr>
              <w:suppressAutoHyphens w:val="0"/>
              <w:spacing w:after="0"/>
              <w:jc w:val="center"/>
              <w:rPr>
                <w:rFonts w:ascii="Tahoma" w:hAnsi="Tahoma" w:cs="Tahoma"/>
                <w:b/>
                <w:bCs/>
                <w:szCs w:val="22"/>
                <w:lang w:val="el-GR" w:eastAsia="en-US"/>
              </w:rPr>
            </w:pPr>
            <w:r w:rsidRPr="007E5497">
              <w:rPr>
                <w:rFonts w:ascii="Tahoma" w:hAnsi="Tahoma" w:cs="Tahoma"/>
                <w:b/>
                <w:bCs/>
                <w:szCs w:val="22"/>
                <w:lang w:val="el-GR" w:eastAsia="en-US"/>
              </w:rPr>
              <w:t>100.800,00€</w:t>
            </w:r>
          </w:p>
        </w:tc>
        <w:tc>
          <w:tcPr>
            <w:tcW w:w="1985" w:type="dxa"/>
            <w:tcBorders>
              <w:top w:val="nil"/>
              <w:left w:val="nil"/>
              <w:bottom w:val="single" w:sz="8" w:space="0" w:color="auto"/>
              <w:right w:val="single" w:sz="8" w:space="0" w:color="auto"/>
            </w:tcBorders>
            <w:shd w:val="clear" w:color="auto" w:fill="FFFFFF" w:themeFill="background1"/>
          </w:tcPr>
          <w:p w14:paraId="396558C4" w14:textId="01B844D5" w:rsidR="00BA6CD6" w:rsidRPr="007E5497" w:rsidRDefault="00BA6CD6" w:rsidP="00A13C94">
            <w:pPr>
              <w:suppressAutoHyphens w:val="0"/>
              <w:spacing w:after="0"/>
              <w:jc w:val="center"/>
              <w:rPr>
                <w:rFonts w:ascii="Tahoma" w:hAnsi="Tahoma" w:cs="Tahoma"/>
                <w:b/>
                <w:bCs/>
                <w:szCs w:val="22"/>
                <w:lang w:val="el-GR" w:eastAsia="en-US"/>
              </w:rPr>
            </w:pPr>
            <w:r w:rsidRPr="007E5497">
              <w:rPr>
                <w:rFonts w:ascii="Tahoma" w:hAnsi="Tahoma" w:cs="Tahoma"/>
                <w:b/>
                <w:bCs/>
                <w:szCs w:val="22"/>
                <w:lang w:val="el-GR" w:eastAsia="en-US"/>
              </w:rPr>
              <w:t>520.800,00€</w:t>
            </w:r>
          </w:p>
        </w:tc>
      </w:tr>
      <w:tr w:rsidR="00D36054" w:rsidRPr="00624CA4" w14:paraId="0A76F08D" w14:textId="77777777" w:rsidTr="007E5497">
        <w:trPr>
          <w:trHeight w:val="300"/>
        </w:trPr>
        <w:tc>
          <w:tcPr>
            <w:tcW w:w="3969" w:type="dxa"/>
            <w:tcBorders>
              <w:top w:val="nil"/>
              <w:left w:val="single" w:sz="8" w:space="0" w:color="auto"/>
              <w:bottom w:val="single" w:sz="8" w:space="0" w:color="auto"/>
              <w:right w:val="single" w:sz="8" w:space="0" w:color="auto"/>
            </w:tcBorders>
            <w:shd w:val="clear" w:color="auto" w:fill="FFFFFF" w:themeFill="background1"/>
            <w:vAlign w:val="center"/>
          </w:tcPr>
          <w:p w14:paraId="4356CDFB" w14:textId="1F0B1F4F" w:rsidR="00A04FB3" w:rsidRPr="007E5497" w:rsidRDefault="00BA6CD6" w:rsidP="00A13C94">
            <w:pPr>
              <w:suppressAutoHyphens w:val="0"/>
              <w:spacing w:after="0"/>
              <w:jc w:val="center"/>
              <w:rPr>
                <w:rFonts w:ascii="Tahoma" w:hAnsi="Tahoma" w:cs="Tahoma"/>
                <w:b/>
                <w:bCs/>
                <w:szCs w:val="22"/>
                <w:lang w:val="el-GR" w:eastAsia="en-US"/>
              </w:rPr>
            </w:pPr>
            <w:r w:rsidRPr="007E5497">
              <w:rPr>
                <w:rFonts w:ascii="Tahoma" w:hAnsi="Tahoma" w:cs="Tahoma"/>
                <w:b/>
                <w:bCs/>
                <w:szCs w:val="22"/>
                <w:lang w:val="el-GR" w:eastAsia="en-US"/>
              </w:rPr>
              <w:t>ΣΥΝΟΛΟ</w:t>
            </w:r>
          </w:p>
        </w:tc>
        <w:tc>
          <w:tcPr>
            <w:tcW w:w="1843" w:type="dxa"/>
            <w:tcBorders>
              <w:top w:val="nil"/>
              <w:left w:val="nil"/>
              <w:bottom w:val="single" w:sz="8" w:space="0" w:color="auto"/>
              <w:right w:val="single" w:sz="8" w:space="0" w:color="auto"/>
            </w:tcBorders>
            <w:shd w:val="clear" w:color="auto" w:fill="FFFFFF" w:themeFill="background1"/>
            <w:vAlign w:val="center"/>
          </w:tcPr>
          <w:p w14:paraId="7428F7D0" w14:textId="1B75C972" w:rsidR="00A04FB3" w:rsidRPr="007E5497" w:rsidRDefault="00BA6CD6" w:rsidP="00A13C94">
            <w:pPr>
              <w:suppressAutoHyphens w:val="0"/>
              <w:spacing w:after="0"/>
              <w:jc w:val="center"/>
              <w:rPr>
                <w:rFonts w:ascii="Tahoma" w:hAnsi="Tahoma" w:cs="Tahoma"/>
                <w:b/>
                <w:bCs/>
                <w:szCs w:val="22"/>
                <w:lang w:val="el-GR" w:eastAsia="en-US"/>
              </w:rPr>
            </w:pPr>
            <w:r w:rsidRPr="007E5497">
              <w:rPr>
                <w:rFonts w:ascii="Tahoma" w:hAnsi="Tahoma" w:cs="Tahoma"/>
                <w:b/>
                <w:bCs/>
                <w:szCs w:val="22"/>
                <w:lang w:val="el-GR" w:eastAsia="en-US"/>
              </w:rPr>
              <w:t>2.520.000,00€</w:t>
            </w:r>
          </w:p>
        </w:tc>
        <w:tc>
          <w:tcPr>
            <w:tcW w:w="1701" w:type="dxa"/>
            <w:tcBorders>
              <w:top w:val="nil"/>
              <w:left w:val="nil"/>
              <w:bottom w:val="single" w:sz="8" w:space="0" w:color="auto"/>
              <w:right w:val="single" w:sz="8" w:space="0" w:color="auto"/>
            </w:tcBorders>
            <w:shd w:val="clear" w:color="auto" w:fill="FFFFFF" w:themeFill="background1"/>
            <w:vAlign w:val="center"/>
          </w:tcPr>
          <w:p w14:paraId="62B7DA66" w14:textId="300CD126" w:rsidR="00A04FB3" w:rsidRPr="007E5497" w:rsidRDefault="00BA6CD6" w:rsidP="00A13C94">
            <w:pPr>
              <w:suppressAutoHyphens w:val="0"/>
              <w:spacing w:after="0"/>
              <w:jc w:val="center"/>
              <w:rPr>
                <w:rFonts w:ascii="Tahoma" w:hAnsi="Tahoma" w:cs="Tahoma"/>
                <w:b/>
                <w:bCs/>
                <w:color w:val="000000"/>
                <w:szCs w:val="22"/>
                <w:lang w:val="el-GR" w:eastAsia="en-US"/>
              </w:rPr>
            </w:pPr>
            <w:r w:rsidRPr="007E5497">
              <w:rPr>
                <w:rFonts w:ascii="Tahoma" w:hAnsi="Tahoma" w:cs="Tahoma"/>
                <w:b/>
                <w:bCs/>
                <w:color w:val="000000"/>
                <w:szCs w:val="22"/>
                <w:lang w:val="el-GR" w:eastAsia="en-US"/>
              </w:rPr>
              <w:t>604.800,00€</w:t>
            </w:r>
          </w:p>
        </w:tc>
        <w:tc>
          <w:tcPr>
            <w:tcW w:w="1985" w:type="dxa"/>
            <w:tcBorders>
              <w:top w:val="nil"/>
              <w:left w:val="nil"/>
              <w:bottom w:val="single" w:sz="8" w:space="0" w:color="auto"/>
              <w:right w:val="single" w:sz="8" w:space="0" w:color="auto"/>
            </w:tcBorders>
            <w:shd w:val="clear" w:color="auto" w:fill="FFFFFF" w:themeFill="background1"/>
            <w:vAlign w:val="center"/>
          </w:tcPr>
          <w:p w14:paraId="4242745D" w14:textId="18423DB3" w:rsidR="00A04FB3" w:rsidRPr="00624CA4" w:rsidRDefault="00BA6CD6" w:rsidP="00A13C94">
            <w:pPr>
              <w:suppressAutoHyphens w:val="0"/>
              <w:spacing w:after="0"/>
              <w:jc w:val="center"/>
              <w:rPr>
                <w:rFonts w:ascii="Tahoma" w:hAnsi="Tahoma" w:cs="Tahoma"/>
                <w:b/>
                <w:bCs/>
                <w:color w:val="000000"/>
                <w:szCs w:val="22"/>
                <w:lang w:val="el-GR" w:eastAsia="en-US"/>
              </w:rPr>
            </w:pPr>
            <w:r w:rsidRPr="007E5497">
              <w:rPr>
                <w:rFonts w:ascii="Tahoma" w:hAnsi="Tahoma" w:cs="Tahoma"/>
                <w:b/>
                <w:bCs/>
                <w:color w:val="000000"/>
                <w:szCs w:val="22"/>
                <w:lang w:val="el-GR" w:eastAsia="en-US"/>
              </w:rPr>
              <w:t>3.124.800,00€</w:t>
            </w:r>
          </w:p>
        </w:tc>
      </w:tr>
    </w:tbl>
    <w:p w14:paraId="0FF6FFC2" w14:textId="77777777" w:rsidR="00D36054" w:rsidRPr="00624CA4" w:rsidRDefault="00D36054">
      <w:pPr>
        <w:rPr>
          <w:rFonts w:ascii="Tahoma" w:hAnsi="Tahoma" w:cs="Tahoma"/>
          <w:lang w:val="el-GR"/>
        </w:rPr>
      </w:pPr>
    </w:p>
    <w:p w14:paraId="11BE613D" w14:textId="3EE325DC" w:rsidR="00D41FD6" w:rsidRPr="00624CA4" w:rsidRDefault="00D41FD6">
      <w:pPr>
        <w:rPr>
          <w:rFonts w:ascii="Tahoma" w:hAnsi="Tahoma" w:cs="Tahoma"/>
          <w:lang w:val="el-GR"/>
        </w:rPr>
      </w:pPr>
      <w:r w:rsidRPr="00624CA4">
        <w:rPr>
          <w:rFonts w:ascii="Tahoma" w:hAnsi="Tahoma" w:cs="Tahoma"/>
          <w:lang w:val="el-GR"/>
        </w:rPr>
        <w:t>Η διάρκεια της σύμβασης ορίζεται</w:t>
      </w:r>
      <w:r w:rsidR="001C0CCF" w:rsidRPr="00624CA4">
        <w:rPr>
          <w:rFonts w:ascii="Tahoma" w:hAnsi="Tahoma" w:cs="Tahoma"/>
          <w:lang w:val="el-GR"/>
        </w:rPr>
        <w:t xml:space="preserve"> </w:t>
      </w:r>
      <w:r w:rsidRPr="00624CA4">
        <w:rPr>
          <w:rFonts w:ascii="Tahoma" w:hAnsi="Tahoma" w:cs="Tahoma"/>
          <w:lang w:val="el-GR"/>
        </w:rPr>
        <w:t xml:space="preserve">σε </w:t>
      </w:r>
      <w:r w:rsidR="002F22A2">
        <w:rPr>
          <w:rFonts w:ascii="Tahoma" w:hAnsi="Tahoma" w:cs="Tahoma"/>
          <w:b/>
          <w:szCs w:val="22"/>
          <w:lang w:val="el-GR"/>
        </w:rPr>
        <w:t xml:space="preserve">δέκα οκτώ </w:t>
      </w:r>
      <w:r w:rsidR="002F22A2" w:rsidRPr="00624CA4">
        <w:rPr>
          <w:rFonts w:ascii="Tahoma" w:hAnsi="Tahoma" w:cs="Tahoma"/>
          <w:b/>
          <w:szCs w:val="22"/>
          <w:lang w:val="el-GR"/>
        </w:rPr>
        <w:t xml:space="preserve"> (</w:t>
      </w:r>
      <w:r w:rsidR="002F22A2">
        <w:rPr>
          <w:rFonts w:ascii="Tahoma" w:hAnsi="Tahoma" w:cs="Tahoma"/>
          <w:b/>
          <w:szCs w:val="22"/>
          <w:lang w:val="el-GR"/>
        </w:rPr>
        <w:t>18</w:t>
      </w:r>
      <w:r w:rsidR="002F22A2" w:rsidRPr="00624CA4">
        <w:rPr>
          <w:rFonts w:ascii="Tahoma" w:hAnsi="Tahoma" w:cs="Tahoma"/>
          <w:b/>
          <w:szCs w:val="22"/>
          <w:lang w:val="el-GR"/>
        </w:rPr>
        <w:t>) μήνες</w:t>
      </w:r>
      <w:r w:rsidR="00854002" w:rsidRPr="00624CA4">
        <w:rPr>
          <w:rFonts w:ascii="Tahoma" w:hAnsi="Tahoma" w:cs="Tahoma"/>
          <w:lang w:val="el-GR"/>
        </w:rPr>
        <w:t>.</w:t>
      </w:r>
    </w:p>
    <w:p w14:paraId="4FA517A2" w14:textId="51CEBFA5" w:rsidR="009A113D" w:rsidRPr="00624CA4" w:rsidRDefault="00C6602E" w:rsidP="009A113D">
      <w:pPr>
        <w:suppressAutoHyphens w:val="0"/>
        <w:autoSpaceDE w:val="0"/>
        <w:autoSpaceDN w:val="0"/>
        <w:adjustRightInd w:val="0"/>
        <w:spacing w:before="120" w:after="0"/>
        <w:rPr>
          <w:rFonts w:ascii="Tahoma" w:eastAsia="Arial Unicode MS" w:hAnsi="Tahoma" w:cs="Tahoma"/>
          <w:szCs w:val="22"/>
          <w:lang w:val="el-GR" w:eastAsia="el-GR"/>
        </w:rPr>
      </w:pPr>
      <w:r w:rsidRPr="00C6602E">
        <w:rPr>
          <w:rFonts w:ascii="Tahoma" w:eastAsia="Arial Unicode MS" w:hAnsi="Tahoma" w:cs="Tahoma"/>
          <w:szCs w:val="22"/>
          <w:lang w:val="el-GR" w:eastAsia="el-GR"/>
        </w:rPr>
        <w:t xml:space="preserve">Αναλυτική περιγραφή του αντικειμένου της σύμβασης δίδεται στο </w:t>
      </w:r>
      <w:hyperlink w:anchor="_ΠΑΡΑΡΤΗΜΑ_Ι_–" w:history="1">
        <w:r w:rsidRPr="00280224">
          <w:rPr>
            <w:rStyle w:val="-"/>
            <w:rFonts w:ascii="Tahoma" w:eastAsia="Arial Unicode MS" w:hAnsi="Tahoma" w:cs="Tahoma"/>
            <w:szCs w:val="22"/>
            <w:lang w:val="el-GR" w:eastAsia="el-GR"/>
          </w:rPr>
          <w:t>ΠΑΡΑΡΤΗΜΑ Ι – Αναλυτική Περιγραφή Φυσικού και Οικονομικού Αντικειμένου της Σύμβασης</w:t>
        </w:r>
      </w:hyperlink>
      <w:r w:rsidRPr="00C6602E">
        <w:rPr>
          <w:rFonts w:ascii="Tahoma" w:eastAsia="Arial Unicode MS" w:hAnsi="Tahoma" w:cs="Tahoma"/>
          <w:szCs w:val="22"/>
          <w:lang w:val="el-GR" w:eastAsia="el-GR"/>
        </w:rPr>
        <w:t>.</w:t>
      </w:r>
      <w:r w:rsidR="009A113D" w:rsidRPr="00624CA4">
        <w:rPr>
          <w:rFonts w:ascii="Tahoma" w:eastAsia="Arial Unicode MS" w:hAnsi="Tahoma" w:cs="Tahoma"/>
          <w:szCs w:val="22"/>
          <w:lang w:val="el-GR" w:eastAsia="el-GR"/>
        </w:rPr>
        <w:t xml:space="preserve"> </w:t>
      </w:r>
    </w:p>
    <w:p w14:paraId="082300B2" w14:textId="1912AC5B" w:rsidR="00061540" w:rsidRPr="00444570" w:rsidRDefault="00061540" w:rsidP="00444570">
      <w:pPr>
        <w:suppressAutoHyphens w:val="0"/>
        <w:autoSpaceDE w:val="0"/>
        <w:autoSpaceDN w:val="0"/>
        <w:adjustRightInd w:val="0"/>
        <w:spacing w:before="120" w:after="0"/>
        <w:rPr>
          <w:rFonts w:ascii="Tahoma" w:eastAsia="Arial Unicode MS" w:hAnsi="Tahoma" w:cs="Tahoma"/>
          <w:szCs w:val="22"/>
          <w:lang w:val="el-GR" w:eastAsia="el-GR"/>
        </w:rPr>
      </w:pPr>
      <w:r w:rsidRPr="00444570">
        <w:rPr>
          <w:rFonts w:ascii="Tahoma" w:eastAsia="Arial Unicode MS" w:hAnsi="Tahoma" w:cs="Tahoma"/>
          <w:szCs w:val="22"/>
          <w:lang w:val="el-GR" w:eastAsia="el-GR"/>
        </w:rPr>
        <w:t xml:space="preserve">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ήτοι των υψηλών απαιτήσεων </w:t>
      </w:r>
      <w:proofErr w:type="spellStart"/>
      <w:r w:rsidRPr="00444570">
        <w:rPr>
          <w:rFonts w:ascii="Tahoma" w:eastAsia="Arial Unicode MS" w:hAnsi="Tahoma" w:cs="Tahoma"/>
          <w:szCs w:val="22"/>
          <w:lang w:val="el-GR" w:eastAsia="el-GR"/>
        </w:rPr>
        <w:t>διαλειτουργικότητας</w:t>
      </w:r>
      <w:proofErr w:type="spellEnd"/>
      <w:r w:rsidRPr="00444570">
        <w:rPr>
          <w:rFonts w:ascii="Tahoma" w:eastAsia="Arial Unicode MS" w:hAnsi="Tahoma" w:cs="Tahoma"/>
          <w:szCs w:val="22"/>
          <w:lang w:val="el-GR" w:eastAsia="el-GR"/>
        </w:rPr>
        <w:t xml:space="preserve"> που είναι αναγκαίο να εξασφαλίζονται  μεταξύ των λειτουργικών ενοτήτων (υποσυστημάτων) που θα αναπτυχθούν στο πλαίσιο του παρόντος έργου </w:t>
      </w:r>
      <w:r>
        <w:rPr>
          <w:rFonts w:ascii="Tahoma" w:eastAsia="Arial Unicode MS" w:hAnsi="Tahoma" w:cs="Tahoma"/>
          <w:szCs w:val="22"/>
          <w:lang w:val="el-GR" w:eastAsia="el-GR"/>
        </w:rPr>
        <w:t>καθώς και</w:t>
      </w:r>
      <w:r w:rsidRPr="00444570">
        <w:rPr>
          <w:rFonts w:ascii="Tahoma" w:eastAsia="Arial Unicode MS" w:hAnsi="Tahoma" w:cs="Tahoma"/>
          <w:szCs w:val="22"/>
          <w:lang w:val="el-GR" w:eastAsia="el-GR"/>
        </w:rPr>
        <w:t xml:space="preserve"> με τρίτα συστήματα άλλων φορέων. Προσφορές γίνονται αποδεκτές για το σύνολο του αντικειμένου του έργου.</w:t>
      </w:r>
    </w:p>
    <w:p w14:paraId="0E4BA37C" w14:textId="77777777" w:rsidR="00D41FD6" w:rsidRPr="00624CA4" w:rsidRDefault="00D41FD6" w:rsidP="00444570">
      <w:pPr>
        <w:suppressAutoHyphens w:val="0"/>
        <w:autoSpaceDE w:val="0"/>
        <w:autoSpaceDN w:val="0"/>
        <w:adjustRightInd w:val="0"/>
        <w:spacing w:before="120" w:after="0"/>
        <w:rPr>
          <w:rFonts w:ascii="Tahoma" w:hAnsi="Tahoma" w:cs="Tahoma"/>
          <w:lang w:val="el-GR"/>
        </w:rPr>
      </w:pPr>
      <w:r w:rsidRPr="00624CA4">
        <w:rPr>
          <w:rFonts w:ascii="Tahoma" w:hAnsi="Tahoma" w:cs="Tahoma"/>
          <w:lang w:val="el-GR"/>
        </w:rPr>
        <w:t>Η σύμβαση θα ανατεθεί με το κριτήριο της πλέον συμφέρουσας από οικονομική άποψη προσφοράς, βάσε</w:t>
      </w:r>
      <w:r w:rsidR="00194EFC" w:rsidRPr="00624CA4">
        <w:rPr>
          <w:rFonts w:ascii="Tahoma" w:hAnsi="Tahoma" w:cs="Tahoma"/>
          <w:lang w:val="el-GR"/>
        </w:rPr>
        <w:t>ι</w:t>
      </w:r>
      <w:r w:rsidRPr="00624CA4">
        <w:rPr>
          <w:rFonts w:ascii="Tahoma" w:hAnsi="Tahoma" w:cs="Tahoma"/>
          <w:lang w:val="el-GR"/>
        </w:rPr>
        <w:t xml:space="preserve"> </w:t>
      </w:r>
      <w:r w:rsidR="00854002" w:rsidRPr="00624CA4">
        <w:rPr>
          <w:rFonts w:ascii="Tahoma" w:hAnsi="Tahoma" w:cs="Tahoma"/>
          <w:lang w:val="el-GR"/>
        </w:rPr>
        <w:t>της βέλτιστης σχέσης ποιότητας – τιμής.</w:t>
      </w:r>
    </w:p>
    <w:p w14:paraId="06CB82E6" w14:textId="77777777" w:rsidR="00D41FD6" w:rsidRPr="00624CA4" w:rsidRDefault="00D41FD6">
      <w:pPr>
        <w:pStyle w:val="20"/>
        <w:rPr>
          <w:rFonts w:ascii="Tahoma" w:hAnsi="Tahoma" w:cs="Tahoma"/>
          <w:lang w:val="el-GR"/>
        </w:rPr>
      </w:pPr>
      <w:bookmarkStart w:id="8" w:name="_Toc107412497"/>
      <w:r w:rsidRPr="00624CA4">
        <w:rPr>
          <w:rFonts w:ascii="Tahoma" w:hAnsi="Tahoma" w:cs="Tahoma"/>
          <w:lang w:val="el-GR"/>
        </w:rPr>
        <w:t>1.4</w:t>
      </w:r>
      <w:r w:rsidRPr="00624CA4">
        <w:rPr>
          <w:rFonts w:ascii="Tahoma" w:hAnsi="Tahoma" w:cs="Tahoma"/>
          <w:lang w:val="el-GR"/>
        </w:rPr>
        <w:tab/>
        <w:t>Θεσμικό πλαίσιο</w:t>
      </w:r>
      <w:bookmarkEnd w:id="8"/>
      <w:r w:rsidRPr="00624CA4">
        <w:rPr>
          <w:rFonts w:ascii="Tahoma" w:hAnsi="Tahoma" w:cs="Tahoma"/>
          <w:lang w:val="el-GR"/>
        </w:rPr>
        <w:t xml:space="preserve"> </w:t>
      </w:r>
    </w:p>
    <w:p w14:paraId="48696388" w14:textId="77777777" w:rsidR="00D41FD6" w:rsidRPr="00624CA4" w:rsidRDefault="00D41FD6">
      <w:pPr>
        <w:rPr>
          <w:rFonts w:ascii="Tahoma" w:hAnsi="Tahoma" w:cs="Tahoma"/>
          <w:lang w:val="el-GR"/>
        </w:rPr>
      </w:pPr>
      <w:r w:rsidRPr="00624CA4">
        <w:rPr>
          <w:rFonts w:ascii="Tahoma" w:hAnsi="Tahoma" w:cs="Tahoma"/>
          <w:lang w:val="el-GR"/>
        </w:rPr>
        <w:t xml:space="preserve">Η ανάθεση και εκτέλεση της σύμβασης </w:t>
      </w:r>
      <w:proofErr w:type="spellStart"/>
      <w:r w:rsidR="00B2598D" w:rsidRPr="00624CA4">
        <w:rPr>
          <w:rFonts w:ascii="Tahoma" w:hAnsi="Tahoma" w:cs="Tahoma"/>
          <w:lang w:val="el-GR"/>
        </w:rPr>
        <w:t>διέπονται</w:t>
      </w:r>
      <w:proofErr w:type="spellEnd"/>
      <w:r w:rsidR="00B2598D" w:rsidRPr="00624CA4">
        <w:rPr>
          <w:rFonts w:ascii="Tahoma" w:hAnsi="Tahoma" w:cs="Tahoma"/>
          <w:lang w:val="el-GR"/>
        </w:rPr>
        <w:t xml:space="preserve"> </w:t>
      </w:r>
      <w:r w:rsidRPr="00624CA4">
        <w:rPr>
          <w:rFonts w:ascii="Tahoma" w:hAnsi="Tahoma" w:cs="Tahoma"/>
          <w:lang w:val="el-GR"/>
        </w:rPr>
        <w:t xml:space="preserve">από την κείμενη νομοθεσία και τις </w:t>
      </w:r>
      <w:proofErr w:type="spellStart"/>
      <w:r w:rsidRPr="00624CA4">
        <w:rPr>
          <w:rFonts w:ascii="Tahoma" w:hAnsi="Tahoma" w:cs="Tahoma"/>
          <w:lang w:val="el-GR"/>
        </w:rPr>
        <w:t>κατ</w:t>
      </w:r>
      <w:proofErr w:type="spellEnd"/>
      <w:r w:rsidRPr="00624CA4">
        <w:rPr>
          <w:rFonts w:ascii="Tahoma" w:hAnsi="Tahoma" w:cs="Tahoma"/>
          <w:lang w:val="el-GR"/>
        </w:rPr>
        <w:t xml:space="preserve">΄ εξουσιοδότηση αυτής </w:t>
      </w:r>
      <w:proofErr w:type="spellStart"/>
      <w:r w:rsidRPr="00624CA4">
        <w:rPr>
          <w:rFonts w:ascii="Tahoma" w:hAnsi="Tahoma" w:cs="Tahoma"/>
          <w:lang w:val="el-GR"/>
        </w:rPr>
        <w:t>εκδοθείσες</w:t>
      </w:r>
      <w:proofErr w:type="spellEnd"/>
      <w:r w:rsidRPr="00624CA4">
        <w:rPr>
          <w:rFonts w:ascii="Tahoma" w:hAnsi="Tahoma" w:cs="Tahoma"/>
          <w:lang w:val="el-GR"/>
        </w:rPr>
        <w:t xml:space="preserve"> κανονιστικές πράξεις, όπως ισχύουν και ιδίως</w:t>
      </w:r>
      <w:r w:rsidRPr="00624CA4">
        <w:rPr>
          <w:rStyle w:val="EndnoteReference1"/>
          <w:rFonts w:ascii="Tahoma" w:hAnsi="Tahoma" w:cs="Tahoma"/>
          <w:szCs w:val="22"/>
        </w:rPr>
        <w:footnoteReference w:id="4"/>
      </w:r>
      <w:r w:rsidRPr="00624CA4">
        <w:rPr>
          <w:rFonts w:ascii="Tahoma" w:hAnsi="Tahoma" w:cs="Tahoma"/>
          <w:lang w:val="el-GR"/>
        </w:rPr>
        <w:t>:</w:t>
      </w:r>
    </w:p>
    <w:p w14:paraId="6BC81D0F"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bookmarkStart w:id="9" w:name="_Toc107412498"/>
      <w:r w:rsidRPr="00F548F7">
        <w:rPr>
          <w:rFonts w:ascii="Tahoma" w:hAnsi="Tahoma" w:cs="Tahoma"/>
          <w:bCs/>
          <w:szCs w:val="22"/>
          <w:lang w:val="el-GR"/>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(L 57/17).</w:t>
      </w:r>
    </w:p>
    <w:p w14:paraId="770FBEC2"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Τον Κανονισμό (ΕΕ) αριθ. 2021/240 του Ευρωπαϊκού Κοινοβουλίου και του Συμβουλίου της 10ης Φεβρουαρίου 2021 για τη θέσπιση Μέσου Τεχνικής Υποστήριξης (L 57/1).</w:t>
      </w:r>
    </w:p>
    <w:p w14:paraId="3216117D"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 xml:space="preserve">Τον Κανονισμό (ΕΕ, </w:t>
      </w:r>
      <w:proofErr w:type="spellStart"/>
      <w:r w:rsidRPr="00F548F7">
        <w:rPr>
          <w:rFonts w:ascii="Tahoma" w:hAnsi="Tahoma" w:cs="Tahoma"/>
          <w:bCs/>
          <w:szCs w:val="22"/>
          <w:lang w:val="el-GR"/>
        </w:rPr>
        <w:t>Ευρατόμ</w:t>
      </w:r>
      <w:proofErr w:type="spellEnd"/>
      <w:r w:rsidRPr="00F548F7">
        <w:rPr>
          <w:rFonts w:ascii="Tahoma" w:hAnsi="Tahoma" w:cs="Tahoma"/>
          <w:bCs/>
          <w:szCs w:val="22"/>
          <w:lang w:val="el-GR"/>
        </w:rPr>
        <w:t xml:space="preserve">)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w:t>
      </w:r>
      <w:r w:rsidRPr="00F548F7">
        <w:rPr>
          <w:rFonts w:ascii="Tahoma" w:hAnsi="Tahoma" w:cs="Tahoma"/>
          <w:bCs/>
          <w:szCs w:val="22"/>
          <w:lang w:val="el-GR"/>
        </w:rPr>
        <w:lastRenderedPageBreak/>
        <w:t xml:space="preserve">αριθ. 541/2014/ΕΕ και για την κατάργηση του κανονισμού (ΕΕ, </w:t>
      </w:r>
      <w:proofErr w:type="spellStart"/>
      <w:r w:rsidRPr="00F548F7">
        <w:rPr>
          <w:rFonts w:ascii="Tahoma" w:hAnsi="Tahoma" w:cs="Tahoma"/>
          <w:bCs/>
          <w:szCs w:val="22"/>
          <w:lang w:val="el-GR"/>
        </w:rPr>
        <w:t>Ευρατόμ</w:t>
      </w:r>
      <w:proofErr w:type="spellEnd"/>
      <w:r w:rsidRPr="00F548F7">
        <w:rPr>
          <w:rFonts w:ascii="Tahoma" w:hAnsi="Tahoma" w:cs="Tahoma"/>
          <w:bCs/>
          <w:szCs w:val="22"/>
          <w:lang w:val="el-GR"/>
        </w:rPr>
        <w:t>) αριθ. 966/2012 (L 193/1).</w:t>
      </w:r>
    </w:p>
    <w:p w14:paraId="13A9A960"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 xml:space="preserve">Την υπ’ </w:t>
      </w:r>
      <w:proofErr w:type="spellStart"/>
      <w:r w:rsidRPr="00F548F7">
        <w:rPr>
          <w:rFonts w:ascii="Tahoma" w:hAnsi="Tahoma" w:cs="Tahoma"/>
          <w:bCs/>
          <w:szCs w:val="22"/>
          <w:lang w:val="el-GR"/>
        </w:rPr>
        <w:t>αριθμ</w:t>
      </w:r>
      <w:proofErr w:type="spellEnd"/>
      <w:r w:rsidRPr="00F548F7">
        <w:rPr>
          <w:rFonts w:ascii="Tahoma" w:hAnsi="Tahoma" w:cs="Tahoma"/>
          <w:bCs/>
          <w:szCs w:val="22"/>
          <w:lang w:val="el-GR"/>
        </w:rPr>
        <w:t>.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p>
    <w:p w14:paraId="6ED38DDB"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(ST 10152/21, ST 10152/21 ADD 1).</w:t>
      </w:r>
    </w:p>
    <w:p w14:paraId="44F5FD6C"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 xml:space="preserve">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w:t>
      </w:r>
      <w:proofErr w:type="spellStart"/>
      <w:r w:rsidRPr="00F548F7">
        <w:rPr>
          <w:rFonts w:ascii="Tahoma" w:hAnsi="Tahoma" w:cs="Tahoma"/>
          <w:bCs/>
          <w:szCs w:val="22"/>
          <w:lang w:val="el-GR"/>
        </w:rPr>
        <w:t>κορωνοϊού</w:t>
      </w:r>
      <w:proofErr w:type="spellEnd"/>
      <w:r w:rsidRPr="00F548F7">
        <w:rPr>
          <w:rFonts w:ascii="Tahoma" w:hAnsi="Tahoma" w:cs="Tahoma"/>
          <w:bCs/>
          <w:szCs w:val="22"/>
          <w:lang w:val="el-GR"/>
        </w:rPr>
        <w:t xml:space="preserve"> COVID- 19, επείγουσες δημοσιονομικές και φορολογικές ρυθμίσεις και άλλες διατάξεις» (ΦΕΚ 17/A/05-02-2021)</w:t>
      </w:r>
    </w:p>
    <w:p w14:paraId="2C08039C"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proofErr w:type="spellStart"/>
      <w:r w:rsidRPr="00F548F7">
        <w:rPr>
          <w:rFonts w:ascii="Tahoma" w:hAnsi="Tahoma" w:cs="Tahoma"/>
          <w:bCs/>
          <w:szCs w:val="22"/>
          <w:lang w:val="el-GR"/>
        </w:rPr>
        <w:t>Toν</w:t>
      </w:r>
      <w:proofErr w:type="spellEnd"/>
      <w:r w:rsidRPr="00F548F7">
        <w:rPr>
          <w:rFonts w:ascii="Tahoma" w:hAnsi="Tahoma" w:cs="Tahoma"/>
          <w:bCs/>
          <w:szCs w:val="22"/>
          <w:lang w:val="el-GR"/>
        </w:rPr>
        <w:t xml:space="preserve"> Ν.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p>
    <w:p w14:paraId="4A7F3650"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w:t>
      </w:r>
    </w:p>
    <w:p w14:paraId="0D536F36"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54DE1D6B"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Τον Ν. 4413/2016 «Ανάθεση και εκτέλεση συμβάσεων παραχώρησης Εναρμόνιση με την Οδηγία 2014/23/ΕΕ του Ευρωπαϊκού Κοινοβουλίου και του Συμβουλίου της 26ης Φεβρουαρίου 2014 σχετικά με την ανάθεση συμβάσεων παραχώρησης (ΕΕ L 94/1/28.3.2014) και άλλες διατάξεις» (ΦΕΚ 148/Α/08-08-2016).</w:t>
      </w:r>
    </w:p>
    <w:p w14:paraId="681B718D"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Τον Ν. 3389/2005 «Συμπράξεις Δημόσιου και Ιδιωτικού Τομέα» (ΦΕΚ 232/Α/ 22-09-2005).</w:t>
      </w:r>
    </w:p>
    <w:p w14:paraId="7FE02CB3"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 xml:space="preserve">Την υπ’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561FC03E"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 xml:space="preserve">Την υπ’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w:t>
      </w:r>
    </w:p>
    <w:p w14:paraId="1B1EF60C" w14:textId="77777777" w:rsidR="00CB3E1D"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 xml:space="preserve">Την υπ’ </w:t>
      </w:r>
      <w:proofErr w:type="spellStart"/>
      <w:r w:rsidRPr="00F548F7">
        <w:rPr>
          <w:rFonts w:ascii="Tahoma" w:hAnsi="Tahoma" w:cs="Tahoma"/>
          <w:bCs/>
          <w:szCs w:val="22"/>
          <w:lang w:val="el-GR"/>
        </w:rPr>
        <w:t>αριθμ</w:t>
      </w:r>
      <w:proofErr w:type="spellEnd"/>
      <w:r w:rsidRPr="00F548F7">
        <w:rPr>
          <w:rFonts w:ascii="Tahoma" w:hAnsi="Tahoma" w:cs="Tahoma"/>
          <w:bCs/>
          <w:szCs w:val="22"/>
          <w:lang w:val="el-GR"/>
        </w:rPr>
        <w:t xml:space="preserve">. </w:t>
      </w:r>
      <w:r w:rsidRPr="00351F62">
        <w:rPr>
          <w:rFonts w:ascii="Tahoma" w:hAnsi="Tahoma" w:cs="Tahoma"/>
          <w:bCs/>
          <w:szCs w:val="22"/>
          <w:lang w:val="el-GR"/>
        </w:rPr>
        <w:t xml:space="preserve">119126EΞ2021/29.09.2021 </w:t>
      </w:r>
      <w:r w:rsidRPr="00F548F7">
        <w:rPr>
          <w:rFonts w:ascii="Tahoma" w:hAnsi="Tahoma" w:cs="Tahoma"/>
          <w:bCs/>
          <w:szCs w:val="22"/>
          <w:lang w:val="el-GR"/>
        </w:rPr>
        <w:t>(ΦΕΚ 4498/Β/29-09-2021) απόφαση του Αναπληρωτή Υπουργού Οικονομικών περί καθορισμού του Συστήματος Διαχείρισης και Ελέγχου των Δράσεων και των Έργων του Ταμείου Ανάκαμψης και Ανθεκτικότητας.</w:t>
      </w:r>
    </w:p>
    <w:p w14:paraId="0DD1F6F1" w14:textId="77777777" w:rsidR="00CB3E1D"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Pr>
          <w:rFonts w:ascii="Tahoma" w:hAnsi="Tahoma" w:cs="Tahoma"/>
          <w:bCs/>
          <w:szCs w:val="22"/>
          <w:lang w:val="el-GR"/>
        </w:rPr>
        <w:t>Τ</w:t>
      </w:r>
      <w:r w:rsidRPr="000E3EF9">
        <w:rPr>
          <w:rFonts w:ascii="Tahoma" w:hAnsi="Tahoma" w:cs="Tahoma"/>
          <w:bCs/>
          <w:szCs w:val="22"/>
          <w:lang w:val="el-GR"/>
        </w:rPr>
        <w:t xml:space="preserve">ην </w:t>
      </w:r>
      <w:r w:rsidRPr="00C96128">
        <w:rPr>
          <w:rFonts w:ascii="Tahoma" w:hAnsi="Tahoma" w:cs="Tahoma"/>
          <w:bCs/>
          <w:szCs w:val="22"/>
          <w:lang w:val="el-GR"/>
        </w:rPr>
        <w:t xml:space="preserve">υπ’ </w:t>
      </w:r>
      <w:proofErr w:type="spellStart"/>
      <w:r w:rsidRPr="00C96128">
        <w:rPr>
          <w:rFonts w:ascii="Tahoma" w:hAnsi="Tahoma" w:cs="Tahoma"/>
          <w:bCs/>
          <w:szCs w:val="22"/>
          <w:lang w:val="el-GR"/>
        </w:rPr>
        <w:t>αριθμ</w:t>
      </w:r>
      <w:proofErr w:type="spellEnd"/>
      <w:r w:rsidRPr="00C96128">
        <w:rPr>
          <w:rFonts w:ascii="Tahoma" w:hAnsi="Tahoma" w:cs="Tahoma"/>
          <w:bCs/>
          <w:szCs w:val="22"/>
          <w:lang w:val="el-GR"/>
        </w:rPr>
        <w:t>. 119138 ΕΞ 2021/29-09-2021 (ΦΕΚ 4499/Β/30-09-2021), με θέμα «Συμπλήρωση και εξειδίκευση των Αρμοδιοτήτων της Ειδικής Υπηρεσίας Συντονισμού Ταμείου Ανάκαμψης του Υπουργείου Οικονομικών».</w:t>
      </w:r>
    </w:p>
    <w:p w14:paraId="4AFB2117" w14:textId="77777777" w:rsidR="00CB3E1D" w:rsidRPr="00DE0589"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proofErr w:type="spellStart"/>
      <w:r w:rsidRPr="00DE0589">
        <w:rPr>
          <w:rFonts w:ascii="Tahoma" w:hAnsi="Tahoma" w:cs="Tahoma"/>
          <w:bCs/>
          <w:szCs w:val="22"/>
          <w:lang w:val="el-GR"/>
        </w:rPr>
        <w:t>Tο</w:t>
      </w:r>
      <w:proofErr w:type="spellEnd"/>
      <w:r w:rsidRPr="00DE0589">
        <w:rPr>
          <w:rFonts w:ascii="Tahoma" w:hAnsi="Tahoma" w:cs="Tahoma"/>
          <w:bCs/>
          <w:szCs w:val="22"/>
          <w:lang w:val="el-GR"/>
        </w:rPr>
        <w:t xml:space="preserve"> εγκεκριμένο Εγχειρίδιο Διαδικασιών του Συστήματος Διαχείρισης και Ελέγχου του Ταμείου Ανάκαμψης και Ανθεκτικότητας (Απόφαση Υπ. Οικονομικών με </w:t>
      </w:r>
      <w:proofErr w:type="spellStart"/>
      <w:r w:rsidRPr="00DE0589">
        <w:rPr>
          <w:rFonts w:ascii="Tahoma" w:hAnsi="Tahoma" w:cs="Tahoma"/>
          <w:bCs/>
          <w:szCs w:val="22"/>
          <w:lang w:val="el-GR"/>
        </w:rPr>
        <w:t>Αρ</w:t>
      </w:r>
      <w:proofErr w:type="spellEnd"/>
      <w:r w:rsidRPr="00DE0589">
        <w:rPr>
          <w:rFonts w:ascii="Tahoma" w:hAnsi="Tahoma" w:cs="Tahoma"/>
          <w:bCs/>
          <w:szCs w:val="22"/>
          <w:lang w:val="el-GR"/>
        </w:rPr>
        <w:t xml:space="preserve">. </w:t>
      </w:r>
      <w:proofErr w:type="spellStart"/>
      <w:r w:rsidRPr="00DE0589">
        <w:rPr>
          <w:rFonts w:ascii="Tahoma" w:hAnsi="Tahoma" w:cs="Tahoma"/>
          <w:bCs/>
          <w:szCs w:val="22"/>
          <w:lang w:val="el-GR"/>
        </w:rPr>
        <w:t>Πρωτ</w:t>
      </w:r>
      <w:proofErr w:type="spellEnd"/>
      <w:r w:rsidRPr="00DE0589">
        <w:rPr>
          <w:rFonts w:ascii="Tahoma" w:hAnsi="Tahoma" w:cs="Tahoma"/>
          <w:bCs/>
          <w:szCs w:val="22"/>
          <w:lang w:val="el-GR"/>
        </w:rPr>
        <w:t xml:space="preserve">: 120141ΕΞ2021 / ΥΠΟΙΚ 30-09-2021 - ΑΔΑ: 6ΝΞ3Η-ΨΘ0), όπως τροποποιήθηκε με την υπ’ </w:t>
      </w:r>
      <w:proofErr w:type="spellStart"/>
      <w:r w:rsidRPr="00DE0589">
        <w:rPr>
          <w:rFonts w:ascii="Tahoma" w:hAnsi="Tahoma" w:cs="Tahoma"/>
          <w:bCs/>
          <w:szCs w:val="22"/>
          <w:lang w:val="el-GR"/>
        </w:rPr>
        <w:t>αρ</w:t>
      </w:r>
      <w:proofErr w:type="spellEnd"/>
      <w:r w:rsidRPr="00DE0589">
        <w:rPr>
          <w:rFonts w:ascii="Tahoma" w:hAnsi="Tahoma" w:cs="Tahoma"/>
          <w:bCs/>
          <w:szCs w:val="22"/>
          <w:lang w:val="el-GR"/>
        </w:rPr>
        <w:t>. 52415 ΕΞ 2022 Απόφαση του Αναπληρωτή Υπ. Οικονομικών (ΦΕΚ 1927/Β/19-04-2022).</w:t>
      </w:r>
    </w:p>
    <w:p w14:paraId="1F314946"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lastRenderedPageBreak/>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40D4B4B5"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 xml:space="preserve">Την με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3B255906"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 xml:space="preserve">Την με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(ΦΕΚ 2813/Β/30-06-2021).</w:t>
      </w:r>
    </w:p>
    <w:p w14:paraId="22D509C8"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 xml:space="preserve">Την </w:t>
      </w:r>
      <w:proofErr w:type="spellStart"/>
      <w:r w:rsidRPr="00F548F7">
        <w:rPr>
          <w:rFonts w:ascii="Tahoma" w:hAnsi="Tahoma" w:cs="Tahoma"/>
          <w:bCs/>
          <w:szCs w:val="22"/>
          <w:lang w:val="el-GR"/>
        </w:rPr>
        <w:t>Αριθμ</w:t>
      </w:r>
      <w:proofErr w:type="spellEnd"/>
      <w:r w:rsidRPr="00F548F7">
        <w:rPr>
          <w:rFonts w:ascii="Tahoma" w:hAnsi="Tahoma" w:cs="Tahoma"/>
          <w:bCs/>
          <w:szCs w:val="22"/>
          <w:lang w:val="el-GR"/>
        </w:rPr>
        <w:t>.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61E505E3"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2A1FB334" w14:textId="77777777" w:rsidR="00CB3E1D" w:rsidRPr="00BE42F4"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BE42F4">
        <w:rPr>
          <w:rFonts w:ascii="Tahoma" w:hAnsi="Tahoma" w:cs="Tahoma"/>
          <w:bCs/>
          <w:szCs w:val="22"/>
          <w:lang w:val="el-GR"/>
        </w:rPr>
        <w:t xml:space="preserve">Τον Ν. 4700/2020 «Ενιαίο κείμενο Δικονομίας για το Ελεγκτικό Συνέδριο, ολοκληρωμένο νομοθετικό πλαίσιο για τον </w:t>
      </w:r>
      <w:proofErr w:type="spellStart"/>
      <w:r w:rsidRPr="00BE42F4">
        <w:rPr>
          <w:rFonts w:ascii="Tahoma" w:hAnsi="Tahoma" w:cs="Tahoma"/>
          <w:bCs/>
          <w:szCs w:val="22"/>
          <w:lang w:val="el-GR"/>
        </w:rPr>
        <w:t>προσυμβατικό</w:t>
      </w:r>
      <w:proofErr w:type="spellEnd"/>
      <w:r w:rsidRPr="00BE42F4">
        <w:rPr>
          <w:rFonts w:ascii="Tahoma" w:hAnsi="Tahoma" w:cs="Tahoma"/>
          <w:bCs/>
          <w:szCs w:val="22"/>
          <w:lang w:val="el-GR"/>
        </w:rPr>
        <w:t xml:space="preserve"> έλεγχο, τροποποιήσεις στον Κώδικα Νόμων για το Ελεγκτικό Συνέδριο, διατάξεις για την αποτελεσματική απονομή της δικαιοσύνης και άλλες διατάξεις» (ΦΕΚ 127/A/29-06-2020).</w:t>
      </w:r>
    </w:p>
    <w:p w14:paraId="1D2A8E49"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 xml:space="preserve">Τον Ν. 4270/2014 «Αρχές δημοσιονομικής διαχείρισης και εποπτείας (ενσωμάτωση της Οδηγίας 2011/85/ΕΕ) - δημόσιο λογιστικό και άλλες διατάξεις» και ειδικότερα το </w:t>
      </w:r>
      <w:proofErr w:type="spellStart"/>
      <w:r w:rsidRPr="00F548F7">
        <w:rPr>
          <w:rFonts w:ascii="Tahoma" w:hAnsi="Tahoma" w:cs="Tahoma"/>
          <w:bCs/>
          <w:szCs w:val="22"/>
          <w:lang w:val="el-GR"/>
        </w:rPr>
        <w:t>υποκεφάλαιο</w:t>
      </w:r>
      <w:proofErr w:type="spellEnd"/>
      <w:r w:rsidRPr="00F548F7">
        <w:rPr>
          <w:rFonts w:ascii="Tahoma" w:hAnsi="Tahoma" w:cs="Tahoma"/>
          <w:bCs/>
          <w:szCs w:val="22"/>
          <w:lang w:val="el-GR"/>
        </w:rPr>
        <w:t xml:space="preserve"> 3 - Προϋπολογισμός Δημοσίων Επενδύσεων - Ανακατανομές πιστώσεων έργων, Ανάληψη υποχρεώσεων, Εκτέλεση προϋπολογισμού (ΦΕΚ 143/Α/28-06-2014).</w:t>
      </w:r>
    </w:p>
    <w:p w14:paraId="04A1496F"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Τον Ν. 4152/2013 «Επείγοντα μέτρα εφαρμογής των νόμων 4046/2012, 4093/2012 και 4127/2013» (ΦΕΚ 107/Α/09-05-2013).</w:t>
      </w:r>
    </w:p>
    <w:p w14:paraId="3A8AE2AB" w14:textId="77777777" w:rsidR="00CB3E1D" w:rsidRPr="00F548F7" w:rsidRDefault="00CB3E1D" w:rsidP="00CB3E1D">
      <w:pPr>
        <w:pStyle w:val="afb"/>
        <w:numPr>
          <w:ilvl w:val="0"/>
          <w:numId w:val="204"/>
        </w:numPr>
        <w:suppressAutoHyphens w:val="0"/>
        <w:spacing w:before="120" w:after="120"/>
        <w:ind w:left="425" w:hanging="567"/>
        <w:contextualSpacing w:val="0"/>
        <w:rPr>
          <w:rFonts w:ascii="Tahoma" w:hAnsi="Tahoma" w:cs="Tahoma"/>
          <w:bCs/>
          <w:szCs w:val="22"/>
          <w:lang w:val="el-GR"/>
        </w:rPr>
      </w:pPr>
      <w:r>
        <w:rPr>
          <w:rFonts w:ascii="Tahoma" w:hAnsi="Tahoma" w:cs="Tahoma"/>
          <w:bCs/>
          <w:szCs w:val="22"/>
          <w:lang w:val="el-GR"/>
        </w:rPr>
        <w:t>Το</w:t>
      </w:r>
      <w:r w:rsidRPr="00F548F7">
        <w:rPr>
          <w:rFonts w:ascii="Tahoma" w:hAnsi="Tahoma" w:cs="Tahoma"/>
          <w:bCs/>
          <w:szCs w:val="22"/>
          <w:lang w:val="el-GR"/>
        </w:rPr>
        <w:t xml:space="preserve">ν N.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w:t>
      </w:r>
      <w:proofErr w:type="spellStart"/>
      <w:r w:rsidRPr="00F548F7">
        <w:rPr>
          <w:rFonts w:ascii="Tahoma" w:hAnsi="Tahoma" w:cs="Tahoma"/>
          <w:bCs/>
          <w:szCs w:val="22"/>
          <w:lang w:val="el-GR"/>
        </w:rPr>
        <w:t>Προπτωχευτική</w:t>
      </w:r>
      <w:proofErr w:type="spellEnd"/>
      <w:r w:rsidRPr="00F548F7">
        <w:rPr>
          <w:rFonts w:ascii="Tahoma" w:hAnsi="Tahoma" w:cs="Tahoma"/>
          <w:bCs/>
          <w:szCs w:val="22"/>
          <w:lang w:val="el-GR"/>
        </w:rPr>
        <w:t xml:space="preserve"> διαδικασία εξυγίανσης και άλλες διατάξεις» (ΦΕΚ 204/Α/15-09-2011).</w:t>
      </w:r>
    </w:p>
    <w:p w14:paraId="7D268E90"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 όπως τούτος τροποποιήθηκε και ισχύει.</w:t>
      </w:r>
    </w:p>
    <w:p w14:paraId="4B381F5A"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43178F0B"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 xml:space="preserve">Τον Ν. 3310/2005 «Μέτρα για τη διασφάλιση της διαφάνειας και την αποτροπή καταστρατηγήσεων κατά τη διαδικασία σύναψης δημοσίων συμβάσεων» (ΦΕΚ 30/Α/14-02-2005) σε συνδυασμό με την υπ’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xml:space="preserve">. 1108437/2565/ΔΟΣ/15.11.2005 απόφαση του Υφυπουργού Οικονομίας και Οικονομικών «Καθορισμός χωρών στις οποίες λειτουργούν </w:t>
      </w:r>
      <w:proofErr w:type="spellStart"/>
      <w:r w:rsidRPr="00F548F7">
        <w:rPr>
          <w:rFonts w:ascii="Tahoma" w:hAnsi="Tahoma" w:cs="Tahoma"/>
          <w:bCs/>
          <w:szCs w:val="22"/>
          <w:lang w:val="el-GR"/>
        </w:rPr>
        <w:t>εξωχώριες</w:t>
      </w:r>
      <w:proofErr w:type="spellEnd"/>
      <w:r w:rsidRPr="00F548F7">
        <w:rPr>
          <w:rFonts w:ascii="Tahoma" w:hAnsi="Tahoma" w:cs="Tahoma"/>
          <w:bCs/>
          <w:szCs w:val="22"/>
          <w:lang w:val="el-GR"/>
        </w:rPr>
        <w:t xml:space="preserve"> εταιρίες» (1590/Β/16-11-2005).</w:t>
      </w:r>
    </w:p>
    <w:p w14:paraId="79D7808B" w14:textId="77777777" w:rsidR="00CB3E1D"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Το Α.88 του Ν. 1892/1990 «Για τον εκσυγχρονισμό και την ανάπτυξη και άλλες διατάξεις» (ΦΕΚ 101/Α/31-07-1990).</w:t>
      </w:r>
    </w:p>
    <w:p w14:paraId="5B6B55BF" w14:textId="77777777" w:rsidR="00CB3E1D" w:rsidRPr="0098741E"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98741E">
        <w:rPr>
          <w:rFonts w:ascii="Tahoma" w:hAnsi="Tahoma" w:cs="Tahoma"/>
          <w:szCs w:val="22"/>
          <w:lang w:val="el-GR"/>
        </w:rPr>
        <w:lastRenderedPageBreak/>
        <w:t>Το άρθρο 135 του Ν. 4926/2022 Εκσυγχρονισμός του θεσμικού πλαισίου για τη δραστηριοποίηση των πλοίων αναψυχής και των τουριστικών ημερόπλοιων, την ενίσχυση της ανταγωνιστικότητας του κλάδου των επαγγελματικών πλοίων αναψυχής και άλλες διατάξεις. (Α’/82/ΦΕΚ/ 20-04-2022).</w:t>
      </w:r>
    </w:p>
    <w:p w14:paraId="3FC566F7" w14:textId="77777777" w:rsidR="00CB3E1D"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 xml:space="preserve">Την υπ’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20977 Κοινή Απόφαση των Υπουργών Ανάπτυξης και Επικρατείας «Δικαιολογητικά για την τήρηση των μητρώων του Ν.3310/2005, όπως τροποποιήθηκε με το Ν. 3414/2005» (ΦΕΚ 1673/B/23-08-2007).</w:t>
      </w:r>
    </w:p>
    <w:p w14:paraId="130BDEC3" w14:textId="77777777" w:rsidR="00CB3E1D" w:rsidRPr="00DE0589"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C96128">
        <w:rPr>
          <w:rFonts w:ascii="Tahoma" w:hAnsi="Tahoma" w:cs="Tahoma"/>
          <w:bCs/>
          <w:szCs w:val="22"/>
          <w:lang w:val="el-GR"/>
        </w:rPr>
        <w:t>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(ΦΕΚ 133/Α/07-08-2019).</w:t>
      </w:r>
    </w:p>
    <w:p w14:paraId="496D87D3" w14:textId="77777777" w:rsidR="00CB3E1D" w:rsidRPr="00DE0589"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C96128">
        <w:rPr>
          <w:rFonts w:ascii="Tahoma" w:hAnsi="Tahoma" w:cs="Tahoma"/>
          <w:bCs/>
          <w:szCs w:val="22"/>
          <w:lang w:val="el-GR"/>
        </w:rPr>
        <w:t>Τον Ν. 4912/2022 Ενιαία Αρχή Δημοσίων Συμβάσεων και άλλες διατάξεις του Υπουργείου Δικαιοσύνης” (ΦΕΚ 59/A/17-03-2022)</w:t>
      </w:r>
    </w:p>
    <w:p w14:paraId="0A009135" w14:textId="77777777" w:rsidR="00CB3E1D" w:rsidRPr="00DE0589"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C96128">
        <w:rPr>
          <w:rFonts w:ascii="Tahoma" w:hAnsi="Tahoma" w:cs="Tahoma"/>
          <w:bCs/>
          <w:szCs w:val="22"/>
          <w:lang w:val="el-GR"/>
        </w:rPr>
        <w:t>Τον Ν. 4601/2019 “Εταιρικοί µ</w:t>
      </w:r>
      <w:proofErr w:type="spellStart"/>
      <w:r w:rsidRPr="00C96128">
        <w:rPr>
          <w:rFonts w:ascii="Tahoma" w:hAnsi="Tahoma" w:cs="Tahoma"/>
          <w:bCs/>
          <w:szCs w:val="22"/>
          <w:lang w:val="el-GR"/>
        </w:rPr>
        <w:t>ετασχηµατισµοί</w:t>
      </w:r>
      <w:proofErr w:type="spellEnd"/>
      <w:r w:rsidRPr="00C96128">
        <w:rPr>
          <w:rFonts w:ascii="Tahoma" w:hAnsi="Tahoma" w:cs="Tahoma"/>
          <w:bCs/>
          <w:szCs w:val="22"/>
          <w:lang w:val="el-GR"/>
        </w:rPr>
        <w:t xml:space="preserve"> και </w:t>
      </w:r>
      <w:proofErr w:type="spellStart"/>
      <w:r w:rsidRPr="00C96128">
        <w:rPr>
          <w:rFonts w:ascii="Tahoma" w:hAnsi="Tahoma" w:cs="Tahoma"/>
          <w:bCs/>
          <w:szCs w:val="22"/>
          <w:lang w:val="el-GR"/>
        </w:rPr>
        <w:t>εναρµόνιση</w:t>
      </w:r>
      <w:proofErr w:type="spellEnd"/>
      <w:r w:rsidRPr="00C96128">
        <w:rPr>
          <w:rFonts w:ascii="Tahoma" w:hAnsi="Tahoma" w:cs="Tahoma"/>
          <w:bCs/>
          <w:szCs w:val="22"/>
          <w:lang w:val="el-GR"/>
        </w:rPr>
        <w:t xml:space="preserve"> του </w:t>
      </w:r>
      <w:proofErr w:type="spellStart"/>
      <w:r w:rsidRPr="00C96128">
        <w:rPr>
          <w:rFonts w:ascii="Tahoma" w:hAnsi="Tahoma" w:cs="Tahoma"/>
          <w:bCs/>
          <w:szCs w:val="22"/>
          <w:lang w:val="el-GR"/>
        </w:rPr>
        <w:t>νοµοθετικού</w:t>
      </w:r>
      <w:proofErr w:type="spellEnd"/>
      <w:r w:rsidRPr="00C96128">
        <w:rPr>
          <w:rFonts w:ascii="Tahoma" w:hAnsi="Tahoma" w:cs="Tahoma"/>
          <w:bCs/>
          <w:szCs w:val="22"/>
          <w:lang w:val="el-GR"/>
        </w:rPr>
        <w:t xml:space="preserve"> πλαισίου µε τις διατάξεις της Οδηγίας 2014/55/ΕΕ του Ευρωπαϊκού Κοινοβουλίου και του </w:t>
      </w:r>
      <w:proofErr w:type="spellStart"/>
      <w:r w:rsidRPr="00C96128">
        <w:rPr>
          <w:rFonts w:ascii="Tahoma" w:hAnsi="Tahoma" w:cs="Tahoma"/>
          <w:bCs/>
          <w:szCs w:val="22"/>
          <w:lang w:val="el-GR"/>
        </w:rPr>
        <w:t>Συµβουλίου</w:t>
      </w:r>
      <w:proofErr w:type="spellEnd"/>
      <w:r w:rsidRPr="00C96128">
        <w:rPr>
          <w:rFonts w:ascii="Tahoma" w:hAnsi="Tahoma" w:cs="Tahoma"/>
          <w:bCs/>
          <w:szCs w:val="22"/>
          <w:lang w:val="el-GR"/>
        </w:rPr>
        <w:t xml:space="preserve"> της 16ης Απριλίου 2014 για την έκδοση ηλεκτρονικών </w:t>
      </w:r>
      <w:proofErr w:type="spellStart"/>
      <w:r w:rsidRPr="00C96128">
        <w:rPr>
          <w:rFonts w:ascii="Tahoma" w:hAnsi="Tahoma" w:cs="Tahoma"/>
          <w:bCs/>
          <w:szCs w:val="22"/>
          <w:lang w:val="el-GR"/>
        </w:rPr>
        <w:t>τιµολογίων</w:t>
      </w:r>
      <w:proofErr w:type="spellEnd"/>
      <w:r w:rsidRPr="00C96128">
        <w:rPr>
          <w:rFonts w:ascii="Tahoma" w:hAnsi="Tahoma" w:cs="Tahoma"/>
          <w:bCs/>
          <w:szCs w:val="22"/>
          <w:lang w:val="el-GR"/>
        </w:rPr>
        <w:t xml:space="preserve"> στο πλαίσιο </w:t>
      </w:r>
      <w:proofErr w:type="spellStart"/>
      <w:r w:rsidRPr="00C96128">
        <w:rPr>
          <w:rFonts w:ascii="Tahoma" w:hAnsi="Tahoma" w:cs="Tahoma"/>
          <w:bCs/>
          <w:szCs w:val="22"/>
          <w:lang w:val="el-GR"/>
        </w:rPr>
        <w:t>δηµόσιων</w:t>
      </w:r>
      <w:proofErr w:type="spellEnd"/>
      <w:r w:rsidRPr="00C96128">
        <w:rPr>
          <w:rFonts w:ascii="Tahoma" w:hAnsi="Tahoma" w:cs="Tahoma"/>
          <w:bCs/>
          <w:szCs w:val="22"/>
          <w:lang w:val="el-GR"/>
        </w:rPr>
        <w:t xml:space="preserve"> </w:t>
      </w:r>
      <w:proofErr w:type="spellStart"/>
      <w:r w:rsidRPr="00C96128">
        <w:rPr>
          <w:rFonts w:ascii="Tahoma" w:hAnsi="Tahoma" w:cs="Tahoma"/>
          <w:bCs/>
          <w:szCs w:val="22"/>
          <w:lang w:val="el-GR"/>
        </w:rPr>
        <w:t>συµβάσεων</w:t>
      </w:r>
      <w:proofErr w:type="spellEnd"/>
      <w:r w:rsidRPr="00C96128">
        <w:rPr>
          <w:rFonts w:ascii="Tahoma" w:hAnsi="Tahoma" w:cs="Tahoma"/>
          <w:bCs/>
          <w:szCs w:val="22"/>
          <w:lang w:val="el-GR"/>
        </w:rPr>
        <w:t xml:space="preserve"> και λοιπές διατάξεις” (ΦΕΚ 44/Α/09-03-2019).</w:t>
      </w:r>
    </w:p>
    <w:p w14:paraId="52CF52C7" w14:textId="77777777" w:rsidR="00CB3E1D" w:rsidRPr="00DE0589"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C96128">
        <w:rPr>
          <w:rFonts w:ascii="Tahoma" w:hAnsi="Tahoma" w:cs="Tahoma"/>
          <w:bCs/>
          <w:szCs w:val="22"/>
          <w:lang w:val="el-GR"/>
        </w:rPr>
        <w:t>Το Π.Δ. 39/2017 “Κανονισμός εξέτασης Προδικαστικών Προσφυγών ενώπιων της Αρχής Εξέτασης Προδικαστικών Προσφυγών” (ΦΕΚ 64/Α/04-05-2017).</w:t>
      </w:r>
    </w:p>
    <w:p w14:paraId="76A782CB" w14:textId="77777777" w:rsidR="00CB3E1D" w:rsidRPr="00DE0589"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C96128">
        <w:rPr>
          <w:rFonts w:ascii="Tahoma" w:hAnsi="Tahoma" w:cs="Tahoma"/>
          <w:bCs/>
          <w:szCs w:val="22"/>
          <w:lang w:val="el-GR"/>
        </w:rPr>
        <w:t>Τον Ν. 3419/2005 “Γενικό Εμπορικό Μητρώο (Γ.Ε.ΜΗ.) και Εκσυγχρονισμός της Επιμελητηριακής Νομοθεσίας” (ΦΕΚ 297/Α/06-12-2005).</w:t>
      </w:r>
    </w:p>
    <w:p w14:paraId="1351922C" w14:textId="77777777" w:rsidR="00CB3E1D" w:rsidRPr="00DE0589"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C96128">
        <w:rPr>
          <w:rFonts w:ascii="Tahoma" w:hAnsi="Tahoma" w:cs="Tahoma"/>
          <w:bCs/>
          <w:szCs w:val="22"/>
          <w:lang w:val="el-GR"/>
        </w:rPr>
        <w:t xml:space="preserve">Την </w:t>
      </w:r>
      <w:proofErr w:type="spellStart"/>
      <w:r w:rsidRPr="00C96128">
        <w:rPr>
          <w:rFonts w:ascii="Tahoma" w:hAnsi="Tahoma" w:cs="Tahoma"/>
          <w:bCs/>
          <w:szCs w:val="22"/>
          <w:lang w:val="el-GR"/>
        </w:rPr>
        <w:t>αριθμ</w:t>
      </w:r>
      <w:proofErr w:type="spellEnd"/>
      <w:r w:rsidRPr="00C96128">
        <w:rPr>
          <w:rFonts w:ascii="Tahoma" w:hAnsi="Tahoma" w:cs="Tahoma"/>
          <w:bCs/>
          <w:szCs w:val="22"/>
          <w:lang w:val="el-GR"/>
        </w:rPr>
        <w:t xml:space="preserve">. 63446/2021 Κ.Υ.Α. “Καθορισμός Εθνικού </w:t>
      </w:r>
      <w:proofErr w:type="spellStart"/>
      <w:r w:rsidRPr="00C96128">
        <w:rPr>
          <w:rFonts w:ascii="Tahoma" w:hAnsi="Tahoma" w:cs="Tahoma"/>
          <w:bCs/>
          <w:szCs w:val="22"/>
          <w:lang w:val="el-GR"/>
        </w:rPr>
        <w:t>Μορφότυπου</w:t>
      </w:r>
      <w:proofErr w:type="spellEnd"/>
      <w:r w:rsidRPr="00C96128">
        <w:rPr>
          <w:rFonts w:ascii="Tahoma" w:hAnsi="Tahoma" w:cs="Tahoma"/>
          <w:bCs/>
          <w:szCs w:val="22"/>
          <w:lang w:val="el-GR"/>
        </w:rPr>
        <w:t xml:space="preserve"> ηλεκτρονικού τιμολογίου στο πλαίσιο των Δημοσίων Συμβάσεων” (2338/Β/02-06-2021).</w:t>
      </w:r>
    </w:p>
    <w:p w14:paraId="3B614F2B" w14:textId="77777777" w:rsidR="00CB3E1D" w:rsidRPr="00DE0589"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C96128">
        <w:rPr>
          <w:rFonts w:ascii="Tahoma" w:hAnsi="Tahoma" w:cs="Tahoma"/>
          <w:bCs/>
          <w:szCs w:val="22"/>
          <w:lang w:val="el-GR"/>
        </w:rPr>
        <w:t xml:space="preserve">Τον Ν. 4635/2019 (ιδίως  των άρθρων 85 </w:t>
      </w:r>
      <w:proofErr w:type="spellStart"/>
      <w:r w:rsidRPr="00C96128">
        <w:rPr>
          <w:rFonts w:ascii="Tahoma" w:hAnsi="Tahoma" w:cs="Tahoma"/>
          <w:bCs/>
          <w:szCs w:val="22"/>
          <w:lang w:val="el-GR"/>
        </w:rPr>
        <w:t>επ</w:t>
      </w:r>
      <w:proofErr w:type="spellEnd"/>
      <w:r w:rsidRPr="00C96128">
        <w:rPr>
          <w:rFonts w:ascii="Tahoma" w:hAnsi="Tahoma" w:cs="Tahoma"/>
          <w:bCs/>
          <w:szCs w:val="22"/>
          <w:lang w:val="el-GR"/>
        </w:rPr>
        <w:t>.) “Επενδύω στην Ελλάδα και άλλες διατάξεις” (ΦΕΚ 167/Α/30-10-2019).</w:t>
      </w:r>
    </w:p>
    <w:p w14:paraId="1F26EC68" w14:textId="77777777" w:rsidR="00CB3E1D" w:rsidRPr="00DE0589"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C96128">
        <w:rPr>
          <w:rFonts w:ascii="Tahoma" w:hAnsi="Tahoma" w:cs="Tahoma"/>
          <w:bCs/>
          <w:szCs w:val="22"/>
          <w:lang w:val="el-GR"/>
        </w:rPr>
        <w:t>Το Π.Δ. 28/2015 “Κωδικοποίηση διατάξεων για την πρόσβαση σε δημόσια έγγραφα και στοιχεία» ΦΕΚ (34/Α/23-03-2015).</w:t>
      </w:r>
    </w:p>
    <w:p w14:paraId="334805B5" w14:textId="77777777" w:rsidR="00CB3E1D" w:rsidRPr="00DE0589"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C96128">
        <w:rPr>
          <w:rFonts w:ascii="Tahoma" w:hAnsi="Tahoma" w:cs="Tahoma"/>
          <w:bCs/>
          <w:szCs w:val="22"/>
          <w:lang w:val="el-GR"/>
        </w:rPr>
        <w:t>Τον Ν. 2859/2000 “Κύρωση Κώδικα Φόρου Προστιθέμενης Αξίας” (ΦΕΚ 248/Α/07-11-2000).</w:t>
      </w:r>
    </w:p>
    <w:p w14:paraId="6D0FC5DF"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w:t>
      </w:r>
    </w:p>
    <w:p w14:paraId="1126E30B" w14:textId="77777777" w:rsidR="00CB3E1D"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1BE0C72F" w14:textId="77777777" w:rsidR="00CB3E1D" w:rsidRPr="00E13512"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E13512">
        <w:rPr>
          <w:rFonts w:ascii="Tahoma" w:hAnsi="Tahoma" w:cs="Tahoma"/>
          <w:bCs/>
          <w:szCs w:val="22"/>
          <w:lang w:val="el-GR"/>
        </w:rPr>
        <w:t>Τη με αριθμό 3/2018 Γνωμοδότηση του Νομικού Συμβουλίου του Κράτους.</w:t>
      </w:r>
    </w:p>
    <w:p w14:paraId="194613AB" w14:textId="77777777" w:rsidR="00CB3E1D" w:rsidRDefault="00CB3E1D" w:rsidP="00CB3E1D">
      <w:pPr>
        <w:pStyle w:val="afb"/>
        <w:numPr>
          <w:ilvl w:val="0"/>
          <w:numId w:val="204"/>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Το από 13-07-2018 έντυπο της ΕΑΔΔΗΣΥ με θέμα: «ΥΠΟΧΡΕΩΣΕΙΣ ΔΗΜΟΣΙΕΥΣΕΩΝ ΣΤΟΝ ΕΘΝΙΚΟ ΤΥΠΟ ΚΑΤΑ ΤΟΝ Ν.4412/2016».</w:t>
      </w:r>
    </w:p>
    <w:p w14:paraId="306D4670"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Τον N.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ΦΕΚ (967/Β/21-07-2006).</w:t>
      </w:r>
    </w:p>
    <w:p w14:paraId="6B33FCD1"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lastRenderedPageBreak/>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4476DEBA"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1F4B68B4"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Το Α.39 του Ν. 4578/2018 «Μείωση ασφαλιστικών εισφορών και άλλες διατάξεις» (ΦΕΚ 200/Α/03-12-2018).</w:t>
      </w:r>
    </w:p>
    <w:p w14:paraId="2AFC80C8"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 xml:space="preserve">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33E545C2" w14:textId="77777777" w:rsidR="00CB3E1D" w:rsidRPr="00F548F7"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 xml:space="preserve">Τον Κανονισμό της μονοπρόσωπης ανώνυμης εταιρείας ’’Κοινωνία της Πληροφορίας Μονοπρόσωπη Α.Ε.’’, ο οποίος εγκρίθηκε με την υπ’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w:t>
      </w:r>
      <w:proofErr w:type="spellStart"/>
      <w:r w:rsidRPr="00F548F7">
        <w:rPr>
          <w:rFonts w:ascii="Tahoma" w:hAnsi="Tahoma" w:cs="Tahoma"/>
          <w:bCs/>
          <w:szCs w:val="22"/>
          <w:lang w:val="el-GR"/>
        </w:rPr>
        <w:t>ΚτΠ</w:t>
      </w:r>
      <w:proofErr w:type="spellEnd"/>
      <w:r w:rsidRPr="00F548F7">
        <w:rPr>
          <w:rFonts w:ascii="Tahoma" w:hAnsi="Tahoma" w:cs="Tahoma"/>
          <w:bCs/>
          <w:szCs w:val="22"/>
          <w:lang w:val="el-GR"/>
        </w:rPr>
        <w:t>/οικ. 21588/04-11-2011 (Β’ 2541) υπουργικής απόφασης «Κανονισμός της Ανώνυμης Εταιρείας “Κοινωνία της Πληροφορίας Α.Ε.”», όπως τροποποιήθηκε με την υπό στοιχεία ΔΙΔΚ/</w:t>
      </w:r>
      <w:proofErr w:type="spellStart"/>
      <w:r w:rsidRPr="00F548F7">
        <w:rPr>
          <w:rFonts w:ascii="Tahoma" w:hAnsi="Tahoma" w:cs="Tahoma"/>
          <w:bCs/>
          <w:szCs w:val="22"/>
          <w:lang w:val="el-GR"/>
        </w:rPr>
        <w:t>οικ</w:t>
      </w:r>
      <w:proofErr w:type="spellEnd"/>
      <w:r w:rsidRPr="00F548F7">
        <w:rPr>
          <w:rFonts w:ascii="Tahoma" w:hAnsi="Tahoma" w:cs="Tahoma"/>
          <w:bCs/>
          <w:szCs w:val="22"/>
          <w:lang w:val="el-GR"/>
        </w:rPr>
        <w:t xml:space="preserve">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7DB1F9CA" w14:textId="77777777" w:rsidR="00CB3E1D"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9606C2">
        <w:rPr>
          <w:rFonts w:ascii="Tahoma" w:hAnsi="Tahoma" w:cs="Tahoma"/>
          <w:bCs/>
          <w:szCs w:val="22"/>
          <w:lang w:val="el-GR"/>
        </w:rPr>
        <w:t xml:space="preserve">Την υπ’ </w:t>
      </w:r>
      <w:proofErr w:type="spellStart"/>
      <w:r w:rsidRPr="009606C2">
        <w:rPr>
          <w:rFonts w:ascii="Tahoma" w:hAnsi="Tahoma" w:cs="Tahoma"/>
          <w:bCs/>
          <w:szCs w:val="22"/>
          <w:lang w:val="el-GR"/>
        </w:rPr>
        <w:t>αρ</w:t>
      </w:r>
      <w:proofErr w:type="spellEnd"/>
      <w:r w:rsidRPr="009606C2">
        <w:rPr>
          <w:rFonts w:ascii="Tahoma" w:hAnsi="Tahoma" w:cs="Tahoma"/>
          <w:bCs/>
          <w:szCs w:val="22"/>
          <w:lang w:val="el-GR"/>
        </w:rPr>
        <w:t xml:space="preserve">. 13216 ΕΞ 2021 Απόφαση του Υπουργού Επικρατείας «Τροποποίηση της υπ’ </w:t>
      </w:r>
      <w:proofErr w:type="spellStart"/>
      <w:r w:rsidRPr="009606C2">
        <w:rPr>
          <w:rFonts w:ascii="Tahoma" w:hAnsi="Tahoma" w:cs="Tahoma"/>
          <w:bCs/>
          <w:szCs w:val="22"/>
          <w:lang w:val="el-GR"/>
        </w:rPr>
        <w:t>αρ</w:t>
      </w:r>
      <w:proofErr w:type="spellEnd"/>
      <w:r w:rsidRPr="009606C2">
        <w:rPr>
          <w:rFonts w:ascii="Tahoma" w:hAnsi="Tahoma" w:cs="Tahoma"/>
          <w:bCs/>
          <w:szCs w:val="22"/>
          <w:lang w:val="el-GR"/>
        </w:rPr>
        <w:t>. 146/25.07.2019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όπως τροποποιήθηκε με τις υπό στοιχεία 90/13.01.2020 (Υ.Ο.Δ.Δ. 60) και 32273/16.11.2020 (Υ.Ο.Δ.Δ. 977) όμοιες.» (ΦΕΚ 376/ΥΟΔΔ/14-05-2021).</w:t>
      </w:r>
    </w:p>
    <w:p w14:paraId="2FC8C42D" w14:textId="77777777" w:rsidR="00CB3E1D" w:rsidRPr="0031567A"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31567A">
        <w:rPr>
          <w:rFonts w:ascii="Tahoma" w:hAnsi="Tahoma" w:cs="Tahoma"/>
          <w:bCs/>
          <w:szCs w:val="22"/>
          <w:lang w:val="el-GR"/>
        </w:rPr>
        <w:t xml:space="preserve">Την Απόφαση του ΔΣ της </w:t>
      </w:r>
      <w:proofErr w:type="spellStart"/>
      <w:r w:rsidRPr="0031567A">
        <w:rPr>
          <w:rFonts w:ascii="Tahoma" w:hAnsi="Tahoma" w:cs="Tahoma"/>
          <w:bCs/>
          <w:szCs w:val="22"/>
          <w:lang w:val="el-GR"/>
        </w:rPr>
        <w:t>ΚτΠ</w:t>
      </w:r>
      <w:proofErr w:type="spellEnd"/>
      <w:r w:rsidRPr="0031567A">
        <w:rPr>
          <w:rFonts w:ascii="Tahoma" w:hAnsi="Tahoma" w:cs="Tahoma"/>
          <w:bCs/>
          <w:szCs w:val="22"/>
          <w:lang w:val="el-GR"/>
        </w:rPr>
        <w:t xml:space="preserve"> Μ.Α.Ε. κατά την υπ’ </w:t>
      </w:r>
      <w:proofErr w:type="spellStart"/>
      <w:r w:rsidRPr="0031567A">
        <w:rPr>
          <w:rFonts w:ascii="Tahoma" w:hAnsi="Tahoma" w:cs="Tahoma"/>
          <w:bCs/>
          <w:szCs w:val="22"/>
          <w:lang w:val="el-GR"/>
        </w:rPr>
        <w:t>αρ</w:t>
      </w:r>
      <w:proofErr w:type="spellEnd"/>
      <w:r w:rsidRPr="0031567A">
        <w:rPr>
          <w:rFonts w:ascii="Tahoma" w:hAnsi="Tahoma" w:cs="Tahoma"/>
          <w:bCs/>
          <w:szCs w:val="22"/>
          <w:lang w:val="el-GR"/>
        </w:rPr>
        <w:t>. 688/30-07-2019 Συνεδρίασή του, με θέμα Εκλογή Διευθύνοντος Συμβούλου (Θέμα 1).</w:t>
      </w:r>
    </w:p>
    <w:p w14:paraId="0CE84680" w14:textId="77777777" w:rsidR="00CB3E1D"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F548F7">
        <w:rPr>
          <w:rFonts w:ascii="Tahoma" w:hAnsi="Tahoma" w:cs="Tahoma"/>
          <w:bCs/>
          <w:szCs w:val="22"/>
          <w:lang w:val="el-GR"/>
        </w:rPr>
        <w:t xml:space="preserve">Την Απόφαση του Διευθύνοντος Συμβούλου της </w:t>
      </w:r>
      <w:proofErr w:type="spellStart"/>
      <w:r w:rsidRPr="00F548F7">
        <w:rPr>
          <w:rFonts w:ascii="Tahoma" w:hAnsi="Tahoma" w:cs="Tahoma"/>
          <w:bCs/>
          <w:szCs w:val="22"/>
          <w:lang w:val="el-GR"/>
        </w:rPr>
        <w:t>ΚτΠ</w:t>
      </w:r>
      <w:proofErr w:type="spellEnd"/>
      <w:r w:rsidRPr="00F548F7">
        <w:rPr>
          <w:rFonts w:ascii="Tahoma" w:hAnsi="Tahoma" w:cs="Tahoma"/>
          <w:bCs/>
          <w:szCs w:val="22"/>
          <w:lang w:val="el-GR"/>
        </w:rPr>
        <w:t xml:space="preserve"> Μ.Α.Ε. με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xml:space="preserve">. </w:t>
      </w:r>
      <w:proofErr w:type="spellStart"/>
      <w:r w:rsidRPr="00F548F7">
        <w:rPr>
          <w:rFonts w:ascii="Tahoma" w:hAnsi="Tahoma" w:cs="Tahoma"/>
          <w:bCs/>
          <w:szCs w:val="22"/>
          <w:lang w:val="el-GR"/>
        </w:rPr>
        <w:t>Πρωτ</w:t>
      </w:r>
      <w:proofErr w:type="spellEnd"/>
      <w:r w:rsidRPr="00F548F7">
        <w:rPr>
          <w:rFonts w:ascii="Tahoma" w:hAnsi="Tahoma" w:cs="Tahoma"/>
          <w:bCs/>
          <w:szCs w:val="22"/>
          <w:lang w:val="el-GR"/>
        </w:rPr>
        <w:t xml:space="preserve">. </w:t>
      </w:r>
      <w:r w:rsidRPr="0083587A">
        <w:rPr>
          <w:rFonts w:ascii="Tahoma" w:hAnsi="Tahoma" w:cs="Tahoma"/>
          <w:bCs/>
          <w:szCs w:val="22"/>
          <w:lang w:val="el-GR"/>
        </w:rPr>
        <w:t>9069</w:t>
      </w:r>
      <w:r w:rsidRPr="00F548F7">
        <w:rPr>
          <w:rFonts w:ascii="Tahoma" w:hAnsi="Tahoma" w:cs="Tahoma"/>
          <w:bCs/>
          <w:szCs w:val="22"/>
          <w:lang w:val="el-GR"/>
        </w:rPr>
        <w:t>/</w:t>
      </w:r>
      <w:r w:rsidRPr="0083587A">
        <w:rPr>
          <w:rFonts w:ascii="Tahoma" w:hAnsi="Tahoma" w:cs="Tahoma"/>
          <w:bCs/>
          <w:szCs w:val="22"/>
          <w:lang w:val="el-GR"/>
        </w:rPr>
        <w:t>25</w:t>
      </w:r>
      <w:r w:rsidRPr="00F548F7">
        <w:rPr>
          <w:rFonts w:ascii="Tahoma" w:hAnsi="Tahoma" w:cs="Tahoma"/>
          <w:bCs/>
          <w:szCs w:val="22"/>
          <w:lang w:val="el-GR"/>
        </w:rPr>
        <w:t>-</w:t>
      </w:r>
      <w:r w:rsidRPr="0083587A">
        <w:rPr>
          <w:rFonts w:ascii="Tahoma" w:hAnsi="Tahoma" w:cs="Tahoma"/>
          <w:bCs/>
          <w:szCs w:val="22"/>
          <w:lang w:val="el-GR"/>
        </w:rPr>
        <w:t>05</w:t>
      </w:r>
      <w:r w:rsidRPr="00F548F7">
        <w:rPr>
          <w:rFonts w:ascii="Tahoma" w:hAnsi="Tahoma" w:cs="Tahoma"/>
          <w:bCs/>
          <w:szCs w:val="22"/>
          <w:lang w:val="el-GR"/>
        </w:rPr>
        <w:t>-202</w:t>
      </w:r>
      <w:r w:rsidRPr="0083587A">
        <w:rPr>
          <w:rFonts w:ascii="Tahoma" w:hAnsi="Tahoma" w:cs="Tahoma"/>
          <w:bCs/>
          <w:szCs w:val="22"/>
          <w:lang w:val="el-GR"/>
        </w:rPr>
        <w:t>2</w:t>
      </w:r>
      <w:r w:rsidRPr="00F548F7">
        <w:rPr>
          <w:rFonts w:ascii="Tahoma" w:hAnsi="Tahoma" w:cs="Tahoma"/>
          <w:bCs/>
          <w:szCs w:val="22"/>
          <w:lang w:val="el-GR"/>
        </w:rPr>
        <w:t xml:space="preserve"> </w:t>
      </w:r>
      <w:r>
        <w:rPr>
          <w:rFonts w:ascii="Tahoma" w:hAnsi="Tahoma" w:cs="Tahoma"/>
          <w:bCs/>
          <w:szCs w:val="22"/>
          <w:lang w:val="el-GR"/>
        </w:rPr>
        <w:t xml:space="preserve">(Ο.Ε. 27-06-2022) </w:t>
      </w:r>
      <w:r w:rsidRPr="00F548F7">
        <w:rPr>
          <w:rFonts w:ascii="Tahoma" w:hAnsi="Tahoma" w:cs="Tahoma"/>
          <w:bCs/>
          <w:szCs w:val="22"/>
          <w:lang w:val="el-GR"/>
        </w:rPr>
        <w:t>και θέμα «Εξουσιοδοτήσεις προς τους Γενικούς Διευθυντές και Διευθυντές».</w:t>
      </w:r>
    </w:p>
    <w:p w14:paraId="53519C86" w14:textId="77777777" w:rsidR="00CB3E1D" w:rsidRPr="00101AB5"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101AB5">
        <w:rPr>
          <w:rFonts w:ascii="Tahoma" w:hAnsi="Tahoma" w:cs="Tahoma"/>
          <w:bCs/>
          <w:szCs w:val="22"/>
          <w:lang w:val="el-GR"/>
        </w:rPr>
        <w:t xml:space="preserve">Τη </w:t>
      </w:r>
      <w:r w:rsidRPr="001C51D1">
        <w:rPr>
          <w:rFonts w:ascii="Tahoma" w:hAnsi="Tahoma" w:cs="Tahoma"/>
          <w:szCs w:val="22"/>
          <w:lang w:val="el-GR"/>
        </w:rPr>
        <w:t>ΣΑΤΑ ΤΑ063 (</w:t>
      </w:r>
      <w:proofErr w:type="spellStart"/>
      <w:r w:rsidRPr="001C51D1">
        <w:rPr>
          <w:rFonts w:ascii="Tahoma" w:hAnsi="Tahoma" w:cs="Tahoma"/>
          <w:szCs w:val="22"/>
          <w:lang w:val="el-GR"/>
        </w:rPr>
        <w:t>Κωδ</w:t>
      </w:r>
      <w:proofErr w:type="spellEnd"/>
      <w:r w:rsidRPr="001C51D1">
        <w:rPr>
          <w:rFonts w:ascii="Tahoma" w:hAnsi="Tahoma" w:cs="Tahoma"/>
          <w:szCs w:val="22"/>
          <w:lang w:val="el-GR"/>
        </w:rPr>
        <w:t xml:space="preserve">. Έργου: </w:t>
      </w:r>
      <w:r w:rsidRPr="00587D16">
        <w:rPr>
          <w:rFonts w:ascii="Tahoma" w:hAnsi="Tahoma" w:cs="Tahoma"/>
          <w:szCs w:val="22"/>
          <w:lang w:val="el-GR"/>
        </w:rPr>
        <w:t>2022ΤΑ06300024</w:t>
      </w:r>
      <w:r w:rsidRPr="001C51D1">
        <w:rPr>
          <w:rFonts w:ascii="Tahoma" w:hAnsi="Tahoma" w:cs="Tahoma"/>
          <w:szCs w:val="22"/>
          <w:lang w:val="el-GR"/>
        </w:rPr>
        <w:t>)</w:t>
      </w:r>
      <w:r>
        <w:rPr>
          <w:rFonts w:ascii="Tahoma" w:hAnsi="Tahoma" w:cs="Tahoma"/>
          <w:szCs w:val="22"/>
          <w:lang w:val="el-GR"/>
        </w:rPr>
        <w:t xml:space="preserve"> </w:t>
      </w:r>
      <w:r w:rsidRPr="00101AB5">
        <w:rPr>
          <w:rFonts w:ascii="Tahoma" w:hAnsi="Tahoma" w:cs="Tahoma"/>
          <w:bCs/>
          <w:szCs w:val="22"/>
          <w:lang w:val="el-GR"/>
        </w:rPr>
        <w:t xml:space="preserve">του Υπουργείου </w:t>
      </w:r>
      <w:r>
        <w:rPr>
          <w:rFonts w:ascii="Tahoma" w:hAnsi="Tahoma" w:cs="Tahoma"/>
          <w:bCs/>
          <w:szCs w:val="22"/>
          <w:lang w:val="el-GR"/>
        </w:rPr>
        <w:t>Ανάπτυξης και Επενδύσεων,</w:t>
      </w:r>
      <w:r w:rsidRPr="00101AB5">
        <w:rPr>
          <w:rFonts w:ascii="Tahoma" w:hAnsi="Tahoma" w:cs="Tahoma"/>
          <w:bCs/>
          <w:szCs w:val="22"/>
          <w:lang w:val="el-GR"/>
        </w:rPr>
        <w:t xml:space="preserve"> με την οποία εγκρίθηκε η Ένταξη στο </w:t>
      </w:r>
      <w:r>
        <w:rPr>
          <w:rFonts w:ascii="Tahoma" w:hAnsi="Tahoma" w:cs="Tahoma"/>
          <w:bCs/>
          <w:szCs w:val="22"/>
          <w:lang w:val="el-GR"/>
        </w:rPr>
        <w:t>Πρόγραμμα Δημοσίων Επενδύσεων (ΠΔΕ) 2022</w:t>
      </w:r>
      <w:r w:rsidRPr="00EB3FF2">
        <w:rPr>
          <w:rFonts w:ascii="Tahoma" w:hAnsi="Tahoma" w:cs="Tahoma"/>
          <w:bCs/>
          <w:szCs w:val="22"/>
          <w:lang w:val="el-GR"/>
        </w:rPr>
        <w:t xml:space="preserve"> </w:t>
      </w:r>
      <w:r w:rsidRPr="00101AB5">
        <w:rPr>
          <w:rFonts w:ascii="Tahoma" w:hAnsi="Tahoma" w:cs="Tahoma"/>
          <w:bCs/>
          <w:szCs w:val="22"/>
          <w:lang w:val="el-GR"/>
        </w:rPr>
        <w:t xml:space="preserve">του Έργου </w:t>
      </w:r>
      <w:bookmarkStart w:id="10" w:name="_Hlk107486674"/>
      <w:r w:rsidRPr="00F62F9B">
        <w:rPr>
          <w:rFonts w:ascii="Tahoma" w:hAnsi="Tahoma" w:cs="Tahoma"/>
          <w:szCs w:val="22"/>
          <w:lang w:val="el-GR"/>
        </w:rPr>
        <w:t xml:space="preserve">«Ανάπτυξη Μητρώων και Ψηφιακών Υπηρεσιών για το νέο πλαίσιο για την ευζωία των ζώων συντροφιάς </w:t>
      </w:r>
      <w:bookmarkEnd w:id="10"/>
      <w:r w:rsidRPr="00F62F9B">
        <w:rPr>
          <w:rFonts w:ascii="Tahoma" w:hAnsi="Tahoma" w:cs="Tahoma"/>
          <w:szCs w:val="22"/>
          <w:lang w:val="el-GR"/>
        </w:rPr>
        <w:t>(Εθνικό Μητρώο Ζώων Συντροφιάς -ΕΜΖΣ)»</w:t>
      </w:r>
      <w:r w:rsidRPr="009A41E7">
        <w:rPr>
          <w:rFonts w:ascii="Tahoma" w:hAnsi="Tahoma" w:cs="Tahoma"/>
          <w:bCs/>
          <w:szCs w:val="22"/>
          <w:lang w:val="el-GR"/>
        </w:rPr>
        <w:t xml:space="preserve"> </w:t>
      </w:r>
      <w:r w:rsidRPr="000D1934">
        <w:rPr>
          <w:rFonts w:ascii="Tahoma" w:hAnsi="Tahoma" w:cs="Tahoma"/>
          <w:bCs/>
          <w:szCs w:val="22"/>
          <w:lang w:val="el-GR"/>
        </w:rPr>
        <w:t xml:space="preserve">(Κωδικός ΟΠΣ ΤΑ </w:t>
      </w:r>
      <w:r w:rsidRPr="009A41E7">
        <w:rPr>
          <w:rFonts w:ascii="Tahoma" w:hAnsi="Tahoma" w:cs="Tahoma"/>
          <w:bCs/>
          <w:szCs w:val="22"/>
          <w:lang w:val="el-GR"/>
        </w:rPr>
        <w:t>5180749</w:t>
      </w:r>
      <w:r w:rsidRPr="000D1934">
        <w:rPr>
          <w:rFonts w:ascii="Tahoma" w:hAnsi="Tahoma" w:cs="Tahoma"/>
          <w:bCs/>
          <w:szCs w:val="22"/>
          <w:lang w:val="el-GR"/>
        </w:rPr>
        <w:t>)</w:t>
      </w:r>
      <w:r>
        <w:rPr>
          <w:rFonts w:ascii="Tahoma" w:hAnsi="Tahoma" w:cs="Tahoma"/>
          <w:bCs/>
          <w:szCs w:val="22"/>
          <w:lang w:val="el-GR"/>
        </w:rPr>
        <w:t xml:space="preserve">, </w:t>
      </w:r>
      <w:r w:rsidRPr="00A6541D">
        <w:rPr>
          <w:rFonts w:ascii="Tahoma" w:hAnsi="Tahoma" w:cs="Tahoma"/>
          <w:bCs/>
          <w:szCs w:val="22"/>
          <w:lang w:val="el-GR"/>
        </w:rPr>
        <w:t>στο Πλαίσιο του Εθνικού Σχεδίου Ανάκαμψης και Ανθεκτικότητας «Ελλάδα 2.0»</w:t>
      </w:r>
      <w:r w:rsidRPr="00101AB5">
        <w:rPr>
          <w:rFonts w:ascii="Tahoma" w:hAnsi="Tahoma" w:cs="Tahoma"/>
          <w:bCs/>
          <w:szCs w:val="22"/>
          <w:lang w:val="el-GR"/>
        </w:rPr>
        <w:t>.</w:t>
      </w:r>
    </w:p>
    <w:p w14:paraId="7CEE945F" w14:textId="77777777" w:rsidR="00CB3E1D"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Pr>
          <w:rFonts w:ascii="Tahoma" w:hAnsi="Tahoma" w:cs="Tahoma"/>
          <w:bCs/>
          <w:szCs w:val="22"/>
          <w:lang w:val="el-GR"/>
        </w:rPr>
        <w:t>Τ</w:t>
      </w:r>
      <w:r w:rsidRPr="00833D33">
        <w:rPr>
          <w:rFonts w:ascii="Tahoma" w:hAnsi="Tahoma" w:cs="Tahoma"/>
          <w:bCs/>
          <w:szCs w:val="22"/>
          <w:lang w:val="el-GR"/>
        </w:rPr>
        <w:t xml:space="preserve">ην από </w:t>
      </w:r>
      <w:r>
        <w:rPr>
          <w:rFonts w:ascii="Tahoma" w:hAnsi="Tahoma" w:cs="Tahoma"/>
          <w:bCs/>
          <w:szCs w:val="22"/>
          <w:lang w:val="el-GR"/>
        </w:rPr>
        <w:t>05-05</w:t>
      </w:r>
      <w:r w:rsidRPr="00833D33">
        <w:rPr>
          <w:rFonts w:ascii="Tahoma" w:hAnsi="Tahoma" w:cs="Tahoma"/>
          <w:bCs/>
          <w:szCs w:val="22"/>
          <w:lang w:val="el-GR"/>
        </w:rPr>
        <w:t>-202</w:t>
      </w:r>
      <w:r>
        <w:rPr>
          <w:rFonts w:ascii="Tahoma" w:hAnsi="Tahoma" w:cs="Tahoma"/>
          <w:bCs/>
          <w:szCs w:val="22"/>
          <w:lang w:val="el-GR"/>
        </w:rPr>
        <w:t>2</w:t>
      </w:r>
      <w:r w:rsidRPr="00833D33">
        <w:rPr>
          <w:rFonts w:ascii="Tahoma" w:hAnsi="Tahoma" w:cs="Tahoma"/>
          <w:bCs/>
          <w:szCs w:val="22"/>
          <w:lang w:val="el-GR"/>
        </w:rPr>
        <w:t xml:space="preserve"> (Α.Π </w:t>
      </w:r>
      <w:proofErr w:type="spellStart"/>
      <w:r w:rsidRPr="00833D33">
        <w:rPr>
          <w:rFonts w:ascii="Tahoma" w:hAnsi="Tahoma" w:cs="Tahoma"/>
          <w:bCs/>
          <w:szCs w:val="22"/>
          <w:lang w:val="el-GR"/>
        </w:rPr>
        <w:t>ΚτΠ</w:t>
      </w:r>
      <w:proofErr w:type="spellEnd"/>
      <w:r w:rsidRPr="00833D33">
        <w:rPr>
          <w:rFonts w:ascii="Tahoma" w:hAnsi="Tahoma" w:cs="Tahoma"/>
          <w:bCs/>
          <w:szCs w:val="22"/>
          <w:lang w:val="el-GR"/>
        </w:rPr>
        <w:t xml:space="preserve"> Α.Ε.: </w:t>
      </w:r>
      <w:r>
        <w:rPr>
          <w:rFonts w:ascii="Tahoma" w:hAnsi="Tahoma" w:cs="Tahoma"/>
          <w:bCs/>
          <w:szCs w:val="22"/>
          <w:lang w:val="el-GR"/>
        </w:rPr>
        <w:t>7800</w:t>
      </w:r>
      <w:r w:rsidRPr="00C830AA">
        <w:rPr>
          <w:rFonts w:ascii="Tahoma" w:hAnsi="Tahoma" w:cs="Tahoma"/>
          <w:bCs/>
          <w:szCs w:val="22"/>
          <w:lang w:val="el-GR"/>
        </w:rPr>
        <w:t>/</w:t>
      </w:r>
      <w:r>
        <w:rPr>
          <w:rFonts w:ascii="Tahoma" w:hAnsi="Tahoma" w:cs="Tahoma"/>
          <w:bCs/>
          <w:szCs w:val="22"/>
          <w:lang w:val="el-GR"/>
        </w:rPr>
        <w:t>06</w:t>
      </w:r>
      <w:r w:rsidRPr="00C830AA">
        <w:rPr>
          <w:rFonts w:ascii="Tahoma" w:hAnsi="Tahoma" w:cs="Tahoma"/>
          <w:bCs/>
          <w:szCs w:val="22"/>
          <w:lang w:val="el-GR"/>
        </w:rPr>
        <w:t>-0</w:t>
      </w:r>
      <w:r>
        <w:rPr>
          <w:rFonts w:ascii="Tahoma" w:hAnsi="Tahoma" w:cs="Tahoma"/>
          <w:bCs/>
          <w:szCs w:val="22"/>
          <w:lang w:val="el-GR"/>
        </w:rPr>
        <w:t>5</w:t>
      </w:r>
      <w:r w:rsidRPr="00C830AA">
        <w:rPr>
          <w:rFonts w:ascii="Tahoma" w:hAnsi="Tahoma" w:cs="Tahoma"/>
          <w:bCs/>
          <w:szCs w:val="22"/>
          <w:lang w:val="el-GR"/>
        </w:rPr>
        <w:t>-202</w:t>
      </w:r>
      <w:r>
        <w:rPr>
          <w:rFonts w:ascii="Tahoma" w:hAnsi="Tahoma" w:cs="Tahoma"/>
          <w:bCs/>
          <w:szCs w:val="22"/>
          <w:lang w:val="el-GR"/>
        </w:rPr>
        <w:t>2</w:t>
      </w:r>
      <w:r w:rsidRPr="00833D33">
        <w:rPr>
          <w:rFonts w:ascii="Tahoma" w:hAnsi="Tahoma" w:cs="Tahoma"/>
          <w:bCs/>
          <w:szCs w:val="22"/>
          <w:lang w:val="el-GR"/>
        </w:rPr>
        <w:t xml:space="preserve">) Προγραμματική Συμφωνία μεταξύ του Υπουργείου </w:t>
      </w:r>
      <w:r>
        <w:rPr>
          <w:rFonts w:ascii="Tahoma" w:hAnsi="Tahoma" w:cs="Tahoma"/>
          <w:bCs/>
          <w:szCs w:val="22"/>
          <w:lang w:val="el-GR"/>
        </w:rPr>
        <w:t xml:space="preserve">Ψηφιακής Διακυβέρνησης </w:t>
      </w:r>
      <w:r w:rsidRPr="00833D33">
        <w:rPr>
          <w:rFonts w:ascii="Tahoma" w:hAnsi="Tahoma" w:cs="Tahoma"/>
          <w:bCs/>
          <w:szCs w:val="22"/>
          <w:lang w:val="el-GR"/>
        </w:rPr>
        <w:t xml:space="preserve">και της </w:t>
      </w:r>
      <w:proofErr w:type="spellStart"/>
      <w:r w:rsidRPr="00833D33">
        <w:rPr>
          <w:rFonts w:ascii="Tahoma" w:hAnsi="Tahoma" w:cs="Tahoma"/>
          <w:bCs/>
          <w:szCs w:val="22"/>
          <w:lang w:val="el-GR"/>
        </w:rPr>
        <w:t>ΚτΠ</w:t>
      </w:r>
      <w:proofErr w:type="spellEnd"/>
      <w:r w:rsidRPr="00833D33">
        <w:rPr>
          <w:rFonts w:ascii="Tahoma" w:hAnsi="Tahoma" w:cs="Tahoma"/>
          <w:bCs/>
          <w:szCs w:val="22"/>
          <w:lang w:val="el-GR"/>
        </w:rPr>
        <w:t xml:space="preserve"> Μ.Α.Ε., με την οποία ορίζεται η </w:t>
      </w:r>
      <w:proofErr w:type="spellStart"/>
      <w:r w:rsidRPr="00833D33">
        <w:rPr>
          <w:rFonts w:ascii="Tahoma" w:hAnsi="Tahoma" w:cs="Tahoma"/>
          <w:bCs/>
          <w:szCs w:val="22"/>
          <w:lang w:val="el-GR"/>
        </w:rPr>
        <w:t>ΚτΠ</w:t>
      </w:r>
      <w:proofErr w:type="spellEnd"/>
      <w:r w:rsidRPr="00833D33">
        <w:rPr>
          <w:rFonts w:ascii="Tahoma" w:hAnsi="Tahoma" w:cs="Tahoma"/>
          <w:bCs/>
          <w:szCs w:val="22"/>
          <w:lang w:val="el-GR"/>
        </w:rPr>
        <w:t xml:space="preserve"> Μ.Α.Ε. </w:t>
      </w:r>
      <w:r w:rsidRPr="00833D33">
        <w:rPr>
          <w:rFonts w:ascii="Tahoma" w:hAnsi="Tahoma" w:cs="Tahoma"/>
          <w:bCs/>
          <w:szCs w:val="22"/>
          <w:lang w:val="el-GR"/>
        </w:rPr>
        <w:lastRenderedPageBreak/>
        <w:t>Δικαιούχος για την εκτέλεση του Έργου: «</w:t>
      </w:r>
      <w:r w:rsidRPr="00F62F9B">
        <w:rPr>
          <w:rFonts w:ascii="Tahoma" w:hAnsi="Tahoma" w:cs="Tahoma"/>
          <w:bCs/>
          <w:szCs w:val="22"/>
          <w:lang w:val="el-GR"/>
        </w:rPr>
        <w:t>Ανάπτυξη Μητρώων και Ψηφιακών Υπηρεσιών για το νέο πλαίσιο για την ευζωία των ζώων συντροφιάς</w:t>
      </w:r>
      <w:r w:rsidRPr="00833D33">
        <w:rPr>
          <w:rFonts w:ascii="Tahoma" w:hAnsi="Tahoma" w:cs="Tahoma"/>
          <w:bCs/>
          <w:szCs w:val="22"/>
          <w:lang w:val="el-GR"/>
        </w:rPr>
        <w:t>».</w:t>
      </w:r>
    </w:p>
    <w:p w14:paraId="67BEFC97" w14:textId="77777777" w:rsidR="00CB3E1D" w:rsidRPr="00F67B23"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Pr>
          <w:rFonts w:ascii="Tahoma" w:hAnsi="Tahoma" w:cs="Tahoma"/>
          <w:bCs/>
          <w:szCs w:val="22"/>
          <w:lang w:val="el-GR"/>
        </w:rPr>
        <w:t>Την από 18-05-2022 έως 02-06-2022 Διαβούλευση και τα αποτελέσματα αυτής.</w:t>
      </w:r>
    </w:p>
    <w:p w14:paraId="24ED2544" w14:textId="77777777" w:rsidR="00CB3E1D" w:rsidRPr="00AD4228" w:rsidRDefault="00CB3E1D" w:rsidP="00CB3E1D">
      <w:pPr>
        <w:pStyle w:val="afb"/>
        <w:numPr>
          <w:ilvl w:val="0"/>
          <w:numId w:val="204"/>
        </w:numPr>
        <w:suppressAutoHyphens w:val="0"/>
        <w:spacing w:after="120"/>
        <w:ind w:left="425" w:hanging="426"/>
        <w:contextualSpacing w:val="0"/>
        <w:rPr>
          <w:rFonts w:cs="Tahoma"/>
          <w:bCs/>
          <w:lang w:val="el-GR"/>
        </w:rPr>
      </w:pPr>
      <w:r w:rsidRPr="000D1934">
        <w:rPr>
          <w:rFonts w:ascii="Tahoma" w:hAnsi="Tahoma" w:cs="Tahoma"/>
          <w:bCs/>
          <w:szCs w:val="22"/>
          <w:lang w:val="el-GR"/>
        </w:rPr>
        <w:t xml:space="preserve">Το </w:t>
      </w:r>
      <w:r>
        <w:rPr>
          <w:rFonts w:ascii="Tahoma" w:hAnsi="Tahoma" w:cs="Tahoma"/>
          <w:bCs/>
          <w:szCs w:val="22"/>
          <w:lang w:val="el-GR"/>
        </w:rPr>
        <w:t xml:space="preserve">υπ’ </w:t>
      </w:r>
      <w:proofErr w:type="spellStart"/>
      <w:r>
        <w:rPr>
          <w:rFonts w:ascii="Tahoma" w:hAnsi="Tahoma" w:cs="Tahoma"/>
          <w:bCs/>
          <w:szCs w:val="22"/>
          <w:lang w:val="el-GR"/>
        </w:rPr>
        <w:t>αρ</w:t>
      </w:r>
      <w:proofErr w:type="spellEnd"/>
      <w:r>
        <w:rPr>
          <w:rFonts w:ascii="Tahoma" w:hAnsi="Tahoma" w:cs="Tahoma"/>
          <w:bCs/>
          <w:szCs w:val="22"/>
          <w:lang w:val="el-GR"/>
        </w:rPr>
        <w:t>.</w:t>
      </w:r>
      <w:r w:rsidRPr="000D1934">
        <w:rPr>
          <w:rFonts w:ascii="Tahoma" w:hAnsi="Tahoma" w:cs="Tahoma"/>
          <w:bCs/>
          <w:szCs w:val="22"/>
          <w:lang w:val="el-GR"/>
        </w:rPr>
        <w:t xml:space="preserve"> </w:t>
      </w:r>
      <w:proofErr w:type="spellStart"/>
      <w:r w:rsidRPr="000D1934">
        <w:rPr>
          <w:rFonts w:ascii="Tahoma" w:hAnsi="Tahoma" w:cs="Tahoma"/>
          <w:bCs/>
          <w:szCs w:val="22"/>
          <w:lang w:val="el-GR"/>
        </w:rPr>
        <w:t>πρωτ</w:t>
      </w:r>
      <w:proofErr w:type="spellEnd"/>
      <w:r w:rsidRPr="000D1934">
        <w:rPr>
          <w:rFonts w:ascii="Tahoma" w:hAnsi="Tahoma" w:cs="Tahoma"/>
          <w:bCs/>
          <w:szCs w:val="22"/>
          <w:lang w:val="el-GR"/>
        </w:rPr>
        <w:t xml:space="preserve">.: </w:t>
      </w:r>
      <w:r w:rsidRPr="00AD4228">
        <w:rPr>
          <w:rFonts w:ascii="Tahoma" w:hAnsi="Tahoma" w:cs="Tahoma"/>
          <w:bCs/>
          <w:szCs w:val="22"/>
          <w:lang w:val="el-GR"/>
        </w:rPr>
        <w:t>92487 ΕΞ 2022</w:t>
      </w:r>
      <w:r>
        <w:rPr>
          <w:rFonts w:ascii="Tahoma" w:hAnsi="Tahoma" w:cs="Tahoma"/>
          <w:bCs/>
          <w:szCs w:val="22"/>
          <w:lang w:val="el-GR"/>
        </w:rPr>
        <w:t>/01-07-2022</w:t>
      </w:r>
      <w:r w:rsidRPr="00AD4228">
        <w:rPr>
          <w:rFonts w:ascii="Tahoma" w:hAnsi="Tahoma" w:cs="Tahoma"/>
          <w:bCs/>
          <w:szCs w:val="22"/>
          <w:lang w:val="el-GR"/>
        </w:rPr>
        <w:t xml:space="preserve"> </w:t>
      </w:r>
      <w:r w:rsidRPr="0083587A">
        <w:rPr>
          <w:rFonts w:ascii="Tahoma" w:hAnsi="Tahoma" w:cs="Tahoma"/>
          <w:bCs/>
          <w:szCs w:val="22"/>
          <w:lang w:val="el-GR"/>
        </w:rPr>
        <w:t xml:space="preserve">(Α.Π </w:t>
      </w:r>
      <w:proofErr w:type="spellStart"/>
      <w:r w:rsidRPr="0083587A">
        <w:rPr>
          <w:rFonts w:ascii="Tahoma" w:hAnsi="Tahoma" w:cs="Tahoma"/>
          <w:bCs/>
          <w:szCs w:val="22"/>
          <w:lang w:val="el-GR"/>
        </w:rPr>
        <w:t>ΚτΠ</w:t>
      </w:r>
      <w:proofErr w:type="spellEnd"/>
      <w:r w:rsidRPr="0083587A">
        <w:rPr>
          <w:rFonts w:ascii="Tahoma" w:hAnsi="Tahoma" w:cs="Tahoma"/>
          <w:bCs/>
          <w:szCs w:val="22"/>
          <w:lang w:val="el-GR"/>
        </w:rPr>
        <w:t xml:space="preserve"> Μ.Α.Ε. </w:t>
      </w:r>
      <w:r w:rsidRPr="00AD4228">
        <w:rPr>
          <w:rFonts w:ascii="Tahoma" w:hAnsi="Tahoma" w:cs="Tahoma"/>
          <w:bCs/>
          <w:szCs w:val="22"/>
          <w:lang w:val="el-GR"/>
        </w:rPr>
        <w:t>11705/01-07-2022</w:t>
      </w:r>
      <w:r w:rsidRPr="0083587A">
        <w:rPr>
          <w:rFonts w:ascii="Tahoma" w:hAnsi="Tahoma" w:cs="Tahoma"/>
          <w:bCs/>
          <w:szCs w:val="22"/>
          <w:lang w:val="el-GR"/>
        </w:rPr>
        <w:t>)</w:t>
      </w:r>
      <w:r w:rsidRPr="000D1934">
        <w:rPr>
          <w:rFonts w:ascii="Tahoma" w:hAnsi="Tahoma" w:cs="Tahoma"/>
          <w:bCs/>
          <w:szCs w:val="22"/>
          <w:lang w:val="el-GR"/>
        </w:rPr>
        <w:t xml:space="preserve"> έγγραφο του Υπουργείου Οικονομικών/ΕΥΣΤΑ με θέμα: </w:t>
      </w:r>
      <w:r w:rsidRPr="000D1934">
        <w:rPr>
          <w:rFonts w:ascii="Tahoma" w:hAnsi="Tahoma" w:cs="Tahoma"/>
          <w:bCs/>
          <w:lang w:val="el-GR"/>
        </w:rPr>
        <w:t>“</w:t>
      </w:r>
      <w:r w:rsidRPr="000D1934">
        <w:rPr>
          <w:rFonts w:ascii="Tahoma" w:hAnsi="Tahoma" w:cs="Tahoma"/>
          <w:bCs/>
          <w:szCs w:val="22"/>
          <w:lang w:val="el-GR"/>
        </w:rPr>
        <w:t xml:space="preserve">Ένταξη του Έργου </w:t>
      </w:r>
      <w:r w:rsidRPr="00AD4228">
        <w:rPr>
          <w:rFonts w:ascii="Tahoma" w:hAnsi="Tahoma" w:cs="Tahoma"/>
          <w:bCs/>
          <w:szCs w:val="22"/>
          <w:lang w:val="el-GR"/>
        </w:rPr>
        <w:t>«Ανάπτυξη Μητρώων και Ψηφιακών Υπηρεσιών για το νέο πλαίσιο για την ευζωία των ζώων συντροφιάς (Εθνικό Μητρώο Ζώων Συντροφιάς -ΕΜΖΣ)» (κωδικός ΟΠΣ ΤΑ 5180749) της Δράσης 16824 - Ηλεκτρονικά μητρώα στο Ταμείο Ανάκαμψης και Ανθεκτικότητας ”.</w:t>
      </w:r>
    </w:p>
    <w:p w14:paraId="38BB7792" w14:textId="77777777" w:rsidR="00CB3E1D"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9A41E7">
        <w:rPr>
          <w:rFonts w:ascii="Tahoma" w:hAnsi="Tahoma" w:cs="Tahoma"/>
          <w:bCs/>
          <w:szCs w:val="22"/>
          <w:lang w:val="el-GR"/>
        </w:rPr>
        <w:t xml:space="preserve">Την υπ’ </w:t>
      </w:r>
      <w:proofErr w:type="spellStart"/>
      <w:r w:rsidRPr="009A41E7">
        <w:rPr>
          <w:rFonts w:ascii="Tahoma" w:hAnsi="Tahoma" w:cs="Tahoma"/>
          <w:bCs/>
          <w:szCs w:val="22"/>
          <w:lang w:val="el-GR"/>
        </w:rPr>
        <w:t>αρ</w:t>
      </w:r>
      <w:proofErr w:type="spellEnd"/>
      <w:r w:rsidRPr="009A41E7">
        <w:rPr>
          <w:rFonts w:ascii="Tahoma" w:hAnsi="Tahoma" w:cs="Tahoma"/>
          <w:bCs/>
          <w:szCs w:val="22"/>
          <w:lang w:val="el-GR"/>
        </w:rPr>
        <w:t xml:space="preserve">. </w:t>
      </w:r>
      <w:proofErr w:type="spellStart"/>
      <w:r w:rsidRPr="009A41E7">
        <w:rPr>
          <w:rFonts w:ascii="Tahoma" w:hAnsi="Tahoma" w:cs="Tahoma"/>
          <w:bCs/>
          <w:szCs w:val="22"/>
          <w:lang w:val="el-GR"/>
        </w:rPr>
        <w:t>πρωτ</w:t>
      </w:r>
      <w:proofErr w:type="spellEnd"/>
      <w:r w:rsidRPr="009A41E7">
        <w:rPr>
          <w:rFonts w:ascii="Tahoma" w:hAnsi="Tahoma" w:cs="Tahoma"/>
          <w:bCs/>
          <w:szCs w:val="22"/>
          <w:lang w:val="el-GR"/>
        </w:rPr>
        <w:t xml:space="preserve">. </w:t>
      </w:r>
      <w:r w:rsidRPr="00AD4228">
        <w:rPr>
          <w:rFonts w:ascii="Tahoma" w:hAnsi="Tahoma" w:cs="Tahoma"/>
          <w:bCs/>
          <w:szCs w:val="22"/>
          <w:lang w:val="el-GR"/>
        </w:rPr>
        <w:t xml:space="preserve">68224/05-07-2022 (Α.Π </w:t>
      </w:r>
      <w:proofErr w:type="spellStart"/>
      <w:r w:rsidRPr="00AD4228">
        <w:rPr>
          <w:rFonts w:ascii="Tahoma" w:hAnsi="Tahoma" w:cs="Tahoma"/>
          <w:bCs/>
          <w:szCs w:val="22"/>
          <w:lang w:val="el-GR"/>
        </w:rPr>
        <w:t>ΚτΠ</w:t>
      </w:r>
      <w:proofErr w:type="spellEnd"/>
      <w:r w:rsidRPr="00AD4228">
        <w:rPr>
          <w:rFonts w:ascii="Tahoma" w:hAnsi="Tahoma" w:cs="Tahoma"/>
          <w:bCs/>
          <w:szCs w:val="22"/>
          <w:lang w:val="el-GR"/>
        </w:rPr>
        <w:t xml:space="preserve"> Μ.Α.Ε. 12122/11-07-2022)</w:t>
      </w:r>
      <w:r w:rsidRPr="0083587A">
        <w:rPr>
          <w:rFonts w:ascii="Tahoma" w:hAnsi="Tahoma" w:cs="Tahoma"/>
          <w:bCs/>
          <w:szCs w:val="22"/>
          <w:lang w:val="el-GR"/>
        </w:rPr>
        <w:t xml:space="preserve"> </w:t>
      </w:r>
      <w:r w:rsidRPr="009A41E7">
        <w:rPr>
          <w:rFonts w:ascii="Tahoma" w:hAnsi="Tahoma" w:cs="Tahoma"/>
          <w:bCs/>
          <w:szCs w:val="22"/>
          <w:lang w:val="el-GR"/>
        </w:rPr>
        <w:t>Απόφαση του Υπουργείου Ανάπτυξης και Επενδύσεων περί έγκρισης της ένταξης στο ΠΔΕ 2022 του έργου με τίτλο «Ανάπτυξη Μητρώων και Ψηφιακών Υπηρεσιών για το νέο πλαίσιο για την ευζωία των ζώων συντροφιάς (Εθνικό Μητρώο Ζώων Συντροφιάς -ΕΜΖΣ)» (Κωδικός ΟΠΣ ΤΑ 5180749)</w:t>
      </w:r>
      <w:r>
        <w:rPr>
          <w:rFonts w:ascii="Tahoma" w:hAnsi="Tahoma" w:cs="Tahoma"/>
          <w:bCs/>
          <w:szCs w:val="22"/>
          <w:lang w:val="el-GR"/>
        </w:rPr>
        <w:t>.</w:t>
      </w:r>
    </w:p>
    <w:p w14:paraId="0AE6FC07" w14:textId="77777777" w:rsidR="00CB3E1D" w:rsidRPr="008C407D"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8C407D">
        <w:rPr>
          <w:rFonts w:ascii="Tahoma" w:hAnsi="Tahoma" w:cs="Tahoma"/>
          <w:bCs/>
          <w:szCs w:val="22"/>
          <w:lang w:val="el-GR"/>
        </w:rPr>
        <w:t xml:space="preserve">Το υπ’ </w:t>
      </w:r>
      <w:proofErr w:type="spellStart"/>
      <w:r w:rsidRPr="008C407D">
        <w:rPr>
          <w:rFonts w:ascii="Tahoma" w:hAnsi="Tahoma" w:cs="Tahoma"/>
          <w:bCs/>
          <w:szCs w:val="22"/>
          <w:lang w:val="el-GR"/>
        </w:rPr>
        <w:t>αρ</w:t>
      </w:r>
      <w:proofErr w:type="spellEnd"/>
      <w:r w:rsidRPr="008C407D">
        <w:rPr>
          <w:rFonts w:ascii="Tahoma" w:hAnsi="Tahoma" w:cs="Tahoma"/>
          <w:bCs/>
          <w:szCs w:val="22"/>
          <w:lang w:val="el-GR"/>
        </w:rPr>
        <w:t xml:space="preserve">. </w:t>
      </w:r>
      <w:proofErr w:type="spellStart"/>
      <w:r w:rsidRPr="008C407D">
        <w:rPr>
          <w:rFonts w:ascii="Tahoma" w:hAnsi="Tahoma" w:cs="Tahoma"/>
          <w:bCs/>
          <w:szCs w:val="22"/>
          <w:lang w:val="el-GR"/>
        </w:rPr>
        <w:t>πρωτ</w:t>
      </w:r>
      <w:proofErr w:type="spellEnd"/>
      <w:r w:rsidRPr="008C407D">
        <w:rPr>
          <w:rFonts w:ascii="Tahoma" w:hAnsi="Tahoma" w:cs="Tahoma"/>
          <w:bCs/>
          <w:szCs w:val="22"/>
          <w:lang w:val="el-GR"/>
        </w:rPr>
        <w:t xml:space="preserve">. 101127 ΕΞ 2022/14-07-2022 (Α.Π </w:t>
      </w:r>
      <w:bookmarkStart w:id="11" w:name="_Hlk97899700"/>
      <w:proofErr w:type="spellStart"/>
      <w:r w:rsidRPr="008C407D">
        <w:rPr>
          <w:rFonts w:ascii="Tahoma" w:hAnsi="Tahoma" w:cs="Tahoma"/>
          <w:bCs/>
          <w:szCs w:val="22"/>
          <w:lang w:val="el-GR"/>
        </w:rPr>
        <w:t>ΚτΠ</w:t>
      </w:r>
      <w:proofErr w:type="spellEnd"/>
      <w:r w:rsidRPr="008C407D">
        <w:rPr>
          <w:rFonts w:ascii="Tahoma" w:hAnsi="Tahoma" w:cs="Tahoma"/>
          <w:bCs/>
          <w:szCs w:val="22"/>
          <w:lang w:val="el-GR"/>
        </w:rPr>
        <w:t xml:space="preserve"> Μ.Α.Ε. </w:t>
      </w:r>
      <w:bookmarkEnd w:id="11"/>
      <w:r w:rsidRPr="008C407D">
        <w:rPr>
          <w:rFonts w:ascii="Tahoma" w:hAnsi="Tahoma" w:cs="Tahoma"/>
          <w:bCs/>
          <w:szCs w:val="22"/>
          <w:lang w:val="el-GR"/>
        </w:rPr>
        <w:t xml:space="preserve">12457/14-07-2022) έγγραφο </w:t>
      </w:r>
      <w:r w:rsidRPr="000D1934">
        <w:rPr>
          <w:rFonts w:ascii="Tahoma" w:hAnsi="Tahoma" w:cs="Tahoma"/>
          <w:bCs/>
          <w:szCs w:val="22"/>
          <w:lang w:val="el-GR"/>
        </w:rPr>
        <w:t>Υπουργείου Οικονομικών</w:t>
      </w:r>
      <w:r w:rsidRPr="004D7A16">
        <w:rPr>
          <w:rFonts w:ascii="Tahoma" w:hAnsi="Tahoma" w:cs="Tahoma"/>
          <w:bCs/>
          <w:szCs w:val="22"/>
          <w:lang w:val="el-GR"/>
        </w:rPr>
        <w:t>/</w:t>
      </w:r>
      <w:r w:rsidRPr="008C407D">
        <w:rPr>
          <w:rFonts w:ascii="Tahoma" w:hAnsi="Tahoma" w:cs="Tahoma"/>
          <w:bCs/>
          <w:szCs w:val="22"/>
          <w:lang w:val="el-GR"/>
        </w:rPr>
        <w:t xml:space="preserve">ΕΥΣΤΑ με θέμα: ”Έγκριση Διακήρυξης για το </w:t>
      </w:r>
      <w:proofErr w:type="spellStart"/>
      <w:r w:rsidRPr="008C407D">
        <w:rPr>
          <w:rFonts w:ascii="Tahoma" w:hAnsi="Tahoma" w:cs="Tahoma"/>
          <w:bCs/>
          <w:szCs w:val="22"/>
          <w:lang w:val="el-GR"/>
        </w:rPr>
        <w:t>Υποέργο</w:t>
      </w:r>
      <w:proofErr w:type="spellEnd"/>
      <w:r w:rsidRPr="008C407D">
        <w:rPr>
          <w:rFonts w:ascii="Tahoma" w:hAnsi="Tahoma" w:cs="Tahoma"/>
          <w:bCs/>
          <w:szCs w:val="22"/>
          <w:lang w:val="el-GR"/>
        </w:rPr>
        <w:t xml:space="preserve"> «Ανάπτυξη Μητρώων και Ψηφιακών Υπηρεσιών για το νέο πλαίσιο για την ευζωία των ζώων συντροφιάς (Εθνικό Μητρώο Ζώων Συντροφιάς -ΕΜΖΣ)» Α/Α/ 1 του Έργου «Ανάπτυξη Μητρώων και Ψηφιακών Υπηρεσιών για το νέο πλαίσιο για την ευζωία των ζώων συντροφιάς (Εθνικό Μητρώο Ζώων Συντροφιάς -ΕΜΖΣ)» (Κωδικός ΟΠΣ ΤΑ 5180749)”.</w:t>
      </w:r>
    </w:p>
    <w:p w14:paraId="5A5F3FCE" w14:textId="77777777" w:rsidR="00CB3E1D" w:rsidRPr="00D01F5D" w:rsidRDefault="00CB3E1D" w:rsidP="00CB3E1D">
      <w:pPr>
        <w:pStyle w:val="afb"/>
        <w:numPr>
          <w:ilvl w:val="0"/>
          <w:numId w:val="204"/>
        </w:numPr>
        <w:suppressAutoHyphens w:val="0"/>
        <w:spacing w:after="120"/>
        <w:ind w:left="425" w:hanging="426"/>
        <w:contextualSpacing w:val="0"/>
        <w:rPr>
          <w:rFonts w:cs="Tahoma"/>
          <w:bCs/>
          <w:lang w:val="el-GR"/>
        </w:rPr>
      </w:pPr>
      <w:r w:rsidRPr="009A41E7">
        <w:rPr>
          <w:rFonts w:ascii="Tahoma" w:hAnsi="Tahoma" w:cs="Tahoma"/>
          <w:bCs/>
          <w:szCs w:val="22"/>
          <w:lang w:val="el-GR"/>
        </w:rPr>
        <w:t xml:space="preserve">Την </w:t>
      </w:r>
      <w:proofErr w:type="spellStart"/>
      <w:r w:rsidRPr="009A41E7">
        <w:rPr>
          <w:rFonts w:ascii="Tahoma" w:hAnsi="Tahoma" w:cs="Tahoma"/>
          <w:bCs/>
          <w:szCs w:val="22"/>
          <w:lang w:val="el-GR"/>
        </w:rPr>
        <w:t>υπ</w:t>
      </w:r>
      <w:proofErr w:type="spellEnd"/>
      <w:r w:rsidRPr="009A41E7">
        <w:rPr>
          <w:rFonts w:ascii="Tahoma" w:hAnsi="Tahoma" w:cs="Tahoma"/>
          <w:bCs/>
          <w:szCs w:val="22"/>
          <w:lang w:val="el-GR"/>
        </w:rPr>
        <w:t>΄</w:t>
      </w:r>
      <w:r w:rsidRPr="00CB3E1D">
        <w:rPr>
          <w:rFonts w:ascii="Tahoma" w:hAnsi="Tahoma" w:cs="Tahoma"/>
          <w:bCs/>
          <w:szCs w:val="22"/>
          <w:lang w:val="el-GR"/>
        </w:rPr>
        <w:t xml:space="preserve"> </w:t>
      </w:r>
      <w:proofErr w:type="spellStart"/>
      <w:r w:rsidRPr="009A41E7">
        <w:rPr>
          <w:rFonts w:ascii="Tahoma" w:hAnsi="Tahoma" w:cs="Tahoma"/>
          <w:bCs/>
          <w:szCs w:val="22"/>
          <w:lang w:val="el-GR"/>
        </w:rPr>
        <w:t>αρ</w:t>
      </w:r>
      <w:proofErr w:type="spellEnd"/>
      <w:r w:rsidRPr="009A41E7">
        <w:rPr>
          <w:rFonts w:ascii="Tahoma" w:hAnsi="Tahoma" w:cs="Tahoma"/>
          <w:bCs/>
          <w:szCs w:val="22"/>
          <w:lang w:val="el-GR"/>
        </w:rPr>
        <w:t xml:space="preserve">. </w:t>
      </w:r>
      <w:proofErr w:type="spellStart"/>
      <w:r w:rsidRPr="009A41E7">
        <w:rPr>
          <w:rFonts w:ascii="Tahoma" w:hAnsi="Tahoma" w:cs="Tahoma"/>
          <w:bCs/>
          <w:szCs w:val="22"/>
          <w:lang w:val="el-GR"/>
        </w:rPr>
        <w:t>πρωτ</w:t>
      </w:r>
      <w:proofErr w:type="spellEnd"/>
      <w:r w:rsidRPr="009A41E7">
        <w:rPr>
          <w:rFonts w:ascii="Tahoma" w:hAnsi="Tahoma" w:cs="Tahoma"/>
          <w:bCs/>
          <w:szCs w:val="22"/>
          <w:lang w:val="el-GR"/>
        </w:rPr>
        <w:t xml:space="preserve">. </w:t>
      </w:r>
      <w:r w:rsidRPr="00D01F5D">
        <w:rPr>
          <w:rFonts w:ascii="Tahoma" w:hAnsi="Tahoma" w:cs="Tahoma"/>
          <w:bCs/>
          <w:szCs w:val="22"/>
          <w:lang w:val="el-GR"/>
        </w:rPr>
        <w:t xml:space="preserve">3879/18-07-2022 (Α.Π. </w:t>
      </w:r>
      <w:proofErr w:type="spellStart"/>
      <w:r w:rsidRPr="00D01F5D">
        <w:rPr>
          <w:rFonts w:ascii="Tahoma" w:hAnsi="Tahoma" w:cs="Tahoma"/>
          <w:bCs/>
          <w:szCs w:val="22"/>
          <w:lang w:val="el-GR"/>
        </w:rPr>
        <w:t>ΚτΠ</w:t>
      </w:r>
      <w:proofErr w:type="spellEnd"/>
      <w:r w:rsidRPr="00D01F5D">
        <w:rPr>
          <w:rFonts w:ascii="Tahoma" w:hAnsi="Tahoma" w:cs="Tahoma"/>
          <w:bCs/>
          <w:szCs w:val="22"/>
          <w:lang w:val="el-GR"/>
        </w:rPr>
        <w:t xml:space="preserve"> Μ.Α.Ε. 12839/20-07-2022)</w:t>
      </w:r>
      <w:r w:rsidRPr="009A41E7">
        <w:rPr>
          <w:rFonts w:ascii="Tahoma" w:hAnsi="Tahoma" w:cs="Tahoma"/>
          <w:bCs/>
          <w:szCs w:val="22"/>
          <w:lang w:val="el-GR"/>
        </w:rPr>
        <w:t xml:space="preserve"> έγγραφο του Υπουργείου </w:t>
      </w:r>
      <w:r>
        <w:rPr>
          <w:rFonts w:ascii="Tahoma" w:hAnsi="Tahoma" w:cs="Tahoma"/>
          <w:bCs/>
          <w:szCs w:val="22"/>
          <w:lang w:val="el-GR"/>
        </w:rPr>
        <w:t>Ψηφιακής Διακυβέρνησης</w:t>
      </w:r>
      <w:r w:rsidRPr="009A41E7">
        <w:rPr>
          <w:rFonts w:ascii="Tahoma" w:hAnsi="Tahoma" w:cs="Tahoma"/>
          <w:bCs/>
          <w:szCs w:val="22"/>
          <w:lang w:val="el-GR"/>
        </w:rPr>
        <w:t xml:space="preserve"> με θέμα: </w:t>
      </w:r>
      <w:r w:rsidRPr="00D01F5D">
        <w:rPr>
          <w:rFonts w:ascii="Tahoma" w:hAnsi="Tahoma" w:cs="Tahoma"/>
          <w:bCs/>
          <w:szCs w:val="22"/>
          <w:lang w:val="el-GR"/>
        </w:rPr>
        <w:t xml:space="preserve">“Παροχή σύμφωνης γνώμης επί της ολοκλήρωσης της Φάσης Α και της έναρξης της Φάσης Β για την υλοποίηση του έργου «Ανάπτυξη Μητρώων και Ψηφιακών Υπηρεσιών για το νέο πλαίσιο για την ευζωία των ζώων συντροφιάς (Εθνικό Μητρώο Ζώων </w:t>
      </w:r>
      <w:proofErr w:type="spellStart"/>
      <w:r w:rsidRPr="00D01F5D">
        <w:rPr>
          <w:rFonts w:ascii="Tahoma" w:hAnsi="Tahoma" w:cs="Tahoma"/>
          <w:bCs/>
          <w:szCs w:val="22"/>
          <w:lang w:val="el-GR"/>
        </w:rPr>
        <w:t>Συντοφιάς</w:t>
      </w:r>
      <w:proofErr w:type="spellEnd"/>
      <w:r w:rsidRPr="00D01F5D">
        <w:rPr>
          <w:rFonts w:ascii="Tahoma" w:hAnsi="Tahoma" w:cs="Tahoma"/>
          <w:bCs/>
          <w:szCs w:val="22"/>
          <w:lang w:val="el-GR"/>
        </w:rPr>
        <w:t>-ΕΜΖΣ)» στο πλαίσιο της Προγραμματικής Συμφωνίας «Ανάπτυξη Μητρώων και Ψηφιακών Υπηρεσιών για το νέο πλαίσιο για την ευζωία των ζώων συντροφιάς”.</w:t>
      </w:r>
    </w:p>
    <w:p w14:paraId="1356D04D" w14:textId="77777777" w:rsidR="00CB3E1D"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191043">
        <w:rPr>
          <w:rFonts w:ascii="Tahoma" w:hAnsi="Tahoma" w:cs="Tahoma"/>
          <w:bCs/>
          <w:szCs w:val="22"/>
          <w:lang w:val="el-GR"/>
        </w:rPr>
        <w:t xml:space="preserve">Την Απόφαση του Διοικητικού Συμβουλίου της  </w:t>
      </w:r>
      <w:proofErr w:type="spellStart"/>
      <w:r w:rsidRPr="00191043">
        <w:rPr>
          <w:rFonts w:ascii="Tahoma" w:hAnsi="Tahoma" w:cs="Tahoma"/>
          <w:bCs/>
          <w:szCs w:val="22"/>
          <w:lang w:val="el-GR"/>
        </w:rPr>
        <w:t>ΚτΠ</w:t>
      </w:r>
      <w:proofErr w:type="spellEnd"/>
      <w:r w:rsidRPr="00191043">
        <w:rPr>
          <w:rFonts w:ascii="Tahoma" w:hAnsi="Tahoma" w:cs="Tahoma"/>
          <w:bCs/>
          <w:szCs w:val="22"/>
          <w:lang w:val="el-GR"/>
        </w:rPr>
        <w:t xml:space="preserve"> Μ.Α.Ε. κατά την υπ’ </w:t>
      </w:r>
      <w:proofErr w:type="spellStart"/>
      <w:r w:rsidRPr="00191043">
        <w:rPr>
          <w:rFonts w:ascii="Tahoma" w:hAnsi="Tahoma" w:cs="Tahoma"/>
          <w:bCs/>
          <w:szCs w:val="22"/>
          <w:lang w:val="el-GR"/>
        </w:rPr>
        <w:t>αρ</w:t>
      </w:r>
      <w:proofErr w:type="spellEnd"/>
      <w:r w:rsidRPr="00191043">
        <w:rPr>
          <w:rFonts w:ascii="Tahoma" w:hAnsi="Tahoma" w:cs="Tahoma"/>
          <w:bCs/>
          <w:szCs w:val="22"/>
          <w:lang w:val="el-GR"/>
        </w:rPr>
        <w:t xml:space="preserve">. </w:t>
      </w:r>
      <w:r w:rsidRPr="008C407D">
        <w:rPr>
          <w:rFonts w:ascii="Tahoma" w:hAnsi="Tahoma" w:cs="Tahoma"/>
          <w:bCs/>
          <w:szCs w:val="22"/>
          <w:lang w:val="el-GR"/>
        </w:rPr>
        <w:t>849/20-07-2022 Συνεδρίασή του (Θέμα 7.7).</w:t>
      </w:r>
    </w:p>
    <w:p w14:paraId="61764874" w14:textId="3C3D363F" w:rsidR="00CB3E1D" w:rsidRPr="00CB3E1D" w:rsidRDefault="00CB3E1D" w:rsidP="00CB3E1D">
      <w:pPr>
        <w:pStyle w:val="afb"/>
        <w:numPr>
          <w:ilvl w:val="0"/>
          <w:numId w:val="204"/>
        </w:numPr>
        <w:suppressAutoHyphens w:val="0"/>
        <w:spacing w:before="120" w:after="120"/>
        <w:ind w:left="425" w:hanging="426"/>
        <w:contextualSpacing w:val="0"/>
        <w:rPr>
          <w:rFonts w:ascii="Tahoma" w:hAnsi="Tahoma" w:cs="Tahoma"/>
          <w:bCs/>
          <w:szCs w:val="22"/>
          <w:lang w:val="el-GR"/>
        </w:rPr>
      </w:pPr>
      <w:r w:rsidRPr="00CB3E1D">
        <w:rPr>
          <w:rFonts w:ascii="Tahoma" w:hAnsi="Tahoma" w:cs="Tahoma"/>
          <w:lang w:val="el-GR"/>
        </w:rPr>
        <w:t xml:space="preserve">Των σε εκτέλεση των ανωτέρω νόμων </w:t>
      </w:r>
      <w:proofErr w:type="spellStart"/>
      <w:r w:rsidRPr="00CB3E1D">
        <w:rPr>
          <w:rFonts w:ascii="Tahoma" w:hAnsi="Tahoma" w:cs="Tahoma"/>
          <w:lang w:val="el-GR"/>
        </w:rPr>
        <w:t>εκδοθεισών</w:t>
      </w:r>
      <w:proofErr w:type="spellEnd"/>
      <w:r w:rsidRPr="00CB3E1D">
        <w:rPr>
          <w:rFonts w:ascii="Tahoma" w:hAnsi="Tahoma" w:cs="Tahoma"/>
          <w:lang w:val="el-GR"/>
        </w:rPr>
        <w:t xml:space="preserve"> κανονιστικών πράξεων, των λοιπών διατάξεων που αναφέρονται ρητά ή απορρέουν από τα οριζόμενα στα συμβατικά τεύχη της παρούσας, καθώς και του συνόλου των διατάξεων του ασφαλιστικού, εργατικού, κοινωνικού, περιβαλλοντικού και φορολογικού δικαίου που διέπει την ανάθεση και εκτέλεση της παρούσας σύμβασης, έστω και αν δεν αναφέρονται ρητά παραπάνω.</w:t>
      </w:r>
    </w:p>
    <w:p w14:paraId="1DD2FCF1" w14:textId="77777777" w:rsidR="00D41FD6" w:rsidRPr="00624CA4" w:rsidRDefault="00D41FD6">
      <w:pPr>
        <w:pStyle w:val="20"/>
        <w:rPr>
          <w:rFonts w:ascii="Tahoma" w:hAnsi="Tahoma" w:cs="Tahoma"/>
          <w:lang w:val="el-GR"/>
        </w:rPr>
      </w:pPr>
      <w:r w:rsidRPr="00624CA4">
        <w:rPr>
          <w:rFonts w:ascii="Tahoma" w:hAnsi="Tahoma" w:cs="Tahoma"/>
          <w:lang w:val="el-GR"/>
        </w:rPr>
        <w:t>1.5</w:t>
      </w:r>
      <w:r w:rsidRPr="00624CA4">
        <w:rPr>
          <w:rFonts w:ascii="Tahoma" w:hAnsi="Tahoma" w:cs="Tahoma"/>
          <w:lang w:val="el-GR"/>
        </w:rPr>
        <w:tab/>
        <w:t>Προθεσμία παραλαβής προσφορών και διενέργεια διαγωνισμού</w:t>
      </w:r>
      <w:bookmarkEnd w:id="9"/>
      <w:r w:rsidRPr="00624CA4">
        <w:rPr>
          <w:rFonts w:ascii="Tahoma" w:hAnsi="Tahoma" w:cs="Tahoma"/>
          <w:lang w:val="el-GR"/>
        </w:rPr>
        <w:t xml:space="preserve"> </w:t>
      </w:r>
    </w:p>
    <w:p w14:paraId="423E627F" w14:textId="65781975" w:rsidR="00D41FD6" w:rsidRPr="00624CA4" w:rsidRDefault="00D41FD6">
      <w:pPr>
        <w:rPr>
          <w:rFonts w:ascii="Tahoma" w:hAnsi="Tahoma" w:cs="Tahoma"/>
          <w:lang w:val="el-GR" w:eastAsia="el-GR"/>
        </w:rPr>
      </w:pPr>
      <w:r w:rsidRPr="00624CA4">
        <w:rPr>
          <w:rFonts w:ascii="Tahoma" w:hAnsi="Tahoma" w:cs="Tahoma"/>
          <w:lang w:val="el-GR" w:eastAsia="el-GR"/>
        </w:rPr>
        <w:t xml:space="preserve">Η καταληκτική ημερομηνία παραλαβής των προσφορών είναι η </w:t>
      </w:r>
      <w:r w:rsidR="00692FFF" w:rsidRPr="00692FFF">
        <w:rPr>
          <w:rFonts w:ascii="Tahoma" w:hAnsi="Tahoma" w:cs="Tahoma"/>
          <w:b/>
          <w:bCs/>
          <w:lang w:val="el-GR" w:eastAsia="el-GR"/>
        </w:rPr>
        <w:t>19</w:t>
      </w:r>
      <w:r w:rsidRPr="00692FFF">
        <w:rPr>
          <w:rFonts w:ascii="Tahoma" w:hAnsi="Tahoma" w:cs="Tahoma"/>
          <w:b/>
          <w:bCs/>
          <w:lang w:val="el-GR" w:eastAsia="el-GR"/>
        </w:rPr>
        <w:t>/</w:t>
      </w:r>
      <w:r w:rsidR="00692FFF" w:rsidRPr="00692FFF">
        <w:rPr>
          <w:rFonts w:ascii="Tahoma" w:hAnsi="Tahoma" w:cs="Tahoma"/>
          <w:b/>
          <w:bCs/>
          <w:lang w:val="el-GR" w:eastAsia="el-GR"/>
        </w:rPr>
        <w:t>09</w:t>
      </w:r>
      <w:r w:rsidRPr="00692FFF">
        <w:rPr>
          <w:rFonts w:ascii="Tahoma" w:hAnsi="Tahoma" w:cs="Tahoma"/>
          <w:b/>
          <w:bCs/>
          <w:lang w:val="el-GR" w:eastAsia="el-GR"/>
        </w:rPr>
        <w:t>/</w:t>
      </w:r>
      <w:r w:rsidR="00692FFF" w:rsidRPr="00692FFF">
        <w:rPr>
          <w:rFonts w:ascii="Tahoma" w:hAnsi="Tahoma" w:cs="Tahoma"/>
          <w:b/>
          <w:bCs/>
          <w:lang w:val="el-GR" w:eastAsia="el-GR"/>
        </w:rPr>
        <w:t>2022</w:t>
      </w:r>
      <w:r w:rsidR="00692FFF" w:rsidRPr="00692FFF">
        <w:rPr>
          <w:rFonts w:ascii="Tahoma" w:hAnsi="Tahoma" w:cs="Tahoma"/>
          <w:lang w:val="el-GR" w:eastAsia="el-GR"/>
        </w:rPr>
        <w:t xml:space="preserve"> </w:t>
      </w:r>
      <w:r w:rsidRPr="00692FFF">
        <w:rPr>
          <w:rFonts w:ascii="Tahoma" w:hAnsi="Tahoma" w:cs="Tahoma"/>
          <w:lang w:val="el-GR" w:eastAsia="el-GR"/>
        </w:rPr>
        <w:t xml:space="preserve">και ώρα </w:t>
      </w:r>
      <w:r w:rsidR="00692FFF" w:rsidRPr="00EB7FEB">
        <w:rPr>
          <w:rFonts w:ascii="Tahoma" w:hAnsi="Tahoma" w:cs="Tahoma"/>
          <w:b/>
          <w:bCs/>
          <w:lang w:val="el-GR" w:eastAsia="el-GR"/>
        </w:rPr>
        <w:t>14:00</w:t>
      </w:r>
      <w:r w:rsidR="00692FFF">
        <w:rPr>
          <w:rFonts w:ascii="Tahoma" w:hAnsi="Tahoma" w:cs="Tahoma"/>
          <w:lang w:val="el-GR" w:eastAsia="el-GR"/>
        </w:rPr>
        <w:t xml:space="preserve"> </w:t>
      </w:r>
      <w:r w:rsidR="00530682" w:rsidRPr="00624CA4">
        <w:rPr>
          <w:rFonts w:ascii="Tahoma" w:hAnsi="Tahoma" w:cs="Tahoma"/>
          <w:lang w:val="el-GR" w:eastAsia="el-GR"/>
        </w:rPr>
        <w:t xml:space="preserve">και η ημερομηνία έναρξης υποβολής προσφορών είναι η </w:t>
      </w:r>
      <w:r w:rsidR="00692FFF" w:rsidRPr="00692FFF">
        <w:rPr>
          <w:rFonts w:ascii="Tahoma" w:hAnsi="Tahoma" w:cs="Tahoma"/>
          <w:b/>
          <w:bCs/>
          <w:lang w:val="el-GR" w:eastAsia="el-GR"/>
        </w:rPr>
        <w:t>28</w:t>
      </w:r>
      <w:r w:rsidR="00530682" w:rsidRPr="00692FFF">
        <w:rPr>
          <w:rFonts w:ascii="Tahoma" w:hAnsi="Tahoma" w:cs="Tahoma"/>
          <w:b/>
          <w:bCs/>
          <w:lang w:val="el-GR" w:eastAsia="el-GR"/>
        </w:rPr>
        <w:t>/</w:t>
      </w:r>
      <w:r w:rsidR="00692FFF" w:rsidRPr="00692FFF">
        <w:rPr>
          <w:rFonts w:ascii="Tahoma" w:hAnsi="Tahoma" w:cs="Tahoma"/>
          <w:b/>
          <w:bCs/>
          <w:lang w:val="el-GR" w:eastAsia="el-GR"/>
        </w:rPr>
        <w:t>07/2022</w:t>
      </w:r>
      <w:r w:rsidR="00692FFF">
        <w:rPr>
          <w:rFonts w:ascii="Tahoma" w:hAnsi="Tahoma" w:cs="Tahoma"/>
          <w:lang w:val="el-GR" w:eastAsia="el-GR"/>
        </w:rPr>
        <w:t>.</w:t>
      </w:r>
      <w:r w:rsidR="00530682" w:rsidRPr="00624CA4">
        <w:rPr>
          <w:rFonts w:ascii="Tahoma" w:hAnsi="Tahoma" w:cs="Tahoma"/>
          <w:lang w:val="el-GR" w:eastAsia="el-GR"/>
        </w:rPr>
        <w:t xml:space="preserve"> </w:t>
      </w:r>
    </w:p>
    <w:p w14:paraId="6E557DC6" w14:textId="500081F6" w:rsidR="007C269B" w:rsidRPr="00624CA4" w:rsidRDefault="0034631B">
      <w:pPr>
        <w:rPr>
          <w:rFonts w:ascii="Tahoma" w:hAnsi="Tahoma" w:cs="Tahoma"/>
          <w:lang w:val="el-GR"/>
        </w:rPr>
      </w:pPr>
      <w:r w:rsidRPr="0034631B">
        <w:rPr>
          <w:rFonts w:ascii="Tahoma" w:hAnsi="Tahoma" w:cs="Tahoma"/>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Pr="00282EE1">
        <w:rPr>
          <w:rFonts w:ascii="Tahoma" w:hAnsi="Tahoma" w:cs="Tahoma"/>
          <w:b/>
          <w:bCs/>
          <w:lang w:val="el-GR" w:eastAsia="el-GR"/>
        </w:rPr>
        <w:t>τέσσερις (4) εργάσιμες ημέρες</w:t>
      </w:r>
      <w:r w:rsidRPr="0034631B">
        <w:rPr>
          <w:rFonts w:ascii="Tahoma" w:hAnsi="Tahoma" w:cs="Tahoma"/>
          <w:lang w:val="el-GR" w:eastAsia="el-GR"/>
        </w:rPr>
        <w:t xml:space="preserve"> μετά την καταληκτική ημερομηνία υποβολής των προσφορών </w:t>
      </w:r>
      <w:r w:rsidRPr="00282EE1">
        <w:rPr>
          <w:rFonts w:ascii="Tahoma" w:hAnsi="Tahoma" w:cs="Tahoma"/>
          <w:b/>
          <w:bCs/>
          <w:lang w:val="el-GR" w:eastAsia="el-GR"/>
        </w:rPr>
        <w:t xml:space="preserve">ήτοι </w:t>
      </w:r>
      <w:r w:rsidR="00692FFF">
        <w:rPr>
          <w:rFonts w:ascii="Tahoma" w:hAnsi="Tahoma" w:cs="Tahoma"/>
          <w:b/>
          <w:bCs/>
          <w:lang w:val="el-GR" w:eastAsia="el-GR"/>
        </w:rPr>
        <w:t>23</w:t>
      </w:r>
      <w:r w:rsidRPr="00282EE1">
        <w:rPr>
          <w:rFonts w:ascii="Tahoma" w:hAnsi="Tahoma" w:cs="Tahoma"/>
          <w:b/>
          <w:bCs/>
          <w:lang w:val="el-GR" w:eastAsia="el-GR"/>
        </w:rPr>
        <w:t>-</w:t>
      </w:r>
      <w:r w:rsidR="00692FFF">
        <w:rPr>
          <w:rFonts w:ascii="Tahoma" w:hAnsi="Tahoma" w:cs="Tahoma"/>
          <w:b/>
          <w:bCs/>
          <w:lang w:val="el-GR" w:eastAsia="el-GR"/>
        </w:rPr>
        <w:t>09</w:t>
      </w:r>
      <w:r w:rsidRPr="00282EE1">
        <w:rPr>
          <w:rFonts w:ascii="Tahoma" w:hAnsi="Tahoma" w:cs="Tahoma"/>
          <w:b/>
          <w:bCs/>
          <w:lang w:val="el-GR" w:eastAsia="el-GR"/>
        </w:rPr>
        <w:t>-20</w:t>
      </w:r>
      <w:r>
        <w:rPr>
          <w:rFonts w:ascii="Tahoma" w:hAnsi="Tahoma" w:cs="Tahoma"/>
          <w:b/>
          <w:bCs/>
          <w:lang w:val="el-GR" w:eastAsia="el-GR"/>
        </w:rPr>
        <w:t>2</w:t>
      </w:r>
      <w:r w:rsidR="00692FFF">
        <w:rPr>
          <w:rFonts w:ascii="Tahoma" w:hAnsi="Tahoma" w:cs="Tahoma"/>
          <w:b/>
          <w:bCs/>
          <w:lang w:val="el-GR" w:eastAsia="el-GR"/>
        </w:rPr>
        <w:t>2</w:t>
      </w:r>
      <w:r w:rsidRPr="00282EE1">
        <w:rPr>
          <w:rFonts w:ascii="Tahoma" w:hAnsi="Tahoma" w:cs="Tahoma"/>
          <w:b/>
          <w:bCs/>
          <w:lang w:val="el-GR" w:eastAsia="el-GR"/>
        </w:rPr>
        <w:t xml:space="preserve"> </w:t>
      </w:r>
      <w:r w:rsidRPr="00EB7FEB">
        <w:rPr>
          <w:rFonts w:ascii="Tahoma" w:hAnsi="Tahoma" w:cs="Tahoma"/>
          <w:lang w:val="el-GR" w:eastAsia="el-GR"/>
        </w:rPr>
        <w:t xml:space="preserve">και ώρα </w:t>
      </w:r>
      <w:r w:rsidR="00692FFF">
        <w:rPr>
          <w:rFonts w:ascii="Tahoma" w:hAnsi="Tahoma" w:cs="Tahoma"/>
          <w:b/>
          <w:bCs/>
          <w:lang w:val="el-GR" w:eastAsia="el-GR"/>
        </w:rPr>
        <w:t>14</w:t>
      </w:r>
      <w:r w:rsidRPr="00282EE1">
        <w:rPr>
          <w:rFonts w:ascii="Tahoma" w:hAnsi="Tahoma" w:cs="Tahoma"/>
          <w:b/>
          <w:bCs/>
          <w:lang w:val="el-GR" w:eastAsia="el-GR"/>
        </w:rPr>
        <w:t>:</w:t>
      </w:r>
      <w:r w:rsidR="00692FFF">
        <w:rPr>
          <w:rFonts w:ascii="Tahoma" w:hAnsi="Tahoma" w:cs="Tahoma"/>
          <w:b/>
          <w:bCs/>
          <w:lang w:val="el-GR" w:eastAsia="el-GR"/>
        </w:rPr>
        <w:t>00</w:t>
      </w:r>
      <w:r w:rsidRPr="00282EE1">
        <w:rPr>
          <w:rFonts w:ascii="Tahoma" w:hAnsi="Tahoma" w:cs="Tahoma"/>
          <w:b/>
          <w:bCs/>
          <w:lang w:val="el-GR" w:eastAsia="el-GR"/>
        </w:rPr>
        <w:t>.</w:t>
      </w:r>
    </w:p>
    <w:p w14:paraId="60C6F463" w14:textId="77777777" w:rsidR="00D41FD6" w:rsidRPr="00624CA4" w:rsidRDefault="00D41FD6">
      <w:pPr>
        <w:pStyle w:val="20"/>
        <w:rPr>
          <w:rFonts w:ascii="Tahoma" w:hAnsi="Tahoma" w:cs="Tahoma"/>
          <w:lang w:val="el-GR"/>
        </w:rPr>
      </w:pPr>
      <w:bookmarkStart w:id="12" w:name="_Toc107412499"/>
      <w:r w:rsidRPr="00624CA4">
        <w:rPr>
          <w:rFonts w:ascii="Tahoma" w:hAnsi="Tahoma" w:cs="Tahoma"/>
          <w:lang w:val="el-GR"/>
        </w:rPr>
        <w:t>1.6</w:t>
      </w:r>
      <w:r w:rsidRPr="00624CA4">
        <w:rPr>
          <w:rFonts w:ascii="Tahoma" w:hAnsi="Tahoma" w:cs="Tahoma"/>
          <w:lang w:val="el-GR"/>
        </w:rPr>
        <w:tab/>
        <w:t>Δημοσιότητα</w:t>
      </w:r>
      <w:bookmarkEnd w:id="12"/>
    </w:p>
    <w:p w14:paraId="4B9A63B0" w14:textId="77777777" w:rsidR="00D41FD6" w:rsidRPr="00624CA4" w:rsidRDefault="00D41FD6">
      <w:pPr>
        <w:rPr>
          <w:rFonts w:ascii="Tahoma" w:hAnsi="Tahoma" w:cs="Tahoma"/>
          <w:lang w:val="el-GR"/>
        </w:rPr>
      </w:pPr>
      <w:r w:rsidRPr="00624CA4">
        <w:rPr>
          <w:rFonts w:ascii="Tahoma" w:hAnsi="Tahoma" w:cs="Tahoma"/>
          <w:b/>
          <w:lang w:val="el-GR"/>
        </w:rPr>
        <w:t>Α.</w:t>
      </w:r>
      <w:r w:rsidRPr="00624CA4">
        <w:rPr>
          <w:rFonts w:ascii="Tahoma" w:hAnsi="Tahoma" w:cs="Tahoma"/>
          <w:b/>
          <w:lang w:val="el-GR"/>
        </w:rPr>
        <w:tab/>
        <w:t xml:space="preserve">Δημοσίευση στην Επίσημη Εφημερίδα της Ευρωπαϊκής Ένωσης </w:t>
      </w:r>
    </w:p>
    <w:p w14:paraId="7CEF3C16" w14:textId="5E9FF982" w:rsidR="00854002" w:rsidRPr="00624CA4" w:rsidRDefault="00D41FD6">
      <w:pPr>
        <w:rPr>
          <w:rFonts w:ascii="Tahoma" w:hAnsi="Tahoma" w:cs="Tahoma"/>
          <w:i/>
          <w:iCs/>
          <w:color w:val="5B9BD5"/>
          <w:kern w:val="1"/>
          <w:lang w:val="el-GR"/>
        </w:rPr>
      </w:pPr>
      <w:r w:rsidRPr="00624CA4">
        <w:rPr>
          <w:rFonts w:ascii="Tahoma" w:hAnsi="Tahoma" w:cs="Tahoma"/>
          <w:lang w:val="el-GR"/>
        </w:rPr>
        <w:t xml:space="preserve">Προκήρυξη της παρούσας σύμβασης απεστάλη με ηλεκτρονικά μέσα για δημοσίευση στις </w:t>
      </w:r>
      <w:r w:rsidR="00692FFF" w:rsidRPr="00692FFF">
        <w:rPr>
          <w:rFonts w:ascii="Tahoma" w:hAnsi="Tahoma" w:cs="Tahoma"/>
          <w:b/>
          <w:bCs/>
          <w:lang w:val="el-GR"/>
        </w:rPr>
        <w:t>22</w:t>
      </w:r>
      <w:r w:rsidRPr="00692FFF">
        <w:rPr>
          <w:rFonts w:ascii="Tahoma" w:hAnsi="Tahoma" w:cs="Tahoma"/>
          <w:b/>
          <w:bCs/>
          <w:lang w:val="el-GR"/>
        </w:rPr>
        <w:t>/</w:t>
      </w:r>
      <w:r w:rsidR="00692FFF" w:rsidRPr="00692FFF">
        <w:rPr>
          <w:rFonts w:ascii="Tahoma" w:hAnsi="Tahoma" w:cs="Tahoma"/>
          <w:b/>
          <w:bCs/>
          <w:lang w:val="el-GR"/>
        </w:rPr>
        <w:t>07</w:t>
      </w:r>
      <w:r w:rsidRPr="00692FFF">
        <w:rPr>
          <w:rFonts w:ascii="Tahoma" w:hAnsi="Tahoma" w:cs="Tahoma"/>
          <w:b/>
          <w:bCs/>
          <w:lang w:val="el-GR"/>
        </w:rPr>
        <w:t>/</w:t>
      </w:r>
      <w:r w:rsidR="00692FFF" w:rsidRPr="00692FFF">
        <w:rPr>
          <w:rFonts w:ascii="Tahoma" w:hAnsi="Tahoma" w:cs="Tahoma"/>
          <w:b/>
          <w:bCs/>
          <w:lang w:val="el-GR"/>
        </w:rPr>
        <w:t>2022</w:t>
      </w:r>
      <w:r w:rsidRPr="00624CA4">
        <w:rPr>
          <w:rFonts w:ascii="Tahoma" w:hAnsi="Tahoma" w:cs="Tahoma"/>
          <w:lang w:val="el-GR"/>
        </w:rPr>
        <w:t xml:space="preserve"> στην Υπηρεσία Εκδόσεων της Ευρωπαϊκής Ένωσης</w:t>
      </w:r>
      <w:r w:rsidR="00692FFF">
        <w:rPr>
          <w:rFonts w:ascii="Tahoma" w:hAnsi="Tahoma" w:cs="Tahoma"/>
          <w:lang w:val="el-GR"/>
        </w:rPr>
        <w:t xml:space="preserve"> και δημοσιεύθηκε στις </w:t>
      </w:r>
      <w:bookmarkStart w:id="13" w:name="_Hlk109643656"/>
      <w:r w:rsidR="00692FFF" w:rsidRPr="00692FFF">
        <w:rPr>
          <w:rFonts w:ascii="Tahoma" w:hAnsi="Tahoma" w:cs="Tahoma"/>
          <w:b/>
          <w:bCs/>
          <w:lang w:val="el-GR"/>
        </w:rPr>
        <w:t>27/07/2022</w:t>
      </w:r>
      <w:bookmarkEnd w:id="13"/>
      <w:r w:rsidRPr="00624CA4">
        <w:rPr>
          <w:rFonts w:ascii="Tahoma" w:hAnsi="Tahoma" w:cs="Tahoma"/>
          <w:lang w:val="el-GR"/>
        </w:rPr>
        <w:t xml:space="preserve">. </w:t>
      </w:r>
    </w:p>
    <w:p w14:paraId="00E12071" w14:textId="77777777" w:rsidR="00D41FD6" w:rsidRPr="00624CA4" w:rsidRDefault="00D41FD6">
      <w:pPr>
        <w:rPr>
          <w:rFonts w:ascii="Tahoma" w:hAnsi="Tahoma" w:cs="Tahoma"/>
          <w:lang w:val="el-GR"/>
        </w:rPr>
      </w:pPr>
      <w:r w:rsidRPr="00624CA4">
        <w:rPr>
          <w:rFonts w:ascii="Tahoma" w:hAnsi="Tahoma" w:cs="Tahoma"/>
          <w:b/>
          <w:lang w:val="el-GR"/>
        </w:rPr>
        <w:lastRenderedPageBreak/>
        <w:t>Β.</w:t>
      </w:r>
      <w:r w:rsidRPr="00624CA4">
        <w:rPr>
          <w:rFonts w:ascii="Tahoma" w:hAnsi="Tahoma" w:cs="Tahoma"/>
          <w:b/>
          <w:lang w:val="el-GR"/>
        </w:rPr>
        <w:tab/>
        <w:t>Δημοσίευση σε εθνικό επίπεδο</w:t>
      </w:r>
    </w:p>
    <w:p w14:paraId="57A639AF" w14:textId="0F1BC64F" w:rsidR="00D41FD6" w:rsidRPr="00624CA4" w:rsidRDefault="00D41FD6">
      <w:pPr>
        <w:rPr>
          <w:rFonts w:ascii="Tahoma" w:hAnsi="Tahoma" w:cs="Tahoma"/>
          <w:lang w:val="el-GR"/>
        </w:rPr>
      </w:pPr>
      <w:r w:rsidRPr="00624CA4">
        <w:rPr>
          <w:rFonts w:ascii="Tahoma" w:hAnsi="Tahoma" w:cs="Tahoma"/>
          <w:lang w:val="el-GR"/>
        </w:rPr>
        <w:t>Η προκήρυξη και το πλήρες κείμενο της παρούσας Διακήρυξης καταχωρήθηκαν στο Κεντρικό Ηλεκτρονικό Μητρώο Δημοσίων Συμβάσεων (ΚΗΜΔΗΣ)</w:t>
      </w:r>
      <w:r w:rsidR="006A5CE9" w:rsidRPr="00282EE1">
        <w:rPr>
          <w:lang w:val="el-GR"/>
        </w:rPr>
        <w:t xml:space="preserve"> </w:t>
      </w:r>
      <w:r w:rsidR="006A5CE9" w:rsidRPr="006A5CE9">
        <w:rPr>
          <w:rFonts w:ascii="Tahoma" w:hAnsi="Tahoma" w:cs="Tahoma"/>
          <w:lang w:val="el-GR"/>
        </w:rPr>
        <w:t xml:space="preserve">στις </w:t>
      </w:r>
      <w:r w:rsidR="00692FFF" w:rsidRPr="00692FFF">
        <w:rPr>
          <w:rFonts w:ascii="Tahoma" w:hAnsi="Tahoma" w:cs="Tahoma"/>
          <w:b/>
          <w:bCs/>
          <w:lang w:val="el-GR"/>
        </w:rPr>
        <w:t>2</w:t>
      </w:r>
      <w:r w:rsidR="00692FFF">
        <w:rPr>
          <w:rFonts w:ascii="Tahoma" w:hAnsi="Tahoma" w:cs="Tahoma"/>
          <w:b/>
          <w:bCs/>
          <w:lang w:val="el-GR"/>
        </w:rPr>
        <w:t>8</w:t>
      </w:r>
      <w:r w:rsidR="00692FFF" w:rsidRPr="00692FFF">
        <w:rPr>
          <w:rFonts w:ascii="Tahoma" w:hAnsi="Tahoma" w:cs="Tahoma"/>
          <w:b/>
          <w:bCs/>
          <w:lang w:val="el-GR"/>
        </w:rPr>
        <w:t>/07/2022</w:t>
      </w:r>
      <w:r w:rsidRPr="00624CA4">
        <w:rPr>
          <w:rFonts w:ascii="Tahoma" w:hAnsi="Tahoma" w:cs="Tahoma"/>
          <w:lang w:val="el-GR"/>
        </w:rPr>
        <w:t xml:space="preserve">. </w:t>
      </w:r>
    </w:p>
    <w:p w14:paraId="1EFFD5FB" w14:textId="2DA22807" w:rsidR="00FC7854" w:rsidRPr="00624CA4" w:rsidRDefault="00FC7854">
      <w:pPr>
        <w:rPr>
          <w:rFonts w:ascii="Tahoma" w:hAnsi="Tahoma" w:cs="Tahoma"/>
          <w:lang w:val="el-GR"/>
        </w:rPr>
      </w:pPr>
      <w:r w:rsidRPr="00624CA4">
        <w:rPr>
          <w:rFonts w:ascii="Tahoma" w:hAnsi="Tahoma" w:cs="Tahoma"/>
          <w:lang w:val="el-GR"/>
        </w:rPr>
        <w:t>Τα έγγραφα της σύμβασης της παρούσας Διακήρυξης καταχωρήθηκαν στη σχετική ηλεκτρονική διαδικασία σύναψης δημόσιας σύμβασης στο ΕΣΗΔΗΣ, η οποία έλαβε Συστημικό Αύξοντα Αριθμό:</w:t>
      </w:r>
      <w:r w:rsidR="001C0CCF" w:rsidRPr="00624CA4">
        <w:rPr>
          <w:rFonts w:ascii="Tahoma" w:hAnsi="Tahoma" w:cs="Tahoma"/>
          <w:lang w:val="el-GR"/>
        </w:rPr>
        <w:t xml:space="preserve"> </w:t>
      </w:r>
      <w:r w:rsidR="00490EA3" w:rsidRPr="00490EA3">
        <w:rPr>
          <w:rFonts w:ascii="Tahoma" w:hAnsi="Tahoma" w:cs="Tahoma"/>
          <w:b/>
          <w:bCs/>
          <w:lang w:val="el-GR"/>
        </w:rPr>
        <w:t>169525</w:t>
      </w:r>
      <w:r w:rsidRPr="00624CA4">
        <w:rPr>
          <w:rFonts w:ascii="Tahoma" w:hAnsi="Tahoma" w:cs="Tahoma"/>
          <w:lang w:val="el-GR"/>
        </w:rPr>
        <w:t xml:space="preserve"> και αναρτήθηκαν στη Διαδικτυακή Πύλη (www.promitheus.gov.gr) του ΟΠΣ ΕΣΗΔΗΣ.</w:t>
      </w:r>
    </w:p>
    <w:p w14:paraId="1635D487" w14:textId="1874F5EE" w:rsidR="00FC7854" w:rsidRPr="00624CA4" w:rsidRDefault="00FC7854" w:rsidP="00FC7854">
      <w:pPr>
        <w:rPr>
          <w:rFonts w:ascii="Tahoma" w:hAnsi="Tahoma" w:cs="Tahoma"/>
          <w:lang w:val="el-GR"/>
        </w:rPr>
      </w:pPr>
      <w:r w:rsidRPr="00624CA4">
        <w:rPr>
          <w:rFonts w:ascii="Tahoma" w:hAnsi="Tahoma" w:cs="Tahoma"/>
          <w:lang w:val="el-GR"/>
        </w:rPr>
        <w:t xml:space="preserve">Περίληψη της παρούσας Διακήρυξης </w:t>
      </w:r>
      <w:r w:rsidRPr="00624CA4">
        <w:rPr>
          <w:rFonts w:ascii="Tahoma" w:hAnsi="Tahoma" w:cs="Tahoma"/>
          <w:lang w:val="el-GR" w:eastAsia="el-GR"/>
        </w:rPr>
        <w:t>όπως προβλέπεται στην περίπτωση (</w:t>
      </w:r>
      <w:proofErr w:type="spellStart"/>
      <w:r w:rsidRPr="00624CA4">
        <w:rPr>
          <w:rFonts w:ascii="Tahoma" w:hAnsi="Tahoma" w:cs="Tahoma"/>
          <w:lang w:val="el-GR" w:eastAsia="el-GR"/>
        </w:rPr>
        <w:t>ιστ</w:t>
      </w:r>
      <w:proofErr w:type="spellEnd"/>
      <w:r w:rsidRPr="00624CA4">
        <w:rPr>
          <w:rFonts w:ascii="Tahoma" w:hAnsi="Tahoma" w:cs="Tahoma"/>
          <w:lang w:val="el-GR" w:eastAsia="el-GR"/>
        </w:rPr>
        <w:t xml:space="preserve">) της παραγράφου 3 του άρθρου 76 του </w:t>
      </w:r>
      <w:r w:rsidR="006A5CE9" w:rsidRPr="006A5CE9">
        <w:rPr>
          <w:rFonts w:ascii="Tahoma" w:hAnsi="Tahoma" w:cs="Tahoma"/>
          <w:lang w:val="el-GR" w:eastAsia="el-GR"/>
        </w:rPr>
        <w:t>Ν.4727/23-09-2020 (ΦΕΚ/Α/184/23.09.2020)</w:t>
      </w:r>
      <w:r w:rsidRPr="00624CA4">
        <w:rPr>
          <w:rFonts w:ascii="Tahoma" w:hAnsi="Tahoma" w:cs="Tahoma"/>
          <w:lang w:val="el-GR" w:eastAsia="el-GR"/>
        </w:rPr>
        <w:t xml:space="preserve">, αναρτήθηκε στο διαδίκτυο, στον </w:t>
      </w:r>
      <w:proofErr w:type="spellStart"/>
      <w:r w:rsidRPr="00624CA4">
        <w:rPr>
          <w:rFonts w:ascii="Tahoma" w:hAnsi="Tahoma" w:cs="Tahoma"/>
          <w:lang w:val="el-GR" w:eastAsia="el-GR"/>
        </w:rPr>
        <w:t>ιστότοπο</w:t>
      </w:r>
      <w:proofErr w:type="spellEnd"/>
      <w:r w:rsidRPr="00624CA4">
        <w:rPr>
          <w:rFonts w:ascii="Tahoma" w:hAnsi="Tahoma" w:cs="Tahoma"/>
          <w:lang w:val="el-GR" w:eastAsia="el-GR"/>
        </w:rPr>
        <w:t xml:space="preserve"> </w:t>
      </w:r>
      <w:hyperlink r:id="rId14" w:history="1">
        <w:r w:rsidRPr="00282EE1">
          <w:rPr>
            <w:rStyle w:val="Heading5Char"/>
            <w:rFonts w:ascii="Tahoma" w:hAnsi="Tahoma" w:cs="Tahoma"/>
            <w:b w:val="0"/>
            <w:bCs w:val="0"/>
            <w:i w:val="0"/>
            <w:iCs w:val="0"/>
            <w:color w:val="000000"/>
            <w:sz w:val="22"/>
            <w:szCs w:val="22"/>
            <w:lang w:val="el-GR" w:eastAsia="el-GR"/>
          </w:rPr>
          <w:t>http://et.diavgeia.gov.gr/</w:t>
        </w:r>
      </w:hyperlink>
      <w:r w:rsidRPr="00282EE1">
        <w:rPr>
          <w:rFonts w:ascii="Tahoma" w:hAnsi="Tahoma" w:cs="Tahoma"/>
          <w:szCs w:val="22"/>
          <w:lang w:val="el-GR" w:eastAsia="el-GR"/>
        </w:rPr>
        <w:t xml:space="preserve"> (</w:t>
      </w:r>
      <w:r w:rsidRPr="00624CA4">
        <w:rPr>
          <w:rFonts w:ascii="Tahoma" w:hAnsi="Tahoma" w:cs="Tahoma"/>
          <w:lang w:val="el-GR" w:eastAsia="el-GR"/>
        </w:rPr>
        <w:t>ΠΡΟΓΡΑΜΜΑ ΔΙΑΥΓΕΙΑ)</w:t>
      </w:r>
      <w:r w:rsidR="007A1F3A" w:rsidRPr="00624CA4">
        <w:rPr>
          <w:rFonts w:ascii="Tahoma" w:hAnsi="Tahoma" w:cs="Tahoma"/>
          <w:lang w:val="el-GR"/>
        </w:rPr>
        <w:t xml:space="preserve"> στις </w:t>
      </w:r>
      <w:r w:rsidR="00692FFF" w:rsidRPr="00692FFF">
        <w:rPr>
          <w:rFonts w:ascii="Tahoma" w:hAnsi="Tahoma" w:cs="Tahoma"/>
          <w:b/>
          <w:bCs/>
          <w:lang w:val="el-GR"/>
        </w:rPr>
        <w:t>28/07/2022.</w:t>
      </w:r>
    </w:p>
    <w:p w14:paraId="2A26F3A5" w14:textId="1855C596" w:rsidR="00D41FD6" w:rsidRPr="00624CA4" w:rsidRDefault="006A5CE9">
      <w:pPr>
        <w:rPr>
          <w:rFonts w:ascii="Tahoma" w:hAnsi="Tahoma" w:cs="Tahoma"/>
          <w:lang w:val="el-GR"/>
        </w:rPr>
      </w:pPr>
      <w:r w:rsidRPr="006A5CE9">
        <w:rPr>
          <w:rFonts w:ascii="Tahoma" w:hAnsi="Tahoma" w:cs="Tahoma"/>
          <w:lang w:val="el-GR"/>
        </w:rPr>
        <w:t xml:space="preserve">Η Διακήρυξη θα αναρτηθεί στο διαδίκτυο, στην ιστοσελίδα της αναθέτουσας αρχής, στη διεύθυνση (URL) :  http://www.ktpae.gr στη θέση Διαγωνισμοί στις </w:t>
      </w:r>
      <w:r w:rsidR="00EC0D3C" w:rsidRPr="00EC0D3C">
        <w:rPr>
          <w:rFonts w:ascii="Tahoma" w:hAnsi="Tahoma" w:cs="Tahoma"/>
          <w:b/>
          <w:bCs/>
          <w:lang w:val="el-GR"/>
        </w:rPr>
        <w:t>28/07/2022</w:t>
      </w:r>
      <w:r w:rsidR="00EC0D3C">
        <w:rPr>
          <w:rFonts w:ascii="Tahoma" w:hAnsi="Tahoma" w:cs="Tahoma"/>
          <w:b/>
          <w:bCs/>
          <w:lang w:val="el-GR"/>
        </w:rPr>
        <w:t>.</w:t>
      </w:r>
    </w:p>
    <w:p w14:paraId="335DC80D" w14:textId="77777777" w:rsidR="00D41FD6" w:rsidRPr="00624CA4" w:rsidRDefault="00D41FD6">
      <w:pPr>
        <w:rPr>
          <w:rFonts w:ascii="Tahoma" w:hAnsi="Tahoma" w:cs="Tahoma"/>
          <w:lang w:val="el-GR"/>
        </w:rPr>
      </w:pPr>
    </w:p>
    <w:p w14:paraId="24406ED1" w14:textId="77777777" w:rsidR="00D41FD6" w:rsidRPr="00624CA4" w:rsidRDefault="00D41FD6">
      <w:pPr>
        <w:pStyle w:val="20"/>
        <w:rPr>
          <w:rFonts w:ascii="Tahoma" w:hAnsi="Tahoma" w:cs="Tahoma"/>
          <w:lang w:val="el-GR"/>
        </w:rPr>
      </w:pPr>
      <w:bookmarkStart w:id="14" w:name="_Toc107412500"/>
      <w:r w:rsidRPr="00624CA4">
        <w:rPr>
          <w:rFonts w:ascii="Tahoma" w:hAnsi="Tahoma" w:cs="Tahoma"/>
          <w:lang w:val="el-GR"/>
        </w:rPr>
        <w:t>1.7</w:t>
      </w:r>
      <w:r w:rsidRPr="00624CA4">
        <w:rPr>
          <w:rFonts w:ascii="Tahoma" w:hAnsi="Tahoma" w:cs="Tahoma"/>
          <w:lang w:val="el-GR"/>
        </w:rPr>
        <w:tab/>
        <w:t>Αρχές εφαρμοζόμενες στη διαδικασία σύναψης</w:t>
      </w:r>
      <w:bookmarkEnd w:id="14"/>
      <w:r w:rsidRPr="00624CA4">
        <w:rPr>
          <w:rFonts w:ascii="Tahoma" w:hAnsi="Tahoma" w:cs="Tahoma"/>
          <w:lang w:val="el-GR"/>
        </w:rPr>
        <w:t xml:space="preserve"> </w:t>
      </w:r>
    </w:p>
    <w:p w14:paraId="56E811BB" w14:textId="77777777" w:rsidR="00D41FD6" w:rsidRPr="00624CA4" w:rsidRDefault="00D41FD6">
      <w:pPr>
        <w:rPr>
          <w:rFonts w:ascii="Tahoma" w:hAnsi="Tahoma" w:cs="Tahoma"/>
          <w:lang w:val="el-GR"/>
        </w:rPr>
      </w:pPr>
      <w:r w:rsidRPr="00624CA4">
        <w:rPr>
          <w:rFonts w:ascii="Tahoma" w:hAnsi="Tahoma" w:cs="Tahoma"/>
          <w:lang w:val="el-GR"/>
        </w:rPr>
        <w:t>Οι οικονομικοί φορείς δεσμεύονται ότι:</w:t>
      </w:r>
    </w:p>
    <w:p w14:paraId="1FFD098E" w14:textId="77777777" w:rsidR="00D41FD6" w:rsidRPr="00624CA4" w:rsidRDefault="00D41FD6">
      <w:pPr>
        <w:rPr>
          <w:rFonts w:ascii="Tahoma" w:hAnsi="Tahoma" w:cs="Tahoma"/>
          <w:lang w:val="el-GR"/>
        </w:rPr>
      </w:pPr>
      <w:r w:rsidRPr="00624CA4">
        <w:rPr>
          <w:rFonts w:ascii="Tahoma" w:hAnsi="Tahoma" w:cs="Tahoma"/>
          <w:lang w:val="el-GR"/>
        </w:rPr>
        <w:t>α) τηρούν και θα εξακολουθήσουν να τηρούν κατά την εκτέλεση της σύμβασης, εφόσον επιλεγούν,</w:t>
      </w:r>
      <w:r w:rsidR="001C0CCF" w:rsidRPr="00624CA4">
        <w:rPr>
          <w:rFonts w:ascii="Tahoma" w:hAnsi="Tahoma" w:cs="Tahoma"/>
          <w:lang w:val="el-GR"/>
        </w:rPr>
        <w:t xml:space="preserve"> </w:t>
      </w:r>
      <w:r w:rsidRPr="00624CA4">
        <w:rPr>
          <w:rFonts w:ascii="Tahoma" w:hAnsi="Tahoma" w:cs="Tahoma"/>
          <w:lang w:val="el-GR"/>
        </w:rPr>
        <w:t>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w:t>
      </w:r>
      <w:r w:rsidR="00A60E66" w:rsidRPr="00624CA4">
        <w:rPr>
          <w:rFonts w:ascii="Tahoma" w:hAnsi="Tahoma" w:cs="Tahoma"/>
          <w:lang w:val="el-GR"/>
        </w:rPr>
        <w:t>.</w:t>
      </w:r>
    </w:p>
    <w:p w14:paraId="49643F2A" w14:textId="77777777" w:rsidR="00D41FD6" w:rsidRPr="00624CA4" w:rsidRDefault="00D41FD6">
      <w:pPr>
        <w:rPr>
          <w:rFonts w:ascii="Tahoma" w:hAnsi="Tahoma" w:cs="Tahoma"/>
          <w:lang w:val="el-GR"/>
        </w:rPr>
      </w:pPr>
      <w:r w:rsidRPr="00624CA4">
        <w:rPr>
          <w:rFonts w:ascii="Tahoma" w:hAnsi="Tahoma" w:cs="Tahoma"/>
          <w:lang w:val="el-GR"/>
        </w:rPr>
        <w:t xml:space="preserve">β) δεν θα ενεργήσουν αθέμιτα, παράνομα ή καταχρηστικά </w:t>
      </w:r>
      <w:proofErr w:type="spellStart"/>
      <w:r w:rsidRPr="00624CA4">
        <w:rPr>
          <w:rFonts w:ascii="Tahoma" w:hAnsi="Tahoma" w:cs="Tahoma"/>
          <w:lang w:val="el-GR"/>
        </w:rPr>
        <w:t>καθ΄όλη</w:t>
      </w:r>
      <w:proofErr w:type="spellEnd"/>
      <w:r w:rsidRPr="00624CA4">
        <w:rPr>
          <w:rFonts w:ascii="Tahoma" w:hAnsi="Tahoma" w:cs="Tahoma"/>
          <w:lang w:val="el-GR"/>
        </w:rPr>
        <w:t xml:space="preserve"> τη διάρκεια της διαδικασίας ανάθεσης, αλλά και κατά το στάδιο εκτέλεσης της σύμβασης, εφόσον επιλεγούν</w:t>
      </w:r>
      <w:r w:rsidR="00A60E66" w:rsidRPr="00624CA4">
        <w:rPr>
          <w:rFonts w:ascii="Tahoma" w:hAnsi="Tahoma" w:cs="Tahoma"/>
          <w:lang w:val="el-GR"/>
        </w:rPr>
        <w:t>.</w:t>
      </w:r>
    </w:p>
    <w:p w14:paraId="25D7F90A" w14:textId="77777777" w:rsidR="00D41FD6" w:rsidRPr="00624CA4" w:rsidRDefault="00D41FD6">
      <w:pPr>
        <w:rPr>
          <w:rFonts w:ascii="Tahoma" w:hAnsi="Tahoma" w:cs="Tahoma"/>
          <w:lang w:val="el-GR"/>
        </w:rPr>
      </w:pPr>
      <w:r w:rsidRPr="00624CA4">
        <w:rPr>
          <w:rFonts w:ascii="Tahoma" w:hAnsi="Tahoma" w:cs="Tahoma"/>
          <w:lang w:val="el-GR"/>
        </w:rPr>
        <w:t>γ) λαμβάνουν τα κατάλληλα μέτρα για να διαφυλάξουν την εμπιστευτικότητα των πληροφοριών που έχουν χαρακτηρισθεί ως τέτοιες.</w:t>
      </w:r>
    </w:p>
    <w:p w14:paraId="6979B2BF" w14:textId="77777777" w:rsidR="00D41FD6" w:rsidRPr="00624CA4" w:rsidRDefault="00D41FD6">
      <w:pPr>
        <w:pStyle w:val="1"/>
        <w:tabs>
          <w:tab w:val="left" w:pos="563"/>
        </w:tabs>
        <w:rPr>
          <w:rFonts w:ascii="Tahoma" w:hAnsi="Tahoma" w:cs="Tahoma"/>
          <w:lang w:val="el-GR"/>
        </w:rPr>
      </w:pPr>
      <w:bookmarkStart w:id="15" w:name="_Toc107412501"/>
      <w:r w:rsidRPr="00624CA4">
        <w:rPr>
          <w:rFonts w:ascii="Tahoma" w:hAnsi="Tahoma" w:cs="Tahoma"/>
          <w:lang w:val="el-GR"/>
        </w:rPr>
        <w:lastRenderedPageBreak/>
        <w:t>2.</w:t>
      </w:r>
      <w:r w:rsidRPr="00624CA4">
        <w:rPr>
          <w:rFonts w:ascii="Tahoma" w:hAnsi="Tahoma" w:cs="Tahoma"/>
          <w:lang w:val="el-GR"/>
        </w:rPr>
        <w:tab/>
        <w:t>ΓΕΝΙΚΟΙ ΚΑΙ ΕΙΔΙΚΟΙ ΟΡΟΙ ΣΥΜΜΕΤΟΧΗΣ</w:t>
      </w:r>
      <w:bookmarkEnd w:id="15"/>
    </w:p>
    <w:p w14:paraId="7CCB397A" w14:textId="77777777" w:rsidR="00D41FD6" w:rsidRPr="00624CA4" w:rsidRDefault="00D41FD6">
      <w:pPr>
        <w:pStyle w:val="20"/>
        <w:rPr>
          <w:rFonts w:ascii="Tahoma" w:hAnsi="Tahoma" w:cs="Tahoma"/>
          <w:lang w:val="el-GR"/>
        </w:rPr>
      </w:pPr>
      <w:bookmarkStart w:id="16" w:name="_Toc107412502"/>
      <w:r w:rsidRPr="00624CA4">
        <w:rPr>
          <w:rFonts w:ascii="Tahoma" w:hAnsi="Tahoma" w:cs="Tahoma"/>
          <w:lang w:val="el-GR"/>
        </w:rPr>
        <w:t>2.1</w:t>
      </w:r>
      <w:r w:rsidRPr="00624CA4">
        <w:rPr>
          <w:rFonts w:ascii="Tahoma" w:hAnsi="Tahoma" w:cs="Tahoma"/>
          <w:lang w:val="el-GR"/>
        </w:rPr>
        <w:tab/>
        <w:t>Γενικές Πληροφορίες</w:t>
      </w:r>
      <w:bookmarkEnd w:id="16"/>
    </w:p>
    <w:p w14:paraId="1B68F356" w14:textId="77777777" w:rsidR="00D41FD6" w:rsidRPr="00624CA4" w:rsidRDefault="00D41FD6">
      <w:pPr>
        <w:pStyle w:val="3"/>
        <w:rPr>
          <w:rFonts w:ascii="Tahoma" w:hAnsi="Tahoma" w:cs="Tahoma"/>
          <w:lang w:val="el-GR"/>
        </w:rPr>
      </w:pPr>
      <w:bookmarkStart w:id="17" w:name="_Toc107412503"/>
      <w:r w:rsidRPr="00624CA4">
        <w:rPr>
          <w:rFonts w:ascii="Tahoma" w:hAnsi="Tahoma" w:cs="Tahoma"/>
          <w:lang w:val="el-GR"/>
        </w:rPr>
        <w:t>2.1.1</w:t>
      </w:r>
      <w:r w:rsidRPr="00624CA4">
        <w:rPr>
          <w:rFonts w:ascii="Tahoma" w:hAnsi="Tahoma" w:cs="Tahoma"/>
          <w:lang w:val="el-GR"/>
        </w:rPr>
        <w:tab/>
        <w:t>Έγγραφα της σύμβασης</w:t>
      </w:r>
      <w:bookmarkEnd w:id="17"/>
    </w:p>
    <w:p w14:paraId="244BE104" w14:textId="77777777" w:rsidR="00D41FD6" w:rsidRPr="00624CA4" w:rsidRDefault="00D41FD6">
      <w:pPr>
        <w:rPr>
          <w:rFonts w:ascii="Tahoma" w:hAnsi="Tahoma" w:cs="Tahoma"/>
          <w:lang w:val="el-GR"/>
        </w:rPr>
      </w:pPr>
      <w:r w:rsidRPr="00624CA4">
        <w:rPr>
          <w:rFonts w:ascii="Tahoma" w:hAnsi="Tahoma" w:cs="Tahoma"/>
          <w:lang w:val="el-GR"/>
        </w:rPr>
        <w:t>Τα έγγραφα της παρούσας διαδικασίας σύναψης είναι τα ακόλουθα:</w:t>
      </w:r>
    </w:p>
    <w:p w14:paraId="0E0427D4" w14:textId="6D5A13B7" w:rsidR="00D41FD6" w:rsidRPr="00624CA4" w:rsidRDefault="00D41FD6" w:rsidP="00FA640A">
      <w:pPr>
        <w:numPr>
          <w:ilvl w:val="0"/>
          <w:numId w:val="5"/>
        </w:numPr>
        <w:spacing w:after="40"/>
        <w:ind w:left="567" w:hanging="567"/>
        <w:rPr>
          <w:rFonts w:ascii="Tahoma" w:hAnsi="Tahoma" w:cs="Tahoma"/>
          <w:lang w:val="el-GR"/>
        </w:rPr>
      </w:pPr>
      <w:r w:rsidRPr="00EC0D3C">
        <w:rPr>
          <w:rFonts w:ascii="Tahoma" w:hAnsi="Tahoma" w:cs="Tahoma"/>
          <w:lang w:val="el-GR"/>
        </w:rPr>
        <w:t xml:space="preserve">η </w:t>
      </w:r>
      <w:r w:rsidR="00411112" w:rsidRPr="00EC0D3C">
        <w:rPr>
          <w:rFonts w:ascii="Tahoma" w:hAnsi="Tahoma" w:cs="Tahoma"/>
          <w:lang w:val="el-GR"/>
        </w:rPr>
        <w:t xml:space="preserve">από </w:t>
      </w:r>
      <w:r w:rsidR="00EC0D3C" w:rsidRPr="007D5365">
        <w:rPr>
          <w:rFonts w:ascii="Tahoma" w:hAnsi="Tahoma" w:cs="Tahoma"/>
          <w:b/>
          <w:bCs/>
          <w:lang w:val="el-GR"/>
        </w:rPr>
        <w:t>22/07/2022</w:t>
      </w:r>
      <w:r w:rsidR="00411112" w:rsidRPr="00EC0D3C">
        <w:rPr>
          <w:rFonts w:ascii="Tahoma" w:hAnsi="Tahoma" w:cs="Tahoma"/>
          <w:lang w:val="el-GR"/>
        </w:rPr>
        <w:t xml:space="preserve"> </w:t>
      </w:r>
      <w:r w:rsidRPr="00EC0D3C">
        <w:rPr>
          <w:rFonts w:ascii="Tahoma" w:hAnsi="Tahoma" w:cs="Tahoma"/>
          <w:lang w:val="el-GR"/>
        </w:rPr>
        <w:t>Προκήρυξη της Σύμβασης,</w:t>
      </w:r>
      <w:r w:rsidRPr="00624CA4">
        <w:rPr>
          <w:rFonts w:ascii="Tahoma" w:hAnsi="Tahoma" w:cs="Tahoma"/>
          <w:lang w:val="el-GR"/>
        </w:rPr>
        <w:t xml:space="preserve"> όπως αυτή έχει </w:t>
      </w:r>
      <w:r w:rsidR="00411112" w:rsidRPr="00624CA4">
        <w:rPr>
          <w:rFonts w:ascii="Tahoma" w:hAnsi="Tahoma" w:cs="Tahoma"/>
          <w:lang w:val="el-GR"/>
        </w:rPr>
        <w:t>αποσταλεί προς δημοσίευση</w:t>
      </w:r>
      <w:r w:rsidRPr="00624CA4">
        <w:rPr>
          <w:rFonts w:ascii="Tahoma" w:hAnsi="Tahoma" w:cs="Tahoma"/>
          <w:lang w:val="el-GR"/>
        </w:rPr>
        <w:t xml:space="preserve"> στην Επίσημη </w:t>
      </w:r>
      <w:r w:rsidR="00411112" w:rsidRPr="00624CA4">
        <w:rPr>
          <w:rFonts w:ascii="Tahoma" w:hAnsi="Tahoma" w:cs="Tahoma"/>
          <w:lang w:val="el-GR"/>
        </w:rPr>
        <w:t>Εφημερίδα της Ευρωπαϊκής Ένωσης</w:t>
      </w:r>
    </w:p>
    <w:p w14:paraId="5078AD88" w14:textId="77777777" w:rsidR="00D41FD6" w:rsidRPr="00624CA4" w:rsidRDefault="00D41FD6">
      <w:pPr>
        <w:numPr>
          <w:ilvl w:val="0"/>
          <w:numId w:val="5"/>
        </w:numPr>
        <w:spacing w:after="40"/>
        <w:ind w:left="567" w:hanging="567"/>
        <w:rPr>
          <w:rFonts w:ascii="Tahoma" w:hAnsi="Tahoma" w:cs="Tahoma"/>
          <w:lang w:val="el-GR"/>
        </w:rPr>
      </w:pPr>
      <w:r w:rsidRPr="00624CA4">
        <w:rPr>
          <w:rFonts w:ascii="Tahoma" w:hAnsi="Tahoma" w:cs="Tahoma"/>
          <w:lang w:val="el-GR"/>
        </w:rPr>
        <w:t>το</w:t>
      </w:r>
      <w:r w:rsidR="001C0CCF" w:rsidRPr="00624CA4">
        <w:rPr>
          <w:rFonts w:ascii="Tahoma" w:hAnsi="Tahoma" w:cs="Tahoma"/>
          <w:lang w:val="el-GR"/>
        </w:rPr>
        <w:t xml:space="preserve"> </w:t>
      </w:r>
      <w:r w:rsidRPr="00624CA4">
        <w:rPr>
          <w:rFonts w:ascii="Tahoma" w:hAnsi="Tahoma" w:cs="Tahoma"/>
          <w:lang w:val="el-GR"/>
        </w:rPr>
        <w:t xml:space="preserve">Ευρωπαϊκό Ενιαίο Έγγραφο Σύμβασης [ΕΕΕΣ] </w:t>
      </w:r>
    </w:p>
    <w:p w14:paraId="40A6191E" w14:textId="1B2DFD13" w:rsidR="00500ECF" w:rsidRPr="00624CA4" w:rsidRDefault="00C9533B">
      <w:pPr>
        <w:numPr>
          <w:ilvl w:val="0"/>
          <w:numId w:val="5"/>
        </w:numPr>
        <w:spacing w:after="40"/>
        <w:ind w:left="567" w:hanging="567"/>
        <w:rPr>
          <w:rFonts w:ascii="Tahoma" w:hAnsi="Tahoma" w:cs="Tahoma"/>
          <w:lang w:val="el-GR"/>
        </w:rPr>
      </w:pPr>
      <w:r w:rsidRPr="00C9533B">
        <w:rPr>
          <w:rFonts w:ascii="Tahoma" w:hAnsi="Tahoma" w:cs="Tahoma"/>
          <w:lang w:val="el-GR"/>
        </w:rPr>
        <w:t>η παρούσα Διακήρυξη με τα Παραρτήματα που αποτελούν αναπόσπαστο μέρος αυτής</w:t>
      </w:r>
      <w:r w:rsidRPr="00C9533B" w:rsidDel="00C9533B">
        <w:rPr>
          <w:rFonts w:ascii="Tahoma" w:hAnsi="Tahoma" w:cs="Tahoma"/>
          <w:lang w:val="el-GR"/>
        </w:rPr>
        <w:t xml:space="preserve"> </w:t>
      </w:r>
    </w:p>
    <w:p w14:paraId="3F1E5E27" w14:textId="77777777" w:rsidR="00D41FD6" w:rsidRPr="00624CA4" w:rsidRDefault="00D41FD6">
      <w:pPr>
        <w:numPr>
          <w:ilvl w:val="0"/>
          <w:numId w:val="5"/>
        </w:numPr>
        <w:spacing w:after="40"/>
        <w:ind w:left="567" w:hanging="567"/>
        <w:rPr>
          <w:rFonts w:ascii="Tahoma" w:hAnsi="Tahoma" w:cs="Tahoma"/>
          <w:lang w:val="el-GR"/>
        </w:rPr>
      </w:pPr>
      <w:r w:rsidRPr="00624CA4">
        <w:rPr>
          <w:rFonts w:ascii="Tahoma" w:hAnsi="Tahoma" w:cs="Tahoma"/>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0B0ED83C" w14:textId="3EA191C3" w:rsidR="00D41FD6" w:rsidRPr="00624CA4" w:rsidRDefault="00D41FD6">
      <w:pPr>
        <w:pStyle w:val="3"/>
        <w:rPr>
          <w:rFonts w:ascii="Tahoma" w:hAnsi="Tahoma" w:cs="Tahoma"/>
          <w:lang w:val="el-GR"/>
        </w:rPr>
      </w:pPr>
      <w:bookmarkStart w:id="18" w:name="_Toc107412504"/>
      <w:r w:rsidRPr="00624CA4">
        <w:rPr>
          <w:rFonts w:ascii="Tahoma" w:hAnsi="Tahoma" w:cs="Tahoma"/>
          <w:lang w:val="el-GR"/>
        </w:rPr>
        <w:t>2.1.2</w:t>
      </w:r>
      <w:r w:rsidRPr="00624CA4">
        <w:rPr>
          <w:rFonts w:ascii="Tahoma" w:hAnsi="Tahoma" w:cs="Tahoma"/>
          <w:lang w:val="el-GR"/>
        </w:rPr>
        <w:tab/>
      </w:r>
      <w:r w:rsidR="00C9533B">
        <w:rPr>
          <w:rFonts w:ascii="Tahoma" w:hAnsi="Tahoma" w:cs="Tahoma"/>
          <w:lang w:val="el-GR"/>
        </w:rPr>
        <w:t xml:space="preserve"> </w:t>
      </w:r>
      <w:r w:rsidRPr="00624CA4">
        <w:rPr>
          <w:rFonts w:ascii="Tahoma" w:hAnsi="Tahoma" w:cs="Tahoma"/>
          <w:lang w:val="el-GR"/>
        </w:rPr>
        <w:t>Επικοινωνία - Πρόσβαση στα έγγραφα της Σύμβασης</w:t>
      </w:r>
      <w:bookmarkEnd w:id="18"/>
    </w:p>
    <w:p w14:paraId="538A3602" w14:textId="0DE7A3A5" w:rsidR="00D41FD6" w:rsidRPr="00624CA4" w:rsidRDefault="00D41FD6">
      <w:pPr>
        <w:rPr>
          <w:rFonts w:ascii="Tahoma" w:hAnsi="Tahoma" w:cs="Tahoma"/>
          <w:lang w:val="el-GR"/>
        </w:rPr>
      </w:pPr>
      <w:r w:rsidRPr="00624CA4">
        <w:rPr>
          <w:rFonts w:ascii="Tahoma" w:hAnsi="Tahoma" w:cs="Tahoma"/>
          <w:lang w:val="el-GR"/>
        </w:rPr>
        <w:t xml:space="preserve">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w:t>
      </w:r>
      <w:proofErr w:type="spellStart"/>
      <w:r w:rsidRPr="00624CA4">
        <w:rPr>
          <w:rFonts w:ascii="Tahoma" w:hAnsi="Tahoma" w:cs="Tahoma"/>
          <w:lang w:val="el-GR"/>
        </w:rPr>
        <w:t>προσβάσιμη</w:t>
      </w:r>
      <w:proofErr w:type="spellEnd"/>
      <w:r w:rsidRPr="00624CA4">
        <w:rPr>
          <w:rFonts w:ascii="Tahoma" w:hAnsi="Tahoma" w:cs="Tahoma"/>
          <w:lang w:val="el-GR"/>
        </w:rPr>
        <w:t xml:space="preserve"> μέσω της Διαδικτυακής πύλης </w:t>
      </w:r>
      <w:r w:rsidR="000A1F0B" w:rsidRPr="00624CA4">
        <w:rPr>
          <w:rFonts w:ascii="Tahoma" w:hAnsi="Tahoma" w:cs="Tahoma"/>
          <w:lang w:val="el-GR"/>
        </w:rPr>
        <w:t>(</w:t>
      </w:r>
      <w:hyperlink r:id="rId15" w:history="1">
        <w:r w:rsidR="00577230" w:rsidRPr="00577230">
          <w:rPr>
            <w:rStyle w:val="-"/>
            <w:rFonts w:ascii="Tahoma" w:hAnsi="Tahoma" w:cs="Tahoma"/>
            <w:lang w:val="el-GR"/>
          </w:rPr>
          <w:t>www.promitheus.gov.gr</w:t>
        </w:r>
      </w:hyperlink>
      <w:r w:rsidR="000A1F0B" w:rsidRPr="00624CA4">
        <w:rPr>
          <w:rFonts w:ascii="Tahoma" w:hAnsi="Tahoma" w:cs="Tahoma"/>
          <w:lang w:val="el-GR"/>
        </w:rPr>
        <w:t>)</w:t>
      </w:r>
      <w:r w:rsidRPr="00624CA4">
        <w:rPr>
          <w:rFonts w:ascii="Tahoma" w:hAnsi="Tahoma" w:cs="Tahoma"/>
          <w:lang w:val="el-GR"/>
        </w:rPr>
        <w:t>.</w:t>
      </w:r>
    </w:p>
    <w:p w14:paraId="7846DE1D" w14:textId="70BB35DE" w:rsidR="00D41FD6" w:rsidRPr="00624CA4" w:rsidRDefault="00D41FD6">
      <w:pPr>
        <w:pStyle w:val="3"/>
        <w:rPr>
          <w:rFonts w:ascii="Tahoma" w:hAnsi="Tahoma" w:cs="Tahoma"/>
          <w:lang w:val="el-GR"/>
        </w:rPr>
      </w:pPr>
      <w:bookmarkStart w:id="19" w:name="_Toc107412505"/>
      <w:r w:rsidRPr="00624CA4">
        <w:rPr>
          <w:rFonts w:ascii="Tahoma" w:hAnsi="Tahoma" w:cs="Tahoma"/>
          <w:lang w:val="el-GR"/>
        </w:rPr>
        <w:t>2.1.3</w:t>
      </w:r>
      <w:r w:rsidRPr="00624CA4">
        <w:rPr>
          <w:rFonts w:ascii="Tahoma" w:hAnsi="Tahoma" w:cs="Tahoma"/>
          <w:lang w:val="el-GR"/>
        </w:rPr>
        <w:tab/>
      </w:r>
      <w:r w:rsidR="00C9533B">
        <w:rPr>
          <w:rFonts w:ascii="Tahoma" w:hAnsi="Tahoma" w:cs="Tahoma"/>
          <w:lang w:val="el-GR"/>
        </w:rPr>
        <w:t xml:space="preserve"> </w:t>
      </w:r>
      <w:r w:rsidRPr="00624CA4">
        <w:rPr>
          <w:rFonts w:ascii="Tahoma" w:hAnsi="Tahoma" w:cs="Tahoma"/>
          <w:lang w:val="el-GR"/>
        </w:rPr>
        <w:t>Παροχή Διευκρινίσεων</w:t>
      </w:r>
      <w:bookmarkEnd w:id="19"/>
    </w:p>
    <w:p w14:paraId="51C3F43F" w14:textId="75B3C313" w:rsidR="00D41FD6" w:rsidRPr="00624CA4" w:rsidRDefault="00D41FD6">
      <w:pPr>
        <w:rPr>
          <w:rFonts w:ascii="Tahoma" w:hAnsi="Tahoma" w:cs="Tahoma"/>
          <w:lang w:val="el-GR"/>
        </w:rPr>
      </w:pPr>
      <w:r w:rsidRPr="00624CA4">
        <w:rPr>
          <w:rFonts w:ascii="Tahoma" w:hAnsi="Tahoma" w:cs="Tahoma"/>
          <w:lang w:val="el-GR"/>
        </w:rPr>
        <w:t>Τα σχετικά αιτήματα παροχής διευκρινίσεων υποβάλλονται ηλεκτρονικά,</w:t>
      </w:r>
      <w:r w:rsidR="001C0CCF" w:rsidRPr="00624CA4">
        <w:rPr>
          <w:rFonts w:ascii="Tahoma" w:hAnsi="Tahoma" w:cs="Tahoma"/>
          <w:lang w:val="el-GR"/>
        </w:rPr>
        <w:t xml:space="preserve"> </w:t>
      </w:r>
      <w:r w:rsidRPr="00624CA4">
        <w:rPr>
          <w:rFonts w:ascii="Tahoma" w:hAnsi="Tahoma" w:cs="Tahoma"/>
          <w:lang w:val="el-GR"/>
        </w:rPr>
        <w:t xml:space="preserve">το αργότερο </w:t>
      </w:r>
      <w:r w:rsidR="00411112" w:rsidRPr="00624CA4">
        <w:rPr>
          <w:rFonts w:ascii="Tahoma" w:hAnsi="Tahoma" w:cs="Tahoma"/>
          <w:b/>
          <w:lang w:val="el-GR"/>
        </w:rPr>
        <w:t>δεκαπέντε (15)</w:t>
      </w:r>
      <w:r w:rsidRPr="00624CA4">
        <w:rPr>
          <w:rFonts w:ascii="Tahoma" w:hAnsi="Tahoma" w:cs="Tahoma"/>
          <w:lang w:val="el-GR"/>
        </w:rPr>
        <w:t xml:space="preserve"> ημέρες πριν την καταληκτική ημερομηνία υποβολής προσφορών και απαντώνται αντίστοιχα</w:t>
      </w:r>
      <w:r w:rsidR="00BE4ADE" w:rsidRPr="00624CA4">
        <w:rPr>
          <w:rFonts w:ascii="Tahoma" w:hAnsi="Tahoma" w:cs="Tahoma"/>
          <w:lang w:val="el-GR"/>
        </w:rPr>
        <w:t xml:space="preserve">, </w:t>
      </w:r>
      <w:r w:rsidR="00BE4ADE" w:rsidRPr="00624CA4">
        <w:rPr>
          <w:rFonts w:ascii="Tahoma" w:hAnsi="Tahoma" w:cs="Tahoma"/>
          <w:lang w:val="el-GR" w:eastAsia="ar-SA"/>
        </w:rPr>
        <w:t>στο πλαίσιο της παρούσας,</w:t>
      </w:r>
      <w:r w:rsidRPr="00624CA4">
        <w:rPr>
          <w:rFonts w:ascii="Tahoma" w:hAnsi="Tahoma" w:cs="Tahoma"/>
          <w:lang w:val="el-GR"/>
        </w:rPr>
        <w:t xml:space="preserve"> </w:t>
      </w:r>
      <w:r w:rsidR="00BE4ADE" w:rsidRPr="00624CA4">
        <w:rPr>
          <w:rFonts w:ascii="Tahoma" w:hAnsi="Tahoma" w:cs="Tahoma"/>
          <w:lang w:val="el-GR" w:eastAsia="ar-SA"/>
        </w:rPr>
        <w:t xml:space="preserve">στη σχετική ηλεκτρονική διαδικασία σύναψης δημόσιας σύμβασης στην πλατφόρμα του ΕΣΗΔΗΣ, η οποία είναι </w:t>
      </w:r>
      <w:proofErr w:type="spellStart"/>
      <w:r w:rsidR="00BE4ADE" w:rsidRPr="00624CA4">
        <w:rPr>
          <w:rFonts w:ascii="Tahoma" w:hAnsi="Tahoma" w:cs="Tahoma"/>
          <w:lang w:val="el-GR" w:eastAsia="ar-SA"/>
        </w:rPr>
        <w:t>προσβάσιμη</w:t>
      </w:r>
      <w:proofErr w:type="spellEnd"/>
      <w:r w:rsidR="00BE4ADE" w:rsidRPr="00624CA4">
        <w:rPr>
          <w:rFonts w:ascii="Tahoma" w:hAnsi="Tahoma" w:cs="Tahoma"/>
          <w:lang w:val="el-GR" w:eastAsia="ar-SA"/>
        </w:rPr>
        <w:t xml:space="preserve"> </w:t>
      </w:r>
      <w:r w:rsidRPr="00624CA4">
        <w:rPr>
          <w:rFonts w:ascii="Tahoma" w:hAnsi="Tahoma" w:cs="Tahoma"/>
          <w:lang w:val="el-GR"/>
        </w:rPr>
        <w:t xml:space="preserve">μέσω της Διαδικτυακής πύλης </w:t>
      </w:r>
      <w:r w:rsidR="00BE4ADE" w:rsidRPr="00624CA4">
        <w:rPr>
          <w:rFonts w:ascii="Tahoma" w:hAnsi="Tahoma" w:cs="Tahoma"/>
          <w:lang w:val="el-GR"/>
        </w:rPr>
        <w:t>(</w:t>
      </w:r>
      <w:hyperlink r:id="rId16" w:history="1">
        <w:r w:rsidR="005E4EA2" w:rsidRPr="00577230">
          <w:rPr>
            <w:rStyle w:val="-"/>
            <w:rFonts w:ascii="Tahoma" w:hAnsi="Tahoma" w:cs="Tahoma"/>
            <w:lang w:val="el-GR"/>
          </w:rPr>
          <w:t>www.promitheus.gov.gr</w:t>
        </w:r>
      </w:hyperlink>
      <w:r w:rsidR="00BE4ADE" w:rsidRPr="00624CA4">
        <w:rPr>
          <w:rFonts w:ascii="Tahoma" w:hAnsi="Tahoma" w:cs="Tahoma"/>
          <w:lang w:val="el-GR"/>
        </w:rPr>
        <w:t>).</w:t>
      </w:r>
      <w:r w:rsidRPr="00624CA4">
        <w:rPr>
          <w:rFonts w:ascii="Tahoma" w:hAnsi="Tahoma" w:cs="Tahoma"/>
          <w:lang w:val="el-GR"/>
        </w:rPr>
        <w:t xml:space="preserve"> Αιτήματα παροχής συμπληρωματικών πληροφοριών – διευκρινίσεων</w:t>
      </w:r>
      <w:r w:rsidR="001C0CCF" w:rsidRPr="00624CA4">
        <w:rPr>
          <w:rFonts w:ascii="Tahoma" w:hAnsi="Tahoma" w:cs="Tahoma"/>
          <w:lang w:val="el-GR"/>
        </w:rPr>
        <w:t xml:space="preserve"> </w:t>
      </w:r>
      <w:r w:rsidRPr="00624CA4">
        <w:rPr>
          <w:rFonts w:ascii="Tahoma" w:hAnsi="Tahoma" w:cs="Tahoma"/>
          <w:lang w:val="el-GR"/>
        </w:rPr>
        <w:t>υποβάλλονται από εγγεγραμμένους</w:t>
      </w:r>
      <w:r w:rsidR="001C0CCF" w:rsidRPr="00624CA4">
        <w:rPr>
          <w:rFonts w:ascii="Tahoma" w:hAnsi="Tahoma" w:cs="Tahoma"/>
          <w:lang w:val="el-GR"/>
        </w:rPr>
        <w:t xml:space="preserve"> </w:t>
      </w:r>
      <w:r w:rsidRPr="00624CA4">
        <w:rPr>
          <w:rFonts w:ascii="Tahoma" w:hAnsi="Tahoma" w:cs="Tahoma"/>
          <w:lang w:val="el-GR"/>
        </w:rPr>
        <w:t xml:space="preserve">στο σύστημα οικονομικούς φορείς, δηλαδή από εκείνους που διαθέτουν σχετικά διαπιστευτήρια που τους έχουν χορηγηθεί (όνομα χρήστη και κωδικό πρόσβασης) και απαραίτητα το ηλεκτρονικό αρχείο με το κείμενο των ερωτημάτων είναι ηλεκτρονικά υπογεγραμμένο. Αιτήματα παροχής διευκρινήσεων που </w:t>
      </w:r>
      <w:r w:rsidR="00BE4ADE" w:rsidRPr="00624CA4">
        <w:rPr>
          <w:rFonts w:ascii="Tahoma" w:hAnsi="Tahoma" w:cs="Tahoma"/>
          <w:lang w:val="el-GR"/>
        </w:rPr>
        <w:t xml:space="preserve">είτε </w:t>
      </w:r>
      <w:r w:rsidRPr="00624CA4">
        <w:rPr>
          <w:rFonts w:ascii="Tahoma" w:hAnsi="Tahoma" w:cs="Tahoma"/>
          <w:lang w:val="el-GR"/>
        </w:rPr>
        <w:t xml:space="preserve">υποβάλλονται με άλλο τρόπο είτε το ηλεκτρονικό αρχείο που τα συνοδεύει δεν είναι ηλεκτρονικά υπογεγραμμένο, δεν εξετάζονται. </w:t>
      </w:r>
    </w:p>
    <w:p w14:paraId="657DFC83" w14:textId="77777777" w:rsidR="00D41FD6" w:rsidRPr="00624CA4" w:rsidRDefault="00D41FD6">
      <w:pPr>
        <w:rPr>
          <w:rFonts w:ascii="Tahoma" w:hAnsi="Tahoma" w:cs="Tahoma"/>
          <w:lang w:val="el-GR"/>
        </w:rPr>
      </w:pPr>
      <w:r w:rsidRPr="00624CA4">
        <w:rPr>
          <w:rFonts w:ascii="Tahoma" w:hAnsi="Tahoma" w:cs="Tahoma"/>
          <w:lang w:val="el-GR"/>
        </w:rPr>
        <w:t>Η αναθέτουσα αρχή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2D4D0F73" w14:textId="77777777" w:rsidR="00411112" w:rsidRPr="00624CA4" w:rsidRDefault="00D41FD6">
      <w:pPr>
        <w:rPr>
          <w:rFonts w:ascii="Tahoma" w:hAnsi="Tahoma" w:cs="Tahoma"/>
          <w:lang w:val="el-GR"/>
        </w:rPr>
      </w:pPr>
      <w:r w:rsidRPr="00624CA4">
        <w:rPr>
          <w:rFonts w:ascii="Tahoma" w:hAnsi="Tahoma" w:cs="Tahoma"/>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624CA4">
        <w:rPr>
          <w:rFonts w:ascii="Tahoma" w:hAnsi="Tahoma" w:cs="Tahoma"/>
          <w:b/>
          <w:lang w:val="el-GR"/>
        </w:rPr>
        <w:t>έξι (6) ημέρες</w:t>
      </w:r>
      <w:r w:rsidRPr="00624CA4">
        <w:rPr>
          <w:rFonts w:ascii="Tahoma" w:hAnsi="Tahoma" w:cs="Tahoma"/>
          <w:lang w:val="el-GR"/>
        </w:rPr>
        <w:t xml:space="preserve"> πριν από την προθεσμία που ορίζεται </w:t>
      </w:r>
      <w:r w:rsidR="00411112" w:rsidRPr="00624CA4">
        <w:rPr>
          <w:rFonts w:ascii="Tahoma" w:hAnsi="Tahoma" w:cs="Tahoma"/>
          <w:lang w:val="el-GR"/>
        </w:rPr>
        <w:t>για την παραλαβή των προσφορών,</w:t>
      </w:r>
    </w:p>
    <w:p w14:paraId="00566ACD" w14:textId="77777777" w:rsidR="00D41FD6" w:rsidRPr="00624CA4" w:rsidRDefault="00D41FD6">
      <w:pPr>
        <w:rPr>
          <w:rFonts w:ascii="Tahoma" w:hAnsi="Tahoma" w:cs="Tahoma"/>
          <w:lang w:val="el-GR"/>
        </w:rPr>
      </w:pPr>
      <w:r w:rsidRPr="00624CA4">
        <w:rPr>
          <w:rFonts w:ascii="Tahoma" w:hAnsi="Tahoma" w:cs="Tahoma"/>
          <w:lang w:val="el-GR"/>
        </w:rPr>
        <w:t>β) όταν τα έγγραφα της σύμβασης υφίστανται σημαντικές αλλαγές</w:t>
      </w:r>
      <w:r w:rsidR="008862F0" w:rsidRPr="00624CA4">
        <w:rPr>
          <w:rFonts w:ascii="Tahoma" w:hAnsi="Tahoma" w:cs="Tahoma"/>
          <w:lang w:val="el-GR"/>
        </w:rPr>
        <w:t>.</w:t>
      </w:r>
      <w:r w:rsidR="008862F0" w:rsidRPr="00624CA4">
        <w:rPr>
          <w:rFonts w:ascii="Tahoma" w:hAnsi="Tahoma" w:cs="Tahoma"/>
          <w:kern w:val="1"/>
          <w:szCs w:val="22"/>
          <w:lang w:val="el-GR"/>
        </w:rPr>
        <w:t xml:space="preserve"> </w:t>
      </w:r>
      <w:r w:rsidRPr="00624CA4">
        <w:rPr>
          <w:rFonts w:ascii="Tahoma" w:hAnsi="Tahoma" w:cs="Tahoma"/>
          <w:lang w:val="el-GR"/>
        </w:rPr>
        <w:t>Η διάρκεια της παράτασης θα είναι ανάλογη με τη σπουδαιότητα των πληροφοριών ή των αλλαγών.</w:t>
      </w:r>
    </w:p>
    <w:p w14:paraId="0E4BDA8C" w14:textId="77777777" w:rsidR="00D41FD6" w:rsidRPr="00624CA4" w:rsidRDefault="00D41FD6">
      <w:pPr>
        <w:rPr>
          <w:rFonts w:ascii="Tahoma" w:hAnsi="Tahoma" w:cs="Tahoma"/>
          <w:color w:val="0070C0"/>
          <w:lang w:val="el-GR"/>
        </w:rPr>
      </w:pPr>
      <w:r w:rsidRPr="00624CA4">
        <w:rPr>
          <w:rFonts w:ascii="Tahoma" w:hAnsi="Tahoma" w:cs="Tahoma"/>
          <w:lang w:val="el-GR"/>
        </w:rPr>
        <w:t xml:space="preserve">Όταν οι πρόσθετες πληροφορίες δεν έχουν ζητηθεί έγκαιρα ή δεν έχουν σημασία για την προετοιμασία κατάλληλων προσφορών, </w:t>
      </w:r>
      <w:r w:rsidR="00563AE7" w:rsidRPr="00624CA4">
        <w:rPr>
          <w:rFonts w:ascii="Tahoma" w:hAnsi="Tahoma" w:cs="Tahoma"/>
          <w:lang w:val="el-GR"/>
        </w:rPr>
        <w:t>η παράταση της προθεσμίας εναπόκειται στη διακριτική ευχέρεια της αναθέτουσας αρχής.</w:t>
      </w:r>
    </w:p>
    <w:p w14:paraId="0F0BD673" w14:textId="77777777" w:rsidR="00563AE7" w:rsidRPr="00624CA4" w:rsidRDefault="00563AE7" w:rsidP="00563AE7">
      <w:pPr>
        <w:rPr>
          <w:rFonts w:ascii="Tahoma" w:hAnsi="Tahoma" w:cs="Tahoma"/>
          <w:lang w:val="el-GR"/>
        </w:rPr>
      </w:pPr>
      <w:r w:rsidRPr="00624CA4">
        <w:rPr>
          <w:rFonts w:ascii="Tahoma" w:hAnsi="Tahoma" w:cs="Tahoma"/>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w:t>
      </w:r>
      <w:r w:rsidR="008D19CB" w:rsidRPr="00624CA4">
        <w:rPr>
          <w:rFonts w:ascii="Tahoma" w:hAnsi="Tahoma" w:cs="Tahoma"/>
          <w:lang w:val="el-GR"/>
        </w:rPr>
        <w:t xml:space="preserve"> </w:t>
      </w:r>
      <w:r w:rsidRPr="00624CA4">
        <w:rPr>
          <w:rFonts w:ascii="Tahoma" w:hAnsi="Tahoma" w:cs="Tahoma"/>
          <w:lang w:val="el-GR"/>
        </w:rPr>
        <w:t>δημοσιεύεται στην ΕΕΕΕ (με το τυποποιημένο έντυπο «Διορθωτικό») και στο ΚΗΜΔΗΣ.</w:t>
      </w:r>
    </w:p>
    <w:p w14:paraId="542EB45A" w14:textId="728DB8DF" w:rsidR="00D41FD6" w:rsidRPr="00624CA4" w:rsidRDefault="00D41FD6">
      <w:pPr>
        <w:pStyle w:val="3"/>
        <w:rPr>
          <w:rFonts w:ascii="Tahoma" w:hAnsi="Tahoma" w:cs="Tahoma"/>
          <w:lang w:val="el-GR"/>
        </w:rPr>
      </w:pPr>
      <w:bookmarkStart w:id="20" w:name="_2.1.4__Γλώσσα"/>
      <w:bookmarkStart w:id="21" w:name="_Toc107412506"/>
      <w:bookmarkEnd w:id="20"/>
      <w:r w:rsidRPr="00624CA4">
        <w:rPr>
          <w:rFonts w:ascii="Tahoma" w:hAnsi="Tahoma" w:cs="Tahoma"/>
          <w:lang w:val="el-GR"/>
        </w:rPr>
        <w:lastRenderedPageBreak/>
        <w:t>2.1.4</w:t>
      </w:r>
      <w:r w:rsidRPr="00624CA4">
        <w:rPr>
          <w:rFonts w:ascii="Tahoma" w:hAnsi="Tahoma" w:cs="Tahoma"/>
          <w:lang w:val="el-GR"/>
        </w:rPr>
        <w:tab/>
      </w:r>
      <w:r w:rsidR="00C9533B">
        <w:rPr>
          <w:rFonts w:ascii="Tahoma" w:hAnsi="Tahoma" w:cs="Tahoma"/>
          <w:lang w:val="el-GR"/>
        </w:rPr>
        <w:t xml:space="preserve"> </w:t>
      </w:r>
      <w:r w:rsidRPr="00624CA4">
        <w:rPr>
          <w:rFonts w:ascii="Tahoma" w:hAnsi="Tahoma" w:cs="Tahoma"/>
          <w:lang w:val="el-GR"/>
        </w:rPr>
        <w:t>Γλώσσα</w:t>
      </w:r>
      <w:bookmarkEnd w:id="21"/>
    </w:p>
    <w:p w14:paraId="1EC9C409" w14:textId="77777777" w:rsidR="00411112" w:rsidRPr="00624CA4" w:rsidRDefault="00D41FD6" w:rsidP="00411112">
      <w:pPr>
        <w:rPr>
          <w:rFonts w:ascii="Tahoma" w:hAnsi="Tahoma" w:cs="Tahoma"/>
          <w:lang w:val="el-GR"/>
        </w:rPr>
      </w:pPr>
      <w:r w:rsidRPr="00624CA4">
        <w:rPr>
          <w:rFonts w:ascii="Tahoma" w:hAnsi="Tahoma" w:cs="Tahoma"/>
          <w:lang w:val="el-GR"/>
        </w:rPr>
        <w:t>Τα έγγραφα της σύμβασης έχουν</w:t>
      </w:r>
      <w:r w:rsidR="00411112" w:rsidRPr="00624CA4">
        <w:rPr>
          <w:rFonts w:ascii="Tahoma" w:hAnsi="Tahoma" w:cs="Tahoma"/>
          <w:lang w:val="el-GR"/>
        </w:rPr>
        <w:t xml:space="preserve"> συνταχθεί στην ελληνική γλώσσα. Σε περίπτωση ασυμφωνίας μεταξύ των τμημάτων των εγγράφων της σύμβασης που έχουν συνταχθεί σε περισσότερες γλώσσες, επικρατεί η ελληνική έκδοση.</w:t>
      </w:r>
    </w:p>
    <w:p w14:paraId="3D724312" w14:textId="77777777" w:rsidR="00D41FD6" w:rsidRPr="00624CA4" w:rsidRDefault="00D41FD6">
      <w:pPr>
        <w:rPr>
          <w:rFonts w:ascii="Tahoma" w:hAnsi="Tahoma" w:cs="Tahoma"/>
          <w:lang w:val="el-GR"/>
        </w:rPr>
      </w:pPr>
      <w:r w:rsidRPr="00624CA4">
        <w:rPr>
          <w:rFonts w:ascii="Tahoma" w:hAnsi="Tahoma" w:cs="Tahoma"/>
          <w:lang w:val="el-GR"/>
        </w:rPr>
        <w:t>Τυχόν προδικαστικές προσφυγές υποβάλλονται στην ελληνική γλώσσα.</w:t>
      </w:r>
    </w:p>
    <w:p w14:paraId="6383CD0C" w14:textId="151EAB4C" w:rsidR="00A57648" w:rsidRPr="00624CA4" w:rsidRDefault="00D41FD6">
      <w:pPr>
        <w:rPr>
          <w:rFonts w:ascii="Tahoma" w:hAnsi="Tahoma" w:cs="Tahoma"/>
          <w:color w:val="000000"/>
          <w:lang w:val="el-GR"/>
        </w:rPr>
      </w:pPr>
      <w:r w:rsidRPr="00624CA4">
        <w:rPr>
          <w:rFonts w:ascii="Tahoma" w:hAnsi="Tahoma" w:cs="Tahoma"/>
          <w:color w:val="000000"/>
          <w:lang w:val="el-GR"/>
        </w:rPr>
        <w:t xml:space="preserve">Οι </w:t>
      </w:r>
      <w:r w:rsidRPr="00624CA4">
        <w:rPr>
          <w:rFonts w:ascii="Tahoma" w:hAnsi="Tahoma" w:cs="Tahoma"/>
          <w:bCs/>
          <w:color w:val="000000"/>
          <w:lang w:val="el-GR"/>
        </w:rPr>
        <w:t>προσφορές</w:t>
      </w:r>
      <w:r w:rsidR="00107500" w:rsidRPr="00624CA4">
        <w:rPr>
          <w:rFonts w:ascii="Tahoma" w:hAnsi="Tahoma" w:cs="Tahoma"/>
          <w:bCs/>
          <w:color w:val="000000"/>
          <w:lang w:val="el-GR"/>
        </w:rPr>
        <w:t>,</w:t>
      </w:r>
      <w:r w:rsidRPr="00624CA4">
        <w:rPr>
          <w:rFonts w:ascii="Tahoma" w:hAnsi="Tahoma" w:cs="Tahoma"/>
          <w:color w:val="000000"/>
          <w:lang w:val="el-GR"/>
        </w:rPr>
        <w:t xml:space="preserve"> </w:t>
      </w:r>
      <w:r w:rsidR="00A57648" w:rsidRPr="00624CA4">
        <w:rPr>
          <w:rFonts w:ascii="Tahoma" w:hAnsi="Tahoma" w:cs="Tahoma"/>
          <w:color w:val="000000"/>
          <w:lang w:val="el-GR"/>
        </w:rPr>
        <w:t>τα</w:t>
      </w:r>
      <w:r w:rsidR="001C0CCF" w:rsidRPr="00624CA4">
        <w:rPr>
          <w:rFonts w:ascii="Tahoma" w:hAnsi="Tahoma" w:cs="Tahoma"/>
          <w:color w:val="000000"/>
          <w:lang w:val="el-GR"/>
        </w:rPr>
        <w:t xml:space="preserve"> </w:t>
      </w:r>
      <w:r w:rsidR="00A57648" w:rsidRPr="00624CA4">
        <w:rPr>
          <w:rFonts w:ascii="Tahoma" w:hAnsi="Tahoma" w:cs="Tahoma"/>
          <w:color w:val="000000"/>
          <w:lang w:val="el-GR"/>
        </w:rPr>
        <w:t xml:space="preserve">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w:t>
      </w:r>
      <w:r w:rsidR="00C9533B" w:rsidRPr="00282EE1">
        <w:rPr>
          <w:rFonts w:ascii="Tahoma" w:hAnsi="Tahoma" w:cs="Tahoma"/>
          <w:color w:val="000000"/>
          <w:lang w:val="el-GR"/>
        </w:rPr>
        <w:t>επιλογής</w:t>
      </w:r>
      <w:r w:rsidR="00C9533B">
        <w:rPr>
          <w:rStyle w:val="00"/>
          <w:color w:val="000000"/>
          <w:lang w:val="el-GR"/>
        </w:rPr>
        <w:footnoteReference w:id="5"/>
      </w:r>
      <w:r w:rsidR="00A57648" w:rsidRPr="00624CA4">
        <w:rPr>
          <w:rFonts w:ascii="Tahoma" w:hAnsi="Tahoma" w:cs="Tahoma"/>
          <w:color w:val="000000"/>
          <w:lang w:val="el-GR"/>
        </w:rPr>
        <w:t xml:space="preserve"> </w:t>
      </w:r>
      <w:r w:rsidRPr="00624CA4">
        <w:rPr>
          <w:rFonts w:ascii="Tahoma" w:hAnsi="Tahoma" w:cs="Tahoma"/>
          <w:color w:val="000000"/>
          <w:lang w:val="el-GR"/>
        </w:rPr>
        <w:t>συντάσσονται στην ελληνική γλώσσα ή συνοδεύονται από επίσημη μετάφρασή τους στην ελληνική γλώσσα.</w:t>
      </w:r>
    </w:p>
    <w:p w14:paraId="525E3873" w14:textId="553FF3A5" w:rsidR="00D41FD6" w:rsidRPr="00624CA4" w:rsidRDefault="00A57648" w:rsidP="00E168FE">
      <w:pPr>
        <w:rPr>
          <w:rFonts w:ascii="Tahoma" w:hAnsi="Tahoma" w:cs="Tahoma"/>
          <w:lang w:val="el-GR"/>
        </w:rPr>
      </w:pPr>
      <w:r w:rsidRPr="00282EE1">
        <w:rPr>
          <w:rFonts w:ascii="Tahoma" w:hAnsi="Tahoma" w:cs="Tahoma"/>
          <w:lang w:val="el-GR"/>
        </w:rPr>
        <w:t>Τα</w:t>
      </w:r>
      <w:r w:rsidR="00D41FD6" w:rsidRPr="00282EE1">
        <w:rPr>
          <w:rFonts w:ascii="Tahoma" w:hAnsi="Tahoma" w:cs="Tahoma"/>
          <w:lang w:val="el-GR"/>
        </w:rPr>
        <w:t xml:space="preserve"> αλλοδαπά </w:t>
      </w:r>
      <w:r w:rsidR="00563AE7" w:rsidRPr="00282EE1">
        <w:rPr>
          <w:rFonts w:ascii="Tahoma" w:hAnsi="Tahoma" w:cs="Tahoma"/>
          <w:lang w:val="el-GR"/>
        </w:rPr>
        <w:t xml:space="preserve">δημόσια και </w:t>
      </w:r>
      <w:r w:rsidR="00D41FD6" w:rsidRPr="00282EE1">
        <w:rPr>
          <w:rFonts w:ascii="Tahoma" w:hAnsi="Tahoma" w:cs="Tahoma"/>
          <w:lang w:val="el-GR"/>
        </w:rPr>
        <w:t>ιδιωτικά έγγραφα συνοδεύονται από μετάφρασή τους στην ελληνική γλώσσα</w:t>
      </w:r>
      <w:r w:rsidR="00432641" w:rsidRPr="00282EE1">
        <w:rPr>
          <w:rFonts w:ascii="Tahoma" w:hAnsi="Tahoma" w:cs="Tahoma"/>
          <w:lang w:val="el-GR"/>
        </w:rPr>
        <w:t>,</w:t>
      </w:r>
      <w:r w:rsidR="00D41FD6" w:rsidRPr="00282EE1">
        <w:rPr>
          <w:rFonts w:ascii="Tahoma" w:hAnsi="Tahoma" w:cs="Tahoma"/>
          <w:lang w:val="el-GR"/>
        </w:rPr>
        <w:t xml:space="preserve"> επικυρωμένη είτε από πρόσωπο αρμόδιο κατά τις </w:t>
      </w:r>
      <w:r w:rsidRPr="00282EE1">
        <w:rPr>
          <w:rFonts w:ascii="Tahoma" w:hAnsi="Tahoma" w:cs="Tahoma"/>
          <w:lang w:val="el-GR"/>
        </w:rPr>
        <w:t xml:space="preserve">κείμενες </w:t>
      </w:r>
      <w:r w:rsidR="00D41FD6" w:rsidRPr="00282EE1">
        <w:rPr>
          <w:rFonts w:ascii="Tahoma" w:hAnsi="Tahoma" w:cs="Tahoma"/>
          <w:lang w:val="el-GR"/>
        </w:rPr>
        <w:t>διατάξεις της εθνικής νομοθεσίας</w:t>
      </w:r>
      <w:r w:rsidR="00E168FE" w:rsidRPr="00282EE1">
        <w:rPr>
          <w:rFonts w:ascii="Tahoma" w:hAnsi="Tahoma" w:cs="Tahoma"/>
          <w:lang w:val="el-GR"/>
        </w:rPr>
        <w:t xml:space="preserve"> </w:t>
      </w:r>
      <w:r w:rsidR="00D41FD6" w:rsidRPr="00282EE1">
        <w:rPr>
          <w:rFonts w:ascii="Tahoma" w:hAnsi="Tahoma" w:cs="Tahoma"/>
          <w:lang w:val="el-GR"/>
        </w:rPr>
        <w:t>είτε από πρόσωπο κατά νόμο αρμόδιο της χώρας στην οποία έχει συνταχθεί το έγγραφο.</w:t>
      </w:r>
      <w:r w:rsidR="00D41FD6" w:rsidRPr="00624CA4">
        <w:rPr>
          <w:rStyle w:val="Style1Char"/>
          <w:rFonts w:ascii="Tahoma" w:hAnsi="Tahoma" w:cs="Tahoma"/>
          <w:color w:val="000000"/>
          <w:lang w:val="el-GR"/>
        </w:rPr>
        <w:t xml:space="preserve"> </w:t>
      </w:r>
    </w:p>
    <w:p w14:paraId="03A86D9F" w14:textId="77777777" w:rsidR="00D41FD6" w:rsidRPr="00624CA4" w:rsidRDefault="00D41FD6">
      <w:pPr>
        <w:rPr>
          <w:rFonts w:ascii="Tahoma" w:hAnsi="Tahoma" w:cs="Tahoma"/>
          <w:lang w:val="el-GR"/>
        </w:rPr>
      </w:pPr>
      <w:r w:rsidRPr="00624CA4">
        <w:rPr>
          <w:rFonts w:ascii="Tahoma" w:hAnsi="Tahoma" w:cs="Tahoma"/>
          <w:color w:val="000000"/>
          <w:lang w:val="el-GR"/>
        </w:rPr>
        <w:t xml:space="preserve">Ενημερωτικά και τεχνικά φυλλάδια και άλλα έντυπα -εταιρικά ή μη- με ειδικό τεχνικό </w:t>
      </w:r>
      <w:r w:rsidRPr="00624CA4">
        <w:rPr>
          <w:rFonts w:ascii="Tahoma" w:hAnsi="Tahoma" w:cs="Tahoma"/>
          <w:i/>
          <w:iCs/>
          <w:color w:val="000000"/>
          <w:lang w:val="el-GR"/>
        </w:rPr>
        <w:t>περιεχόμενο</w:t>
      </w:r>
      <w:r w:rsidR="00B55A72" w:rsidRPr="00624CA4">
        <w:rPr>
          <w:rFonts w:ascii="Tahoma" w:hAnsi="Tahoma" w:cs="Tahoma"/>
          <w:i/>
          <w:iCs/>
          <w:color w:val="000000"/>
          <w:lang w:val="el-GR"/>
        </w:rPr>
        <w:t xml:space="preserve">, </w:t>
      </w:r>
      <w:r w:rsidR="00B55A72" w:rsidRPr="00624CA4">
        <w:rPr>
          <w:rFonts w:ascii="Tahoma" w:hAnsi="Tahoma" w:cs="Tahoma"/>
          <w:iCs/>
          <w:color w:val="000000"/>
          <w:lang w:val="el-GR"/>
        </w:rPr>
        <w:t xml:space="preserve">δηλαδή έντυπα με αμιγώς τεχνικά χαρακτηριστικά, όπως αριθμούς, αποδόσεις σε διεθνείς μονάδες, μαθηματικούς τύπους και σχέδια, που είναι δυνατόν να διαβαστούν σε κάθε γλώσσα και δεν είναι απαραίτητη η μετάφραση τους, </w:t>
      </w:r>
      <w:r w:rsidRPr="00624CA4">
        <w:rPr>
          <w:rFonts w:ascii="Tahoma" w:hAnsi="Tahoma" w:cs="Tahoma"/>
          <w:color w:val="000000"/>
          <w:lang w:val="el-GR"/>
        </w:rPr>
        <w:t>μπορούν να υποβάλλονται σε άλλη γλώσσα, χωρίς να συνοδεύονται από μετάφραση στην ελληνική</w:t>
      </w:r>
      <w:r w:rsidR="00411112" w:rsidRPr="00624CA4">
        <w:rPr>
          <w:rFonts w:ascii="Tahoma" w:hAnsi="Tahoma" w:cs="Tahoma"/>
          <w:i/>
          <w:iCs/>
          <w:color w:val="000000"/>
          <w:lang w:val="el-GR"/>
        </w:rPr>
        <w:t>.</w:t>
      </w:r>
    </w:p>
    <w:p w14:paraId="6F821811" w14:textId="77777777" w:rsidR="00D41FD6" w:rsidRPr="00624CA4" w:rsidRDefault="00D41FD6">
      <w:pPr>
        <w:rPr>
          <w:rFonts w:ascii="Tahoma" w:hAnsi="Tahoma" w:cs="Tahoma"/>
          <w:lang w:val="el-GR"/>
        </w:rPr>
      </w:pPr>
      <w:r w:rsidRPr="00624CA4">
        <w:rPr>
          <w:rFonts w:ascii="Tahoma" w:hAnsi="Tahoma" w:cs="Tahoma"/>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6CE243ED" w14:textId="15647D7F" w:rsidR="00D41FD6" w:rsidRPr="00624CA4" w:rsidRDefault="00D41FD6">
      <w:pPr>
        <w:pStyle w:val="3"/>
        <w:rPr>
          <w:rFonts w:ascii="Tahoma" w:hAnsi="Tahoma" w:cs="Tahoma"/>
          <w:color w:val="000000"/>
          <w:lang w:val="el-GR"/>
        </w:rPr>
      </w:pPr>
      <w:bookmarkStart w:id="22" w:name="_2.1.5__Εγγυήσεις"/>
      <w:bookmarkStart w:id="23" w:name="_Toc107412507"/>
      <w:bookmarkEnd w:id="22"/>
      <w:r w:rsidRPr="00624CA4">
        <w:rPr>
          <w:rFonts w:ascii="Tahoma" w:hAnsi="Tahoma" w:cs="Tahoma"/>
          <w:lang w:val="el-GR"/>
        </w:rPr>
        <w:t>2.1.5</w:t>
      </w:r>
      <w:r w:rsidR="00563F9C">
        <w:rPr>
          <w:rFonts w:ascii="Tahoma" w:hAnsi="Tahoma" w:cs="Tahoma"/>
          <w:lang w:val="el-GR"/>
        </w:rPr>
        <w:t xml:space="preserve"> </w:t>
      </w:r>
      <w:r w:rsidRPr="00624CA4">
        <w:rPr>
          <w:rFonts w:ascii="Tahoma" w:hAnsi="Tahoma" w:cs="Tahoma"/>
          <w:lang w:val="el-GR"/>
        </w:rPr>
        <w:tab/>
        <w:t>Εγγυήσεις</w:t>
      </w:r>
      <w:bookmarkEnd w:id="23"/>
    </w:p>
    <w:p w14:paraId="3F54CFC3" w14:textId="0C4FB02F" w:rsidR="00D41FD6" w:rsidRPr="00624CA4" w:rsidRDefault="00D41FD6">
      <w:pPr>
        <w:rPr>
          <w:rFonts w:ascii="Tahoma" w:hAnsi="Tahoma" w:cs="Tahoma"/>
          <w:lang w:val="el-GR"/>
        </w:rPr>
      </w:pPr>
      <w:r w:rsidRPr="00624CA4">
        <w:rPr>
          <w:rFonts w:ascii="Tahoma" w:hAnsi="Tahoma" w:cs="Tahoma"/>
          <w:color w:val="000000"/>
          <w:lang w:val="el-GR"/>
        </w:rPr>
        <w:t xml:space="preserve">Οι εγγυητικές επιστολές των παραγράφων </w:t>
      </w:r>
      <w:hyperlink w:anchor="_2.2_Δικαίωμα_Συμμετοχής" w:history="1">
        <w:r w:rsidRPr="006D4E50">
          <w:rPr>
            <w:rStyle w:val="-"/>
            <w:rFonts w:ascii="Tahoma" w:hAnsi="Tahoma" w:cs="Tahoma"/>
            <w:lang w:val="el-GR"/>
          </w:rPr>
          <w:t>2.2.2</w:t>
        </w:r>
      </w:hyperlink>
      <w:r w:rsidRPr="00624CA4">
        <w:rPr>
          <w:rFonts w:ascii="Tahoma" w:hAnsi="Tahoma" w:cs="Tahoma"/>
          <w:color w:val="000000"/>
          <w:lang w:val="el-GR"/>
        </w:rPr>
        <w:t xml:space="preserve"> και </w:t>
      </w:r>
      <w:hyperlink w:anchor="_4.1_Εγγυήσεις_(καλής" w:history="1">
        <w:r w:rsidRPr="006D4E50">
          <w:rPr>
            <w:rStyle w:val="-"/>
            <w:rFonts w:ascii="Tahoma" w:hAnsi="Tahoma" w:cs="Tahoma"/>
            <w:lang w:val="el-GR"/>
          </w:rPr>
          <w:t>4.1</w:t>
        </w:r>
      </w:hyperlink>
      <w:r w:rsidRPr="00624CA4">
        <w:rPr>
          <w:rFonts w:ascii="Tahoma" w:hAnsi="Tahoma" w:cs="Tahoma"/>
          <w:color w:val="000000"/>
          <w:lang w:val="el-GR"/>
        </w:rPr>
        <w:t xml:space="preserve"> εκδίδονται από πιστωτικά ιδρύματα</w:t>
      </w:r>
      <w:r w:rsidR="007C4BFA" w:rsidRPr="00624CA4">
        <w:rPr>
          <w:rFonts w:ascii="Tahoma" w:hAnsi="Tahoma" w:cs="Tahoma"/>
          <w:color w:val="000000"/>
          <w:lang w:val="el-GR"/>
        </w:rPr>
        <w:t xml:space="preserve"> </w:t>
      </w:r>
      <w:r w:rsidR="007C4BFA" w:rsidRPr="00624CA4">
        <w:rPr>
          <w:rFonts w:ascii="Tahoma" w:hAnsi="Tahoma" w:cs="Tahoma"/>
          <w:lang w:val="el-GR"/>
        </w:rPr>
        <w:t xml:space="preserve">ή </w:t>
      </w:r>
      <w:r w:rsidR="00246D2E" w:rsidRPr="00624CA4">
        <w:rPr>
          <w:rFonts w:ascii="Tahoma" w:hAnsi="Tahoma" w:cs="Tahoma"/>
          <w:lang w:val="el-GR"/>
        </w:rPr>
        <w:t xml:space="preserve">χρηματοδοτικά ιδρύματα ή </w:t>
      </w:r>
      <w:r w:rsidR="007C4BFA" w:rsidRPr="00624CA4">
        <w:rPr>
          <w:rFonts w:ascii="Tahoma" w:hAnsi="Tahoma" w:cs="Tahoma"/>
          <w:lang w:val="el-GR"/>
        </w:rPr>
        <w:t>ασφαλιστικές επιχειρήσεις κατά την έννοια των περιπτώσεων β΄ και γ΄ της παρ. 1 του άρθρου 14 του ν. 4364/ 2016 (Α΄13),</w:t>
      </w:r>
      <w:r w:rsidRPr="00624CA4">
        <w:rPr>
          <w:rFonts w:ascii="Tahoma" w:hAnsi="Tahoma" w:cs="Tahoma"/>
          <w:lang w:val="el-GR"/>
        </w:rPr>
        <w:t xml:space="preserve"> που λειτουργούν νόμιμα στα κράτη - μέλη της </w:t>
      </w:r>
      <w:r w:rsidR="002B3983" w:rsidRPr="00624CA4">
        <w:rPr>
          <w:rFonts w:ascii="Tahoma" w:hAnsi="Tahoma" w:cs="Tahoma"/>
          <w:lang w:val="el-GR"/>
        </w:rPr>
        <w:t>Έ</w:t>
      </w:r>
      <w:r w:rsidRPr="00624CA4">
        <w:rPr>
          <w:rFonts w:ascii="Tahoma" w:hAnsi="Tahoma" w:cs="Tahoma"/>
          <w:lang w:val="el-GR"/>
        </w:rPr>
        <w:t>νωσης</w:t>
      </w:r>
      <w:r w:rsidRPr="00624CA4">
        <w:rPr>
          <w:rFonts w:ascii="Tahoma" w:hAnsi="Tahoma" w:cs="Tahoma"/>
          <w:color w:val="000000"/>
          <w:lang w:val="el-GR"/>
        </w:rPr>
        <w:t xml:space="preserve">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33B33EA3" w14:textId="77777777" w:rsidR="00D41FD6" w:rsidRPr="00624CA4" w:rsidRDefault="00D41FD6">
      <w:pPr>
        <w:rPr>
          <w:rFonts w:ascii="Tahoma" w:hAnsi="Tahoma" w:cs="Tahoma"/>
          <w:lang w:val="el-GR"/>
        </w:rPr>
      </w:pPr>
      <w:r w:rsidRPr="00624CA4">
        <w:rPr>
          <w:rFonts w:ascii="Tahoma" w:hAnsi="Tahoma" w:cs="Tahoma"/>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7E76C209" w14:textId="77777777" w:rsidR="00D41FD6" w:rsidRPr="00624CA4" w:rsidRDefault="00D41FD6">
      <w:pPr>
        <w:rPr>
          <w:rFonts w:ascii="Tahoma" w:hAnsi="Tahoma" w:cs="Tahoma"/>
          <w:color w:val="000000"/>
          <w:lang w:val="el-GR"/>
        </w:rPr>
      </w:pPr>
      <w:r w:rsidRPr="00624CA4">
        <w:rPr>
          <w:rFonts w:ascii="Tahoma" w:hAnsi="Tahoma" w:cs="Tahoma"/>
          <w:color w:val="000000"/>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w:t>
      </w:r>
      <w:proofErr w:type="spellStart"/>
      <w:r w:rsidRPr="00624CA4">
        <w:rPr>
          <w:rFonts w:ascii="Tahoma" w:hAnsi="Tahoma" w:cs="Tahoma"/>
          <w:color w:val="000000"/>
          <w:lang w:val="el-GR"/>
        </w:rPr>
        <w:t>στ</w:t>
      </w:r>
      <w:proofErr w:type="spellEnd"/>
      <w:r w:rsidRPr="00624CA4">
        <w:rPr>
          <w:rFonts w:ascii="Tahoma" w:hAnsi="Tahoma" w:cs="Tahoma"/>
          <w:color w:val="000000"/>
          <w:lang w:val="el-GR"/>
        </w:rPr>
        <w:t>)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1C0CCF" w:rsidRPr="00624CA4">
        <w:rPr>
          <w:rFonts w:ascii="Tahoma" w:hAnsi="Tahoma" w:cs="Tahoma"/>
          <w:color w:val="000000"/>
          <w:lang w:val="el-GR"/>
        </w:rPr>
        <w:t xml:space="preserve"> </w:t>
      </w:r>
      <w:r w:rsidRPr="00624CA4">
        <w:rPr>
          <w:rFonts w:ascii="Tahoma" w:hAnsi="Tahoma" w:cs="Tahoma"/>
          <w:color w:val="000000"/>
          <w:lang w:val="el-GR"/>
        </w:rPr>
        <w:t xml:space="preserve">ζ) τους όρους ότι: </w:t>
      </w:r>
      <w:proofErr w:type="spellStart"/>
      <w:r w:rsidRPr="00624CA4">
        <w:rPr>
          <w:rFonts w:ascii="Tahoma" w:hAnsi="Tahoma" w:cs="Tahoma"/>
          <w:color w:val="000000"/>
          <w:lang w:val="el-GR"/>
        </w:rPr>
        <w:t>αα</w:t>
      </w:r>
      <w:proofErr w:type="spellEnd"/>
      <w:r w:rsidRPr="00624CA4">
        <w:rPr>
          <w:rFonts w:ascii="Tahoma" w:hAnsi="Tahoma" w:cs="Tahoma"/>
          <w:color w:val="000000"/>
          <w:lang w:val="el-GR"/>
        </w:rPr>
        <w:t xml:space="preserve">) η εγγύηση παρέχεται ανέκκλητα και ανεπιφύλακτα, ο δε εκδότης παραιτείται του δικαιώματος της διαιρέσεως και της </w:t>
      </w:r>
      <w:proofErr w:type="spellStart"/>
      <w:r w:rsidRPr="00624CA4">
        <w:rPr>
          <w:rFonts w:ascii="Tahoma" w:hAnsi="Tahoma" w:cs="Tahoma"/>
          <w:color w:val="000000"/>
          <w:lang w:val="el-GR"/>
        </w:rPr>
        <w:t>διζήσεως</w:t>
      </w:r>
      <w:proofErr w:type="spellEnd"/>
      <w:r w:rsidRPr="00624CA4">
        <w:rPr>
          <w:rFonts w:ascii="Tahoma" w:hAnsi="Tahoma" w:cs="Tahoma"/>
          <w:color w:val="000000"/>
          <w:lang w:val="el-GR"/>
        </w:rPr>
        <w:t xml:space="preserve">, και </w:t>
      </w:r>
      <w:proofErr w:type="spellStart"/>
      <w:r w:rsidRPr="00624CA4">
        <w:rPr>
          <w:rFonts w:ascii="Tahoma" w:hAnsi="Tahoma" w:cs="Tahoma"/>
          <w:color w:val="000000"/>
          <w:lang w:val="el-GR"/>
        </w:rPr>
        <w:t>ββ</w:t>
      </w:r>
      <w:proofErr w:type="spellEnd"/>
      <w:r w:rsidRPr="00624CA4">
        <w:rPr>
          <w:rFonts w:ascii="Tahoma" w:hAnsi="Tahoma" w:cs="Tahoma"/>
          <w:color w:val="000000"/>
          <w:lang w:val="el-GR"/>
        </w:rPr>
        <w:t xml:space="preserve">)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υποβολής προσφορών,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w:t>
      </w:r>
      <w:proofErr w:type="spellStart"/>
      <w:r w:rsidRPr="00624CA4">
        <w:rPr>
          <w:rFonts w:ascii="Tahoma" w:hAnsi="Tahoma" w:cs="Tahoma"/>
          <w:color w:val="000000"/>
          <w:lang w:val="el-GR"/>
        </w:rPr>
        <w:t>ια</w:t>
      </w:r>
      <w:proofErr w:type="spellEnd"/>
      <w:r w:rsidRPr="00624CA4">
        <w:rPr>
          <w:rFonts w:ascii="Tahoma" w:hAnsi="Tahoma" w:cs="Tahoma"/>
          <w:color w:val="000000"/>
          <w:lang w:val="el-GR"/>
        </w:rPr>
        <w:t xml:space="preserve">) στην περίπτωση των εγγυήσεων καλής εκτέλεσης και προκαταβολής, τον αριθμό και τον τίτλο της σχετικής σύμβασης. </w:t>
      </w:r>
    </w:p>
    <w:p w14:paraId="2CFED6C5" w14:textId="77777777" w:rsidR="00B85818" w:rsidRPr="00624CA4" w:rsidRDefault="00B85818">
      <w:pPr>
        <w:rPr>
          <w:rFonts w:ascii="Tahoma" w:hAnsi="Tahoma" w:cs="Tahoma"/>
          <w:lang w:val="el-GR"/>
        </w:rPr>
      </w:pPr>
      <w:r w:rsidRPr="00624CA4">
        <w:rPr>
          <w:rFonts w:ascii="Tahoma" w:hAnsi="Tahoma" w:cs="Tahoma"/>
          <w:color w:val="000000"/>
          <w:lang w:val="el-GR"/>
        </w:rPr>
        <w:lastRenderedPageBreak/>
        <w:t xml:space="preserve">Η περ. </w:t>
      </w:r>
      <w:proofErr w:type="spellStart"/>
      <w:r w:rsidRPr="00624CA4">
        <w:rPr>
          <w:rFonts w:ascii="Tahoma" w:hAnsi="Tahoma" w:cs="Tahoma"/>
          <w:color w:val="000000"/>
          <w:lang w:val="el-GR"/>
        </w:rPr>
        <w:t>αα</w:t>
      </w:r>
      <w:proofErr w:type="spellEnd"/>
      <w:r w:rsidRPr="00624CA4">
        <w:rPr>
          <w:rFonts w:ascii="Tahoma" w:hAnsi="Tahoma" w:cs="Tahoma"/>
          <w:color w:val="000000"/>
          <w:lang w:val="el-GR"/>
        </w:rPr>
        <w:t>’ του προηγούμενου εδαφίου ζ΄ δεν εφαρμόζεται για τις εγγυήσεις που παρέχονται με γραμμάτιο του Ταμείου Παρακαταθηκών και Δανείων.</w:t>
      </w:r>
    </w:p>
    <w:p w14:paraId="47821503" w14:textId="1BC15912" w:rsidR="00411112" w:rsidRDefault="00563F9C" w:rsidP="00411112">
      <w:pPr>
        <w:rPr>
          <w:rFonts w:ascii="Tahoma" w:hAnsi="Tahoma" w:cs="Tahoma"/>
          <w:color w:val="000000"/>
          <w:lang w:val="el-GR"/>
        </w:rPr>
      </w:pPr>
      <w:r w:rsidRPr="00563F9C">
        <w:rPr>
          <w:rFonts w:ascii="Tahoma" w:hAnsi="Tahoma" w:cs="Tahoma"/>
          <w:color w:val="000000"/>
          <w:lang w:val="el-GR"/>
        </w:rPr>
        <w:t>Οι εγγυητικές επιστολές συντάσσονται σύμφωνα με τα υποδείγματα του Παραρτήματος της παρούσας.</w:t>
      </w:r>
    </w:p>
    <w:p w14:paraId="35760CB4" w14:textId="2056809B" w:rsidR="00563F9C" w:rsidRPr="00624CA4" w:rsidRDefault="00AA7775" w:rsidP="00411112">
      <w:pPr>
        <w:rPr>
          <w:rFonts w:ascii="Tahoma" w:hAnsi="Tahoma" w:cs="Tahoma"/>
          <w:color w:val="000000"/>
          <w:lang w:val="el-GR"/>
        </w:rPr>
      </w:pPr>
      <w:r w:rsidRPr="00AA7775">
        <w:rPr>
          <w:rFonts w:ascii="Tahoma" w:hAnsi="Tahoma" w:cs="Tahoma"/>
          <w:color w:val="000000"/>
          <w:lang w:val="el-GR"/>
        </w:rPr>
        <w:t>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w:t>
      </w:r>
    </w:p>
    <w:p w14:paraId="646CFEF0" w14:textId="77777777" w:rsidR="00D41FD6" w:rsidRPr="00624CA4" w:rsidRDefault="00D41FD6">
      <w:pPr>
        <w:rPr>
          <w:rFonts w:ascii="Tahoma" w:hAnsi="Tahoma" w:cs="Tahoma"/>
          <w:color w:val="000000"/>
          <w:lang w:val="el-GR"/>
        </w:rPr>
      </w:pPr>
      <w:r w:rsidRPr="00624CA4">
        <w:rPr>
          <w:rFonts w:ascii="Tahoma" w:hAnsi="Tahoma" w:cs="Tahoma"/>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447D17C7" w14:textId="77777777" w:rsidR="00C34599" w:rsidRPr="00624CA4" w:rsidRDefault="00C34599" w:rsidP="00185745">
      <w:pPr>
        <w:pStyle w:val="3"/>
        <w:rPr>
          <w:rFonts w:ascii="Tahoma" w:hAnsi="Tahoma" w:cs="Tahoma"/>
          <w:lang w:val="el-GR"/>
        </w:rPr>
      </w:pPr>
      <w:bookmarkStart w:id="24" w:name="_Toc107412508"/>
      <w:r w:rsidRPr="00624CA4">
        <w:rPr>
          <w:rFonts w:ascii="Tahoma" w:hAnsi="Tahoma" w:cs="Tahoma"/>
          <w:lang w:val="el-GR"/>
        </w:rPr>
        <w:t>2.1.6 Προστασία Προσωπικών Δεδομένων</w:t>
      </w:r>
      <w:bookmarkEnd w:id="24"/>
    </w:p>
    <w:p w14:paraId="0E05F7ED" w14:textId="77777777" w:rsidR="00C34599" w:rsidRPr="00624CA4" w:rsidRDefault="00C34599">
      <w:pPr>
        <w:rPr>
          <w:rFonts w:ascii="Tahoma" w:hAnsi="Tahoma" w:cs="Tahoma"/>
          <w:lang w:val="el-GR"/>
        </w:rPr>
      </w:pPr>
      <w:r w:rsidRPr="00624CA4">
        <w:rPr>
          <w:rFonts w:ascii="Tahoma" w:hAnsi="Tahoma" w:cs="Tahoma"/>
          <w:lang w:val="el-GR"/>
        </w:rPr>
        <w:t xml:space="preserve">Η </w:t>
      </w:r>
      <w:r w:rsidR="00C11E79" w:rsidRPr="00624CA4">
        <w:rPr>
          <w:rFonts w:ascii="Tahoma" w:hAnsi="Tahoma" w:cs="Tahoma"/>
          <w:lang w:val="el-GR"/>
        </w:rPr>
        <w:t>α</w:t>
      </w:r>
      <w:r w:rsidRPr="00624CA4">
        <w:rPr>
          <w:rFonts w:ascii="Tahoma" w:hAnsi="Tahoma" w:cs="Tahoma"/>
          <w:lang w:val="el-GR"/>
        </w:rPr>
        <w:t xml:space="preserve">ναθέτουσα </w:t>
      </w:r>
      <w:r w:rsidR="00C11E79" w:rsidRPr="00624CA4">
        <w:rPr>
          <w:rFonts w:ascii="Tahoma" w:hAnsi="Tahoma" w:cs="Tahoma"/>
          <w:lang w:val="el-GR"/>
        </w:rPr>
        <w:t>α</w:t>
      </w:r>
      <w:r w:rsidRPr="00624CA4">
        <w:rPr>
          <w:rFonts w:ascii="Tahoma" w:hAnsi="Tahoma" w:cs="Tahoma"/>
          <w:lang w:val="el-GR"/>
        </w:rPr>
        <w:t>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στην παρούσα.</w:t>
      </w:r>
    </w:p>
    <w:p w14:paraId="1604EF48" w14:textId="77777777" w:rsidR="00D41FD6" w:rsidRPr="00624CA4" w:rsidRDefault="00D41FD6">
      <w:pPr>
        <w:pStyle w:val="20"/>
        <w:rPr>
          <w:rFonts w:ascii="Tahoma" w:hAnsi="Tahoma" w:cs="Tahoma"/>
          <w:lang w:val="el-GR"/>
        </w:rPr>
      </w:pPr>
      <w:bookmarkStart w:id="25" w:name="_2.2_Δικαίωμα_Συμμετοχής"/>
      <w:bookmarkStart w:id="26" w:name="_Toc107412509"/>
      <w:bookmarkEnd w:id="25"/>
      <w:r w:rsidRPr="00624CA4">
        <w:rPr>
          <w:rFonts w:ascii="Tahoma" w:hAnsi="Tahoma" w:cs="Tahoma"/>
          <w:lang w:val="el-GR"/>
        </w:rPr>
        <w:t>2.2</w:t>
      </w:r>
      <w:r w:rsidRPr="00624CA4">
        <w:rPr>
          <w:rFonts w:ascii="Tahoma" w:hAnsi="Tahoma" w:cs="Tahoma"/>
          <w:lang w:val="el-GR"/>
        </w:rPr>
        <w:tab/>
        <w:t>Δικαίωμα Συμμετοχής - Κριτήρια Ποιοτικής Επιλογής</w:t>
      </w:r>
      <w:bookmarkEnd w:id="26"/>
    </w:p>
    <w:p w14:paraId="565C48C3" w14:textId="6826AD59" w:rsidR="00D41FD6" w:rsidRPr="00624CA4" w:rsidRDefault="00D41FD6">
      <w:pPr>
        <w:pStyle w:val="3"/>
        <w:rPr>
          <w:rFonts w:ascii="Tahoma" w:hAnsi="Tahoma" w:cs="Tahoma"/>
          <w:lang w:val="el-GR"/>
        </w:rPr>
      </w:pPr>
      <w:bookmarkStart w:id="27" w:name="_2.2.1_Δικαίωμα_συμμετοχής"/>
      <w:bookmarkStart w:id="28" w:name="_Toc107412510"/>
      <w:bookmarkEnd w:id="27"/>
      <w:r w:rsidRPr="00624CA4">
        <w:rPr>
          <w:rFonts w:ascii="Tahoma" w:hAnsi="Tahoma" w:cs="Tahoma"/>
          <w:lang w:val="el-GR"/>
        </w:rPr>
        <w:t>2.2.1</w:t>
      </w:r>
      <w:r w:rsidR="008D03A1" w:rsidRPr="00444570">
        <w:rPr>
          <w:rFonts w:ascii="Tahoma" w:hAnsi="Tahoma" w:cs="Tahoma"/>
          <w:lang w:val="el-GR"/>
        </w:rPr>
        <w:t xml:space="preserve"> </w:t>
      </w:r>
      <w:r w:rsidRPr="00624CA4">
        <w:rPr>
          <w:rFonts w:ascii="Tahoma" w:hAnsi="Tahoma" w:cs="Tahoma"/>
          <w:lang w:val="el-GR"/>
        </w:rPr>
        <w:t>Δικαίωμα συμμετοχής</w:t>
      </w:r>
      <w:bookmarkEnd w:id="28"/>
      <w:r w:rsidRPr="00624CA4">
        <w:rPr>
          <w:rFonts w:ascii="Tahoma" w:hAnsi="Tahoma" w:cs="Tahoma"/>
          <w:lang w:val="el-GR"/>
        </w:rPr>
        <w:t xml:space="preserve"> </w:t>
      </w:r>
    </w:p>
    <w:p w14:paraId="2D60561B" w14:textId="77777777" w:rsidR="00D41FD6" w:rsidRPr="00624CA4" w:rsidRDefault="00D41FD6">
      <w:pPr>
        <w:rPr>
          <w:rFonts w:ascii="Tahoma" w:hAnsi="Tahoma" w:cs="Tahoma"/>
          <w:lang w:val="el-GR"/>
        </w:rPr>
      </w:pPr>
      <w:r w:rsidRPr="00624CA4">
        <w:rPr>
          <w:rFonts w:ascii="Tahoma" w:hAnsi="Tahoma" w:cs="Tahoma"/>
          <w:b/>
          <w:bCs/>
          <w:lang w:val="el-GR"/>
        </w:rPr>
        <w:t>1.</w:t>
      </w:r>
      <w:r w:rsidRPr="00624CA4">
        <w:rPr>
          <w:rFonts w:ascii="Tahoma" w:hAnsi="Tahoma" w:cs="Tahoma"/>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63D4078C" w14:textId="77777777" w:rsidR="00D41FD6" w:rsidRPr="00624CA4" w:rsidRDefault="00D41FD6">
      <w:pPr>
        <w:rPr>
          <w:rFonts w:ascii="Tahoma" w:hAnsi="Tahoma" w:cs="Tahoma"/>
          <w:lang w:val="el-GR"/>
        </w:rPr>
      </w:pPr>
      <w:r w:rsidRPr="00624CA4">
        <w:rPr>
          <w:rFonts w:ascii="Tahoma" w:hAnsi="Tahoma" w:cs="Tahoma"/>
          <w:lang w:val="el-GR"/>
        </w:rPr>
        <w:t>α) κράτος-μέλος της Ένωσης,</w:t>
      </w:r>
    </w:p>
    <w:p w14:paraId="58327979" w14:textId="77777777" w:rsidR="00D41FD6" w:rsidRPr="00624CA4" w:rsidRDefault="00D41FD6">
      <w:pPr>
        <w:rPr>
          <w:rFonts w:ascii="Tahoma" w:hAnsi="Tahoma" w:cs="Tahoma"/>
          <w:lang w:val="el-GR"/>
        </w:rPr>
      </w:pPr>
      <w:r w:rsidRPr="00624CA4">
        <w:rPr>
          <w:rFonts w:ascii="Tahoma" w:hAnsi="Tahoma" w:cs="Tahoma"/>
          <w:lang w:val="el-GR"/>
        </w:rPr>
        <w:t>β) κράτος-μέλος του Ευρωπαϊκού Οικονομικού Χώρου (Ε.Ο.Χ.),</w:t>
      </w:r>
    </w:p>
    <w:p w14:paraId="236AFB37" w14:textId="77777777" w:rsidR="00D41FD6" w:rsidRPr="00624CA4" w:rsidRDefault="00D41FD6">
      <w:pPr>
        <w:rPr>
          <w:rFonts w:ascii="Tahoma" w:hAnsi="Tahoma" w:cs="Tahoma"/>
          <w:lang w:val="el-GR"/>
        </w:rPr>
      </w:pPr>
      <w:r w:rsidRPr="00624CA4">
        <w:rPr>
          <w:rFonts w:ascii="Tahoma" w:hAnsi="Tahoma" w:cs="Tahoma"/>
          <w:lang w:val="el-GR"/>
        </w:rPr>
        <w:t>γ) τρίτες χώρες που έχουν υπογράψει και κυρώσει τη ΣΔΣ, στο βαθμό που η υπό ανάθεση δημόσια σύμβαση καλύπτεται από τα Παραρτήματα 1, 2, 4</w:t>
      </w:r>
      <w:r w:rsidR="00B85818" w:rsidRPr="00624CA4">
        <w:rPr>
          <w:rFonts w:ascii="Tahoma" w:hAnsi="Tahoma" w:cs="Tahoma"/>
          <w:lang w:val="el-GR"/>
        </w:rPr>
        <w:t>, 5, 6</w:t>
      </w:r>
      <w:r w:rsidRPr="00624CA4">
        <w:rPr>
          <w:rFonts w:ascii="Tahoma" w:hAnsi="Tahoma" w:cs="Tahoma"/>
          <w:lang w:val="el-GR"/>
        </w:rPr>
        <w:t xml:space="preserve"> και </w:t>
      </w:r>
      <w:r w:rsidR="00B85818" w:rsidRPr="00624CA4">
        <w:rPr>
          <w:rFonts w:ascii="Tahoma" w:hAnsi="Tahoma" w:cs="Tahoma"/>
          <w:lang w:val="el-GR"/>
        </w:rPr>
        <w:t>7</w:t>
      </w:r>
      <w:r w:rsidRPr="00624CA4">
        <w:rPr>
          <w:rFonts w:ascii="Tahoma" w:hAnsi="Tahoma" w:cs="Tahoma"/>
          <w:lang w:val="el-GR"/>
        </w:rPr>
        <w:t xml:space="preserve"> και τις γενικές σημειώσεις του σχετικού με την Ένωση Προσαρτήματος </w:t>
      </w:r>
      <w:r w:rsidRPr="00624CA4">
        <w:rPr>
          <w:rFonts w:ascii="Tahoma" w:hAnsi="Tahoma" w:cs="Tahoma"/>
        </w:rPr>
        <w:t>I</w:t>
      </w:r>
      <w:r w:rsidRPr="00624CA4">
        <w:rPr>
          <w:rFonts w:ascii="Tahoma" w:hAnsi="Tahoma" w:cs="Tahoma"/>
          <w:lang w:val="el-GR"/>
        </w:rPr>
        <w:t xml:space="preserve"> της ως άνω Συμφωνίας, καθώς και </w:t>
      </w:r>
    </w:p>
    <w:p w14:paraId="5A3421CE" w14:textId="77777777" w:rsidR="00D41FD6" w:rsidRPr="00624CA4" w:rsidRDefault="00D41FD6">
      <w:pPr>
        <w:rPr>
          <w:rFonts w:ascii="Tahoma" w:hAnsi="Tahoma" w:cs="Tahoma"/>
          <w:b/>
          <w:bCs/>
          <w:lang w:val="el-GR"/>
        </w:rPr>
      </w:pPr>
      <w:r w:rsidRPr="00624CA4">
        <w:rPr>
          <w:rFonts w:ascii="Tahoma" w:hAnsi="Tahoma" w:cs="Tahoma"/>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1D01B7DA" w14:textId="6382BCD0" w:rsidR="00B85818" w:rsidRPr="00624CA4" w:rsidRDefault="00B85818">
      <w:pPr>
        <w:rPr>
          <w:rFonts w:ascii="Tahoma" w:hAnsi="Tahoma" w:cs="Tahoma"/>
          <w:b/>
          <w:bCs/>
          <w:lang w:val="el-GR"/>
        </w:rPr>
      </w:pPr>
      <w:r w:rsidRPr="00624CA4">
        <w:rPr>
          <w:rFonts w:ascii="Tahoma" w:hAnsi="Tahoma" w:cs="Tahoma"/>
          <w:lang w:val="el-GR"/>
        </w:rPr>
        <w:t>Στο βαθμό που καλύπτονται από τα Παραρτήματα 1, 2, 4</w:t>
      </w:r>
      <w:r w:rsidR="009070EA" w:rsidRPr="00624CA4">
        <w:rPr>
          <w:rFonts w:ascii="Tahoma" w:hAnsi="Tahoma" w:cs="Tahoma"/>
          <w:lang w:val="el-GR"/>
        </w:rPr>
        <w:t>,</w:t>
      </w:r>
      <w:r w:rsidRPr="00624CA4">
        <w:rPr>
          <w:rFonts w:ascii="Tahoma" w:hAnsi="Tahoma" w:cs="Tahoma"/>
          <w:lang w:val="el-GR"/>
        </w:rPr>
        <w:t xml:space="preserve"> 5 </w:t>
      </w:r>
      <w:r w:rsidR="009070EA" w:rsidRPr="00624CA4">
        <w:rPr>
          <w:rFonts w:ascii="Tahoma" w:hAnsi="Tahoma" w:cs="Tahoma"/>
          <w:lang w:val="el-GR"/>
        </w:rPr>
        <w:t xml:space="preserve">6 </w:t>
      </w:r>
      <w:r w:rsidR="00765B0E" w:rsidRPr="00624CA4">
        <w:rPr>
          <w:rFonts w:ascii="Tahoma" w:hAnsi="Tahoma" w:cs="Tahoma"/>
          <w:lang w:val="el-GR"/>
        </w:rPr>
        <w:t xml:space="preserve">και </w:t>
      </w:r>
      <w:r w:rsidR="009070EA" w:rsidRPr="00624CA4">
        <w:rPr>
          <w:rFonts w:ascii="Tahoma" w:hAnsi="Tahoma" w:cs="Tahoma"/>
          <w:lang w:val="el-GR"/>
        </w:rPr>
        <w:t xml:space="preserve">7 </w:t>
      </w:r>
      <w:r w:rsidRPr="00624CA4">
        <w:rPr>
          <w:rFonts w:ascii="Tahoma" w:hAnsi="Tahoma" w:cs="Tahoma"/>
          <w:lang w:val="el-GR"/>
        </w:rPr>
        <w:t xml:space="preserve">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w:t>
      </w:r>
      <w:r w:rsidRPr="00522FA2">
        <w:rPr>
          <w:rFonts w:ascii="Tahoma" w:hAnsi="Tahoma" w:cs="Tahoma"/>
          <w:lang w:val="el-GR"/>
        </w:rPr>
        <w:t xml:space="preserve">της </w:t>
      </w:r>
      <w:r w:rsidR="00522FA2" w:rsidRPr="00282EE1">
        <w:rPr>
          <w:rFonts w:ascii="Tahoma" w:hAnsi="Tahoma" w:cs="Tahoma"/>
          <w:lang w:val="el-GR"/>
        </w:rPr>
        <w:t>Ένωσης</w:t>
      </w:r>
      <w:r w:rsidR="00522FA2">
        <w:rPr>
          <w:rStyle w:val="00"/>
          <w:lang w:val="el-GR"/>
        </w:rPr>
        <w:footnoteReference w:id="6"/>
      </w:r>
      <w:r w:rsidR="00127AAD" w:rsidRPr="00624CA4">
        <w:rPr>
          <w:rFonts w:ascii="Tahoma" w:hAnsi="Tahoma" w:cs="Tahoma"/>
          <w:lang w:val="el-GR"/>
        </w:rPr>
        <w:t>.</w:t>
      </w:r>
    </w:p>
    <w:p w14:paraId="65F6DBC4" w14:textId="77777777" w:rsidR="00D41FD6" w:rsidRPr="00624CA4" w:rsidRDefault="00D41FD6">
      <w:pPr>
        <w:rPr>
          <w:rFonts w:ascii="Tahoma" w:hAnsi="Tahoma" w:cs="Tahoma"/>
          <w:lang w:val="el-GR"/>
        </w:rPr>
      </w:pPr>
      <w:r w:rsidRPr="00624CA4">
        <w:rPr>
          <w:rFonts w:ascii="Tahoma" w:hAnsi="Tahoma" w:cs="Tahoma"/>
          <w:b/>
          <w:bCs/>
          <w:lang w:val="el-GR"/>
        </w:rPr>
        <w:t>2.</w:t>
      </w:r>
      <w:r w:rsidRPr="00624CA4">
        <w:rPr>
          <w:rFonts w:ascii="Tahoma" w:hAnsi="Tahoma" w:cs="Tahoma"/>
          <w:lang w:val="el-GR"/>
        </w:rPr>
        <w:t xml:space="preserve"> </w:t>
      </w:r>
      <w:r w:rsidR="00B85818" w:rsidRPr="00624CA4">
        <w:rPr>
          <w:rFonts w:ascii="Tahoma" w:hAnsi="Tahoma" w:cs="Tahoma"/>
          <w:szCs w:val="22"/>
          <w:lang w:val="el-GR"/>
        </w:rPr>
        <w:t xml:space="preserve">Οικονομικός φορέας συμμετέχει είτε μεμονωμένα είτε ως μέλος ένωσης. </w:t>
      </w:r>
      <w:r w:rsidR="00B85818" w:rsidRPr="00624CA4">
        <w:rPr>
          <w:rFonts w:ascii="Tahoma" w:hAnsi="Tahoma" w:cs="Tahoma"/>
          <w:lang w:val="el-GR"/>
        </w:rPr>
        <w:t>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w:t>
      </w:r>
      <w:r w:rsidR="001C0CCF" w:rsidRPr="00624CA4">
        <w:rPr>
          <w:rFonts w:ascii="Tahoma" w:hAnsi="Tahoma" w:cs="Tahoma"/>
          <w:lang w:val="el-GR"/>
        </w:rPr>
        <w:t xml:space="preserve"> </w:t>
      </w:r>
      <w:r w:rsidR="00B85818" w:rsidRPr="00624CA4">
        <w:rPr>
          <w:rFonts w:ascii="Tahoma" w:hAnsi="Tahoma" w:cs="Tahoma"/>
          <w:lang w:val="el-GR"/>
        </w:rPr>
        <w:t xml:space="preserve">μπορεί να απαιτήσει </w:t>
      </w:r>
      <w:r w:rsidR="00B85818" w:rsidRPr="00624CA4">
        <w:rPr>
          <w:rFonts w:ascii="Tahoma" w:hAnsi="Tahoma" w:cs="Tahoma"/>
          <w:lang w:val="el-GR"/>
        </w:rPr>
        <w:lastRenderedPageBreak/>
        <w:t>από τις ενώσεις οικονομικών φορέων να περιβληθούν συγκεκριμένη νομική μορφή, εφόσον τους ανατεθεί η σύμβαση.</w:t>
      </w:r>
    </w:p>
    <w:p w14:paraId="4A59E989" w14:textId="6AD1718F" w:rsidR="00D41FD6" w:rsidRPr="00624CA4" w:rsidRDefault="00522FA2">
      <w:pPr>
        <w:rPr>
          <w:rFonts w:ascii="Tahoma" w:hAnsi="Tahoma" w:cs="Tahoma"/>
          <w:lang w:val="el-GR"/>
        </w:rPr>
      </w:pPr>
      <w:r w:rsidRPr="00282EE1">
        <w:rPr>
          <w:rFonts w:ascii="Tahoma" w:hAnsi="Tahoma" w:cs="Tahoma"/>
          <w:b/>
          <w:bCs/>
          <w:lang w:val="el-GR"/>
        </w:rPr>
        <w:t>3.</w:t>
      </w:r>
      <w:r>
        <w:rPr>
          <w:rFonts w:ascii="Tahoma" w:hAnsi="Tahoma" w:cs="Tahoma"/>
          <w:lang w:val="el-GR"/>
        </w:rPr>
        <w:t xml:space="preserve"> </w:t>
      </w:r>
      <w:r w:rsidR="00D41FD6" w:rsidRPr="00624CA4">
        <w:rPr>
          <w:rFonts w:ascii="Tahoma" w:hAnsi="Tahoma" w:cs="Tahoma"/>
          <w:lang w:val="el-GR"/>
        </w:rPr>
        <w:t xml:space="preserve">Στις περιπτώσεις υποβολής προσφοράς από ένωση οικονομικών φορέων, όλα τα μέλη της ευθύνονται έναντι της αναθέτουσας αρχής αλληλέγγυα και εις </w:t>
      </w:r>
      <w:proofErr w:type="spellStart"/>
      <w:r w:rsidR="00D41FD6" w:rsidRPr="00624CA4">
        <w:rPr>
          <w:rFonts w:ascii="Tahoma" w:hAnsi="Tahoma" w:cs="Tahoma"/>
          <w:lang w:val="el-GR"/>
        </w:rPr>
        <w:t>ολόκληρον</w:t>
      </w:r>
      <w:proofErr w:type="spellEnd"/>
      <w:r w:rsidR="00D41FD6" w:rsidRPr="00624CA4">
        <w:rPr>
          <w:rFonts w:ascii="Tahoma" w:hAnsi="Tahoma" w:cs="Tahoma"/>
          <w:lang w:val="el-GR"/>
        </w:rPr>
        <w:t>.</w:t>
      </w:r>
      <w:r w:rsidR="001C0CCF" w:rsidRPr="00624CA4">
        <w:rPr>
          <w:rStyle w:val="Style1Char"/>
          <w:rFonts w:ascii="Tahoma" w:hAnsi="Tahoma" w:cs="Tahoma"/>
          <w:szCs w:val="22"/>
          <w:lang w:val="el-GR"/>
        </w:rPr>
        <w:t xml:space="preserve"> </w:t>
      </w:r>
    </w:p>
    <w:p w14:paraId="766105DB" w14:textId="77777777" w:rsidR="00D712C9" w:rsidRPr="00624CA4" w:rsidRDefault="00D712C9">
      <w:pPr>
        <w:pStyle w:val="7"/>
        <w:rPr>
          <w:rFonts w:ascii="Tahoma" w:hAnsi="Tahoma" w:cs="Tahoma"/>
          <w:lang w:val="el-GR"/>
        </w:rPr>
      </w:pPr>
    </w:p>
    <w:p w14:paraId="032AA1A4" w14:textId="1C1AFAFF" w:rsidR="00D41FD6" w:rsidRPr="00624CA4" w:rsidRDefault="00D41FD6">
      <w:pPr>
        <w:pStyle w:val="3"/>
        <w:rPr>
          <w:rFonts w:ascii="Tahoma" w:hAnsi="Tahoma" w:cs="Tahoma"/>
          <w:lang w:val="el-GR"/>
        </w:rPr>
      </w:pPr>
      <w:bookmarkStart w:id="29" w:name="_2.2.2__Εγγύηση"/>
      <w:bookmarkStart w:id="30" w:name="_Toc107412511"/>
      <w:bookmarkEnd w:id="29"/>
      <w:r w:rsidRPr="00624CA4">
        <w:rPr>
          <w:rFonts w:ascii="Tahoma" w:hAnsi="Tahoma" w:cs="Tahoma"/>
          <w:lang w:val="el-GR"/>
        </w:rPr>
        <w:t>2.2.2</w:t>
      </w:r>
      <w:r w:rsidRPr="00624CA4">
        <w:rPr>
          <w:rFonts w:ascii="Tahoma" w:hAnsi="Tahoma" w:cs="Tahoma"/>
          <w:lang w:val="el-GR"/>
        </w:rPr>
        <w:tab/>
      </w:r>
      <w:r w:rsidR="00522FA2">
        <w:rPr>
          <w:rFonts w:ascii="Tahoma" w:hAnsi="Tahoma" w:cs="Tahoma"/>
          <w:lang w:val="el-GR"/>
        </w:rPr>
        <w:t xml:space="preserve"> </w:t>
      </w:r>
      <w:r w:rsidRPr="00624CA4">
        <w:rPr>
          <w:rFonts w:ascii="Tahoma" w:hAnsi="Tahoma" w:cs="Tahoma"/>
          <w:lang w:val="el-GR"/>
        </w:rPr>
        <w:t>Εγγύηση συμμετοχής</w:t>
      </w:r>
      <w:bookmarkEnd w:id="30"/>
    </w:p>
    <w:p w14:paraId="1587C674" w14:textId="7BEA569F" w:rsidR="00D41FD6" w:rsidRPr="00624CA4" w:rsidRDefault="00D41FD6">
      <w:pPr>
        <w:rPr>
          <w:rFonts w:ascii="Tahoma" w:hAnsi="Tahoma" w:cs="Tahoma"/>
          <w:lang w:val="el-GR"/>
        </w:rPr>
      </w:pPr>
      <w:r w:rsidRPr="00624CA4">
        <w:rPr>
          <w:rFonts w:ascii="Tahoma" w:hAnsi="Tahoma" w:cs="Tahoma"/>
          <w:b/>
          <w:bCs/>
          <w:lang w:val="el-GR"/>
        </w:rPr>
        <w:t xml:space="preserve">2.2.2.1. </w:t>
      </w:r>
      <w:r w:rsidRPr="00624CA4">
        <w:rPr>
          <w:rFonts w:ascii="Tahoma" w:hAnsi="Tahoma" w:cs="Tahoma"/>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1C0CCF" w:rsidRPr="00624CA4">
        <w:rPr>
          <w:rFonts w:ascii="Tahoma" w:hAnsi="Tahoma" w:cs="Tahoma"/>
          <w:lang w:val="el-GR"/>
        </w:rPr>
        <w:t xml:space="preserve"> </w:t>
      </w:r>
      <w:r w:rsidRPr="00624CA4">
        <w:rPr>
          <w:rFonts w:ascii="Tahoma" w:hAnsi="Tahoma" w:cs="Tahoma"/>
          <w:lang w:val="el-GR"/>
        </w:rPr>
        <w:t xml:space="preserve">εγγυητική επιστολή συμμετοχής, </w:t>
      </w:r>
      <w:r w:rsidR="00DD440B" w:rsidRPr="00624CA4">
        <w:rPr>
          <w:rFonts w:ascii="Tahoma" w:hAnsi="Tahoma" w:cs="Tahoma"/>
          <w:lang w:val="el-GR"/>
        </w:rPr>
        <w:t xml:space="preserve">ποσού </w:t>
      </w:r>
      <w:r w:rsidR="00032E6B" w:rsidRPr="00624CA4">
        <w:rPr>
          <w:rFonts w:ascii="Tahoma" w:hAnsi="Tahoma" w:cs="Tahoma"/>
          <w:b/>
          <w:lang w:val="el-GR"/>
        </w:rPr>
        <w:t>«2% προϋπολογισθείσας δαπάνης χωρίς ΦΠΑ»</w:t>
      </w:r>
      <w:r w:rsidR="00C93294" w:rsidRPr="00624CA4">
        <w:rPr>
          <w:rFonts w:ascii="Tahoma" w:hAnsi="Tahoma" w:cs="Tahoma"/>
          <w:b/>
          <w:lang w:val="el-GR"/>
        </w:rPr>
        <w:t xml:space="preserve"> ήτοι ποσό </w:t>
      </w:r>
      <w:r w:rsidR="00CA291B">
        <w:rPr>
          <w:rFonts w:ascii="Tahoma" w:hAnsi="Tahoma" w:cs="Tahoma"/>
          <w:b/>
          <w:lang w:val="el-GR"/>
        </w:rPr>
        <w:t>σαράντα δύο χιλιάδων ευρώ (42.000 €)</w:t>
      </w:r>
      <w:r w:rsidR="005C2444" w:rsidRPr="00624CA4">
        <w:rPr>
          <w:rFonts w:ascii="Tahoma" w:hAnsi="Tahoma" w:cs="Tahoma"/>
          <w:lang w:val="el-GR"/>
        </w:rPr>
        <w:t>.</w:t>
      </w:r>
    </w:p>
    <w:p w14:paraId="14D51AA0" w14:textId="77777777" w:rsidR="005C2444" w:rsidRPr="00624CA4" w:rsidRDefault="005C2444">
      <w:pPr>
        <w:rPr>
          <w:rFonts w:ascii="Tahoma" w:hAnsi="Tahoma" w:cs="Tahoma"/>
          <w:lang w:val="el-GR"/>
        </w:rPr>
      </w:pPr>
      <w:r w:rsidRPr="00624CA4">
        <w:rPr>
          <w:rFonts w:ascii="Tahoma" w:hAnsi="Tahoma" w:cs="Tahoma"/>
          <w:lang w:val="el-GR"/>
        </w:rPr>
        <w:t xml:space="preserve">Οι εγγυητικές επιστολές συντάσσονται σύμφωνα με το σχετικό υπόδειγμα του Παραρτήματος </w:t>
      </w:r>
      <w:r w:rsidRPr="00624CA4">
        <w:rPr>
          <w:rFonts w:ascii="Tahoma" w:hAnsi="Tahoma" w:cs="Tahoma"/>
          <w:lang w:val="en-US"/>
        </w:rPr>
        <w:t>IV</w:t>
      </w:r>
      <w:r w:rsidRPr="00624CA4">
        <w:rPr>
          <w:rFonts w:ascii="Tahoma" w:hAnsi="Tahoma" w:cs="Tahoma"/>
          <w:lang w:val="el-GR"/>
        </w:rPr>
        <w:t xml:space="preserve"> της παρούσας.</w:t>
      </w:r>
    </w:p>
    <w:p w14:paraId="4E6B255F" w14:textId="77777777" w:rsidR="00D41FD6" w:rsidRPr="00624CA4" w:rsidRDefault="00D41FD6">
      <w:pPr>
        <w:rPr>
          <w:rFonts w:ascii="Tahoma" w:hAnsi="Tahoma" w:cs="Tahoma"/>
          <w:lang w:val="el-GR"/>
        </w:rPr>
      </w:pPr>
      <w:r w:rsidRPr="00624CA4">
        <w:rPr>
          <w:rFonts w:ascii="Tahoma" w:hAnsi="Tahoma" w:cs="Tahoma"/>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7F857EA8" w14:textId="113B7B6C" w:rsidR="00D41FD6" w:rsidRPr="00624CA4" w:rsidRDefault="00D41FD6">
      <w:pPr>
        <w:rPr>
          <w:rFonts w:ascii="Tahoma" w:hAnsi="Tahoma" w:cs="Tahoma"/>
          <w:bCs/>
          <w:lang w:val="el-GR"/>
        </w:rPr>
      </w:pPr>
      <w:r w:rsidRPr="00624CA4">
        <w:rPr>
          <w:rFonts w:ascii="Tahoma" w:hAnsi="Tahoma" w:cs="Tahoma"/>
          <w:bCs/>
          <w:lang w:val="el-GR"/>
        </w:rPr>
        <w:t xml:space="preserve">Η εγγύηση συμμετοχής πρέπει να ισχύει τουλάχιστον για τριάντα (30) ημέρες μετά τη λήξη του χρόνου ισχύος της προσφοράς του άρθρου </w:t>
      </w:r>
      <w:hyperlink w:anchor="_2.4.5__Χρόνος" w:history="1">
        <w:r w:rsidRPr="002F480E">
          <w:rPr>
            <w:rStyle w:val="-"/>
            <w:rFonts w:ascii="Tahoma" w:hAnsi="Tahoma" w:cs="Tahoma"/>
            <w:bCs/>
            <w:lang w:val="el-GR"/>
          </w:rPr>
          <w:t>2.4.5</w:t>
        </w:r>
      </w:hyperlink>
      <w:r w:rsidRPr="00624CA4">
        <w:rPr>
          <w:rFonts w:ascii="Tahoma" w:hAnsi="Tahoma" w:cs="Tahoma"/>
          <w:bCs/>
          <w:lang w:val="el-GR"/>
        </w:rPr>
        <w:t xml:space="preserve"> της παρούσας, άλλως η προσφορά απορρίπτεται. Η αναθέτουσα αρχή μπορεί, πριν τη λήξη της προσφοράς, να ζητά από </w:t>
      </w:r>
      <w:r w:rsidR="00231189" w:rsidRPr="00624CA4">
        <w:rPr>
          <w:rFonts w:ascii="Tahoma" w:hAnsi="Tahoma" w:cs="Tahoma"/>
          <w:bCs/>
          <w:lang w:val="el-GR"/>
        </w:rPr>
        <w:t xml:space="preserve">τους προσφέροντες </w:t>
      </w:r>
      <w:r w:rsidRPr="00624CA4">
        <w:rPr>
          <w:rFonts w:ascii="Tahoma" w:hAnsi="Tahoma" w:cs="Tahoma"/>
          <w:bCs/>
          <w:lang w:val="el-GR"/>
        </w:rPr>
        <w:t>να παρατείν</w:t>
      </w:r>
      <w:r w:rsidR="00231189" w:rsidRPr="00624CA4">
        <w:rPr>
          <w:rFonts w:ascii="Tahoma" w:hAnsi="Tahoma" w:cs="Tahoma"/>
          <w:bCs/>
          <w:lang w:val="el-GR"/>
        </w:rPr>
        <w:t>ουν</w:t>
      </w:r>
      <w:r w:rsidRPr="00624CA4">
        <w:rPr>
          <w:rFonts w:ascii="Tahoma" w:hAnsi="Tahoma" w:cs="Tahoma"/>
          <w:bCs/>
          <w:lang w:val="el-GR"/>
        </w:rPr>
        <w:t>, πριν τη λήξη τους, τη διάρκεια ισχύος της προσφοράς και της εγγύησης συμμετοχής.</w:t>
      </w:r>
    </w:p>
    <w:p w14:paraId="3F58E85F" w14:textId="16D9719A" w:rsidR="00231189" w:rsidRPr="00624CA4" w:rsidRDefault="00231189">
      <w:pPr>
        <w:rPr>
          <w:rFonts w:ascii="Tahoma" w:hAnsi="Tahoma" w:cs="Tahoma"/>
          <w:lang w:val="el-GR"/>
        </w:rPr>
      </w:pPr>
      <w:r w:rsidRPr="00624CA4">
        <w:rPr>
          <w:rFonts w:ascii="Tahoma" w:hAnsi="Tahoma" w:cs="Tahoma"/>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hyperlink w:anchor="_3.1__Αποσφράγιση" w:history="1">
        <w:r w:rsidR="00563E8E" w:rsidRPr="007D3382">
          <w:rPr>
            <w:rStyle w:val="-"/>
            <w:rFonts w:ascii="Tahoma" w:hAnsi="Tahoma" w:cs="Tahoma"/>
            <w:bCs/>
            <w:lang w:val="el-GR"/>
          </w:rPr>
          <w:t>3.1</w:t>
        </w:r>
      </w:hyperlink>
      <w:r w:rsidR="00563E8E" w:rsidRPr="00624CA4">
        <w:rPr>
          <w:rFonts w:ascii="Tahoma" w:hAnsi="Tahoma" w:cs="Tahoma"/>
          <w:bCs/>
          <w:lang w:val="el-GR"/>
        </w:rPr>
        <w:t xml:space="preserve"> τ</w:t>
      </w:r>
      <w:r w:rsidRPr="00624CA4">
        <w:rPr>
          <w:rFonts w:ascii="Tahoma" w:hAnsi="Tahoma" w:cs="Tahoma"/>
          <w:bCs/>
          <w:lang w:val="el-GR"/>
        </w:rPr>
        <w:t>ης παρούσας, άλλως η προσφορά απορρίπτεται ως απαράδεκτη, μετά από γνώμη της Επιτροπής Διαγωνισμού.</w:t>
      </w:r>
    </w:p>
    <w:p w14:paraId="50D7495F" w14:textId="77777777" w:rsidR="00D41FD6" w:rsidRPr="00624CA4" w:rsidRDefault="00D41FD6">
      <w:pPr>
        <w:rPr>
          <w:rFonts w:ascii="Tahoma" w:hAnsi="Tahoma" w:cs="Tahoma"/>
          <w:lang w:val="el-GR"/>
        </w:rPr>
      </w:pPr>
      <w:r w:rsidRPr="00624CA4">
        <w:rPr>
          <w:rFonts w:ascii="Tahoma" w:hAnsi="Tahoma" w:cs="Tahoma"/>
          <w:b/>
          <w:bCs/>
          <w:lang w:val="el-GR"/>
        </w:rPr>
        <w:t>2.2.2.2.</w:t>
      </w:r>
      <w:r w:rsidRPr="00624CA4">
        <w:rPr>
          <w:rFonts w:ascii="Tahoma" w:hAnsi="Tahoma" w:cs="Tahoma"/>
          <w:b/>
          <w:lang w:val="el-GR"/>
        </w:rPr>
        <w:t xml:space="preserve"> </w:t>
      </w:r>
      <w:r w:rsidRPr="00624CA4">
        <w:rPr>
          <w:rFonts w:ascii="Tahoma" w:hAnsi="Tahoma" w:cs="Tahoma"/>
          <w:lang w:val="el-GR"/>
        </w:rPr>
        <w:t xml:space="preserve">Η εγγύηση συμμετοχής επιστρέφεται στον ανάδοχο με την προσκόμιση της εγγύησης καλής εκτέλεσης. </w:t>
      </w:r>
    </w:p>
    <w:p w14:paraId="6E269893" w14:textId="77429C8D" w:rsidR="00D41FD6" w:rsidRDefault="00D41FD6">
      <w:pPr>
        <w:rPr>
          <w:lang w:val="el-GR"/>
        </w:rPr>
      </w:pPr>
      <w:r w:rsidRPr="00624CA4">
        <w:rPr>
          <w:rFonts w:ascii="Tahoma" w:hAnsi="Tahoma" w:cs="Tahoma"/>
          <w:bCs/>
          <w:lang w:val="el-GR"/>
        </w:rPr>
        <w:t xml:space="preserve">Η εγγύηση συμμετοχής επιστρέφεται στους λοιπούς προσφέροντες, σύμφωνα με τα ειδικότερα οριζόμενα </w:t>
      </w:r>
      <w:r w:rsidR="00EF370D" w:rsidRPr="00624CA4">
        <w:rPr>
          <w:rFonts w:ascii="Tahoma" w:hAnsi="Tahoma" w:cs="Tahoma"/>
          <w:bCs/>
          <w:lang w:val="el-GR"/>
        </w:rPr>
        <w:t xml:space="preserve">στην παρ. 3 του </w:t>
      </w:r>
      <w:r w:rsidRPr="00624CA4">
        <w:rPr>
          <w:rFonts w:ascii="Tahoma" w:hAnsi="Tahoma" w:cs="Tahoma"/>
          <w:bCs/>
          <w:lang w:val="el-GR"/>
        </w:rPr>
        <w:t>άρθρο</w:t>
      </w:r>
      <w:r w:rsidR="00EF370D" w:rsidRPr="00624CA4">
        <w:rPr>
          <w:rFonts w:ascii="Tahoma" w:hAnsi="Tahoma" w:cs="Tahoma"/>
          <w:bCs/>
          <w:lang w:val="el-GR"/>
        </w:rPr>
        <w:t>υ</w:t>
      </w:r>
      <w:r w:rsidRPr="00624CA4">
        <w:rPr>
          <w:rFonts w:ascii="Tahoma" w:hAnsi="Tahoma" w:cs="Tahoma"/>
          <w:bCs/>
          <w:lang w:val="el-GR"/>
        </w:rPr>
        <w:t xml:space="preserve"> 72 του ν. </w:t>
      </w:r>
      <w:r w:rsidR="006341E3" w:rsidRPr="00282EE1">
        <w:rPr>
          <w:rFonts w:ascii="Tahoma" w:hAnsi="Tahoma" w:cs="Tahoma"/>
          <w:bCs/>
          <w:lang w:val="el-GR"/>
        </w:rPr>
        <w:t>4412/2016</w:t>
      </w:r>
      <w:r w:rsidR="006341E3" w:rsidRPr="00282EE1">
        <w:rPr>
          <w:rFonts w:ascii="Tahoma" w:hAnsi="Tahoma" w:cs="Tahoma"/>
          <w:lang w:val="el-GR"/>
        </w:rPr>
        <w:t>.</w:t>
      </w:r>
      <w:r w:rsidR="006341E3" w:rsidRPr="00282EE1">
        <w:rPr>
          <w:rStyle w:val="WW-FootnoteReference17"/>
          <w:rFonts w:ascii="Tahoma" w:hAnsi="Tahoma" w:cs="Tahoma"/>
          <w:lang w:val="el-GR"/>
        </w:rPr>
        <w:t xml:space="preserve"> </w:t>
      </w:r>
      <w:r w:rsidR="006341E3" w:rsidRPr="00282EE1">
        <w:rPr>
          <w:rStyle w:val="WW-FootnoteReference17"/>
          <w:rFonts w:ascii="Tahoma" w:hAnsi="Tahoma" w:cs="Tahoma"/>
        </w:rPr>
        <w:footnoteReference w:id="7"/>
      </w:r>
      <w:r w:rsidR="006341E3" w:rsidRPr="00603221">
        <w:rPr>
          <w:lang w:val="el-GR"/>
        </w:rPr>
        <w:t xml:space="preserve"> </w:t>
      </w:r>
    </w:p>
    <w:p w14:paraId="62E40F98" w14:textId="77777777" w:rsidR="006341E3" w:rsidRPr="006341E3" w:rsidRDefault="006341E3" w:rsidP="006341E3">
      <w:pPr>
        <w:rPr>
          <w:rFonts w:ascii="Tahoma" w:hAnsi="Tahoma" w:cs="Tahoma"/>
          <w:lang w:val="el-GR"/>
        </w:rPr>
      </w:pPr>
      <w:r w:rsidRPr="006341E3">
        <w:rPr>
          <w:rFonts w:ascii="Tahoma" w:hAnsi="Tahoma" w:cs="Tahoma"/>
          <w:lang w:val="el-GR"/>
        </w:rPr>
        <w:t>μετά από :</w:t>
      </w:r>
    </w:p>
    <w:p w14:paraId="62373806" w14:textId="77777777" w:rsidR="006341E3" w:rsidRPr="006341E3" w:rsidRDefault="006341E3" w:rsidP="006341E3">
      <w:pPr>
        <w:rPr>
          <w:rFonts w:ascii="Tahoma" w:hAnsi="Tahoma" w:cs="Tahoma"/>
          <w:lang w:val="el-GR"/>
        </w:rPr>
      </w:pPr>
      <w:proofErr w:type="spellStart"/>
      <w:r w:rsidRPr="006341E3">
        <w:rPr>
          <w:rFonts w:ascii="Tahoma" w:hAnsi="Tahoma" w:cs="Tahoma"/>
          <w:lang w:val="el-GR"/>
        </w:rPr>
        <w:t>αα</w:t>
      </w:r>
      <w:proofErr w:type="spellEnd"/>
      <w:r w:rsidRPr="006341E3">
        <w:rPr>
          <w:rFonts w:ascii="Tahoma" w:hAnsi="Tahoma" w:cs="Tahoma"/>
          <w:lang w:val="el-GR"/>
        </w:rPr>
        <w:t xml:space="preserve">) την άπρακτη πάροδο της προθεσμίας άσκησης </w:t>
      </w:r>
      <w:proofErr w:type="spellStart"/>
      <w:r w:rsidRPr="006341E3">
        <w:rPr>
          <w:rFonts w:ascii="Tahoma" w:hAnsi="Tahoma" w:cs="Tahoma"/>
          <w:lang w:val="el-GR"/>
        </w:rPr>
        <w:t>ενδικοφανούς</w:t>
      </w:r>
      <w:proofErr w:type="spellEnd"/>
      <w:r w:rsidRPr="006341E3">
        <w:rPr>
          <w:rFonts w:ascii="Tahoma" w:hAnsi="Tahoma" w:cs="Tahoma"/>
          <w:lang w:val="el-GR"/>
        </w:rPr>
        <w:t xml:space="preserve"> προσφυγής ή την έκδοση απόφασης επί </w:t>
      </w:r>
      <w:proofErr w:type="spellStart"/>
      <w:r w:rsidRPr="006341E3">
        <w:rPr>
          <w:rFonts w:ascii="Tahoma" w:hAnsi="Tahoma" w:cs="Tahoma"/>
          <w:lang w:val="el-GR"/>
        </w:rPr>
        <w:t>ασκηθείσας</w:t>
      </w:r>
      <w:proofErr w:type="spellEnd"/>
      <w:r w:rsidRPr="006341E3">
        <w:rPr>
          <w:rFonts w:ascii="Tahoma" w:hAnsi="Tahoma" w:cs="Tahoma"/>
          <w:lang w:val="el-GR"/>
        </w:rPr>
        <w:t xml:space="preserve"> προσφυγής κατά της απόφασης κατακύρωσης,</w:t>
      </w:r>
    </w:p>
    <w:p w14:paraId="7B6D170B" w14:textId="77777777" w:rsidR="006341E3" w:rsidRPr="006341E3" w:rsidRDefault="006341E3" w:rsidP="006341E3">
      <w:pPr>
        <w:rPr>
          <w:rFonts w:ascii="Tahoma" w:hAnsi="Tahoma" w:cs="Tahoma"/>
          <w:lang w:val="el-GR"/>
        </w:rPr>
      </w:pPr>
      <w:proofErr w:type="spellStart"/>
      <w:r w:rsidRPr="006341E3">
        <w:rPr>
          <w:rFonts w:ascii="Tahoma" w:hAnsi="Tahoma" w:cs="Tahoma"/>
          <w:lang w:val="el-GR"/>
        </w:rPr>
        <w:t>ββ</w:t>
      </w:r>
      <w:proofErr w:type="spellEnd"/>
      <w:r w:rsidRPr="006341E3">
        <w:rPr>
          <w:rFonts w:ascii="Tahoma" w:hAnsi="Tahoma" w:cs="Tahoma"/>
          <w:lang w:val="el-GR"/>
        </w:rPr>
        <w:t>) την άπρακτη πάροδο της προθεσμίας άσκησης ενδίκων βοηθημάτων προσωρινής δικαστικής προστασίας ή την έκδοση απόφασης επ’ αυτών,</w:t>
      </w:r>
    </w:p>
    <w:p w14:paraId="2319EB2C" w14:textId="77777777" w:rsidR="006341E3" w:rsidRPr="006341E3" w:rsidRDefault="006341E3" w:rsidP="006341E3">
      <w:pPr>
        <w:rPr>
          <w:rFonts w:ascii="Tahoma" w:hAnsi="Tahoma" w:cs="Tahoma"/>
          <w:lang w:val="el-GR"/>
        </w:rPr>
      </w:pPr>
      <w:proofErr w:type="spellStart"/>
      <w:r w:rsidRPr="006341E3">
        <w:rPr>
          <w:rFonts w:ascii="Tahoma" w:hAnsi="Tahoma" w:cs="Tahoma"/>
          <w:lang w:val="el-GR"/>
        </w:rPr>
        <w:t>γγ</w:t>
      </w:r>
      <w:proofErr w:type="spellEnd"/>
      <w:r w:rsidRPr="006341E3">
        <w:rPr>
          <w:rFonts w:ascii="Tahoma" w:hAnsi="Tahoma" w:cs="Tahoma"/>
          <w:lang w:val="el-GR"/>
        </w:rPr>
        <w:t xml:space="preserve">) την ολοκλήρωση του </w:t>
      </w:r>
      <w:proofErr w:type="spellStart"/>
      <w:r w:rsidRPr="006341E3">
        <w:rPr>
          <w:rFonts w:ascii="Tahoma" w:hAnsi="Tahoma" w:cs="Tahoma"/>
          <w:lang w:val="el-GR"/>
        </w:rPr>
        <w:t>προσυμβατικού</w:t>
      </w:r>
      <w:proofErr w:type="spellEnd"/>
      <w:r w:rsidRPr="006341E3">
        <w:rPr>
          <w:rFonts w:ascii="Tahoma" w:hAnsi="Tahoma" w:cs="Tahoma"/>
          <w:lang w:val="el-GR"/>
        </w:rPr>
        <w:t xml:space="preserve"> ελέγχου από το Ελεγκτικό Συνέδριο, σύμφωνα με τα άρθρα 324 έως 327 του ν. 4700/2020 (Α’ 127), εφόσον απαιτείται.</w:t>
      </w:r>
    </w:p>
    <w:p w14:paraId="345FB94C" w14:textId="77777777" w:rsidR="006341E3" w:rsidRPr="006341E3" w:rsidRDefault="006341E3" w:rsidP="006341E3">
      <w:pPr>
        <w:rPr>
          <w:rFonts w:ascii="Tahoma" w:hAnsi="Tahoma" w:cs="Tahoma"/>
          <w:lang w:val="el-GR"/>
        </w:rPr>
      </w:pPr>
      <w:r w:rsidRPr="006341E3">
        <w:rPr>
          <w:rFonts w:ascii="Tahoma" w:hAnsi="Tahoma" w:cs="Tahoma"/>
          <w:lang w:val="el-GR"/>
        </w:rPr>
        <w:t>Για τα προηγούμενα στάδια της κατακύρωσης η εγγύηση συμμετοχής επιστρέφεται στους συμμετέχοντες σε περίπτωση:</w:t>
      </w:r>
    </w:p>
    <w:p w14:paraId="575468EE" w14:textId="77777777" w:rsidR="006341E3" w:rsidRPr="006341E3" w:rsidRDefault="006341E3" w:rsidP="006341E3">
      <w:pPr>
        <w:rPr>
          <w:rFonts w:ascii="Tahoma" w:hAnsi="Tahoma" w:cs="Tahoma"/>
          <w:lang w:val="el-GR"/>
        </w:rPr>
      </w:pPr>
      <w:r w:rsidRPr="006341E3">
        <w:rPr>
          <w:rFonts w:ascii="Tahoma" w:hAnsi="Tahoma" w:cs="Tahoma"/>
          <w:lang w:val="el-GR"/>
        </w:rPr>
        <w:t>α) λήξης του χρόνου ισχύος της προσφοράς και μη ανανέωσης αυτής και</w:t>
      </w:r>
    </w:p>
    <w:p w14:paraId="6D10EF8E" w14:textId="5C4A67DF" w:rsidR="006341E3" w:rsidRPr="00624CA4" w:rsidRDefault="006341E3" w:rsidP="006341E3">
      <w:pPr>
        <w:rPr>
          <w:rFonts w:ascii="Tahoma" w:hAnsi="Tahoma" w:cs="Tahoma"/>
          <w:lang w:val="el-GR"/>
        </w:rPr>
      </w:pPr>
      <w:r w:rsidRPr="006341E3">
        <w:rPr>
          <w:rFonts w:ascii="Tahoma" w:hAnsi="Tahoma" w:cs="Tahoma"/>
          <w:lang w:val="el-GR"/>
        </w:rPr>
        <w:t xml:space="preserve">β) απόρριψης της προσφοράς τους και εφόσον δεν έχει ασκηθεί </w:t>
      </w:r>
      <w:proofErr w:type="spellStart"/>
      <w:r w:rsidRPr="006341E3">
        <w:rPr>
          <w:rFonts w:ascii="Tahoma" w:hAnsi="Tahoma" w:cs="Tahoma"/>
          <w:lang w:val="el-GR"/>
        </w:rPr>
        <w:t>ενδικοφανής</w:t>
      </w:r>
      <w:proofErr w:type="spellEnd"/>
      <w:r w:rsidRPr="006341E3">
        <w:rPr>
          <w:rFonts w:ascii="Tahoma" w:hAnsi="Tahoma" w:cs="Tahoma"/>
          <w:lang w:val="el-GR"/>
        </w:rPr>
        <w:t xml:space="preserve"> προσφυγή ή ένδικο βοήθημα ή έχει εκπνεύσει άπρακτη η προθεσμία άσκησης </w:t>
      </w:r>
      <w:proofErr w:type="spellStart"/>
      <w:r w:rsidRPr="006341E3">
        <w:rPr>
          <w:rFonts w:ascii="Tahoma" w:hAnsi="Tahoma" w:cs="Tahoma"/>
          <w:lang w:val="el-GR"/>
        </w:rPr>
        <w:t>ενδικοφανούς</w:t>
      </w:r>
      <w:proofErr w:type="spellEnd"/>
      <w:r w:rsidRPr="006341E3">
        <w:rPr>
          <w:rFonts w:ascii="Tahoma" w:hAnsi="Tahoma" w:cs="Tahoma"/>
          <w:lang w:val="el-GR"/>
        </w:rPr>
        <w:t xml:space="preserve"> προσφυγής ή ενδίκων βοηθημάτων ή έχει λάβει χώρα παραίτηση από το δικαίωμα άσκησης αυτών ή αυτά έχουν απορριφθεί αμετακλήτως.</w:t>
      </w:r>
    </w:p>
    <w:p w14:paraId="59B84227" w14:textId="2EE7CDC1" w:rsidR="00D41FD6" w:rsidRPr="00624CA4" w:rsidRDefault="00D41FD6">
      <w:pPr>
        <w:rPr>
          <w:rFonts w:ascii="Tahoma" w:hAnsi="Tahoma" w:cs="Tahoma"/>
          <w:color w:val="000000"/>
          <w:lang w:val="el-GR"/>
        </w:rPr>
      </w:pPr>
      <w:r w:rsidRPr="00624CA4">
        <w:rPr>
          <w:rFonts w:ascii="Tahoma" w:hAnsi="Tahoma" w:cs="Tahoma"/>
          <w:b/>
          <w:bCs/>
          <w:lang w:val="el-GR"/>
        </w:rPr>
        <w:lastRenderedPageBreak/>
        <w:t xml:space="preserve">2.2.2.3. </w:t>
      </w:r>
      <w:r w:rsidRPr="00624CA4">
        <w:rPr>
          <w:rFonts w:ascii="Tahoma" w:hAnsi="Tahoma" w:cs="Tahoma"/>
          <w:lang w:val="el-GR"/>
        </w:rPr>
        <w:t xml:space="preserve">Η εγγύηση συμμετοχής καταπίπτει, </w:t>
      </w:r>
      <w:r w:rsidR="00512563" w:rsidRPr="00624CA4">
        <w:rPr>
          <w:rFonts w:ascii="Tahoma" w:hAnsi="Tahoma" w:cs="Tahoma"/>
          <w:lang w:val="el-GR"/>
        </w:rPr>
        <w:t>εά</w:t>
      </w:r>
      <w:r w:rsidRPr="00624CA4">
        <w:rPr>
          <w:rFonts w:ascii="Tahoma" w:hAnsi="Tahoma" w:cs="Tahoma"/>
          <w:lang w:val="el-GR"/>
        </w:rPr>
        <w:t>ν ο προσφέρων</w:t>
      </w:r>
      <w:r w:rsidR="00075146" w:rsidRPr="00624CA4">
        <w:rPr>
          <w:rFonts w:ascii="Tahoma" w:hAnsi="Tahoma" w:cs="Tahoma"/>
          <w:lang w:val="el-GR"/>
        </w:rPr>
        <w:t>:</w:t>
      </w:r>
      <w:r w:rsidRPr="00624CA4">
        <w:rPr>
          <w:rFonts w:ascii="Tahoma" w:hAnsi="Tahoma" w:cs="Tahoma"/>
          <w:lang w:val="el-GR"/>
        </w:rPr>
        <w:t xml:space="preserve"> </w:t>
      </w:r>
      <w:r w:rsidR="00512563" w:rsidRPr="00624CA4">
        <w:rPr>
          <w:rFonts w:ascii="Tahoma" w:hAnsi="Tahoma" w:cs="Tahoma"/>
          <w:lang w:val="el-GR"/>
        </w:rPr>
        <w:t xml:space="preserve">α) </w:t>
      </w:r>
      <w:r w:rsidRPr="00624CA4">
        <w:rPr>
          <w:rFonts w:ascii="Tahoma" w:hAnsi="Tahoma" w:cs="Tahoma"/>
          <w:lang w:val="el-GR"/>
        </w:rPr>
        <w:t xml:space="preserve">αποσύρει την προσφορά του κατά τη διάρκεια ισχύος αυτής, </w:t>
      </w:r>
      <w:r w:rsidR="00512563" w:rsidRPr="00624CA4">
        <w:rPr>
          <w:rFonts w:ascii="Tahoma" w:hAnsi="Tahoma" w:cs="Tahoma"/>
          <w:lang w:val="el-GR"/>
        </w:rPr>
        <w:t xml:space="preserve">β) </w:t>
      </w:r>
      <w:r w:rsidRPr="00624CA4">
        <w:rPr>
          <w:rFonts w:ascii="Tahoma" w:hAnsi="Tahoma" w:cs="Tahoma"/>
          <w:lang w:val="el-GR"/>
        </w:rPr>
        <w:t>παρέχει</w:t>
      </w:r>
      <w:r w:rsidR="00512563" w:rsidRPr="00624CA4">
        <w:rPr>
          <w:rFonts w:ascii="Tahoma" w:hAnsi="Tahoma" w:cs="Tahoma"/>
          <w:lang w:val="el-GR"/>
        </w:rPr>
        <w:t>, εν γνώσει του,</w:t>
      </w:r>
      <w:r w:rsidRPr="00624CA4">
        <w:rPr>
          <w:rFonts w:ascii="Tahoma" w:hAnsi="Tahoma" w:cs="Tahoma"/>
          <w:lang w:val="el-GR"/>
        </w:rPr>
        <w:t xml:space="preserve"> ψευδή στοιχεία ή πληροφορίες που αναφέρονται </w:t>
      </w:r>
      <w:r w:rsidR="002647D4" w:rsidRPr="00624CA4">
        <w:rPr>
          <w:rFonts w:ascii="Tahoma" w:hAnsi="Tahoma" w:cs="Tahoma"/>
          <w:lang w:val="el-GR"/>
        </w:rPr>
        <w:t xml:space="preserve">στις παραγράφους </w:t>
      </w:r>
      <w:hyperlink w:anchor="_2.2.3__Λόγοι" w:history="1">
        <w:r w:rsidR="005C2444" w:rsidRPr="007D3382">
          <w:rPr>
            <w:rStyle w:val="-"/>
            <w:rFonts w:ascii="Tahoma" w:hAnsi="Tahoma" w:cs="Tahoma"/>
            <w:lang w:val="el-GR"/>
          </w:rPr>
          <w:t>2.2.3</w:t>
        </w:r>
      </w:hyperlink>
      <w:r w:rsidR="005C2444" w:rsidRPr="00624CA4">
        <w:rPr>
          <w:rFonts w:ascii="Tahoma" w:hAnsi="Tahoma" w:cs="Tahoma"/>
          <w:lang w:val="el-GR"/>
        </w:rPr>
        <w:t xml:space="preserve"> έως </w:t>
      </w:r>
      <w:hyperlink w:anchor="_2.2.8__Στήριξη" w:history="1">
        <w:r w:rsidR="005C2444" w:rsidRPr="007D3382">
          <w:rPr>
            <w:rStyle w:val="-"/>
            <w:rFonts w:ascii="Tahoma" w:hAnsi="Tahoma" w:cs="Tahoma"/>
            <w:lang w:val="el-GR"/>
          </w:rPr>
          <w:t>2.2.8</w:t>
        </w:r>
      </w:hyperlink>
      <w:r w:rsidR="005C2444" w:rsidRPr="00624CA4">
        <w:rPr>
          <w:rFonts w:ascii="Tahoma" w:hAnsi="Tahoma" w:cs="Tahoma"/>
          <w:lang w:val="el-GR"/>
        </w:rPr>
        <w:t xml:space="preserve">, </w:t>
      </w:r>
      <w:r w:rsidR="00512563" w:rsidRPr="00624CA4">
        <w:rPr>
          <w:rFonts w:ascii="Tahoma" w:hAnsi="Tahoma" w:cs="Tahoma"/>
          <w:lang w:val="el-GR"/>
        </w:rPr>
        <w:t xml:space="preserve">γ) </w:t>
      </w:r>
      <w:r w:rsidRPr="00624CA4">
        <w:rPr>
          <w:rFonts w:ascii="Tahoma" w:hAnsi="Tahoma" w:cs="Tahoma"/>
          <w:lang w:val="el-GR"/>
        </w:rPr>
        <w:t xml:space="preserve">δεν προσκομίσει εγκαίρως τα προβλεπόμενα από την παρούσα δικαιολογητικά </w:t>
      </w:r>
      <w:r w:rsidR="00512563" w:rsidRPr="00624CA4">
        <w:rPr>
          <w:rFonts w:ascii="Tahoma" w:hAnsi="Tahoma" w:cs="Tahoma"/>
          <w:lang w:val="el-GR"/>
        </w:rPr>
        <w:t>(</w:t>
      </w:r>
      <w:r w:rsidR="002647D4" w:rsidRPr="00624CA4">
        <w:rPr>
          <w:rFonts w:ascii="Tahoma" w:hAnsi="Tahoma" w:cs="Tahoma"/>
          <w:lang w:val="el-GR"/>
        </w:rPr>
        <w:t xml:space="preserve">παράγραφοι </w:t>
      </w:r>
      <w:hyperlink w:anchor="_2.2.9_Κανόνες_απόδειξης" w:history="1">
        <w:r w:rsidR="00512563" w:rsidRPr="007D3382">
          <w:rPr>
            <w:rStyle w:val="-"/>
            <w:rFonts w:ascii="Tahoma" w:hAnsi="Tahoma" w:cs="Tahoma"/>
            <w:lang w:val="el-GR"/>
          </w:rPr>
          <w:t>2.2.9</w:t>
        </w:r>
      </w:hyperlink>
      <w:r w:rsidR="00512563" w:rsidRPr="00624CA4">
        <w:rPr>
          <w:rFonts w:ascii="Tahoma" w:hAnsi="Tahoma" w:cs="Tahoma"/>
          <w:lang w:val="el-GR"/>
        </w:rPr>
        <w:t xml:space="preserve"> και </w:t>
      </w:r>
      <w:hyperlink w:anchor="_3.2_Πρόσκληση_υποβολής" w:history="1">
        <w:r w:rsidR="00512563" w:rsidRPr="007D3382">
          <w:rPr>
            <w:rStyle w:val="-"/>
            <w:rFonts w:ascii="Tahoma" w:hAnsi="Tahoma" w:cs="Tahoma"/>
            <w:lang w:val="el-GR"/>
          </w:rPr>
          <w:t>3.2</w:t>
        </w:r>
      </w:hyperlink>
      <w:r w:rsidR="00512563" w:rsidRPr="00624CA4">
        <w:rPr>
          <w:rFonts w:ascii="Tahoma" w:hAnsi="Tahoma" w:cs="Tahoma"/>
          <w:lang w:val="el-GR"/>
        </w:rPr>
        <w:t>)</w:t>
      </w:r>
      <w:r w:rsidR="006341E3">
        <w:rPr>
          <w:rFonts w:ascii="Tahoma" w:hAnsi="Tahoma" w:cs="Tahoma"/>
          <w:lang w:val="el-GR"/>
        </w:rPr>
        <w:t xml:space="preserve"> ή</w:t>
      </w:r>
      <w:r w:rsidR="00512563" w:rsidRPr="00624CA4">
        <w:rPr>
          <w:rFonts w:ascii="Tahoma" w:hAnsi="Tahoma" w:cs="Tahoma"/>
          <w:lang w:val="el-GR"/>
        </w:rPr>
        <w:t xml:space="preserve"> δ) </w:t>
      </w:r>
      <w:r w:rsidRPr="00624CA4">
        <w:rPr>
          <w:rFonts w:ascii="Tahoma" w:hAnsi="Tahoma" w:cs="Tahoma"/>
          <w:lang w:val="el-GR"/>
        </w:rPr>
        <w:t xml:space="preserve">δεν προσέλθει εγκαίρως για υπογραφή </w:t>
      </w:r>
      <w:r w:rsidR="006341E3">
        <w:rPr>
          <w:rFonts w:ascii="Tahoma" w:hAnsi="Tahoma" w:cs="Tahoma"/>
          <w:lang w:val="el-GR"/>
        </w:rPr>
        <w:t>της σύμβασης</w:t>
      </w:r>
      <w:r w:rsidR="00512563" w:rsidRPr="00624CA4">
        <w:rPr>
          <w:rFonts w:ascii="Tahoma" w:hAnsi="Tahoma" w:cs="Tahoma"/>
          <w:lang w:val="el-GR"/>
        </w:rPr>
        <w:t xml:space="preserve">, ε) υποβάλει μη κατάλληλη προσφορά, με την έννοια της περ. 46 της παρ. 1 του άρθρου 2 του ν. 4412/2016, </w:t>
      </w:r>
      <w:proofErr w:type="spellStart"/>
      <w:r w:rsidR="00512563" w:rsidRPr="00624CA4">
        <w:rPr>
          <w:rFonts w:ascii="Tahoma" w:hAnsi="Tahoma" w:cs="Tahoma"/>
          <w:lang w:val="el-GR"/>
        </w:rPr>
        <w:t>στ</w:t>
      </w:r>
      <w:proofErr w:type="spellEnd"/>
      <w:r w:rsidR="00512563" w:rsidRPr="00624CA4">
        <w:rPr>
          <w:rFonts w:ascii="Tahoma" w:hAnsi="Tahoma" w:cs="Tahoma"/>
          <w:lang w:val="el-GR"/>
        </w:rPr>
        <w:t xml:space="preserve">) δεν ανταποκριθεί στη σχετική πρόσκληση της αναθέτουσας αρχής να εξηγήσει την τιμή ή το κόστος της προσφοράς του εντός της </w:t>
      </w:r>
      <w:proofErr w:type="spellStart"/>
      <w:r w:rsidR="00512563" w:rsidRPr="00624CA4">
        <w:rPr>
          <w:rFonts w:ascii="Tahoma" w:hAnsi="Tahoma" w:cs="Tahoma"/>
          <w:lang w:val="el-GR"/>
        </w:rPr>
        <w:t>τεθείσας</w:t>
      </w:r>
      <w:proofErr w:type="spellEnd"/>
      <w:r w:rsidR="00512563" w:rsidRPr="00624CA4">
        <w:rPr>
          <w:rFonts w:ascii="Tahoma" w:hAnsi="Tahoma" w:cs="Tahoma"/>
          <w:lang w:val="el-GR"/>
        </w:rPr>
        <w:t xml:space="preserve"> προθεσμίας και η προσφορά του απορριφθεί,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w:t>
      </w:r>
      <w:r w:rsidR="002647D4" w:rsidRPr="00624CA4">
        <w:rPr>
          <w:rFonts w:ascii="Tahoma" w:hAnsi="Tahoma" w:cs="Tahoma"/>
          <w:lang w:val="el-GR"/>
        </w:rPr>
        <w:t>τις παραγράφους</w:t>
      </w:r>
      <w:r w:rsidR="00512563" w:rsidRPr="00624CA4">
        <w:rPr>
          <w:rFonts w:ascii="Tahoma" w:hAnsi="Tahoma" w:cs="Tahoma"/>
          <w:lang w:val="el-GR"/>
        </w:rPr>
        <w:t xml:space="preserve"> 3.2 και 3.4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w:t>
      </w:r>
      <w:r w:rsidR="002647D4" w:rsidRPr="00624CA4">
        <w:rPr>
          <w:rFonts w:ascii="Tahoma" w:hAnsi="Tahoma" w:cs="Tahoma"/>
          <w:lang w:val="el-GR"/>
        </w:rPr>
        <w:t>της παραγράφου</w:t>
      </w:r>
      <w:r w:rsidR="00512563" w:rsidRPr="00624CA4">
        <w:rPr>
          <w:rFonts w:ascii="Tahoma" w:hAnsi="Tahoma" w:cs="Tahoma"/>
          <w:lang w:val="el-GR"/>
        </w:rPr>
        <w:t xml:space="preserve"> </w:t>
      </w:r>
      <w:hyperlink w:anchor="_2.2.3__Λόγοι" w:history="1">
        <w:r w:rsidR="00380FE3" w:rsidRPr="007D3382">
          <w:rPr>
            <w:rStyle w:val="-"/>
            <w:rFonts w:ascii="Tahoma" w:hAnsi="Tahoma" w:cs="Tahoma"/>
            <w:lang w:val="el-GR"/>
          </w:rPr>
          <w:t>2.2.3</w:t>
        </w:r>
      </w:hyperlink>
      <w:r w:rsidR="00512563" w:rsidRPr="00624CA4">
        <w:rPr>
          <w:rFonts w:ascii="Tahoma" w:hAnsi="Tahoma" w:cs="Tahoma"/>
          <w:lang w:val="el-GR"/>
        </w:rPr>
        <w:t xml:space="preserve"> ή η πλήρωση μιας ή περισσότερων από τις απαιτήσεις των κριτηρίων ποιοτικής επιλογής.</w:t>
      </w:r>
    </w:p>
    <w:p w14:paraId="0CCEAAA9" w14:textId="77777777" w:rsidR="00D41FD6" w:rsidRPr="00624CA4" w:rsidRDefault="00D41FD6">
      <w:pPr>
        <w:rPr>
          <w:rFonts w:ascii="Tahoma" w:hAnsi="Tahoma" w:cs="Tahoma"/>
          <w:lang w:val="el-GR"/>
        </w:rPr>
      </w:pPr>
    </w:p>
    <w:p w14:paraId="6F75DCB9" w14:textId="493E6F58" w:rsidR="00D41FD6" w:rsidRPr="00624CA4" w:rsidRDefault="00D41FD6">
      <w:pPr>
        <w:pStyle w:val="3"/>
        <w:rPr>
          <w:rFonts w:ascii="Tahoma" w:hAnsi="Tahoma" w:cs="Tahoma"/>
          <w:lang w:val="el-GR"/>
        </w:rPr>
      </w:pPr>
      <w:bookmarkStart w:id="31" w:name="_2.2.3__Λόγοι"/>
      <w:bookmarkStart w:id="32" w:name="_Toc107412512"/>
      <w:bookmarkEnd w:id="31"/>
      <w:r w:rsidRPr="00624CA4">
        <w:rPr>
          <w:rFonts w:ascii="Tahoma" w:hAnsi="Tahoma" w:cs="Tahoma"/>
          <w:lang w:val="el-GR"/>
        </w:rPr>
        <w:t>2.2.3</w:t>
      </w:r>
      <w:r w:rsidRPr="00624CA4">
        <w:rPr>
          <w:rFonts w:ascii="Tahoma" w:hAnsi="Tahoma" w:cs="Tahoma"/>
          <w:lang w:val="el-GR"/>
        </w:rPr>
        <w:tab/>
      </w:r>
      <w:r w:rsidR="006341E3">
        <w:rPr>
          <w:rFonts w:ascii="Tahoma" w:hAnsi="Tahoma" w:cs="Tahoma"/>
          <w:lang w:val="el-GR"/>
        </w:rPr>
        <w:t xml:space="preserve"> </w:t>
      </w:r>
      <w:r w:rsidRPr="00624CA4">
        <w:rPr>
          <w:rFonts w:ascii="Tahoma" w:hAnsi="Tahoma" w:cs="Tahoma"/>
          <w:lang w:val="el-GR"/>
        </w:rPr>
        <w:t>Λόγοι αποκλεισμού</w:t>
      </w:r>
      <w:bookmarkEnd w:id="32"/>
      <w:r w:rsidRPr="00624CA4">
        <w:rPr>
          <w:rFonts w:ascii="Tahoma" w:hAnsi="Tahoma" w:cs="Tahoma"/>
          <w:lang w:val="el-GR"/>
        </w:rPr>
        <w:t xml:space="preserve"> </w:t>
      </w:r>
    </w:p>
    <w:p w14:paraId="17A1A26A" w14:textId="77777777" w:rsidR="00D41FD6" w:rsidRPr="00624CA4" w:rsidRDefault="00D41FD6">
      <w:pPr>
        <w:rPr>
          <w:rFonts w:ascii="Tahoma" w:hAnsi="Tahoma" w:cs="Tahoma"/>
          <w:lang w:val="el-GR"/>
        </w:rPr>
      </w:pPr>
      <w:r w:rsidRPr="00624CA4">
        <w:rPr>
          <w:rFonts w:ascii="Tahoma" w:hAnsi="Tahoma" w:cs="Tahoma"/>
          <w:lang w:val="el-GR"/>
        </w:rPr>
        <w:t>Αποκλείεται από τη συμμετοχή στην παρούσα διαδικασία σύναψης σύμβασης (διαγωνισμό)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2EE08411" w14:textId="77777777" w:rsidR="00D41FD6" w:rsidRPr="00624CA4" w:rsidRDefault="00D41FD6">
      <w:pPr>
        <w:rPr>
          <w:rFonts w:ascii="Tahoma" w:hAnsi="Tahoma" w:cs="Tahoma"/>
          <w:lang w:val="el-GR"/>
        </w:rPr>
      </w:pPr>
      <w:bookmarkStart w:id="33" w:name="_Toc107412513"/>
      <w:bookmarkStart w:id="34" w:name="logos2_2_3_1"/>
      <w:r w:rsidRPr="00444570">
        <w:rPr>
          <w:rStyle w:val="4Char"/>
          <w:rFonts w:ascii="Tahoma" w:hAnsi="Tahoma"/>
          <w:lang w:val="el-GR"/>
        </w:rPr>
        <w:t>2.2.3.1.</w:t>
      </w:r>
      <w:bookmarkEnd w:id="33"/>
      <w:r w:rsidR="001C0CCF" w:rsidRPr="00624CA4">
        <w:rPr>
          <w:rFonts w:ascii="Tahoma" w:hAnsi="Tahoma" w:cs="Tahoma"/>
          <w:b/>
          <w:bCs/>
          <w:lang w:val="el-GR"/>
        </w:rPr>
        <w:t xml:space="preserve"> </w:t>
      </w:r>
      <w:r w:rsidRPr="00624CA4">
        <w:rPr>
          <w:rFonts w:ascii="Tahoma" w:hAnsi="Tahoma" w:cs="Tahoma"/>
          <w:lang w:val="el-GR"/>
        </w:rPr>
        <w:t>Όταν υπάρχει σε βάρος του αμετάκλητη</w:t>
      </w:r>
      <w:r w:rsidRPr="00624CA4">
        <w:rPr>
          <w:rStyle w:val="Style1Char"/>
          <w:rFonts w:ascii="Tahoma" w:hAnsi="Tahoma" w:cs="Tahoma"/>
          <w:sz w:val="22"/>
          <w:szCs w:val="22"/>
          <w:vertAlign w:val="superscript"/>
          <w:lang w:val="el-GR"/>
        </w:rPr>
        <w:footnoteReference w:id="8"/>
      </w:r>
      <w:r w:rsidRPr="00624CA4">
        <w:rPr>
          <w:rFonts w:ascii="Tahoma" w:hAnsi="Tahoma" w:cs="Tahoma"/>
          <w:sz w:val="12"/>
          <w:vertAlign w:val="superscript"/>
          <w:lang w:val="el-GR"/>
        </w:rPr>
        <w:t xml:space="preserve"> </w:t>
      </w:r>
      <w:r w:rsidRPr="00624CA4">
        <w:rPr>
          <w:rFonts w:ascii="Tahoma" w:hAnsi="Tahoma" w:cs="Tahoma"/>
          <w:lang w:val="el-GR"/>
        </w:rPr>
        <w:t xml:space="preserve">καταδικαστική απόφαση </w:t>
      </w:r>
      <w:r w:rsidR="00B21E7B" w:rsidRPr="00624CA4">
        <w:rPr>
          <w:rFonts w:ascii="Tahoma" w:hAnsi="Tahoma" w:cs="Tahoma"/>
          <w:lang w:val="el-GR"/>
        </w:rPr>
        <w:t>για ένα από τα ακόλουθα εγκλήματα:</w:t>
      </w:r>
      <w:bookmarkEnd w:id="34"/>
      <w:r w:rsidRPr="00624CA4">
        <w:rPr>
          <w:rFonts w:ascii="Tahoma" w:hAnsi="Tahoma" w:cs="Tahoma"/>
          <w:lang w:val="el-GR"/>
        </w:rPr>
        <w:t xml:space="preserve"> </w:t>
      </w:r>
    </w:p>
    <w:p w14:paraId="7637458E" w14:textId="77777777" w:rsidR="00D41FD6" w:rsidRPr="00624CA4" w:rsidRDefault="00D41FD6">
      <w:pPr>
        <w:rPr>
          <w:rFonts w:ascii="Tahoma" w:hAnsi="Tahoma" w:cs="Tahoma"/>
          <w:lang w:val="el-GR"/>
        </w:rPr>
      </w:pPr>
      <w:r w:rsidRPr="00624CA4">
        <w:rPr>
          <w:rFonts w:ascii="Tahoma" w:hAnsi="Tahoma" w:cs="Tahoma"/>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24CA4">
        <w:rPr>
          <w:rFonts w:ascii="Tahoma" w:hAnsi="Tahoma" w:cs="Tahoma"/>
        </w:rPr>
        <w:t>L</w:t>
      </w:r>
      <w:r w:rsidRPr="00624CA4">
        <w:rPr>
          <w:rFonts w:ascii="Tahoma" w:hAnsi="Tahoma" w:cs="Tahoma"/>
          <w:lang w:val="el-GR"/>
        </w:rPr>
        <w:t xml:space="preserve"> 300 της 11.11.2008 σ.42), </w:t>
      </w:r>
      <w:r w:rsidR="00B21E7B" w:rsidRPr="00624CA4">
        <w:rPr>
          <w:rFonts w:ascii="Tahoma" w:hAnsi="Tahoma" w:cs="Tahoma"/>
          <w:lang w:val="el-GR"/>
        </w:rPr>
        <w:t>και τα εγκλήματα του άρθρου 187 του Ποινικού Κώδικα (εγκληματική οργάνωση),</w:t>
      </w:r>
    </w:p>
    <w:p w14:paraId="4174606E" w14:textId="77777777" w:rsidR="00D41FD6" w:rsidRPr="00624CA4" w:rsidRDefault="00D41FD6">
      <w:pPr>
        <w:rPr>
          <w:rFonts w:ascii="Tahoma" w:hAnsi="Tahoma" w:cs="Tahoma"/>
          <w:lang w:val="el-GR"/>
        </w:rPr>
      </w:pPr>
      <w:r w:rsidRPr="00624CA4">
        <w:rPr>
          <w:rFonts w:ascii="Tahoma" w:hAnsi="Tahoma" w:cs="Tahoma"/>
          <w:lang w:val="el-GR"/>
        </w:rPr>
        <w:t xml:space="preserve">β) </w:t>
      </w:r>
      <w:r w:rsidR="00B21E7B" w:rsidRPr="00624CA4">
        <w:rPr>
          <w:rFonts w:ascii="Tahoma" w:hAnsi="Tahoma" w:cs="Tahoma"/>
          <w:lang w:val="el-GR"/>
        </w:rPr>
        <w:t xml:space="preserve">ενεργητική </w:t>
      </w:r>
      <w:r w:rsidRPr="00624CA4">
        <w:rPr>
          <w:rFonts w:ascii="Tahoma" w:hAnsi="Tahoma" w:cs="Tahoma"/>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24CA4">
        <w:rPr>
          <w:rFonts w:ascii="Tahoma" w:hAnsi="Tahoma" w:cs="Tahoma"/>
        </w:rPr>
        <w:t>C</w:t>
      </w:r>
      <w:r w:rsidRPr="00624CA4">
        <w:rPr>
          <w:rFonts w:ascii="Tahoma" w:hAnsi="Tahoma" w:cs="Tahoma"/>
          <w:lang w:val="el-GR"/>
        </w:rPr>
        <w:t xml:space="preserve"> 195 της 25.6.1997, σ. 1) και στην </w:t>
      </w:r>
      <w:r w:rsidR="00B21E7B" w:rsidRPr="00624CA4">
        <w:rPr>
          <w:rFonts w:ascii="Tahoma" w:hAnsi="Tahoma" w:cs="Tahoma"/>
          <w:lang w:val="el-GR"/>
        </w:rPr>
        <w:t xml:space="preserve">παρ. </w:t>
      </w:r>
      <w:r w:rsidRPr="00624CA4">
        <w:rPr>
          <w:rFonts w:ascii="Tahoma" w:hAnsi="Tahoma" w:cs="Tahoma"/>
          <w:lang w:val="el-GR"/>
        </w:rPr>
        <w:t xml:space="preserve">1 του άρθρου 2 της απόφασης-πλαίσιο 2003/568/ΔΕΥ του Συμβουλίου της 22ας Ιουλίου 2003, για την καταπολέμηση της δωροδοκίας στον ιδιωτικό τομέα (ΕΕ </w:t>
      </w:r>
      <w:r w:rsidRPr="00624CA4">
        <w:rPr>
          <w:rFonts w:ascii="Tahoma" w:hAnsi="Tahoma" w:cs="Tahoma"/>
        </w:rPr>
        <w:t>L</w:t>
      </w:r>
      <w:r w:rsidRPr="00624CA4">
        <w:rPr>
          <w:rFonts w:ascii="Tahoma" w:hAnsi="Tahoma" w:cs="Tahoma"/>
          <w:lang w:val="el-GR"/>
        </w:rPr>
        <w:t xml:space="preserve"> 192 της 31.7.2003, σ. 54), καθώς και όπως ορίζεται </w:t>
      </w:r>
      <w:r w:rsidR="00B21E7B" w:rsidRPr="00624CA4">
        <w:rPr>
          <w:rFonts w:ascii="Tahoma" w:hAnsi="Tahoma" w:cs="Tahoma"/>
          <w:lang w:val="el-GR"/>
        </w:rPr>
        <w:t>στο εθνικό δίκαιο του οικονομικού φορέα, και τα εγκλήματα των άρθρων 159</w:t>
      </w:r>
      <w:r w:rsidR="00B21E7B" w:rsidRPr="00282EE1">
        <w:rPr>
          <w:rFonts w:ascii="Tahoma" w:hAnsi="Tahoma" w:cs="Tahoma"/>
          <w:vertAlign w:val="superscript"/>
          <w:lang w:val="el-GR"/>
        </w:rPr>
        <w:t>Α</w:t>
      </w:r>
      <w:r w:rsidR="00B21E7B" w:rsidRPr="00624CA4">
        <w:rPr>
          <w:rFonts w:ascii="Tahoma" w:hAnsi="Tahoma" w:cs="Tahoma"/>
          <w:lang w:val="el-GR"/>
        </w:rPr>
        <w:t xml:space="preserve"> (δωροδοκία πολιτικών προσώπων), 236 (δωροδοκία υπαλλήλου), 237 παρ. 2-4 (δωροδοκία δικαστικών λειτουργών), 237</w:t>
      </w:r>
      <w:r w:rsidR="00B21E7B" w:rsidRPr="00282EE1">
        <w:rPr>
          <w:rFonts w:ascii="Tahoma" w:hAnsi="Tahoma" w:cs="Tahoma"/>
          <w:vertAlign w:val="superscript"/>
          <w:lang w:val="el-GR"/>
        </w:rPr>
        <w:t>Α</w:t>
      </w:r>
      <w:r w:rsidR="00B21E7B" w:rsidRPr="00624CA4">
        <w:rPr>
          <w:rFonts w:ascii="Tahoma" w:hAnsi="Tahoma" w:cs="Tahoma"/>
          <w:lang w:val="el-GR"/>
        </w:rPr>
        <w:t xml:space="preserve"> παρ. 2 (εμπορία επιρροής – μεσάζοντες), 396 παρ. 2 (δωροδοκία στον ιδιωτικό τομέα) του Ποινικού Κώδικα,</w:t>
      </w:r>
    </w:p>
    <w:p w14:paraId="28A441F1" w14:textId="77777777" w:rsidR="00D41FD6" w:rsidRPr="00624CA4" w:rsidRDefault="00D41FD6">
      <w:pPr>
        <w:rPr>
          <w:rFonts w:ascii="Tahoma" w:hAnsi="Tahoma" w:cs="Tahoma"/>
          <w:lang w:val="el-GR"/>
        </w:rPr>
      </w:pPr>
      <w:r w:rsidRPr="00624CA4">
        <w:rPr>
          <w:rFonts w:ascii="Tahoma" w:hAnsi="Tahoma" w:cs="Tahoma"/>
          <w:lang w:val="el-GR"/>
        </w:rPr>
        <w:t xml:space="preserve">γ) απάτη, </w:t>
      </w:r>
      <w:r w:rsidR="00952C79" w:rsidRPr="00624CA4">
        <w:rPr>
          <w:rFonts w:ascii="Tahoma" w:hAnsi="Tahoma" w:cs="Tahoma"/>
          <w:lang w:val="el-GR"/>
        </w:rPr>
        <w:t>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w:t>
      </w:r>
      <w:r w:rsidR="00952C79" w:rsidRPr="00624CA4">
        <w:rPr>
          <w:rFonts w:ascii="Tahoma" w:hAnsi="Tahoma" w:cs="Tahoma"/>
          <w:vertAlign w:val="superscript"/>
          <w:lang w:val="el-GR"/>
        </w:rPr>
        <w:t>ης</w:t>
      </w:r>
      <w:r w:rsidR="00952C79" w:rsidRPr="00624CA4">
        <w:rPr>
          <w:rFonts w:ascii="Tahoma" w:hAnsi="Tahoma" w:cs="Tahoma"/>
          <w:lang w:val="el-GR"/>
        </w:rPr>
        <w:t xml:space="preserve"> Ιουλίου 2017 σχετικά με την καταπολέμηση, μέσω του ποινικού δικαίου, της απάτης εις βάρος των οικονομικών συμφερόντων της Ένωσης (</w:t>
      </w:r>
      <w:r w:rsidR="00952C79" w:rsidRPr="00624CA4">
        <w:rPr>
          <w:rFonts w:ascii="Tahoma" w:hAnsi="Tahoma" w:cs="Tahoma"/>
          <w:lang w:val="en-US"/>
        </w:rPr>
        <w:t>L</w:t>
      </w:r>
      <w:r w:rsidR="00952C79" w:rsidRPr="00624CA4">
        <w:rPr>
          <w:rFonts w:ascii="Tahoma" w:hAnsi="Tahoma" w:cs="Tahoma"/>
          <w:lang w:val="el-GR"/>
        </w:rPr>
        <w:t xml:space="preserve"> 198/28.07.2017) και τα εγκλήματα των άρθρων 159Α (δωροδοκία πολιτικών προσώπων), 216 (πλαστογραφία), 236 (δωροδοκία υπαλλήλου), 237 παρ. 2-4 (δωροδοκία δικαστικών λειτουργών), 242 (ψευδής βεβαίωση, νόθευση κ.λπ.) 374 (διακεκριμένη κλοπή), 375 (υπεξαίρεση), 386 (απάτη), 386Α (απάτη με υπολογιστή), </w:t>
      </w:r>
      <w:r w:rsidR="00952C79" w:rsidRPr="00624CA4">
        <w:rPr>
          <w:rFonts w:ascii="Tahoma" w:hAnsi="Tahoma" w:cs="Tahoma"/>
          <w:szCs w:val="22"/>
          <w:lang w:val="el-GR"/>
        </w:rPr>
        <w:t>386Β (</w:t>
      </w:r>
      <w:r w:rsidR="00952C79" w:rsidRPr="00624CA4">
        <w:rPr>
          <w:rFonts w:ascii="Tahoma" w:hAnsi="Tahoma" w:cs="Tahoma"/>
          <w:szCs w:val="22"/>
          <w:lang w:val="el-GR" w:eastAsia="el-GR"/>
        </w:rPr>
        <w:t xml:space="preserve">απάτη σχετική με τις επιχορηγήσεις), 390 (απιστία) του Ποινικού Κώδικα και των άρθρων 155 </w:t>
      </w:r>
      <w:proofErr w:type="spellStart"/>
      <w:r w:rsidR="00952C79" w:rsidRPr="00624CA4">
        <w:rPr>
          <w:rFonts w:ascii="Tahoma" w:hAnsi="Tahoma" w:cs="Tahoma"/>
          <w:szCs w:val="22"/>
          <w:lang w:val="el-GR" w:eastAsia="el-GR"/>
        </w:rPr>
        <w:t>επ</w:t>
      </w:r>
      <w:proofErr w:type="spellEnd"/>
      <w:r w:rsidR="00952C79" w:rsidRPr="00624CA4">
        <w:rPr>
          <w:rFonts w:ascii="Tahoma" w:hAnsi="Tahoma" w:cs="Tahoma"/>
          <w:szCs w:val="22"/>
          <w:lang w:val="el-GR" w:eastAsia="el-GR"/>
        </w:rPr>
        <w:t xml:space="preserve">. του Εθνικού Τελωνειακού Κώδικα (ν. 2960/2001, Α’ 265), όταν αυτά στρέφονται κατά των οικονομικών </w:t>
      </w:r>
      <w:r w:rsidR="00952C79" w:rsidRPr="00624CA4">
        <w:rPr>
          <w:rFonts w:ascii="Tahoma" w:hAnsi="Tahoma" w:cs="Tahoma"/>
          <w:szCs w:val="22"/>
          <w:lang w:val="el-GR" w:eastAsia="el-GR"/>
        </w:rPr>
        <w:lastRenderedPageBreak/>
        <w:t>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 4689/2020 (Α’ 103),</w:t>
      </w:r>
      <w:r w:rsidRPr="00624CA4">
        <w:rPr>
          <w:rFonts w:ascii="Tahoma" w:hAnsi="Tahoma" w:cs="Tahoma"/>
          <w:lang w:val="el-GR"/>
        </w:rPr>
        <w:t xml:space="preserve"> </w:t>
      </w:r>
    </w:p>
    <w:p w14:paraId="40827632" w14:textId="77777777" w:rsidR="00D41FD6" w:rsidRPr="00624CA4" w:rsidRDefault="00D41FD6">
      <w:pPr>
        <w:rPr>
          <w:rFonts w:ascii="Tahoma" w:hAnsi="Tahoma" w:cs="Tahoma"/>
          <w:lang w:val="el-GR"/>
        </w:rPr>
      </w:pPr>
      <w:r w:rsidRPr="00624CA4">
        <w:rPr>
          <w:rFonts w:ascii="Tahoma" w:hAnsi="Tahoma" w:cs="Tahoma"/>
          <w:lang w:val="el-GR"/>
        </w:rPr>
        <w:t xml:space="preserve">δ) τρομοκρατικά εγκλήματα ή εγκλήματα συνδεόμενα με τρομοκρατικές δραστηριότητες, όπως ορίζονται, αντιστοίχως, στα άρθρα </w:t>
      </w:r>
      <w:r w:rsidR="00952C79" w:rsidRPr="00624CA4">
        <w:rPr>
          <w:rFonts w:ascii="Tahoma" w:hAnsi="Tahoma" w:cs="Tahoma"/>
          <w:lang w:val="el-GR"/>
        </w:rPr>
        <w:t>3-4 και 5-12 της Οδηγίας (ΕΕ) 2017/541 του Ευρωπαϊκού Κοινοβουλίου και του Συμβουλίου της 15</w:t>
      </w:r>
      <w:r w:rsidR="00952C79" w:rsidRPr="00624CA4">
        <w:rPr>
          <w:rFonts w:ascii="Tahoma" w:hAnsi="Tahoma" w:cs="Tahoma"/>
          <w:vertAlign w:val="superscript"/>
          <w:lang w:val="el-GR"/>
        </w:rPr>
        <w:t>ης</w:t>
      </w:r>
      <w:r w:rsidR="00952C79" w:rsidRPr="00624CA4">
        <w:rPr>
          <w:rFonts w:ascii="Tahoma" w:hAnsi="Tahoma" w:cs="Tahoma"/>
          <w:lang w:val="el-GR"/>
        </w:rPr>
        <w:t xml:space="preserve"> Μαρτίου 2017 για την καταπολέμηση της τρομοκρατίας και την αντικατάσταση της απόφασης-πλαισίου 2002/475/ΔΕΥ του Συμβουλίου και για την τροποποίηση της απόφασης 2005/671/ΔΕΥ του Συμβουλίου (ΕΕ </w:t>
      </w:r>
      <w:r w:rsidR="00952C79" w:rsidRPr="00624CA4">
        <w:rPr>
          <w:rFonts w:ascii="Tahoma" w:hAnsi="Tahoma" w:cs="Tahoma"/>
        </w:rPr>
        <w:t>L</w:t>
      </w:r>
      <w:r w:rsidR="00952C79" w:rsidRPr="00624CA4">
        <w:rPr>
          <w:rFonts w:ascii="Tahoma" w:hAnsi="Tahoma" w:cs="Tahoma"/>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 4689/2020 (Α’103),</w:t>
      </w:r>
    </w:p>
    <w:p w14:paraId="67FD261E" w14:textId="77777777" w:rsidR="006B30BF" w:rsidRPr="00624CA4" w:rsidRDefault="00D41FD6">
      <w:pPr>
        <w:rPr>
          <w:rFonts w:ascii="Tahoma" w:hAnsi="Tahoma" w:cs="Tahoma"/>
          <w:lang w:val="el-GR"/>
        </w:rPr>
      </w:pPr>
      <w:r w:rsidRPr="00624CA4">
        <w:rPr>
          <w:rFonts w:ascii="Tahoma" w:hAnsi="Tahoma" w:cs="Tahoma"/>
          <w:lang w:val="el-GR"/>
        </w:rPr>
        <w:t xml:space="preserve">ε) νομιμοποίηση εσόδων από παράνομες δραστηριότητες ή χρηματοδότηση της τρομοκρατίας, όπως αυτές ορίζονται στο άρθρο 1 της Οδηγίας </w:t>
      </w:r>
      <w:r w:rsidR="00952C79" w:rsidRPr="00624CA4">
        <w:rPr>
          <w:rFonts w:ascii="Tahoma" w:hAnsi="Tahoma" w:cs="Tahoma"/>
          <w:lang w:val="el-GR"/>
        </w:rPr>
        <w:t xml:space="preserve">(ΕΕ)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w:t>
      </w:r>
      <w:proofErr w:type="spellStart"/>
      <w:r w:rsidR="00952C79" w:rsidRPr="00624CA4">
        <w:rPr>
          <w:rFonts w:ascii="Tahoma" w:hAnsi="Tahoma" w:cs="Tahoma"/>
          <w:lang w:val="el-GR"/>
        </w:rPr>
        <w:t>αριθμ</w:t>
      </w:r>
      <w:proofErr w:type="spellEnd"/>
      <w:r w:rsidR="00952C79" w:rsidRPr="00624CA4">
        <w:rPr>
          <w:rFonts w:ascii="Tahoma" w:hAnsi="Tahoma" w:cs="Tahoma"/>
          <w:lang w:val="el-GR"/>
        </w:rPr>
        <w:t xml:space="preserve">.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(ΕΕ </w:t>
      </w:r>
      <w:r w:rsidR="00952C79" w:rsidRPr="00624CA4">
        <w:rPr>
          <w:rFonts w:ascii="Tahoma" w:hAnsi="Tahoma" w:cs="Tahoma"/>
          <w:lang w:val="en-US"/>
        </w:rPr>
        <w:t>L</w:t>
      </w:r>
      <w:r w:rsidR="00952C79" w:rsidRPr="00624CA4">
        <w:rPr>
          <w:rFonts w:ascii="Tahoma" w:hAnsi="Tahoma" w:cs="Tahoma"/>
          <w:lang w:val="el-GR"/>
        </w:rPr>
        <w:t xml:space="preserve"> 141/05.06.2015) και τα εγκλήματα των άρθρων 2 και 39 του ν. 4557/2018 (Α’ 139),</w:t>
      </w:r>
    </w:p>
    <w:p w14:paraId="75AC3173" w14:textId="77777777" w:rsidR="00D41FD6" w:rsidRPr="00624CA4" w:rsidRDefault="00952C79">
      <w:pPr>
        <w:rPr>
          <w:rFonts w:ascii="Tahoma" w:hAnsi="Tahoma" w:cs="Tahoma"/>
          <w:lang w:val="el-GR"/>
        </w:rPr>
      </w:pPr>
      <w:proofErr w:type="spellStart"/>
      <w:r w:rsidRPr="00624CA4">
        <w:rPr>
          <w:rFonts w:ascii="Tahoma" w:hAnsi="Tahoma" w:cs="Tahoma"/>
          <w:lang w:val="el-GR"/>
        </w:rPr>
        <w:t>στ</w:t>
      </w:r>
      <w:proofErr w:type="spellEnd"/>
      <w:r w:rsidRPr="00624CA4">
        <w:rPr>
          <w:rFonts w:ascii="Tahoma" w:hAnsi="Tahoma" w:cs="Tahoma"/>
          <w:lang w:val="el-GR"/>
        </w:rPr>
        <w:t xml:space="preserve">) παιδική εργασία και άλλες μορφές εμπορίας ανθρώπων, όπως ορίζονται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rsidRPr="00624CA4">
        <w:rPr>
          <w:rFonts w:ascii="Tahoma" w:hAnsi="Tahoma" w:cs="Tahoma"/>
        </w:rPr>
        <w:t>L</w:t>
      </w:r>
      <w:r w:rsidRPr="00624CA4">
        <w:rPr>
          <w:rFonts w:ascii="Tahoma" w:hAnsi="Tahoma" w:cs="Tahoma"/>
          <w:lang w:val="el-GR"/>
        </w:rPr>
        <w:t xml:space="preserve"> 101 της 15.4.2011, σ. 1), και τα εγκλήματα του άρθρου 323Α του Ποινικού Κώδικα (εμπορία ανθρώπων).</w:t>
      </w:r>
    </w:p>
    <w:p w14:paraId="60A089DB" w14:textId="77777777" w:rsidR="00101760" w:rsidRDefault="00D41FD6" w:rsidP="00952C79">
      <w:pPr>
        <w:rPr>
          <w:rFonts w:ascii="Tahoma" w:hAnsi="Tahoma" w:cs="Tahoma"/>
          <w:lang w:val="el-GR"/>
        </w:rPr>
      </w:pPr>
      <w:r w:rsidRPr="00624CA4">
        <w:rPr>
          <w:rFonts w:ascii="Tahoma" w:hAnsi="Tahoma" w:cs="Tahoma"/>
          <w:lang w:val="el-GR"/>
        </w:rPr>
        <w:t>Ο οικονομικός φορέας αποκλείεται, επίσης, όταν το πρόσωπο εις βάρος του οποίου εκδόθηκε</w:t>
      </w:r>
      <w:r w:rsidR="001C0CCF" w:rsidRPr="00624CA4">
        <w:rPr>
          <w:rFonts w:ascii="Tahoma" w:hAnsi="Tahoma" w:cs="Tahoma"/>
          <w:lang w:val="el-GR"/>
        </w:rPr>
        <w:t xml:space="preserve"> </w:t>
      </w:r>
      <w:r w:rsidR="00101760" w:rsidRPr="00282EE1">
        <w:rPr>
          <w:rFonts w:ascii="Tahoma" w:hAnsi="Tahoma" w:cs="Tahoma"/>
          <w:lang w:val="el-GR"/>
        </w:rPr>
        <w:t>τελεσίδικη</w:t>
      </w:r>
      <w:r w:rsidR="00101760" w:rsidRPr="00624CA4">
        <w:rPr>
          <w:rFonts w:ascii="Tahoma" w:hAnsi="Tahoma" w:cs="Tahoma"/>
          <w:lang w:val="el-GR"/>
        </w:rPr>
        <w:t xml:space="preserve"> </w:t>
      </w:r>
      <w:r w:rsidRPr="00624CA4">
        <w:rPr>
          <w:rFonts w:ascii="Tahoma" w:hAnsi="Tahoma" w:cs="Tahoma"/>
          <w:lang w:val="el-GR"/>
        </w:rPr>
        <w:t>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69F1FFD6" w14:textId="35BC8B63" w:rsidR="00952C79" w:rsidRPr="00624CA4" w:rsidRDefault="00952C79" w:rsidP="00952C79">
      <w:pPr>
        <w:rPr>
          <w:rFonts w:ascii="Tahoma" w:hAnsi="Tahoma" w:cs="Tahoma"/>
          <w:lang w:val="el-GR"/>
        </w:rPr>
      </w:pPr>
      <w:r w:rsidRPr="00624CA4">
        <w:rPr>
          <w:rFonts w:ascii="Tahoma" w:hAnsi="Tahoma" w:cs="Tahoma"/>
          <w:lang w:val="el-GR"/>
        </w:rPr>
        <w:t xml:space="preserve">Η υποχρέωση του προηγούμενου εδαφίου αφορά: </w:t>
      </w:r>
    </w:p>
    <w:p w14:paraId="03F0A6B6" w14:textId="77777777" w:rsidR="00D41FD6" w:rsidRPr="00624CA4" w:rsidRDefault="00952C79">
      <w:pPr>
        <w:rPr>
          <w:rFonts w:ascii="Tahoma" w:hAnsi="Tahoma" w:cs="Tahoma"/>
          <w:lang w:val="el-GR"/>
        </w:rPr>
      </w:pPr>
      <w:r w:rsidRPr="00624CA4">
        <w:rPr>
          <w:rFonts w:ascii="Tahoma" w:hAnsi="Tahoma" w:cs="Tahoma"/>
          <w:lang w:val="el-GR"/>
        </w:rPr>
        <w:t>- σ</w:t>
      </w:r>
      <w:r w:rsidR="00D41FD6" w:rsidRPr="00624CA4">
        <w:rPr>
          <w:rFonts w:ascii="Tahoma" w:hAnsi="Tahoma" w:cs="Tahoma"/>
          <w:lang w:val="el-GR"/>
        </w:rPr>
        <w:t xml:space="preserve">τις περιπτώσεις εταιρειών περιορισμένης ευθύνης (Ε.Π.Ε.) </w:t>
      </w:r>
      <w:r w:rsidRPr="00624CA4">
        <w:rPr>
          <w:rFonts w:ascii="Tahoma" w:hAnsi="Tahoma" w:cs="Tahoma"/>
          <w:lang w:val="el-GR"/>
        </w:rPr>
        <w:t xml:space="preserve">ιδιωτικών κεφαλαιουχικών εταιρειών (Ι.Κ.Ε.) </w:t>
      </w:r>
      <w:r w:rsidR="00D41FD6" w:rsidRPr="00624CA4">
        <w:rPr>
          <w:rFonts w:ascii="Tahoma" w:hAnsi="Tahoma" w:cs="Tahoma"/>
          <w:lang w:val="el-GR"/>
        </w:rPr>
        <w:t>και προσωπικών εταιρειών (Ο.Ε. και Ε.Ε.) τους διαχειριστές.</w:t>
      </w:r>
    </w:p>
    <w:p w14:paraId="42385228" w14:textId="77777777" w:rsidR="00D41FD6" w:rsidRPr="00624CA4" w:rsidRDefault="00937963" w:rsidP="00937963">
      <w:pPr>
        <w:suppressAutoHyphens w:val="0"/>
        <w:spacing w:after="160" w:line="252" w:lineRule="auto"/>
        <w:rPr>
          <w:rFonts w:ascii="Tahoma" w:hAnsi="Tahoma" w:cs="Tahoma"/>
          <w:lang w:val="el-GR"/>
        </w:rPr>
      </w:pPr>
      <w:r w:rsidRPr="00624CA4">
        <w:rPr>
          <w:rFonts w:ascii="Tahoma" w:hAnsi="Tahoma" w:cs="Tahoma"/>
          <w:lang w:val="el-GR"/>
        </w:rPr>
        <w:t>- σ</w:t>
      </w:r>
      <w:r w:rsidR="00D41FD6" w:rsidRPr="00624CA4">
        <w:rPr>
          <w:rFonts w:ascii="Tahoma" w:hAnsi="Tahoma" w:cs="Tahoma"/>
          <w:lang w:val="el-GR"/>
        </w:rPr>
        <w:t xml:space="preserve">τις περιπτώσεις ανωνύμων εταιρειών (Α.Ε.), </w:t>
      </w:r>
      <w:r w:rsidRPr="00624CA4">
        <w:rPr>
          <w:rFonts w:ascii="Tahoma" w:hAnsi="Tahoma" w:cs="Tahoma"/>
          <w:lang w:val="el-GR"/>
        </w:rPr>
        <w:t>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05B4B1A9" w14:textId="77777777" w:rsidR="00D41FD6" w:rsidRPr="00624CA4" w:rsidRDefault="006B30BF">
      <w:pPr>
        <w:suppressAutoHyphens w:val="0"/>
        <w:spacing w:after="160" w:line="252" w:lineRule="auto"/>
        <w:rPr>
          <w:rFonts w:ascii="Tahoma" w:hAnsi="Tahoma" w:cs="Tahoma"/>
          <w:lang w:val="el-GR"/>
        </w:rPr>
      </w:pPr>
      <w:r w:rsidRPr="00624CA4">
        <w:rPr>
          <w:rFonts w:ascii="Tahoma" w:hAnsi="Tahoma" w:cs="Tahoma"/>
          <w:lang w:val="el-GR"/>
        </w:rPr>
        <w:t>-</w:t>
      </w:r>
      <w:r w:rsidR="00937963" w:rsidRPr="00624CA4">
        <w:rPr>
          <w:rFonts w:ascii="Tahoma" w:hAnsi="Tahoma" w:cs="Tahoma"/>
          <w:lang w:val="el-GR"/>
        </w:rPr>
        <w:t xml:space="preserve"> σ</w:t>
      </w:r>
      <w:r w:rsidR="00D41FD6" w:rsidRPr="00624CA4">
        <w:rPr>
          <w:rFonts w:ascii="Tahoma" w:hAnsi="Tahoma" w:cs="Tahoma"/>
          <w:lang w:val="el-GR"/>
        </w:rPr>
        <w:t>τις περιπτώσεις Συνεταιρισμών, τα μέλη του Διοικητικού Συμβουλίου.</w:t>
      </w:r>
    </w:p>
    <w:p w14:paraId="00104DCE" w14:textId="77777777" w:rsidR="006B30BF" w:rsidRPr="00624CA4" w:rsidRDefault="006B30BF">
      <w:pPr>
        <w:suppressAutoHyphens w:val="0"/>
        <w:spacing w:after="160" w:line="252" w:lineRule="auto"/>
        <w:rPr>
          <w:rFonts w:ascii="Tahoma" w:hAnsi="Tahoma" w:cs="Tahoma"/>
          <w:lang w:val="el-GR"/>
        </w:rPr>
      </w:pPr>
      <w:r w:rsidRPr="00624CA4">
        <w:rPr>
          <w:rFonts w:ascii="Tahoma" w:hAnsi="Tahoma" w:cs="Tahoma"/>
          <w:lang w:val="el-GR"/>
        </w:rPr>
        <w:t>-</w:t>
      </w:r>
      <w:r w:rsidR="005840D3" w:rsidRPr="00624CA4">
        <w:rPr>
          <w:rFonts w:ascii="Tahoma" w:hAnsi="Tahoma" w:cs="Tahoma"/>
          <w:lang w:val="el-GR"/>
        </w:rPr>
        <w:t xml:space="preserve"> σ</w:t>
      </w:r>
      <w:r w:rsidR="00D41FD6" w:rsidRPr="00624CA4">
        <w:rPr>
          <w:rFonts w:ascii="Tahoma" w:hAnsi="Tahoma" w:cs="Tahoma"/>
          <w:lang w:val="el-GR"/>
        </w:rPr>
        <w:t xml:space="preserve">ε όλες τις υπόλοιπες περιπτώσεις νομικών προσώπων, </w:t>
      </w:r>
      <w:r w:rsidR="005840D3" w:rsidRPr="00624CA4">
        <w:rPr>
          <w:rFonts w:ascii="Tahoma" w:hAnsi="Tahoma" w:cs="Tahoma"/>
          <w:lang w:val="el-GR"/>
        </w:rPr>
        <w:t>τον κατά περίπτωση νόμιμο εκπρόσωπο.</w:t>
      </w:r>
    </w:p>
    <w:p w14:paraId="0C858E2A" w14:textId="77777777" w:rsidR="00D41FD6" w:rsidRPr="00624CA4" w:rsidRDefault="00D41FD6">
      <w:pPr>
        <w:suppressAutoHyphens w:val="0"/>
        <w:spacing w:after="160" w:line="252" w:lineRule="auto"/>
        <w:rPr>
          <w:rFonts w:ascii="Tahoma" w:hAnsi="Tahoma" w:cs="Tahoma"/>
          <w:b/>
          <w:bCs/>
          <w:lang w:val="el-GR"/>
        </w:rPr>
      </w:pPr>
      <w:r w:rsidRPr="00624CA4">
        <w:rPr>
          <w:rFonts w:ascii="Tahoma" w:hAnsi="Tahoma" w:cs="Tahoma"/>
          <w:b/>
          <w:lang w:val="el-GR"/>
        </w:rPr>
        <w:t>Εάν στις ως άνω περιπτώσεις (α) έως (</w:t>
      </w:r>
      <w:proofErr w:type="spellStart"/>
      <w:r w:rsidRPr="00624CA4">
        <w:rPr>
          <w:rFonts w:ascii="Tahoma" w:hAnsi="Tahoma" w:cs="Tahoma"/>
          <w:b/>
          <w:lang w:val="el-GR"/>
        </w:rPr>
        <w:t>στ</w:t>
      </w:r>
      <w:proofErr w:type="spellEnd"/>
      <w:r w:rsidRPr="00624CA4">
        <w:rPr>
          <w:rFonts w:ascii="Tahoma" w:hAnsi="Tahoma" w:cs="Tahoma"/>
          <w:b/>
          <w:lang w:val="el-GR"/>
        </w:rPr>
        <w:t>)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r w:rsidRPr="00624CA4">
        <w:rPr>
          <w:rFonts w:ascii="Tahoma" w:hAnsi="Tahoma" w:cs="Tahoma"/>
          <w:lang w:val="el-GR"/>
        </w:rPr>
        <w:t xml:space="preserve">. </w:t>
      </w:r>
    </w:p>
    <w:p w14:paraId="7AAB88D1" w14:textId="77777777" w:rsidR="00D41FD6" w:rsidRPr="00624CA4" w:rsidRDefault="00D41FD6">
      <w:pPr>
        <w:rPr>
          <w:rFonts w:ascii="Tahoma" w:hAnsi="Tahoma" w:cs="Tahoma"/>
          <w:lang w:val="el-GR"/>
        </w:rPr>
      </w:pPr>
      <w:bookmarkStart w:id="35" w:name="logos2_2_3_2"/>
      <w:r w:rsidRPr="00444570">
        <w:rPr>
          <w:rFonts w:ascii="Tahoma" w:hAnsi="Tahoma" w:cs="Tahoma"/>
          <w:b/>
          <w:bCs/>
          <w:szCs w:val="28"/>
          <w:lang w:val="el-GR"/>
        </w:rPr>
        <w:t>2.2.3.2.</w:t>
      </w:r>
      <w:r w:rsidRPr="00624CA4">
        <w:rPr>
          <w:rFonts w:ascii="Tahoma" w:hAnsi="Tahoma" w:cs="Tahoma"/>
          <w:lang w:val="el-GR"/>
        </w:rPr>
        <w:t xml:space="preserve"> Στις ακόλουθες περιπτώσεις :</w:t>
      </w:r>
    </w:p>
    <w:bookmarkEnd w:id="35"/>
    <w:p w14:paraId="21ACC430" w14:textId="77777777" w:rsidR="00D41FD6" w:rsidRPr="00624CA4" w:rsidRDefault="00D41FD6">
      <w:pPr>
        <w:rPr>
          <w:rFonts w:ascii="Tahoma" w:hAnsi="Tahoma" w:cs="Tahoma"/>
          <w:lang w:val="el-GR"/>
        </w:rPr>
      </w:pPr>
      <w:r w:rsidRPr="00624CA4">
        <w:rPr>
          <w:rFonts w:ascii="Tahoma" w:hAnsi="Tahoma" w:cs="Tahoma"/>
          <w:lang w:val="el-GR"/>
        </w:rPr>
        <w:t xml:space="preserve">α) όταν ο </w:t>
      </w:r>
      <w:r w:rsidR="00A17759" w:rsidRPr="00624CA4">
        <w:rPr>
          <w:rFonts w:ascii="Tahoma" w:hAnsi="Tahoma" w:cs="Tahoma"/>
          <w:lang w:val="el-GR"/>
        </w:rPr>
        <w:t xml:space="preserve">οικονομικός φορέας </w:t>
      </w:r>
      <w:r w:rsidRPr="00624CA4">
        <w:rPr>
          <w:rFonts w:ascii="Tahoma" w:hAnsi="Tahoma" w:cs="Tahoma"/>
          <w:lang w:val="el-GR"/>
        </w:rPr>
        <w:t>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w:t>
      </w:r>
      <w:r w:rsidR="001C0CCF" w:rsidRPr="00624CA4">
        <w:rPr>
          <w:rFonts w:ascii="Tahoma" w:hAnsi="Tahoma" w:cs="Tahoma"/>
          <w:lang w:val="el-GR"/>
        </w:rPr>
        <w:t xml:space="preserve"> </w:t>
      </w:r>
      <w:r w:rsidRPr="00624CA4">
        <w:rPr>
          <w:rFonts w:ascii="Tahoma" w:hAnsi="Tahoma" w:cs="Tahoma"/>
          <w:lang w:val="el-GR"/>
        </w:rPr>
        <w:t xml:space="preserve">ή την εθνική νομοθεσία ή </w:t>
      </w:r>
    </w:p>
    <w:p w14:paraId="7BEF3C6D" w14:textId="77777777" w:rsidR="00D41FD6" w:rsidRPr="00624CA4" w:rsidRDefault="00D41FD6">
      <w:pPr>
        <w:rPr>
          <w:rFonts w:ascii="Tahoma" w:hAnsi="Tahoma" w:cs="Tahoma"/>
          <w:lang w:val="el-GR"/>
        </w:rPr>
      </w:pPr>
      <w:r w:rsidRPr="00624CA4">
        <w:rPr>
          <w:rFonts w:ascii="Tahoma" w:hAnsi="Tahoma" w:cs="Tahoma"/>
          <w:lang w:val="el-GR"/>
        </w:rPr>
        <w:lastRenderedPageBreak/>
        <w:t xml:space="preserve">β) όταν η αναθέτουσα αρχή μπορεί να αποδείξει με τα κατάλληλα μέσα ότι ο </w:t>
      </w:r>
      <w:r w:rsidR="00A17759" w:rsidRPr="00624CA4">
        <w:rPr>
          <w:rFonts w:ascii="Tahoma" w:hAnsi="Tahoma" w:cs="Tahoma"/>
          <w:lang w:val="el-GR"/>
        </w:rPr>
        <w:t xml:space="preserve">οικονομικός φορέας </w:t>
      </w:r>
      <w:r w:rsidRPr="00624CA4">
        <w:rPr>
          <w:rFonts w:ascii="Tahoma" w:hAnsi="Tahoma" w:cs="Tahoma"/>
          <w:lang w:val="el-GR"/>
        </w:rPr>
        <w:t>έχει αθετήσει τις υποχρεώσεις του όσον αφορά την καταβολή φόρων ή εισφορών κοινωνικής ασφάλισης.</w:t>
      </w:r>
    </w:p>
    <w:p w14:paraId="23EE1D62" w14:textId="77777777" w:rsidR="00D41FD6" w:rsidRPr="00624CA4" w:rsidRDefault="00D41FD6">
      <w:pPr>
        <w:rPr>
          <w:rFonts w:ascii="Tahoma" w:hAnsi="Tahoma" w:cs="Tahoma"/>
          <w:lang w:val="el-GR"/>
        </w:rPr>
      </w:pPr>
      <w:r w:rsidRPr="00624CA4">
        <w:rPr>
          <w:rFonts w:ascii="Tahoma" w:hAnsi="Tahoma" w:cs="Tahoma"/>
          <w:lang w:val="el-GR"/>
        </w:rPr>
        <w:t xml:space="preserve">Αν ο </w:t>
      </w:r>
      <w:r w:rsidR="00A17759" w:rsidRPr="00624CA4">
        <w:rPr>
          <w:rFonts w:ascii="Tahoma" w:hAnsi="Tahoma" w:cs="Tahoma"/>
          <w:lang w:val="el-GR"/>
        </w:rPr>
        <w:t>οικονομικός φορέας</w:t>
      </w:r>
      <w:r w:rsidR="00D83A10" w:rsidRPr="00624CA4">
        <w:rPr>
          <w:rFonts w:ascii="Tahoma" w:hAnsi="Tahoma" w:cs="Tahoma"/>
          <w:lang w:val="el-GR"/>
        </w:rPr>
        <w:t xml:space="preserve"> </w:t>
      </w:r>
      <w:r w:rsidRPr="00624CA4">
        <w:rPr>
          <w:rFonts w:ascii="Tahoma" w:hAnsi="Tahoma" w:cs="Tahoma"/>
          <w:lang w:val="el-GR"/>
        </w:rPr>
        <w:t>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00E9EEC7" w14:textId="77777777" w:rsidR="00193450" w:rsidRPr="00624CA4" w:rsidRDefault="00193450">
      <w:pPr>
        <w:rPr>
          <w:rFonts w:ascii="Tahoma" w:hAnsi="Tahoma" w:cs="Tahoma"/>
          <w:lang w:val="el-GR"/>
        </w:rPr>
      </w:pPr>
      <w:r w:rsidRPr="00624CA4">
        <w:rPr>
          <w:rFonts w:ascii="Tahoma" w:hAnsi="Tahoma" w:cs="Tahoma"/>
          <w:szCs w:val="22"/>
          <w:lang w:val="el-GR" w:eastAsia="el-GR"/>
        </w:rPr>
        <w:t>Οι υποχρεώσεις των περ. α’ και β’ της παρ. 2.2.3.2</w:t>
      </w:r>
      <w:r w:rsidR="001C0CCF" w:rsidRPr="00624CA4">
        <w:rPr>
          <w:rFonts w:ascii="Tahoma" w:hAnsi="Tahoma" w:cs="Tahoma"/>
          <w:szCs w:val="22"/>
          <w:lang w:val="el-GR" w:eastAsia="el-GR"/>
        </w:rPr>
        <w:t xml:space="preserve"> </w:t>
      </w:r>
      <w:r w:rsidRPr="00624CA4">
        <w:rPr>
          <w:rFonts w:ascii="Tahoma" w:hAnsi="Tahoma" w:cs="Tahoma"/>
          <w:szCs w:val="22"/>
          <w:lang w:val="el-GR" w:eastAsia="el-GR"/>
        </w:rPr>
        <w:t>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262A25C7" w14:textId="11E46752" w:rsidR="009A085E" w:rsidRPr="009A085E" w:rsidRDefault="00D41FD6" w:rsidP="001729A3">
      <w:pPr>
        <w:rPr>
          <w:rFonts w:ascii="Tahoma" w:hAnsi="Tahoma" w:cs="Tahoma"/>
          <w:lang w:val="el-GR"/>
        </w:rPr>
      </w:pPr>
      <w:r w:rsidRPr="00624CA4">
        <w:rPr>
          <w:rFonts w:ascii="Tahoma" w:hAnsi="Tahoma" w:cs="Tahoma"/>
          <w:lang w:val="el-GR"/>
        </w:rPr>
        <w:t xml:space="preserve">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w:t>
      </w:r>
      <w:r w:rsidR="00193450" w:rsidRPr="00624CA4">
        <w:rPr>
          <w:rFonts w:ascii="Tahoma" w:hAnsi="Tahoma" w:cs="Tahoma"/>
          <w:lang w:val="el-GR"/>
        </w:rPr>
        <w:t xml:space="preserve">τους στο μέτρο που τηρεί τους όρους του δεσμευτικού </w:t>
      </w:r>
      <w:bookmarkStart w:id="36" w:name="logos2_2_3_3"/>
      <w:r w:rsidR="009A085E" w:rsidRPr="00624CA4">
        <w:rPr>
          <w:rFonts w:ascii="Tahoma" w:hAnsi="Tahoma" w:cs="Tahoma"/>
          <w:lang w:val="el-GR"/>
        </w:rPr>
        <w:t>κανονισμό</w:t>
      </w:r>
      <w:r w:rsidR="009A085E" w:rsidRPr="007E5497">
        <w:rPr>
          <w:rFonts w:ascii="Tahoma" w:hAnsi="Tahoma" w:cs="Tahoma"/>
          <w:lang w:val="el-GR"/>
        </w:rPr>
        <w:t>.</w:t>
      </w:r>
    </w:p>
    <w:p w14:paraId="567AAA6F" w14:textId="7E5536F4" w:rsidR="00D41FD6" w:rsidRPr="00624CA4" w:rsidRDefault="00D41FD6" w:rsidP="001729A3">
      <w:pPr>
        <w:rPr>
          <w:rFonts w:ascii="Tahoma" w:hAnsi="Tahoma" w:cs="Tahoma"/>
          <w:lang w:val="el-GR"/>
        </w:rPr>
      </w:pPr>
      <w:r w:rsidRPr="00624CA4">
        <w:rPr>
          <w:rFonts w:ascii="Tahoma" w:hAnsi="Tahoma" w:cs="Tahoma"/>
          <w:b/>
          <w:bCs/>
          <w:lang w:val="el-GR"/>
        </w:rPr>
        <w:t>2.2.3.</w:t>
      </w:r>
      <w:r w:rsidR="003E5401">
        <w:rPr>
          <w:rFonts w:ascii="Tahoma" w:hAnsi="Tahoma" w:cs="Tahoma"/>
          <w:b/>
          <w:bCs/>
          <w:lang w:val="el-GR"/>
        </w:rPr>
        <w:t>3</w:t>
      </w:r>
      <w:r w:rsidRPr="00624CA4">
        <w:rPr>
          <w:rFonts w:ascii="Tahoma" w:hAnsi="Tahoma" w:cs="Tahoma"/>
          <w:b/>
          <w:bCs/>
          <w:lang w:val="el-GR"/>
        </w:rPr>
        <w:t>.</w:t>
      </w:r>
      <w:r w:rsidRPr="00624CA4">
        <w:rPr>
          <w:rFonts w:ascii="Tahoma" w:hAnsi="Tahoma" w:cs="Tahoma"/>
          <w:lang w:val="el-GR"/>
        </w:rPr>
        <w:t xml:space="preserve"> Αποκλείεται από τη συμμετοχή στη διαδικασία σύναψης της παρούσας σύμβασης, οικονομικός φορέας σε οποιαδήποτε από τις ακόλουθες καταστάσεις:</w:t>
      </w:r>
      <w:bookmarkEnd w:id="36"/>
      <w:r w:rsidRPr="00624CA4">
        <w:rPr>
          <w:rFonts w:ascii="Tahoma" w:hAnsi="Tahoma" w:cs="Tahoma"/>
          <w:lang w:val="el-GR"/>
        </w:rPr>
        <w:t xml:space="preserve"> </w:t>
      </w:r>
    </w:p>
    <w:p w14:paraId="3AE93DF0" w14:textId="77777777" w:rsidR="00D41FD6" w:rsidRPr="00624CA4" w:rsidRDefault="00D41FD6">
      <w:pPr>
        <w:rPr>
          <w:rFonts w:ascii="Tahoma" w:hAnsi="Tahoma" w:cs="Tahoma"/>
          <w:lang w:val="el-GR"/>
        </w:rPr>
      </w:pPr>
      <w:r w:rsidRPr="00624CA4">
        <w:rPr>
          <w:rFonts w:ascii="Tahoma" w:hAnsi="Tahoma" w:cs="Tahoma"/>
          <w:lang w:val="el-GR"/>
        </w:rPr>
        <w:t xml:space="preserve">(α) εάν έχει αθετήσει τις υποχρεώσεις που προβλέπονται στην παρ. 2 του άρθρου 18 του ν. 4412/2016, </w:t>
      </w:r>
      <w:r w:rsidR="00CD5585" w:rsidRPr="00624CA4">
        <w:rPr>
          <w:rFonts w:ascii="Tahoma" w:hAnsi="Tahoma" w:cs="Tahoma"/>
          <w:lang w:val="el-GR"/>
        </w:rPr>
        <w:t>περί αρχών που εφαρμόζονται στις διαδικασίες σύναψης δημοσίων συμβάσεων,</w:t>
      </w:r>
    </w:p>
    <w:p w14:paraId="20FA0352" w14:textId="77777777" w:rsidR="00D41FD6" w:rsidRPr="00624CA4" w:rsidRDefault="00D41FD6">
      <w:pPr>
        <w:rPr>
          <w:rFonts w:ascii="Tahoma" w:hAnsi="Tahoma" w:cs="Tahoma"/>
          <w:i/>
          <w:color w:val="5B9BD5"/>
          <w:lang w:val="el-GR"/>
        </w:rPr>
      </w:pPr>
      <w:r w:rsidRPr="00624CA4">
        <w:rPr>
          <w:rFonts w:ascii="Tahoma" w:hAnsi="Tahoma" w:cs="Tahoma"/>
          <w:lang w:val="el-GR"/>
        </w:rPr>
        <w:t>(β) εάν τελεί υπό πτώχευση</w:t>
      </w:r>
      <w:r w:rsidRPr="00624CA4">
        <w:rPr>
          <w:rFonts w:ascii="Tahoma" w:hAnsi="Tahoma" w:cs="Tahoma"/>
          <w:b/>
          <w:lang w:val="el-GR"/>
        </w:rPr>
        <w:t xml:space="preserve"> </w:t>
      </w:r>
      <w:r w:rsidRPr="00624CA4">
        <w:rPr>
          <w:rFonts w:ascii="Tahoma" w:hAnsi="Tahoma" w:cs="Tahoma"/>
          <w:lang w:val="el-GR"/>
        </w:rPr>
        <w:t>ή έχει υπαχθεί σε διαδικασία ειδικής εκκαθάρισης</w:t>
      </w:r>
      <w:r w:rsidRPr="00624CA4">
        <w:rPr>
          <w:rFonts w:ascii="Tahoma" w:hAnsi="Tahoma" w:cs="Tahoma"/>
          <w:b/>
          <w:lang w:val="el-GR"/>
        </w:rPr>
        <w:t xml:space="preserve"> </w:t>
      </w:r>
      <w:r w:rsidRPr="00624CA4">
        <w:rPr>
          <w:rFonts w:ascii="Tahoma" w:hAnsi="Tahoma" w:cs="Tahoma"/>
          <w:lang w:val="el-GR"/>
        </w:rPr>
        <w:t>ή τελεί υπό αναγκαστική διαχείριση</w:t>
      </w:r>
      <w:r w:rsidRPr="00624CA4">
        <w:rPr>
          <w:rFonts w:ascii="Tahoma" w:hAnsi="Tahoma" w:cs="Tahoma"/>
          <w:b/>
          <w:lang w:val="el-GR"/>
        </w:rPr>
        <w:t xml:space="preserve"> </w:t>
      </w:r>
      <w:r w:rsidRPr="00624CA4">
        <w:rPr>
          <w:rFonts w:ascii="Tahoma" w:hAnsi="Tahoma" w:cs="Tahoma"/>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w:t>
      </w:r>
      <w:r w:rsidR="00C61E95" w:rsidRPr="00624CA4">
        <w:rPr>
          <w:rFonts w:ascii="Tahoma" w:hAnsi="Tahoma" w:cs="Tahoma"/>
          <w:lang w:val="el-GR"/>
        </w:rPr>
        <w:t xml:space="preserve">έχει υπαχθεί σε διαδικασία εξυγίανσης και δεν τηρεί τους όρους αυτής ή </w:t>
      </w:r>
      <w:r w:rsidRPr="00624CA4">
        <w:rPr>
          <w:rFonts w:ascii="Tahoma" w:hAnsi="Tahoma" w:cs="Tahoma"/>
          <w:lang w:val="el-GR"/>
        </w:rPr>
        <w:t xml:space="preserve">εάν βρίσκεται σε οποιαδήποτε ανάλογη κατάσταση </w:t>
      </w:r>
      <w:proofErr w:type="spellStart"/>
      <w:r w:rsidRPr="00624CA4">
        <w:rPr>
          <w:rFonts w:ascii="Tahoma" w:hAnsi="Tahoma" w:cs="Tahoma"/>
          <w:lang w:val="el-GR"/>
        </w:rPr>
        <w:t>προκύπτουσα</w:t>
      </w:r>
      <w:proofErr w:type="spellEnd"/>
      <w:r w:rsidRPr="00624CA4">
        <w:rPr>
          <w:rFonts w:ascii="Tahoma" w:hAnsi="Tahoma" w:cs="Tahoma"/>
          <w:lang w:val="el-GR"/>
        </w:rPr>
        <w:t xml:space="preserve"> από παρόμοια διαδικασία, προβλεπόμενη σε εθνικές διατάξεις νόμου. Η αναθέτουσα αρχή μπορεί να μην αποκλείει έναν οικονομικό φορέα ο οποίος βρίσκεται σε μία εκ των καταστάσεων που αναφέρονται στην περίπτωση αυτή, υπό την προϋπόθεση ότι αποδεικνύει ότι ο εν λόγω φορέας είναι σε θέση να εκτελέσει τη σύμβαση, λαμβάνοντας υπόψη τις ισχύουσες διατάξεις και τα μέτρα για τη συνέχιση της επιχειρηματικής του λειτουργίας</w:t>
      </w:r>
      <w:r w:rsidR="001C5AD7" w:rsidRPr="00624CA4">
        <w:rPr>
          <w:rFonts w:ascii="Tahoma" w:hAnsi="Tahoma" w:cs="Tahoma"/>
          <w:lang w:val="el-GR"/>
        </w:rPr>
        <w:t>.</w:t>
      </w:r>
    </w:p>
    <w:p w14:paraId="325E202E" w14:textId="77777777" w:rsidR="00D41FD6" w:rsidRPr="00624CA4" w:rsidRDefault="00D41FD6">
      <w:pPr>
        <w:rPr>
          <w:rFonts w:ascii="Tahoma" w:hAnsi="Tahoma" w:cs="Tahoma"/>
          <w:lang w:val="el-GR"/>
        </w:rPr>
      </w:pPr>
      <w:r w:rsidRPr="00624CA4">
        <w:rPr>
          <w:rFonts w:ascii="Tahoma" w:hAnsi="Tahoma" w:cs="Tahoma"/>
          <w:lang w:val="el-GR"/>
        </w:rPr>
        <w:t xml:space="preserve">(γ) </w:t>
      </w:r>
      <w:r w:rsidR="008C2A37" w:rsidRPr="00624CA4">
        <w:rPr>
          <w:rFonts w:ascii="Tahoma" w:hAnsi="Tahoma" w:cs="Tahoma"/>
          <w:lang w:val="el-GR"/>
        </w:rPr>
        <w:t xml:space="preserve">εάν, με την επιφύλαξη της παραγράφου 3β του άρθρου 44 του ν. 3959/2011 περί ποινικών κυρώσεων και άλλων διοικητικών συνεπειών, </w:t>
      </w:r>
      <w:r w:rsidRPr="00624CA4">
        <w:rPr>
          <w:rFonts w:ascii="Tahoma" w:hAnsi="Tahoma" w:cs="Tahoma"/>
          <w:lang w:val="el-GR"/>
        </w:rPr>
        <w:t xml:space="preserve">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600551CF" w14:textId="77777777" w:rsidR="00D41FD6" w:rsidRPr="00624CA4" w:rsidRDefault="00D41FD6">
      <w:pPr>
        <w:rPr>
          <w:rFonts w:ascii="Tahoma" w:hAnsi="Tahoma" w:cs="Tahoma"/>
          <w:lang w:val="el-GR"/>
        </w:rPr>
      </w:pPr>
      <w:r w:rsidRPr="00624CA4">
        <w:rPr>
          <w:rFonts w:ascii="Tahoma" w:hAnsi="Tahoma" w:cs="Tahoma"/>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47206EE1" w14:textId="77777777" w:rsidR="00D41FD6" w:rsidRPr="00624CA4" w:rsidRDefault="00D41FD6">
      <w:pPr>
        <w:rPr>
          <w:rFonts w:ascii="Tahoma" w:hAnsi="Tahoma" w:cs="Tahoma"/>
          <w:lang w:val="el-GR"/>
        </w:rPr>
      </w:pPr>
      <w:r w:rsidRPr="00624CA4">
        <w:rPr>
          <w:rFonts w:ascii="Tahoma" w:hAnsi="Tahoma" w:cs="Tahoma"/>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w:t>
      </w:r>
      <w:r w:rsidR="005A05A5" w:rsidRPr="00624CA4">
        <w:rPr>
          <w:rFonts w:ascii="Tahoma" w:hAnsi="Tahoma" w:cs="Tahoma"/>
          <w:lang w:val="el-GR"/>
        </w:rPr>
        <w:t xml:space="preserve">σύμφωνα με όσα ορίζονται </w:t>
      </w:r>
      <w:r w:rsidRPr="00624CA4">
        <w:rPr>
          <w:rFonts w:ascii="Tahoma" w:hAnsi="Tahoma" w:cs="Tahoma"/>
          <w:lang w:val="el-GR"/>
        </w:rPr>
        <w:t xml:space="preserve">στο άρθρο 48 του ν. 4412/2016, δεν μπορεί να θεραπευθεί με άλλα, λιγότερο παρεμβατικά, μέσα, </w:t>
      </w:r>
    </w:p>
    <w:p w14:paraId="424A912B" w14:textId="77777777" w:rsidR="00D41FD6" w:rsidRPr="00624CA4" w:rsidRDefault="00D41FD6">
      <w:pPr>
        <w:rPr>
          <w:rFonts w:ascii="Tahoma" w:hAnsi="Tahoma" w:cs="Tahoma"/>
          <w:lang w:val="el-GR"/>
        </w:rPr>
      </w:pPr>
      <w:r w:rsidRPr="00624CA4">
        <w:rPr>
          <w:rFonts w:ascii="Tahoma" w:hAnsi="Tahoma" w:cs="Tahoma"/>
          <w:lang w:val="el-GR"/>
        </w:rPr>
        <w:t>(</w:t>
      </w:r>
      <w:proofErr w:type="spellStart"/>
      <w:r w:rsidRPr="00624CA4">
        <w:rPr>
          <w:rFonts w:ascii="Tahoma" w:hAnsi="Tahoma" w:cs="Tahoma"/>
          <w:lang w:val="el-GR"/>
        </w:rPr>
        <w:t>στ</w:t>
      </w:r>
      <w:proofErr w:type="spellEnd"/>
      <w:r w:rsidRPr="00624CA4">
        <w:rPr>
          <w:rFonts w:ascii="Tahoma" w:hAnsi="Tahoma" w:cs="Tahoma"/>
          <w:lang w:val="el-GR"/>
        </w:rPr>
        <w:t xml:space="preserve">)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41AFF9E2" w14:textId="4DD9C40D" w:rsidR="00D41FD6" w:rsidRPr="00624CA4" w:rsidRDefault="00D41FD6">
      <w:pPr>
        <w:rPr>
          <w:rFonts w:ascii="Tahoma" w:hAnsi="Tahoma" w:cs="Tahoma"/>
          <w:lang w:val="el-GR"/>
        </w:rPr>
      </w:pPr>
      <w:r w:rsidRPr="00624CA4">
        <w:rPr>
          <w:rFonts w:ascii="Tahoma" w:hAnsi="Tahoma" w:cs="Tahoma"/>
          <w:lang w:val="el-GR"/>
        </w:rPr>
        <w:t xml:space="preserve">(ζ) εάν έχει κριθεί ένοχος </w:t>
      </w:r>
      <w:r w:rsidR="005A05A5" w:rsidRPr="00624CA4">
        <w:rPr>
          <w:rFonts w:ascii="Tahoma" w:hAnsi="Tahoma" w:cs="Tahoma"/>
          <w:lang w:val="el-GR"/>
        </w:rPr>
        <w:t xml:space="preserve">εκ προθέσεως </w:t>
      </w:r>
      <w:r w:rsidRPr="00624CA4">
        <w:rPr>
          <w:rFonts w:ascii="Tahoma" w:hAnsi="Tahoma" w:cs="Tahoma"/>
          <w:lang w:val="el-GR"/>
        </w:rPr>
        <w:t xml:space="preserve">σοβαρών </w:t>
      </w:r>
      <w:r w:rsidR="005A05A5" w:rsidRPr="00624CA4">
        <w:rPr>
          <w:rFonts w:ascii="Tahoma" w:hAnsi="Tahoma" w:cs="Tahoma"/>
          <w:lang w:val="el-GR"/>
        </w:rPr>
        <w:t xml:space="preserve">απατηλών </w:t>
      </w:r>
      <w:r w:rsidRPr="00624CA4">
        <w:rPr>
          <w:rFonts w:ascii="Tahoma" w:hAnsi="Tahoma" w:cs="Tahoma"/>
          <w:lang w:val="el-GR"/>
        </w:rPr>
        <w:t xml:space="preserve">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w:t>
      </w:r>
      <w:r w:rsidR="006B30BF" w:rsidRPr="00624CA4">
        <w:rPr>
          <w:rFonts w:ascii="Tahoma" w:hAnsi="Tahoma" w:cs="Tahoma"/>
          <w:lang w:val="el-GR"/>
        </w:rPr>
        <w:t>της παραγράφου</w:t>
      </w:r>
      <w:r w:rsidRPr="00624CA4">
        <w:rPr>
          <w:rFonts w:ascii="Tahoma" w:hAnsi="Tahoma" w:cs="Tahoma"/>
          <w:lang w:val="el-GR"/>
        </w:rPr>
        <w:t xml:space="preserve"> </w:t>
      </w:r>
      <w:hyperlink w:anchor="_2.2.9.2_Αποδεικτικά_μέσα" w:history="1">
        <w:r w:rsidRPr="0042374C">
          <w:rPr>
            <w:rStyle w:val="-"/>
            <w:rFonts w:ascii="Tahoma" w:hAnsi="Tahoma" w:cs="Tahoma"/>
            <w:lang w:val="el-GR"/>
          </w:rPr>
          <w:t>2.2.9.2</w:t>
        </w:r>
      </w:hyperlink>
      <w:r w:rsidRPr="00624CA4">
        <w:rPr>
          <w:rFonts w:ascii="Tahoma" w:hAnsi="Tahoma" w:cs="Tahoma"/>
          <w:lang w:val="el-GR"/>
        </w:rPr>
        <w:t xml:space="preserve"> της παρούσας, </w:t>
      </w:r>
    </w:p>
    <w:p w14:paraId="17123616" w14:textId="77777777" w:rsidR="00D41FD6" w:rsidRPr="00624CA4" w:rsidRDefault="00D41FD6">
      <w:pPr>
        <w:rPr>
          <w:rFonts w:ascii="Tahoma" w:hAnsi="Tahoma" w:cs="Tahoma"/>
          <w:lang w:val="el-GR"/>
        </w:rPr>
      </w:pPr>
      <w:r w:rsidRPr="00624CA4">
        <w:rPr>
          <w:rFonts w:ascii="Tahoma" w:hAnsi="Tahoma" w:cs="Tahoma"/>
          <w:lang w:val="el-GR"/>
        </w:rPr>
        <w:lastRenderedPageBreak/>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rsidR="005A05A5" w:rsidRPr="00624CA4">
        <w:rPr>
          <w:rFonts w:ascii="Tahoma" w:hAnsi="Tahoma" w:cs="Tahoma"/>
          <w:lang w:val="el-GR"/>
        </w:rPr>
        <w:t xml:space="preserve">με απατηλό τρόπο </w:t>
      </w:r>
      <w:r w:rsidRPr="00624CA4">
        <w:rPr>
          <w:rFonts w:ascii="Tahoma" w:hAnsi="Tahoma" w:cs="Tahoma"/>
          <w:lang w:val="el-GR"/>
        </w:rPr>
        <w:t xml:space="preserve">παραπλανητικές πληροφορίες που ενδέχεται να επηρεάσουν ουσιωδώς τις αποφάσεις που αφορούν τον αποκλεισμό, την επιλογή ή την ανάθεση, </w:t>
      </w:r>
    </w:p>
    <w:p w14:paraId="30B19B72" w14:textId="77777777" w:rsidR="00D41FD6" w:rsidRPr="00624CA4" w:rsidRDefault="00D41FD6">
      <w:pPr>
        <w:rPr>
          <w:rFonts w:ascii="Tahoma" w:hAnsi="Tahoma" w:cs="Tahoma"/>
          <w:lang w:val="el-GR"/>
        </w:rPr>
      </w:pPr>
      <w:r w:rsidRPr="00624CA4">
        <w:rPr>
          <w:rFonts w:ascii="Tahoma" w:hAnsi="Tahoma" w:cs="Tahoma"/>
          <w:lang w:val="el-GR"/>
        </w:rPr>
        <w:t xml:space="preserve">(θ) εάν </w:t>
      </w:r>
      <w:r w:rsidR="00305EAC" w:rsidRPr="00624CA4">
        <w:rPr>
          <w:rFonts w:ascii="Tahoma" w:hAnsi="Tahoma" w:cs="Tahoma"/>
          <w:lang w:val="el-GR"/>
        </w:rPr>
        <w:t xml:space="preserve">η αναθέτουσα αρχή μπορεί να αποδείξει, με κατάλληλα μέσα ότι </w:t>
      </w:r>
      <w:r w:rsidRPr="00624CA4">
        <w:rPr>
          <w:rFonts w:ascii="Tahoma" w:hAnsi="Tahoma" w:cs="Tahoma"/>
          <w:lang w:val="el-GR"/>
        </w:rPr>
        <w:t xml:space="preserve">έχει διαπράξει σοβαρό επαγγελματικό παράπτωμα, το οποίο θέτει εν αμφιβόλω την ακεραιότητά του. </w:t>
      </w:r>
    </w:p>
    <w:p w14:paraId="28A539C2" w14:textId="77777777" w:rsidR="00D41FD6" w:rsidRPr="00624CA4" w:rsidRDefault="00D41FD6">
      <w:pPr>
        <w:suppressAutoHyphens w:val="0"/>
        <w:spacing w:after="160" w:line="252" w:lineRule="auto"/>
        <w:rPr>
          <w:rFonts w:ascii="Tahoma" w:hAnsi="Tahoma" w:cs="Tahoma"/>
          <w:lang w:val="el-GR"/>
        </w:rPr>
      </w:pPr>
      <w:r w:rsidRPr="00624CA4">
        <w:rPr>
          <w:rFonts w:ascii="Tahoma" w:hAnsi="Tahoma" w:cs="Tahoma"/>
          <w:b/>
          <w:color w:val="000000"/>
          <w:lang w:val="el-GR"/>
        </w:rPr>
        <w:t>Εάν στις ως άνω περιπτώσεις (α) έως (</w:t>
      </w:r>
      <w:r w:rsidR="00305EAC" w:rsidRPr="00624CA4">
        <w:rPr>
          <w:rFonts w:ascii="Tahoma" w:hAnsi="Tahoma" w:cs="Tahoma"/>
          <w:b/>
          <w:color w:val="000000"/>
          <w:lang w:val="el-GR"/>
        </w:rPr>
        <w:t>θ</w:t>
      </w:r>
      <w:r w:rsidRPr="00624CA4">
        <w:rPr>
          <w:rFonts w:ascii="Tahoma" w:hAnsi="Tahoma" w:cs="Tahoma"/>
          <w:b/>
          <w:color w:val="000000"/>
          <w:lang w:val="el-GR"/>
        </w:rPr>
        <w:t>)</w:t>
      </w:r>
      <w:r w:rsidR="001C0CCF" w:rsidRPr="00624CA4">
        <w:rPr>
          <w:rFonts w:ascii="Tahoma" w:hAnsi="Tahoma" w:cs="Tahoma"/>
          <w:b/>
          <w:color w:val="000000"/>
          <w:lang w:val="el-GR"/>
        </w:rPr>
        <w:t xml:space="preserve"> </w:t>
      </w:r>
      <w:r w:rsidRPr="00624CA4">
        <w:rPr>
          <w:rFonts w:ascii="Tahoma" w:hAnsi="Tahoma" w:cs="Tahoma"/>
          <w:b/>
          <w:color w:val="000000"/>
          <w:lang w:val="el-GR"/>
        </w:rPr>
        <w:t xml:space="preserve">η περίοδος αποκλεισμού δεν έχει καθοριστεί με αμετάκλητη απόφαση, αυτή ανέρχεται σε τρία (3) έτη από την ημερομηνία </w:t>
      </w:r>
      <w:r w:rsidR="000B5954" w:rsidRPr="00624CA4">
        <w:rPr>
          <w:rFonts w:ascii="Tahoma" w:hAnsi="Tahoma" w:cs="Tahoma"/>
          <w:b/>
          <w:lang w:val="el-GR"/>
        </w:rPr>
        <w:t>έκδοσης πράξης που βεβαιώνει το σχετικό γεγονός</w:t>
      </w:r>
      <w:r w:rsidR="000B5954" w:rsidRPr="00624CA4">
        <w:rPr>
          <w:rFonts w:ascii="Tahoma" w:hAnsi="Tahoma" w:cs="Tahoma"/>
          <w:lang w:val="el-GR"/>
        </w:rPr>
        <w:t>.</w:t>
      </w:r>
    </w:p>
    <w:p w14:paraId="7034AF58" w14:textId="1FDE09FD" w:rsidR="003E5401" w:rsidRPr="003E5401" w:rsidRDefault="00D41FD6" w:rsidP="003E5401">
      <w:pPr>
        <w:rPr>
          <w:rFonts w:ascii="Tahoma" w:hAnsi="Tahoma" w:cs="Tahoma"/>
          <w:bCs/>
          <w:lang w:val="el-GR"/>
        </w:rPr>
      </w:pPr>
      <w:bookmarkStart w:id="37" w:name="logos2_2_3_4"/>
      <w:r w:rsidRPr="00282EE1">
        <w:rPr>
          <w:rFonts w:ascii="Tahoma" w:hAnsi="Tahoma" w:cs="Tahoma"/>
          <w:b/>
          <w:lang w:val="el-GR"/>
        </w:rPr>
        <w:t>2.2.3.</w:t>
      </w:r>
      <w:r w:rsidR="003E5401">
        <w:rPr>
          <w:rFonts w:ascii="Tahoma" w:hAnsi="Tahoma" w:cs="Tahoma"/>
          <w:b/>
          <w:lang w:val="el-GR"/>
        </w:rPr>
        <w:t>4</w:t>
      </w:r>
      <w:r w:rsidRPr="00282EE1">
        <w:rPr>
          <w:rFonts w:ascii="Tahoma" w:hAnsi="Tahoma" w:cs="Tahoma"/>
          <w:b/>
          <w:lang w:val="el-GR"/>
        </w:rPr>
        <w:t>.</w:t>
      </w:r>
      <w:bookmarkEnd w:id="37"/>
      <w:r w:rsidRPr="00624CA4">
        <w:rPr>
          <w:rFonts w:ascii="Tahoma" w:hAnsi="Tahoma" w:cs="Tahoma"/>
          <w:bCs/>
          <w:lang w:val="el-GR"/>
        </w:rPr>
        <w:t xml:space="preserve"> </w:t>
      </w:r>
      <w:r w:rsidR="003E5401" w:rsidRPr="003E5401">
        <w:rPr>
          <w:rFonts w:ascii="Tahoma" w:hAnsi="Tahoma" w:cs="Tahoma"/>
          <w:bCs/>
          <w:lang w:val="el-GR"/>
        </w:rPr>
        <w:t xml:space="preserve">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 </w:t>
      </w:r>
    </w:p>
    <w:p w14:paraId="65A59D0B" w14:textId="40F62243" w:rsidR="00D41FD6" w:rsidRPr="00624CA4" w:rsidRDefault="003E5401" w:rsidP="003E5401">
      <w:pPr>
        <w:rPr>
          <w:rFonts w:ascii="Tahoma" w:hAnsi="Tahoma" w:cs="Tahoma"/>
          <w:bCs/>
          <w:lang w:val="el-GR"/>
        </w:rPr>
      </w:pPr>
      <w:r w:rsidRPr="003E5401">
        <w:rPr>
          <w:rFonts w:ascii="Tahoma" w:hAnsi="Tahoma" w:cs="Tahoma"/>
          <w:bCs/>
          <w:lang w:val="el-GR"/>
        </w:rPr>
        <w:t>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w:t>
      </w:r>
      <w:proofErr w:type="spellStart"/>
      <w:r w:rsidRPr="003E5401">
        <w:rPr>
          <w:rFonts w:ascii="Tahoma" w:hAnsi="Tahoma" w:cs="Tahoma"/>
          <w:bCs/>
          <w:lang w:val="el-GR"/>
        </w:rPr>
        <w:t>investment</w:t>
      </w:r>
      <w:proofErr w:type="spellEnd"/>
      <w:r w:rsidRPr="003E5401">
        <w:rPr>
          <w:rFonts w:ascii="Tahoma" w:hAnsi="Tahoma" w:cs="Tahoma"/>
          <w:bCs/>
          <w:lang w:val="el-GR"/>
        </w:rPr>
        <w:t xml:space="preserve"> </w:t>
      </w:r>
      <w:proofErr w:type="spellStart"/>
      <w:r w:rsidRPr="003E5401">
        <w:rPr>
          <w:rFonts w:ascii="Tahoma" w:hAnsi="Tahoma" w:cs="Tahoma"/>
          <w:bCs/>
          <w:lang w:val="el-GR"/>
        </w:rPr>
        <w:t>firms</w:t>
      </w:r>
      <w:proofErr w:type="spellEnd"/>
      <w:r w:rsidRPr="003E5401">
        <w:rPr>
          <w:rFonts w:ascii="Tahoma" w:hAnsi="Tahoma" w:cs="Tahoma"/>
          <w:bCs/>
          <w:lang w:val="el-GR"/>
        </w:rPr>
        <w:t>), εταιρείες διαχείρισης κεφαλαίων/ενεργητικού (</w:t>
      </w:r>
      <w:proofErr w:type="spellStart"/>
      <w:r w:rsidRPr="003E5401">
        <w:rPr>
          <w:rFonts w:ascii="Tahoma" w:hAnsi="Tahoma" w:cs="Tahoma"/>
          <w:bCs/>
          <w:lang w:val="el-GR"/>
        </w:rPr>
        <w:t>asset</w:t>
      </w:r>
      <w:proofErr w:type="spellEnd"/>
      <w:r w:rsidRPr="003E5401">
        <w:rPr>
          <w:rFonts w:ascii="Tahoma" w:hAnsi="Tahoma" w:cs="Tahoma"/>
          <w:bCs/>
          <w:lang w:val="el-GR"/>
        </w:rPr>
        <w:t>/</w:t>
      </w:r>
      <w:proofErr w:type="spellStart"/>
      <w:r w:rsidRPr="003E5401">
        <w:rPr>
          <w:rFonts w:ascii="Tahoma" w:hAnsi="Tahoma" w:cs="Tahoma"/>
          <w:bCs/>
          <w:lang w:val="el-GR"/>
        </w:rPr>
        <w:t>fund</w:t>
      </w:r>
      <w:proofErr w:type="spellEnd"/>
      <w:r w:rsidRPr="003E5401">
        <w:rPr>
          <w:rFonts w:ascii="Tahoma" w:hAnsi="Tahoma" w:cs="Tahoma"/>
          <w:bCs/>
          <w:lang w:val="el-GR"/>
        </w:rPr>
        <w:t xml:space="preserve"> </w:t>
      </w:r>
      <w:proofErr w:type="spellStart"/>
      <w:r w:rsidRPr="003E5401">
        <w:rPr>
          <w:rFonts w:ascii="Tahoma" w:hAnsi="Tahoma" w:cs="Tahoma"/>
          <w:bCs/>
          <w:lang w:val="el-GR"/>
        </w:rPr>
        <w:t>managers</w:t>
      </w:r>
      <w:proofErr w:type="spellEnd"/>
      <w:r w:rsidRPr="003E5401">
        <w:rPr>
          <w:rFonts w:ascii="Tahoma" w:hAnsi="Tahoma" w:cs="Tahoma"/>
          <w:bCs/>
          <w:lang w:val="el-GR"/>
        </w:rPr>
        <w:t>) ή εταιρείες διαχείρισης κεφαλαίων επιχειρηματικών συμμετοχών (</w:t>
      </w:r>
      <w:proofErr w:type="spellStart"/>
      <w:r w:rsidRPr="003E5401">
        <w:rPr>
          <w:rFonts w:ascii="Tahoma" w:hAnsi="Tahoma" w:cs="Tahoma"/>
          <w:bCs/>
          <w:lang w:val="el-GR"/>
        </w:rPr>
        <w:t>private</w:t>
      </w:r>
      <w:proofErr w:type="spellEnd"/>
      <w:r w:rsidRPr="003E5401">
        <w:rPr>
          <w:rFonts w:ascii="Tahoma" w:hAnsi="Tahoma" w:cs="Tahoma"/>
          <w:bCs/>
          <w:lang w:val="el-GR"/>
        </w:rPr>
        <w:t xml:space="preserve"> </w:t>
      </w:r>
      <w:proofErr w:type="spellStart"/>
      <w:r w:rsidRPr="003E5401">
        <w:rPr>
          <w:rFonts w:ascii="Tahoma" w:hAnsi="Tahoma" w:cs="Tahoma"/>
          <w:bCs/>
          <w:lang w:val="el-GR"/>
        </w:rPr>
        <w:t>equity</w:t>
      </w:r>
      <w:proofErr w:type="spellEnd"/>
      <w:r w:rsidRPr="003E5401">
        <w:rPr>
          <w:rFonts w:ascii="Tahoma" w:hAnsi="Tahoma" w:cs="Tahoma"/>
          <w:bCs/>
          <w:lang w:val="el-GR"/>
        </w:rPr>
        <w:t xml:space="preserve"> </w:t>
      </w:r>
      <w:proofErr w:type="spellStart"/>
      <w:r w:rsidRPr="003E5401">
        <w:rPr>
          <w:rFonts w:ascii="Tahoma" w:hAnsi="Tahoma" w:cs="Tahoma"/>
          <w:bCs/>
          <w:lang w:val="el-GR"/>
        </w:rPr>
        <w:t>firms</w:t>
      </w:r>
      <w:proofErr w:type="spellEnd"/>
      <w:r w:rsidRPr="003E5401">
        <w:rPr>
          <w:rFonts w:ascii="Tahoma" w:hAnsi="Tahoma" w:cs="Tahoma"/>
          <w:bCs/>
          <w:lang w:val="el-GR"/>
        </w:rPr>
        <w:t>),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w:t>
      </w:r>
    </w:p>
    <w:p w14:paraId="1D869979" w14:textId="3D8D46CC" w:rsidR="00D41FD6" w:rsidRPr="00624CA4" w:rsidRDefault="00D41FD6">
      <w:pPr>
        <w:rPr>
          <w:rFonts w:ascii="Tahoma" w:hAnsi="Tahoma" w:cs="Tahoma"/>
          <w:lang w:val="el-GR"/>
        </w:rPr>
      </w:pPr>
      <w:bookmarkStart w:id="38" w:name="logos2_2_3_5"/>
      <w:r w:rsidRPr="00624CA4">
        <w:rPr>
          <w:rFonts w:ascii="Tahoma" w:hAnsi="Tahoma" w:cs="Tahoma"/>
          <w:b/>
          <w:bCs/>
          <w:lang w:val="el-GR"/>
        </w:rPr>
        <w:t>2.2.3.</w:t>
      </w:r>
      <w:r w:rsidR="003E5401">
        <w:rPr>
          <w:rFonts w:ascii="Tahoma" w:hAnsi="Tahoma" w:cs="Tahoma"/>
          <w:b/>
          <w:bCs/>
          <w:lang w:val="el-GR"/>
        </w:rPr>
        <w:t>5</w:t>
      </w:r>
      <w:r w:rsidRPr="00624CA4">
        <w:rPr>
          <w:rFonts w:ascii="Tahoma" w:hAnsi="Tahoma" w:cs="Tahoma"/>
          <w:b/>
          <w:bCs/>
          <w:lang w:val="el-GR"/>
        </w:rPr>
        <w:t xml:space="preserve">. </w:t>
      </w:r>
      <w:r w:rsidRPr="00624CA4">
        <w:rPr>
          <w:rFonts w:ascii="Tahoma" w:hAnsi="Tahoma" w:cs="Tahoma"/>
          <w:lang w:val="el-GR"/>
        </w:rPr>
        <w:t xml:space="preserve">Ο </w:t>
      </w:r>
      <w:r w:rsidR="001D4558" w:rsidRPr="00624CA4">
        <w:rPr>
          <w:rFonts w:ascii="Tahoma" w:hAnsi="Tahoma" w:cs="Tahoma"/>
          <w:lang w:val="el-GR"/>
        </w:rPr>
        <w:t>οικονομικός φορέας</w:t>
      </w:r>
      <w:bookmarkEnd w:id="38"/>
      <w:r w:rsidR="00D83A10" w:rsidRPr="00624CA4">
        <w:rPr>
          <w:rFonts w:ascii="Tahoma" w:hAnsi="Tahoma" w:cs="Tahoma"/>
          <w:lang w:val="el-GR"/>
        </w:rPr>
        <w:t xml:space="preserve"> </w:t>
      </w:r>
      <w:r w:rsidRPr="00624CA4">
        <w:rPr>
          <w:rFonts w:ascii="Tahoma" w:hAnsi="Tahoma" w:cs="Tahoma"/>
          <w:lang w:val="el-GR"/>
        </w:rPr>
        <w:t>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r w:rsidR="00E731D5" w:rsidRPr="00624CA4">
        <w:rPr>
          <w:rFonts w:ascii="Tahoma" w:hAnsi="Tahoma" w:cs="Tahoma"/>
          <w:lang w:val="el-GR"/>
        </w:rPr>
        <w:t>.</w:t>
      </w:r>
      <w:r w:rsidRPr="00624CA4">
        <w:rPr>
          <w:rFonts w:ascii="Tahoma" w:hAnsi="Tahoma" w:cs="Tahoma"/>
          <w:lang w:val="el-GR"/>
        </w:rPr>
        <w:t xml:space="preserve"> </w:t>
      </w:r>
    </w:p>
    <w:p w14:paraId="4FBA6EB4" w14:textId="23313B7E" w:rsidR="006B30BF" w:rsidRPr="00624CA4" w:rsidRDefault="00D41FD6" w:rsidP="006B30BF">
      <w:pPr>
        <w:rPr>
          <w:rFonts w:ascii="Tahoma" w:hAnsi="Tahoma" w:cs="Tahoma"/>
          <w:b/>
          <w:bCs/>
          <w:lang w:val="el-GR"/>
        </w:rPr>
      </w:pPr>
      <w:r w:rsidRPr="00624CA4">
        <w:rPr>
          <w:rFonts w:ascii="Tahoma" w:hAnsi="Tahoma" w:cs="Tahoma"/>
          <w:b/>
          <w:bCs/>
          <w:lang w:val="el-GR"/>
        </w:rPr>
        <w:t>2.2.3.</w:t>
      </w:r>
      <w:r w:rsidR="003E5401">
        <w:rPr>
          <w:rFonts w:ascii="Tahoma" w:hAnsi="Tahoma" w:cs="Tahoma"/>
          <w:b/>
          <w:bCs/>
          <w:lang w:val="el-GR"/>
        </w:rPr>
        <w:t>6</w:t>
      </w:r>
      <w:r w:rsidRPr="00624CA4">
        <w:rPr>
          <w:rFonts w:ascii="Tahoma" w:hAnsi="Tahoma" w:cs="Tahoma"/>
          <w:b/>
          <w:bCs/>
          <w:lang w:val="el-GR"/>
        </w:rPr>
        <w:t>.</w:t>
      </w:r>
      <w:r w:rsidRPr="00624CA4">
        <w:rPr>
          <w:rFonts w:ascii="Tahoma" w:hAnsi="Tahoma" w:cs="Tahoma"/>
          <w:lang w:val="el-GR"/>
        </w:rPr>
        <w:t xml:space="preserve"> </w:t>
      </w:r>
      <w:r w:rsidR="006B30BF" w:rsidRPr="00624CA4">
        <w:rPr>
          <w:rFonts w:ascii="Tahoma" w:hAnsi="Tahoma" w:cs="Tahoma"/>
          <w:lang w:val="el-GR"/>
        </w:rPr>
        <w:t xml:space="preserve">Οικονομικός φορέας που εμπίπτει σε μια από τις καταστάσεις που αναφέρονται στις παραγράφους </w:t>
      </w:r>
      <w:hyperlink w:anchor="logos2_2_3_1" w:history="1">
        <w:r w:rsidR="0042374C" w:rsidRPr="0042374C">
          <w:rPr>
            <w:rStyle w:val="-"/>
            <w:rFonts w:ascii="Tahoma" w:hAnsi="Tahoma" w:cs="Tahoma"/>
            <w:lang w:val="el-GR"/>
          </w:rPr>
          <w:t>2.2.3.1</w:t>
        </w:r>
      </w:hyperlink>
      <w:r w:rsidR="006B30BF" w:rsidRPr="00624CA4">
        <w:rPr>
          <w:rFonts w:ascii="Tahoma" w:hAnsi="Tahoma" w:cs="Tahoma"/>
          <w:lang w:val="el-GR"/>
        </w:rPr>
        <w:t xml:space="preserve"> και </w:t>
      </w:r>
      <w:hyperlink w:anchor="logos2_2_3_4" w:history="1">
        <w:r w:rsidR="006B30BF" w:rsidRPr="00095E12">
          <w:rPr>
            <w:rStyle w:val="-"/>
            <w:rFonts w:ascii="Tahoma" w:hAnsi="Tahoma" w:cs="Tahoma"/>
            <w:lang w:val="el-GR"/>
          </w:rPr>
          <w:t>2.2.3.4</w:t>
        </w:r>
      </w:hyperlink>
      <w:r w:rsidR="006B30BF" w:rsidRPr="00624CA4">
        <w:rPr>
          <w:rFonts w:ascii="Tahoma" w:hAnsi="Tahoma" w:cs="Tahoma"/>
          <w:lang w:val="el-GR"/>
        </w:rPr>
        <w:t>, 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w:t>
      </w:r>
      <w:proofErr w:type="spellStart"/>
      <w:r w:rsidR="006B30BF" w:rsidRPr="00624CA4">
        <w:rPr>
          <w:rFonts w:ascii="Tahoma" w:hAnsi="Tahoma" w:cs="Tahoma"/>
          <w:lang w:val="el-GR"/>
        </w:rPr>
        <w:t>αυτ</w:t>
      </w:r>
      <w:proofErr w:type="spellEnd"/>
      <w:r w:rsidR="006B30BF" w:rsidRPr="00624CA4">
        <w:rPr>
          <w:rFonts w:ascii="Tahoma" w:hAnsi="Tahoma" w:cs="Tahoma"/>
        </w:rPr>
        <w:t>o</w:t>
      </w:r>
      <w:r w:rsidR="006B30BF" w:rsidRPr="00624CA4">
        <w:rPr>
          <w:rFonts w:ascii="Tahoma" w:hAnsi="Tahoma" w:cs="Tahoma"/>
          <w:lang w:val="el-GR"/>
        </w:rPr>
        <w:t>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3E35CEA0" w14:textId="4495E66B" w:rsidR="00D41FD6" w:rsidRPr="00624CA4" w:rsidRDefault="00D41FD6">
      <w:pPr>
        <w:rPr>
          <w:rFonts w:ascii="Tahoma" w:hAnsi="Tahoma" w:cs="Tahoma"/>
          <w:lang w:val="el-GR"/>
        </w:rPr>
      </w:pPr>
      <w:r w:rsidRPr="00624CA4">
        <w:rPr>
          <w:rFonts w:ascii="Tahoma" w:hAnsi="Tahoma" w:cs="Tahoma"/>
          <w:b/>
          <w:bCs/>
          <w:lang w:val="el-GR"/>
        </w:rPr>
        <w:t>2.2.3.</w:t>
      </w:r>
      <w:r w:rsidR="003E5401">
        <w:rPr>
          <w:rFonts w:ascii="Tahoma" w:hAnsi="Tahoma" w:cs="Tahoma"/>
          <w:b/>
          <w:bCs/>
          <w:lang w:val="el-GR"/>
        </w:rPr>
        <w:t>7</w:t>
      </w:r>
      <w:r w:rsidRPr="00624CA4">
        <w:rPr>
          <w:rFonts w:ascii="Tahoma" w:hAnsi="Tahoma" w:cs="Tahoma"/>
          <w:b/>
          <w:bCs/>
          <w:lang w:val="el-GR"/>
        </w:rPr>
        <w:t>.</w:t>
      </w:r>
      <w:r w:rsidRPr="00624CA4">
        <w:rPr>
          <w:rFonts w:ascii="Tahoma" w:hAnsi="Tahoma" w:cs="Tahoma"/>
          <w:lang w:val="el-GR"/>
        </w:rPr>
        <w:t xml:space="preserve"> 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3144A4CC" w14:textId="45B569D1" w:rsidR="00D41FD6" w:rsidRPr="00624CA4" w:rsidRDefault="00D41FD6">
      <w:pPr>
        <w:rPr>
          <w:rFonts w:ascii="Tahoma" w:hAnsi="Tahoma" w:cs="Tahoma"/>
          <w:lang w:val="el-GR"/>
        </w:rPr>
      </w:pPr>
      <w:bookmarkStart w:id="39" w:name="logos2_2_3_8"/>
      <w:r w:rsidRPr="00624CA4">
        <w:rPr>
          <w:rFonts w:ascii="Tahoma" w:hAnsi="Tahoma" w:cs="Tahoma"/>
          <w:b/>
          <w:bCs/>
          <w:color w:val="000000"/>
          <w:lang w:val="el-GR"/>
        </w:rPr>
        <w:lastRenderedPageBreak/>
        <w:t>2.2.3.</w:t>
      </w:r>
      <w:r w:rsidR="003E5401">
        <w:rPr>
          <w:rFonts w:ascii="Tahoma" w:hAnsi="Tahoma" w:cs="Tahoma"/>
          <w:b/>
          <w:bCs/>
          <w:color w:val="000000"/>
          <w:lang w:val="el-GR"/>
        </w:rPr>
        <w:t>8</w:t>
      </w:r>
      <w:r w:rsidRPr="00624CA4">
        <w:rPr>
          <w:rFonts w:ascii="Tahoma" w:hAnsi="Tahoma" w:cs="Tahoma"/>
          <w:b/>
          <w:bCs/>
          <w:color w:val="000000"/>
          <w:lang w:val="el-GR"/>
        </w:rPr>
        <w:t xml:space="preserve">. </w:t>
      </w:r>
      <w:r w:rsidRPr="00624CA4">
        <w:rPr>
          <w:rFonts w:ascii="Tahoma" w:hAnsi="Tahoma" w:cs="Tahoma"/>
          <w:color w:val="000000"/>
          <w:lang w:val="el-GR"/>
        </w:rPr>
        <w:t>Οικονομικός φορέας,</w:t>
      </w:r>
      <w:bookmarkEnd w:id="39"/>
      <w:r w:rsidRPr="00624CA4">
        <w:rPr>
          <w:rFonts w:ascii="Tahoma" w:hAnsi="Tahoma" w:cs="Tahoma"/>
          <w:color w:val="000000"/>
          <w:lang w:val="el-GR"/>
        </w:rPr>
        <w:t xml:space="preserve"> </w:t>
      </w:r>
      <w:r w:rsidR="0082798F" w:rsidRPr="00624CA4">
        <w:rPr>
          <w:rFonts w:ascii="Tahoma" w:hAnsi="Tahoma" w:cs="Tahoma"/>
          <w:color w:val="000000"/>
          <w:lang w:val="el-GR"/>
        </w:rPr>
        <w:t>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p>
    <w:p w14:paraId="1052E708" w14:textId="77777777" w:rsidR="00EE1D6A" w:rsidRPr="00624CA4" w:rsidRDefault="00EE1D6A">
      <w:pPr>
        <w:spacing w:line="360" w:lineRule="auto"/>
        <w:jc w:val="left"/>
        <w:rPr>
          <w:rFonts w:ascii="Tahoma" w:hAnsi="Tahoma" w:cs="Tahoma"/>
          <w:b/>
          <w:bCs/>
          <w:color w:val="000000"/>
          <w:sz w:val="26"/>
          <w:szCs w:val="26"/>
          <w:lang w:val="el-GR"/>
        </w:rPr>
      </w:pPr>
    </w:p>
    <w:p w14:paraId="12CB65E4" w14:textId="462546AD" w:rsidR="00D41FD6" w:rsidRPr="00282EE1" w:rsidRDefault="00D41FD6">
      <w:pPr>
        <w:spacing w:line="360" w:lineRule="auto"/>
        <w:jc w:val="left"/>
        <w:rPr>
          <w:rFonts w:ascii="Tahoma" w:hAnsi="Tahoma" w:cs="Tahoma"/>
          <w:szCs w:val="22"/>
          <w:lang w:val="el-GR"/>
        </w:rPr>
      </w:pPr>
      <w:r w:rsidRPr="00282EE1">
        <w:rPr>
          <w:rFonts w:ascii="Tahoma" w:hAnsi="Tahoma" w:cs="Tahoma"/>
          <w:b/>
          <w:bCs/>
          <w:color w:val="000000"/>
          <w:szCs w:val="22"/>
          <w:lang w:val="el-GR"/>
        </w:rPr>
        <w:t xml:space="preserve">Κριτήρια </w:t>
      </w:r>
      <w:r w:rsidR="003E5401" w:rsidRPr="00282EE1">
        <w:rPr>
          <w:rFonts w:ascii="Tahoma" w:hAnsi="Tahoma" w:cs="Tahoma"/>
          <w:b/>
          <w:bCs/>
          <w:color w:val="000000"/>
          <w:szCs w:val="22"/>
          <w:lang w:val="el-GR"/>
        </w:rPr>
        <w:t xml:space="preserve">Ποιοτικής </w:t>
      </w:r>
      <w:r w:rsidRPr="00282EE1">
        <w:rPr>
          <w:rFonts w:ascii="Tahoma" w:hAnsi="Tahoma" w:cs="Tahoma"/>
          <w:b/>
          <w:bCs/>
          <w:color w:val="000000"/>
          <w:szCs w:val="22"/>
          <w:lang w:val="el-GR"/>
        </w:rPr>
        <w:t>Επιλογής</w:t>
      </w:r>
      <w:r w:rsidR="003E5401" w:rsidRPr="00282EE1">
        <w:rPr>
          <w:rFonts w:ascii="Tahoma" w:hAnsi="Tahoma" w:cs="Tahoma"/>
          <w:b/>
          <w:bCs/>
          <w:color w:val="000000"/>
          <w:szCs w:val="22"/>
          <w:lang w:val="el-GR"/>
        </w:rPr>
        <w:t xml:space="preserve"> &amp; αποδεικτά στοιχεία</w:t>
      </w:r>
      <w:r w:rsidRPr="00282EE1">
        <w:rPr>
          <w:rStyle w:val="Style1Char"/>
          <w:rFonts w:ascii="Tahoma" w:hAnsi="Tahoma" w:cs="Tahoma"/>
          <w:color w:val="000000"/>
          <w:sz w:val="22"/>
          <w:szCs w:val="22"/>
          <w:lang w:val="el-GR"/>
        </w:rPr>
        <w:t xml:space="preserve"> </w:t>
      </w:r>
    </w:p>
    <w:p w14:paraId="2010AA21" w14:textId="53C387DF" w:rsidR="00D41FD6" w:rsidRPr="00624CA4" w:rsidRDefault="00D41FD6">
      <w:pPr>
        <w:pStyle w:val="3"/>
        <w:rPr>
          <w:rFonts w:ascii="Tahoma" w:hAnsi="Tahoma" w:cs="Tahoma"/>
          <w:lang w:val="el-GR"/>
        </w:rPr>
      </w:pPr>
      <w:bookmarkStart w:id="40" w:name="_2.2.4_Καταλληλόλητα_άσκησης"/>
      <w:bookmarkStart w:id="41" w:name="_Toc107412514"/>
      <w:bookmarkEnd w:id="40"/>
      <w:r w:rsidRPr="00624CA4">
        <w:rPr>
          <w:rFonts w:ascii="Tahoma" w:hAnsi="Tahoma" w:cs="Tahoma"/>
          <w:lang w:val="el-GR"/>
        </w:rPr>
        <w:t>2.2.4</w:t>
      </w:r>
      <w:r w:rsidR="003E5401">
        <w:rPr>
          <w:rFonts w:ascii="Tahoma" w:hAnsi="Tahoma" w:cs="Tahoma"/>
          <w:lang w:val="el-GR"/>
        </w:rPr>
        <w:t xml:space="preserve"> </w:t>
      </w:r>
      <w:proofErr w:type="spellStart"/>
      <w:r w:rsidR="006609D1" w:rsidRPr="00624CA4">
        <w:rPr>
          <w:rFonts w:ascii="Tahoma" w:hAnsi="Tahoma" w:cs="Tahoma"/>
          <w:lang w:val="el-GR"/>
        </w:rPr>
        <w:t>Καταλληλό</w:t>
      </w:r>
      <w:r w:rsidR="005D4A74">
        <w:rPr>
          <w:rFonts w:ascii="Tahoma" w:hAnsi="Tahoma" w:cs="Tahoma"/>
          <w:lang w:val="el-GR"/>
        </w:rPr>
        <w:t>τ</w:t>
      </w:r>
      <w:r w:rsidR="006609D1" w:rsidRPr="00624CA4">
        <w:rPr>
          <w:rFonts w:ascii="Tahoma" w:hAnsi="Tahoma" w:cs="Tahoma"/>
          <w:lang w:val="el-GR"/>
        </w:rPr>
        <w:t>ητα</w:t>
      </w:r>
      <w:proofErr w:type="spellEnd"/>
      <w:r w:rsidRPr="00624CA4">
        <w:rPr>
          <w:rFonts w:ascii="Tahoma" w:hAnsi="Tahoma" w:cs="Tahoma"/>
          <w:lang w:val="el-GR"/>
        </w:rPr>
        <w:t xml:space="preserve"> άσκησης επαγγελματικής δραστηριότητας</w:t>
      </w:r>
      <w:bookmarkEnd w:id="41"/>
      <w:r w:rsidRPr="00624CA4">
        <w:rPr>
          <w:rFonts w:ascii="Tahoma" w:hAnsi="Tahoma" w:cs="Tahoma"/>
          <w:lang w:val="el-GR"/>
        </w:rPr>
        <w:t xml:space="preserve"> </w:t>
      </w:r>
    </w:p>
    <w:p w14:paraId="3A5B86B6" w14:textId="77777777" w:rsidR="0034124D" w:rsidRPr="00624CA4" w:rsidRDefault="00D41FD6">
      <w:pPr>
        <w:rPr>
          <w:rFonts w:ascii="Tahoma" w:eastAsia="MS Mincho" w:hAnsi="Tahoma" w:cs="Tahoma"/>
          <w:bCs/>
          <w:color w:val="000000"/>
          <w:lang w:val="el-GR"/>
        </w:rPr>
      </w:pPr>
      <w:r w:rsidRPr="00624CA4">
        <w:rPr>
          <w:rFonts w:ascii="Tahoma" w:eastAsia="MS Mincho" w:hAnsi="Tahoma" w:cs="Tahoma"/>
          <w:bCs/>
          <w:color w:val="000000"/>
          <w:lang w:val="el-GR"/>
        </w:rPr>
        <w:t xml:space="preserve">Οι οικονομικοί φορείς που συμμετέχουν στη διαδικασία σύναψης της παρούσας σύμβασης απαιτείται να ασκούν δραστηριότητα συναφή με το αντικείμενο </w:t>
      </w:r>
      <w:r w:rsidR="00D83A10" w:rsidRPr="00624CA4">
        <w:rPr>
          <w:rFonts w:ascii="Tahoma" w:eastAsia="MS Mincho" w:hAnsi="Tahoma" w:cs="Tahoma"/>
          <w:bCs/>
          <w:color w:val="000000"/>
          <w:lang w:val="el-GR"/>
        </w:rPr>
        <w:t>της σύμβασης</w:t>
      </w:r>
      <w:r w:rsidRPr="00624CA4">
        <w:rPr>
          <w:rFonts w:ascii="Tahoma" w:eastAsia="MS Mincho" w:hAnsi="Tahoma" w:cs="Tahoma"/>
          <w:bCs/>
          <w:color w:val="000000"/>
          <w:lang w:val="el-GR"/>
        </w:rPr>
        <w:t>.</w:t>
      </w:r>
    </w:p>
    <w:p w14:paraId="644BBBF9" w14:textId="77777777" w:rsidR="0034124D" w:rsidRPr="00624CA4" w:rsidRDefault="00D41FD6">
      <w:pPr>
        <w:rPr>
          <w:rFonts w:ascii="Tahoma" w:eastAsia="MS Mincho" w:hAnsi="Tahoma" w:cs="Tahoma"/>
          <w:bCs/>
          <w:i/>
          <w:lang w:val="el-GR"/>
        </w:rPr>
      </w:pPr>
      <w:r w:rsidRPr="00624CA4">
        <w:rPr>
          <w:rFonts w:ascii="Tahoma" w:eastAsia="MS Mincho" w:hAnsi="Tahoma" w:cs="Tahoma"/>
          <w:bCs/>
          <w:color w:val="000000"/>
          <w:lang w:val="el-GR"/>
        </w:rPr>
        <w:t>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w:t>
      </w:r>
      <w:r w:rsidR="004C63DB" w:rsidRPr="00624CA4">
        <w:rPr>
          <w:rFonts w:ascii="Tahoma" w:hAnsi="Tahoma" w:cs="Tahoma"/>
          <w:color w:val="000000"/>
          <w:sz w:val="24"/>
          <w:lang w:val="el-GR" w:eastAsia="el-GR"/>
        </w:rPr>
        <w:t xml:space="preserve"> </w:t>
      </w:r>
      <w:r w:rsidR="004C63DB" w:rsidRPr="00624CA4">
        <w:rPr>
          <w:rFonts w:ascii="Tahoma" w:eastAsia="MS Mincho" w:hAnsi="Tahoma" w:cs="Tahoma"/>
          <w:bCs/>
          <w:color w:val="000000"/>
          <w:lang w:val="el-GR"/>
        </w:rPr>
        <w:t>ή εμπορικά μητρώα</w:t>
      </w:r>
      <w:r w:rsidR="001C0CCF" w:rsidRPr="00624CA4">
        <w:rPr>
          <w:rFonts w:ascii="Tahoma" w:eastAsia="MS Mincho" w:hAnsi="Tahoma" w:cs="Tahoma"/>
          <w:bCs/>
          <w:color w:val="000000"/>
          <w:lang w:val="el-GR"/>
        </w:rPr>
        <w:t xml:space="preserve"> </w:t>
      </w:r>
      <w:r w:rsidRPr="00624CA4">
        <w:rPr>
          <w:rFonts w:ascii="Tahoma" w:eastAsia="MS Mincho" w:hAnsi="Tahoma" w:cs="Tahoma"/>
          <w:bCs/>
          <w:color w:val="000000"/>
          <w:lang w:val="el-GR"/>
        </w:rPr>
        <w:t xml:space="preserve">που τηρούνται στο κράτος εγκατάστασής τους ή να ικανοποιούν οποιαδήποτε άλλη απαίτηση ορίζεται στο Παράρτημα XI του Προσαρτήματος Α΄ του ν. 4412/2016. </w:t>
      </w:r>
      <w:r w:rsidR="0034124D" w:rsidRPr="00624CA4">
        <w:rPr>
          <w:rFonts w:ascii="Tahoma" w:eastAsia="MS Mincho" w:hAnsi="Tahoma" w:cs="Tahoma"/>
          <w:bCs/>
          <w:color w:val="000000"/>
          <w:lang w:val="el-GR"/>
        </w:rPr>
        <w:t xml:space="preserve">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w:t>
      </w:r>
      <w:r w:rsidR="0034124D" w:rsidRPr="00624CA4">
        <w:rPr>
          <w:rFonts w:ascii="Tahoma" w:eastAsia="MS Mincho" w:hAnsi="Tahoma" w:cs="Tahoma"/>
          <w:bCs/>
          <w:lang w:val="el-GR"/>
        </w:rPr>
        <w:t>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w:t>
      </w:r>
      <w:r w:rsidR="0034124D" w:rsidRPr="00624CA4">
        <w:rPr>
          <w:rFonts w:ascii="Tahoma" w:eastAsia="MS Mincho" w:hAnsi="Tahoma" w:cs="Tahoma"/>
          <w:bCs/>
          <w:i/>
          <w:lang w:val="el-GR"/>
        </w:rPr>
        <w:t xml:space="preserve">. </w:t>
      </w:r>
    </w:p>
    <w:p w14:paraId="487720B7" w14:textId="77777777" w:rsidR="0034124D" w:rsidRPr="00624CA4" w:rsidRDefault="00D41FD6">
      <w:pPr>
        <w:rPr>
          <w:rFonts w:ascii="Tahoma" w:eastAsia="MS Mincho" w:hAnsi="Tahoma" w:cs="Tahoma"/>
          <w:bCs/>
          <w:color w:val="000000"/>
          <w:lang w:val="el-GR"/>
        </w:rPr>
      </w:pPr>
      <w:r w:rsidRPr="00624CA4">
        <w:rPr>
          <w:rFonts w:ascii="Tahoma" w:eastAsia="MS Mincho" w:hAnsi="Tahoma" w:cs="Tahoma"/>
          <w:bCs/>
          <w:color w:val="000000"/>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1D2EDD7B" w14:textId="12B1A98D" w:rsidR="00810B75" w:rsidRDefault="0034124D" w:rsidP="009655DE">
      <w:pPr>
        <w:rPr>
          <w:rFonts w:ascii="Tahoma" w:eastAsia="MS Mincho" w:hAnsi="Tahoma" w:cs="Tahoma"/>
          <w:bCs/>
          <w:color w:val="000000"/>
          <w:lang w:val="el-GR"/>
        </w:rPr>
      </w:pPr>
      <w:r w:rsidRPr="00624CA4">
        <w:rPr>
          <w:rFonts w:ascii="Tahoma" w:eastAsia="MS Mincho" w:hAnsi="Tahoma" w:cs="Tahoma"/>
          <w:bCs/>
          <w:color w:val="000000"/>
          <w:lang w:val="el-GR"/>
        </w:rPr>
        <w:t>Ο</w:t>
      </w:r>
      <w:r w:rsidR="00D41FD6" w:rsidRPr="00624CA4">
        <w:rPr>
          <w:rFonts w:ascii="Tahoma" w:eastAsia="MS Mincho" w:hAnsi="Tahoma" w:cs="Tahoma"/>
          <w:bCs/>
          <w:color w:val="000000"/>
          <w:lang w:val="el-GR"/>
        </w:rPr>
        <w:t xml:space="preserve">ι εγκατεστημένοι στην Ελλάδα οικονομικοί φορείς </w:t>
      </w:r>
      <w:r w:rsidR="00D83A10" w:rsidRPr="00624CA4">
        <w:rPr>
          <w:rFonts w:ascii="Tahoma" w:eastAsia="MS Mincho" w:hAnsi="Tahoma" w:cs="Tahoma"/>
          <w:bCs/>
          <w:color w:val="000000"/>
          <w:lang w:val="el-GR"/>
        </w:rPr>
        <w:t xml:space="preserve">θα πρέπει </w:t>
      </w:r>
      <w:r w:rsidR="00D41FD6" w:rsidRPr="00624CA4">
        <w:rPr>
          <w:rFonts w:ascii="Tahoma" w:eastAsia="MS Mincho" w:hAnsi="Tahoma" w:cs="Tahoma"/>
          <w:bCs/>
          <w:color w:val="000000"/>
          <w:lang w:val="el-GR"/>
        </w:rPr>
        <w:t>να είναι εγγεγραμμένοι στο</w:t>
      </w:r>
      <w:r w:rsidR="001814C8" w:rsidRPr="00624CA4">
        <w:rPr>
          <w:rFonts w:ascii="Tahoma" w:eastAsia="MS Mincho" w:hAnsi="Tahoma" w:cs="Tahoma"/>
          <w:bCs/>
          <w:color w:val="000000"/>
          <w:lang w:val="el-GR"/>
        </w:rPr>
        <w:t xml:space="preserve"> </w:t>
      </w:r>
      <w:r w:rsidR="00D83A10" w:rsidRPr="00624CA4">
        <w:rPr>
          <w:rFonts w:ascii="Tahoma" w:eastAsia="MS Mincho" w:hAnsi="Tahoma" w:cs="Tahoma"/>
          <w:bCs/>
          <w:color w:val="000000"/>
          <w:lang w:val="el-GR"/>
        </w:rPr>
        <w:t>οικείο επαγγελματικό μητρώο, εφόσον, κατά την κείμενη νομοθεσία, απαιτείται η εγγραφή το</w:t>
      </w:r>
      <w:r w:rsidR="009655DE" w:rsidRPr="00624CA4">
        <w:rPr>
          <w:rFonts w:ascii="Tahoma" w:eastAsia="MS Mincho" w:hAnsi="Tahoma" w:cs="Tahoma"/>
          <w:bCs/>
          <w:color w:val="000000"/>
          <w:lang w:val="el-GR"/>
        </w:rPr>
        <w:t>υς για την υπό ανάθεση υπηρεσία.</w:t>
      </w:r>
    </w:p>
    <w:p w14:paraId="44C235F4" w14:textId="4469475B" w:rsidR="003E5401" w:rsidRPr="00282EE1" w:rsidRDefault="003E5401" w:rsidP="009655DE">
      <w:pPr>
        <w:rPr>
          <w:rFonts w:ascii="Tahoma" w:eastAsia="MS Mincho" w:hAnsi="Tahoma" w:cs="Tahoma"/>
          <w:iCs/>
          <w:color w:val="5B9BD5"/>
          <w:lang w:val="el-GR"/>
        </w:rPr>
      </w:pPr>
      <w:r w:rsidRPr="00282EE1">
        <w:rPr>
          <w:rFonts w:ascii="Tahoma" w:eastAsia="MS Mincho" w:hAnsi="Tahoma" w:cs="Tahoma"/>
          <w:bCs/>
          <w:color w:val="000000"/>
          <w:lang w:val="el-GR"/>
        </w:rPr>
        <w:t xml:space="preserve">Στην περίπτωση ένωσης οικονομικών φορέων η </w:t>
      </w:r>
      <w:proofErr w:type="spellStart"/>
      <w:r w:rsidRPr="00282EE1">
        <w:rPr>
          <w:rFonts w:ascii="Tahoma" w:eastAsia="MS Mincho" w:hAnsi="Tahoma" w:cs="Tahoma"/>
          <w:bCs/>
          <w:color w:val="000000"/>
          <w:lang w:val="el-GR"/>
        </w:rPr>
        <w:t>καταλληλότητα</w:t>
      </w:r>
      <w:proofErr w:type="spellEnd"/>
      <w:r w:rsidRPr="00282EE1">
        <w:rPr>
          <w:rFonts w:ascii="Tahoma" w:eastAsia="MS Mincho" w:hAnsi="Tahoma" w:cs="Tahoma"/>
          <w:bCs/>
          <w:color w:val="000000"/>
          <w:lang w:val="el-GR"/>
        </w:rPr>
        <w:t xml:space="preserve"> άσκησης επαγγελματικής δραστηριότητας απαιτείται να καλύπτεται σωρευτικά από τα μέλη της ένωσης.</w:t>
      </w:r>
    </w:p>
    <w:p w14:paraId="29F378B9" w14:textId="0FB0D400" w:rsidR="00D41FD6" w:rsidRPr="00624CA4" w:rsidRDefault="00D41FD6">
      <w:pPr>
        <w:pStyle w:val="3"/>
        <w:rPr>
          <w:rFonts w:ascii="Tahoma" w:hAnsi="Tahoma" w:cs="Tahoma"/>
          <w:lang w:val="el-GR"/>
        </w:rPr>
      </w:pPr>
      <w:bookmarkStart w:id="42" w:name="_2.2.5__Οικονομική"/>
      <w:bookmarkStart w:id="43" w:name="_Toc107412515"/>
      <w:bookmarkEnd w:id="42"/>
      <w:r w:rsidRPr="00624CA4">
        <w:rPr>
          <w:rFonts w:ascii="Tahoma" w:hAnsi="Tahoma" w:cs="Tahoma"/>
          <w:lang w:val="el-GR"/>
        </w:rPr>
        <w:t>2.2.5</w:t>
      </w:r>
      <w:r w:rsidRPr="00624CA4">
        <w:rPr>
          <w:rFonts w:ascii="Tahoma" w:hAnsi="Tahoma" w:cs="Tahoma"/>
          <w:lang w:val="el-GR"/>
        </w:rPr>
        <w:tab/>
      </w:r>
      <w:r w:rsidR="003E5401">
        <w:rPr>
          <w:rFonts w:ascii="Tahoma" w:hAnsi="Tahoma" w:cs="Tahoma"/>
          <w:lang w:val="el-GR"/>
        </w:rPr>
        <w:t xml:space="preserve"> </w:t>
      </w:r>
      <w:r w:rsidRPr="00624CA4">
        <w:rPr>
          <w:rFonts w:ascii="Tahoma" w:hAnsi="Tahoma" w:cs="Tahoma"/>
          <w:lang w:val="el-GR"/>
        </w:rPr>
        <w:t>Οικονομική και χρηματοοικονομική επάρκεια</w:t>
      </w:r>
      <w:bookmarkEnd w:id="43"/>
      <w:r w:rsidRPr="00624CA4">
        <w:rPr>
          <w:rFonts w:ascii="Tahoma" w:hAnsi="Tahoma" w:cs="Tahoma"/>
          <w:lang w:val="el-GR"/>
        </w:rPr>
        <w:t xml:space="preserve"> </w:t>
      </w:r>
    </w:p>
    <w:p w14:paraId="56073F8D" w14:textId="6C0C5677" w:rsidR="00595AA0" w:rsidRPr="00624CA4" w:rsidRDefault="00023B0C" w:rsidP="00595AA0">
      <w:pPr>
        <w:rPr>
          <w:rFonts w:ascii="Tahoma" w:hAnsi="Tahoma" w:cs="Tahoma"/>
          <w:szCs w:val="22"/>
          <w:lang w:val="el-GR"/>
        </w:rPr>
      </w:pPr>
      <w:r>
        <w:rPr>
          <w:rFonts w:ascii="Tahoma" w:hAnsi="Tahoma" w:cs="Tahoma"/>
          <w:szCs w:val="22"/>
          <w:lang w:val="el-GR"/>
        </w:rPr>
        <w:t>Οι</w:t>
      </w:r>
      <w:r w:rsidR="00595AA0" w:rsidRPr="00624CA4">
        <w:rPr>
          <w:rFonts w:ascii="Tahoma" w:hAnsi="Tahoma" w:cs="Tahoma"/>
          <w:szCs w:val="22"/>
          <w:lang w:val="el-GR"/>
        </w:rPr>
        <w:t xml:space="preserve"> οικονομικοί φορείς που συμμετέχουν στη διαδικασία σύναψης της παρούσας απαιτείται να έχουν γενικό ετήσιο κύκλο εργασιών για τις τρεις (3) τελευταίες οικονομικές χρήσεις (201</w:t>
      </w:r>
      <w:r w:rsidR="00F84A51">
        <w:rPr>
          <w:rFonts w:ascii="Tahoma" w:hAnsi="Tahoma" w:cs="Tahoma"/>
          <w:szCs w:val="22"/>
          <w:lang w:val="el-GR"/>
        </w:rPr>
        <w:t>9</w:t>
      </w:r>
      <w:r w:rsidR="00595AA0" w:rsidRPr="00624CA4">
        <w:rPr>
          <w:rFonts w:ascii="Tahoma" w:hAnsi="Tahoma" w:cs="Tahoma"/>
          <w:szCs w:val="22"/>
          <w:lang w:val="el-GR"/>
        </w:rPr>
        <w:t>, 20</w:t>
      </w:r>
      <w:r w:rsidR="00F84A51">
        <w:rPr>
          <w:rFonts w:ascii="Tahoma" w:hAnsi="Tahoma" w:cs="Tahoma"/>
          <w:szCs w:val="22"/>
          <w:lang w:val="el-GR"/>
        </w:rPr>
        <w:t>20</w:t>
      </w:r>
      <w:r w:rsidR="00595AA0" w:rsidRPr="00624CA4">
        <w:rPr>
          <w:rFonts w:ascii="Tahoma" w:hAnsi="Tahoma" w:cs="Tahoma"/>
          <w:szCs w:val="22"/>
          <w:lang w:val="el-GR"/>
        </w:rPr>
        <w:t>, 20</w:t>
      </w:r>
      <w:r w:rsidR="00F84A51">
        <w:rPr>
          <w:rFonts w:ascii="Tahoma" w:hAnsi="Tahoma" w:cs="Tahoma"/>
          <w:szCs w:val="22"/>
          <w:lang w:val="el-GR"/>
        </w:rPr>
        <w:t>21</w:t>
      </w:r>
      <w:r w:rsidR="00595AA0" w:rsidRPr="00624CA4">
        <w:rPr>
          <w:rFonts w:ascii="Tahoma" w:hAnsi="Tahoma" w:cs="Tahoma"/>
          <w:szCs w:val="22"/>
          <w:lang w:val="el-GR"/>
        </w:rPr>
        <w:t xml:space="preserve">) ή, τις οικονομικές χρήσεις κατά τις οποίες ο οικονομικός φορέας δραστηριοποιείται, αν είναι λιγότερες από τρεις κατ’ ελάχιστον ίσο με το </w:t>
      </w:r>
      <w:r w:rsidR="00E4193E">
        <w:rPr>
          <w:rFonts w:ascii="Tahoma" w:hAnsi="Tahoma" w:cs="Tahoma"/>
          <w:szCs w:val="22"/>
          <w:lang w:val="el-GR"/>
        </w:rPr>
        <w:t>15</w:t>
      </w:r>
      <w:r w:rsidR="00595AA0" w:rsidRPr="00624CA4">
        <w:rPr>
          <w:rFonts w:ascii="Tahoma" w:hAnsi="Tahoma" w:cs="Tahoma"/>
          <w:szCs w:val="22"/>
          <w:lang w:val="el-GR"/>
        </w:rPr>
        <w:t>0% του προϋπολογισμού του υπό ανάθεση Έργου</w:t>
      </w:r>
      <w:r>
        <w:rPr>
          <w:rFonts w:ascii="Tahoma" w:hAnsi="Tahoma" w:cs="Tahoma"/>
          <w:szCs w:val="22"/>
          <w:lang w:val="el-GR"/>
        </w:rPr>
        <w:t>, για το οποίο υποβάλλει προσφορά</w:t>
      </w:r>
      <w:r w:rsidR="00595AA0" w:rsidRPr="00624CA4">
        <w:rPr>
          <w:rFonts w:ascii="Tahoma" w:hAnsi="Tahoma" w:cs="Tahoma"/>
          <w:szCs w:val="22"/>
          <w:lang w:val="el-GR"/>
        </w:rPr>
        <w:t>.</w:t>
      </w:r>
    </w:p>
    <w:p w14:paraId="3470D347" w14:textId="5314B8EC" w:rsidR="007A6693" w:rsidRPr="00624CA4" w:rsidRDefault="007A6693" w:rsidP="00023B0C">
      <w:pPr>
        <w:rPr>
          <w:rFonts w:ascii="Tahoma" w:hAnsi="Tahoma" w:cs="Tahoma"/>
          <w:i/>
          <w:iCs/>
          <w:color w:val="729FCF"/>
          <w:lang w:val="el-GR"/>
        </w:rPr>
      </w:pPr>
      <w:r w:rsidRPr="00624CA4">
        <w:rPr>
          <w:rFonts w:ascii="Tahoma" w:hAnsi="Tahoma" w:cs="Tahoma"/>
          <w:lang w:val="el-GR"/>
        </w:rPr>
        <w:t>Σε περίπτωση ένωσης οικονομικών φορέων, οι παραπάνω απαιτήσεις καλύπτονται αθροιστικά από τα μέλη της ένωσης</w:t>
      </w:r>
      <w:r w:rsidR="008A399C" w:rsidRPr="00624CA4">
        <w:rPr>
          <w:rFonts w:ascii="Tahoma" w:hAnsi="Tahoma" w:cs="Tahoma"/>
          <w:i/>
          <w:iCs/>
          <w:color w:val="729FCF"/>
          <w:lang w:val="el-GR"/>
        </w:rPr>
        <w:t>.</w:t>
      </w:r>
    </w:p>
    <w:p w14:paraId="67661040" w14:textId="77777777" w:rsidR="00E907D7" w:rsidRPr="00624CA4" w:rsidRDefault="00E907D7">
      <w:pPr>
        <w:rPr>
          <w:rFonts w:ascii="Tahoma" w:hAnsi="Tahoma" w:cs="Tahoma"/>
          <w:lang w:val="el-GR"/>
        </w:rPr>
      </w:pPr>
    </w:p>
    <w:p w14:paraId="518A4FB3" w14:textId="5D071FE8" w:rsidR="00D41FD6" w:rsidRPr="00624CA4" w:rsidRDefault="00D41FD6">
      <w:pPr>
        <w:pStyle w:val="3"/>
        <w:rPr>
          <w:rFonts w:ascii="Tahoma" w:hAnsi="Tahoma" w:cs="Tahoma"/>
          <w:lang w:val="el-GR"/>
        </w:rPr>
      </w:pPr>
      <w:bookmarkStart w:id="44" w:name="_2.2.6_Τεχνική_και"/>
      <w:bookmarkStart w:id="45" w:name="_Toc107412516"/>
      <w:bookmarkEnd w:id="44"/>
      <w:r w:rsidRPr="00624CA4">
        <w:rPr>
          <w:rFonts w:ascii="Tahoma" w:hAnsi="Tahoma" w:cs="Tahoma"/>
          <w:lang w:val="el-GR"/>
        </w:rPr>
        <w:t>2.2.6</w:t>
      </w:r>
      <w:r w:rsidR="001F0C88" w:rsidRPr="00282EE1">
        <w:rPr>
          <w:rFonts w:ascii="Tahoma" w:hAnsi="Tahoma" w:cs="Tahoma"/>
          <w:lang w:val="el-GR"/>
        </w:rPr>
        <w:t xml:space="preserve"> </w:t>
      </w:r>
      <w:r w:rsidRPr="00624CA4">
        <w:rPr>
          <w:rFonts w:ascii="Tahoma" w:hAnsi="Tahoma" w:cs="Tahoma"/>
          <w:lang w:val="el-GR"/>
        </w:rPr>
        <w:t xml:space="preserve">Τεχνική και </w:t>
      </w:r>
      <w:r w:rsidR="00595AA0" w:rsidRPr="00624CA4">
        <w:rPr>
          <w:rFonts w:ascii="Tahoma" w:hAnsi="Tahoma" w:cs="Tahoma"/>
          <w:lang w:val="el-GR"/>
        </w:rPr>
        <w:t>ε</w:t>
      </w:r>
      <w:r w:rsidRPr="00624CA4">
        <w:rPr>
          <w:rFonts w:ascii="Tahoma" w:hAnsi="Tahoma" w:cs="Tahoma"/>
          <w:lang w:val="el-GR"/>
        </w:rPr>
        <w:t>παγγελματική ικανότητα</w:t>
      </w:r>
      <w:bookmarkEnd w:id="45"/>
    </w:p>
    <w:p w14:paraId="6C5D281B" w14:textId="1A827200" w:rsidR="004E5458" w:rsidRPr="00624CA4" w:rsidRDefault="004E5458" w:rsidP="00F42FCC">
      <w:pPr>
        <w:pStyle w:val="60"/>
        <w:spacing w:after="120"/>
        <w:ind w:left="0"/>
        <w:jc w:val="both"/>
        <w:rPr>
          <w:rFonts w:ascii="Tahoma" w:hAnsi="Tahoma" w:cs="Tahoma"/>
          <w:color w:val="FF0000"/>
          <w:sz w:val="22"/>
          <w:szCs w:val="22"/>
          <w:lang w:val="el-GR"/>
        </w:rPr>
      </w:pPr>
    </w:p>
    <w:p w14:paraId="422067CF" w14:textId="7B00E4F9" w:rsidR="00F41E14" w:rsidRPr="00624CA4" w:rsidRDefault="00F41E14" w:rsidP="00F42FCC">
      <w:pPr>
        <w:pStyle w:val="60"/>
        <w:spacing w:after="120"/>
        <w:ind w:left="0"/>
        <w:jc w:val="both"/>
        <w:rPr>
          <w:rFonts w:ascii="Tahoma" w:hAnsi="Tahoma" w:cs="Tahoma"/>
          <w:sz w:val="22"/>
          <w:szCs w:val="22"/>
          <w:lang w:val="el-GR"/>
        </w:rPr>
      </w:pPr>
      <w:r w:rsidRPr="00624CA4">
        <w:rPr>
          <w:rFonts w:ascii="Tahoma" w:hAnsi="Tahoma" w:cs="Tahoma"/>
          <w:sz w:val="22"/>
          <w:szCs w:val="22"/>
          <w:lang w:val="el-GR"/>
        </w:rPr>
        <w:t xml:space="preserve">Όσον αφορά στην τεχνική και επαγγελματική ικανότητα για την παρούσα διαδικασία σύναψης σύμβασης, οι οικονομικοί φορείς </w:t>
      </w:r>
      <w:r w:rsidR="00A654D7" w:rsidRPr="00624CA4">
        <w:rPr>
          <w:rFonts w:ascii="Tahoma" w:hAnsi="Tahoma" w:cs="Tahoma"/>
          <w:sz w:val="22"/>
          <w:szCs w:val="22"/>
          <w:lang w:val="el-GR"/>
        </w:rPr>
        <w:t xml:space="preserve">που συμμετέχουν (ή σε περίπτωση ένωσης/κοινοπραξίας εταιρειών σωρευτικά τα μέλη της ένωσης/ κοινοπραξίας) </w:t>
      </w:r>
      <w:r w:rsidRPr="00624CA4">
        <w:rPr>
          <w:rFonts w:ascii="Tahoma" w:hAnsi="Tahoma" w:cs="Tahoma"/>
          <w:sz w:val="22"/>
          <w:szCs w:val="22"/>
          <w:lang w:val="el-GR"/>
        </w:rPr>
        <w:t>απαιτείται:</w:t>
      </w:r>
    </w:p>
    <w:p w14:paraId="2AF3685F" w14:textId="77777777" w:rsidR="000D6242" w:rsidRPr="00624CA4" w:rsidRDefault="00F42FCC" w:rsidP="00282EE1">
      <w:pPr>
        <w:pStyle w:val="60"/>
        <w:ind w:left="0"/>
        <w:jc w:val="both"/>
        <w:rPr>
          <w:rFonts w:ascii="Tahoma" w:hAnsi="Tahoma" w:cs="Tahoma"/>
          <w:sz w:val="22"/>
          <w:szCs w:val="22"/>
          <w:lang w:val="el-GR"/>
        </w:rPr>
      </w:pPr>
      <w:r w:rsidRPr="00624CA4">
        <w:rPr>
          <w:rFonts w:ascii="Tahoma" w:hAnsi="Tahoma" w:cs="Tahoma"/>
          <w:sz w:val="22"/>
          <w:szCs w:val="22"/>
          <w:lang w:val="el-GR"/>
        </w:rPr>
        <w:lastRenderedPageBreak/>
        <w:t xml:space="preserve">α) </w:t>
      </w:r>
      <w:r w:rsidR="000D6242" w:rsidRPr="00624CA4">
        <w:rPr>
          <w:rFonts w:ascii="Tahoma" w:hAnsi="Tahoma" w:cs="Tahoma"/>
          <w:sz w:val="22"/>
          <w:szCs w:val="22"/>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56F7C89F" w14:textId="77777777" w:rsidR="000D6242" w:rsidRPr="00624CA4" w:rsidRDefault="000D6242" w:rsidP="003E7735">
      <w:pPr>
        <w:pStyle w:val="60"/>
        <w:ind w:left="0"/>
        <w:rPr>
          <w:rFonts w:ascii="Tahoma" w:hAnsi="Tahoma" w:cs="Tahoma"/>
          <w:sz w:val="22"/>
          <w:szCs w:val="22"/>
          <w:lang w:val="el-GR"/>
        </w:rPr>
      </w:pPr>
    </w:p>
    <w:p w14:paraId="7AD859DE" w14:textId="0025D378" w:rsidR="000D6242" w:rsidRPr="00624CA4" w:rsidRDefault="000D6242" w:rsidP="00282EE1">
      <w:pPr>
        <w:pStyle w:val="60"/>
        <w:ind w:left="0"/>
        <w:jc w:val="both"/>
        <w:rPr>
          <w:rFonts w:ascii="Tahoma" w:hAnsi="Tahoma" w:cs="Tahoma"/>
          <w:sz w:val="22"/>
          <w:szCs w:val="22"/>
          <w:lang w:val="el-GR"/>
        </w:rPr>
      </w:pPr>
      <w:r w:rsidRPr="00624CA4">
        <w:rPr>
          <w:rFonts w:ascii="Tahoma" w:hAnsi="Tahoma" w:cs="Tahoma"/>
          <w:sz w:val="22"/>
          <w:szCs w:val="22"/>
          <w:lang w:val="el-GR"/>
        </w:rPr>
        <w:t>Συγκεκριμένα απαιτείται κατά τα τελευταία τρία (3) έτη να έχουν συμμετάσχει σε τρία (3) ή περισσότερα ολοκληρωμένα έργα αθροιστικού προϋπολογισμού ίσου τουλάχιστον με το 200% του έργου χωρίς ΦΠΑ, τα οποία συνδυαστικά να καλύπτουν όλα τα ακόλουθα πεδία:</w:t>
      </w:r>
    </w:p>
    <w:p w14:paraId="58FC9F3F" w14:textId="77777777" w:rsidR="000D6242" w:rsidRPr="00624CA4" w:rsidRDefault="000D6242" w:rsidP="003E7735">
      <w:pPr>
        <w:pStyle w:val="60"/>
        <w:ind w:left="0"/>
        <w:rPr>
          <w:rFonts w:ascii="Tahoma" w:hAnsi="Tahoma" w:cs="Tahoma"/>
          <w:sz w:val="22"/>
          <w:szCs w:val="22"/>
          <w:lang w:val="el-GR"/>
        </w:rPr>
      </w:pPr>
    </w:p>
    <w:p w14:paraId="6E7608A1" w14:textId="77777777" w:rsidR="000D6242" w:rsidRPr="00624CA4" w:rsidRDefault="000D6242" w:rsidP="003E7735">
      <w:pPr>
        <w:pStyle w:val="60"/>
        <w:numPr>
          <w:ilvl w:val="0"/>
          <w:numId w:val="176"/>
        </w:numPr>
        <w:rPr>
          <w:rFonts w:ascii="Tahoma" w:hAnsi="Tahoma" w:cs="Tahoma"/>
          <w:sz w:val="22"/>
          <w:szCs w:val="22"/>
          <w:lang w:val="el-GR"/>
        </w:rPr>
      </w:pPr>
      <w:r w:rsidRPr="00624CA4">
        <w:rPr>
          <w:rFonts w:ascii="Tahoma" w:hAnsi="Tahoma" w:cs="Tahoma"/>
          <w:sz w:val="22"/>
          <w:szCs w:val="22"/>
          <w:lang w:val="el-GR"/>
        </w:rPr>
        <w:t>ανάπτυξη διαδικτυακών εφαρμογών/λογισμικού και</w:t>
      </w:r>
    </w:p>
    <w:p w14:paraId="4135F309" w14:textId="77777777" w:rsidR="000D6242" w:rsidRPr="00624CA4" w:rsidRDefault="000D6242" w:rsidP="003E7735">
      <w:pPr>
        <w:pStyle w:val="60"/>
        <w:numPr>
          <w:ilvl w:val="0"/>
          <w:numId w:val="176"/>
        </w:numPr>
        <w:rPr>
          <w:rFonts w:ascii="Tahoma" w:hAnsi="Tahoma" w:cs="Tahoma"/>
          <w:sz w:val="22"/>
          <w:szCs w:val="22"/>
          <w:lang w:val="el-GR"/>
        </w:rPr>
      </w:pPr>
      <w:r w:rsidRPr="00624CA4">
        <w:rPr>
          <w:rFonts w:ascii="Tahoma" w:hAnsi="Tahoma" w:cs="Tahoma"/>
          <w:sz w:val="22"/>
          <w:szCs w:val="22"/>
          <w:lang w:val="el-GR"/>
        </w:rPr>
        <w:t xml:space="preserve">σχεδιασμό, ανάπτυξη, εγκατάσταση, υποστήριξη ολοκληρωμένου έργου πληροφοριακού συστήματος που να </w:t>
      </w:r>
      <w:proofErr w:type="spellStart"/>
      <w:r w:rsidRPr="00624CA4">
        <w:rPr>
          <w:rFonts w:ascii="Tahoma" w:hAnsi="Tahoma" w:cs="Tahoma"/>
          <w:sz w:val="22"/>
          <w:szCs w:val="22"/>
          <w:lang w:val="el-GR"/>
        </w:rPr>
        <w:t>διαλειτουργεί</w:t>
      </w:r>
      <w:proofErr w:type="spellEnd"/>
      <w:r w:rsidRPr="00624CA4">
        <w:rPr>
          <w:rFonts w:ascii="Tahoma" w:hAnsi="Tahoma" w:cs="Tahoma"/>
          <w:sz w:val="22"/>
          <w:szCs w:val="22"/>
          <w:lang w:val="el-GR"/>
        </w:rPr>
        <w:t xml:space="preserve"> με άλλα συστήματα μέσω </w:t>
      </w:r>
      <w:proofErr w:type="spellStart"/>
      <w:r w:rsidRPr="00624CA4">
        <w:rPr>
          <w:rFonts w:ascii="Tahoma" w:hAnsi="Tahoma" w:cs="Tahoma"/>
          <w:sz w:val="22"/>
          <w:szCs w:val="22"/>
          <w:lang w:val="el-GR"/>
        </w:rPr>
        <w:t>web</w:t>
      </w:r>
      <w:proofErr w:type="spellEnd"/>
      <w:r w:rsidRPr="00624CA4">
        <w:rPr>
          <w:rFonts w:ascii="Tahoma" w:hAnsi="Tahoma" w:cs="Tahoma"/>
          <w:sz w:val="22"/>
          <w:szCs w:val="22"/>
          <w:lang w:val="el-GR"/>
        </w:rPr>
        <w:t xml:space="preserve"> </w:t>
      </w:r>
      <w:proofErr w:type="spellStart"/>
      <w:r w:rsidRPr="00624CA4">
        <w:rPr>
          <w:rFonts w:ascii="Tahoma" w:hAnsi="Tahoma" w:cs="Tahoma"/>
          <w:sz w:val="22"/>
          <w:szCs w:val="22"/>
          <w:lang w:val="el-GR"/>
        </w:rPr>
        <w:t>services</w:t>
      </w:r>
      <w:proofErr w:type="spellEnd"/>
      <w:r w:rsidRPr="00624CA4">
        <w:rPr>
          <w:rFonts w:ascii="Tahoma" w:hAnsi="Tahoma" w:cs="Tahoma"/>
          <w:sz w:val="22"/>
          <w:szCs w:val="22"/>
          <w:lang w:val="el-GR"/>
        </w:rPr>
        <w:t xml:space="preserve"> API</w:t>
      </w:r>
    </w:p>
    <w:p w14:paraId="6B4710DA" w14:textId="4DB9857F" w:rsidR="00F42FCC" w:rsidRPr="00624CA4" w:rsidRDefault="00F42FCC" w:rsidP="000D6242">
      <w:pPr>
        <w:pStyle w:val="60"/>
        <w:ind w:left="0"/>
        <w:jc w:val="both"/>
        <w:rPr>
          <w:rFonts w:ascii="Tahoma" w:hAnsi="Tahoma" w:cs="Tahoma"/>
          <w:sz w:val="22"/>
          <w:szCs w:val="22"/>
          <w:lang w:val="el-GR"/>
        </w:rPr>
      </w:pPr>
    </w:p>
    <w:p w14:paraId="627777F9" w14:textId="77777777" w:rsidR="00F42FCC" w:rsidRPr="00624CA4" w:rsidRDefault="00F42FCC" w:rsidP="00F42FCC">
      <w:pPr>
        <w:pStyle w:val="60"/>
        <w:ind w:left="0"/>
        <w:jc w:val="both"/>
        <w:rPr>
          <w:rFonts w:ascii="Tahoma" w:hAnsi="Tahoma" w:cs="Tahoma"/>
          <w:sz w:val="22"/>
          <w:szCs w:val="22"/>
          <w:lang w:val="el-GR"/>
        </w:rPr>
      </w:pPr>
      <w:r w:rsidRPr="00624CA4">
        <w:rPr>
          <w:rFonts w:ascii="Tahoma" w:hAnsi="Tahoma" w:cs="Tahoma"/>
          <w:sz w:val="22"/>
          <w:szCs w:val="22"/>
          <w:lang w:val="el-GR"/>
        </w:rPr>
        <w:t>Δεδομένου ότι, τα ανωτέρω στοιχεία θεωρούνται καίρια για την επιλογή των υποψηφίων, θα πρέπει αυτά να είναι όσον το δυνατόν πιο αναλυτικά, ώστε να δίνουν σαφή εικόνα για το αντικείμενο και την κλίμακα των έργων, καθώς και για την εν γένει εμπειρία του οικονομικού φορέα.</w:t>
      </w:r>
    </w:p>
    <w:p w14:paraId="50AE3EF1" w14:textId="72BAC7AA" w:rsidR="00F42FCC" w:rsidRPr="00624CA4" w:rsidRDefault="00F42FCC" w:rsidP="00F42FCC">
      <w:pPr>
        <w:pStyle w:val="60"/>
        <w:spacing w:after="120"/>
        <w:ind w:left="0"/>
        <w:jc w:val="both"/>
        <w:rPr>
          <w:rFonts w:ascii="Tahoma" w:hAnsi="Tahoma" w:cs="Tahoma"/>
          <w:sz w:val="22"/>
          <w:szCs w:val="22"/>
          <w:highlight w:val="yellow"/>
          <w:lang w:val="el-GR"/>
        </w:rPr>
      </w:pPr>
    </w:p>
    <w:p w14:paraId="1A5AFB37" w14:textId="15A4E69C" w:rsidR="00F42FCC" w:rsidRPr="00624CA4" w:rsidRDefault="00F42FCC" w:rsidP="00F42FCC">
      <w:pPr>
        <w:rPr>
          <w:rFonts w:ascii="Tahoma" w:hAnsi="Tahoma" w:cs="Tahoma"/>
          <w:lang w:val="el-GR"/>
        </w:rPr>
      </w:pPr>
      <w:r w:rsidRPr="00624CA4">
        <w:rPr>
          <w:rFonts w:ascii="Tahoma" w:hAnsi="Tahoma" w:cs="Tahoma"/>
          <w:lang w:val="el-GR"/>
        </w:rPr>
        <w:t xml:space="preserve">β) να διαθέτουν </w:t>
      </w:r>
      <w:r w:rsidR="004E5458" w:rsidRPr="00624CA4">
        <w:rPr>
          <w:rFonts w:ascii="Tahoma" w:hAnsi="Tahoma" w:cs="Tahoma"/>
          <w:lang w:val="el-GR"/>
        </w:rPr>
        <w:t>Π</w:t>
      </w:r>
      <w:r w:rsidRPr="00624CA4">
        <w:rPr>
          <w:rFonts w:ascii="Tahoma" w:hAnsi="Tahoma" w:cs="Tahoma"/>
          <w:lang w:val="el-GR"/>
        </w:rPr>
        <w:t xml:space="preserve">ροσωπικό επαρκές σε πλήθος και δεξιότητες (επαγγελματικά προσόντα) για την ανάληψη του εν λόγω έργου. Ο οικονομικός φορέας υποχρεούται να υποβάλλει στην Προσφορά του ολοκληρωμένη πρόταση για το σχήμα διοίκησης του Έργου, το γνωστικό αντικείμενο που θα καλύψει ο Υπεύθυνος και η Ομάδα Έργου, καθώς και το χρόνο απασχόλησης ανά Φάση του προσωπικού (Υπεύθυνος Έργου – Ομάδα Έργου) στο Έργο. </w:t>
      </w:r>
    </w:p>
    <w:p w14:paraId="2F643B48" w14:textId="5E85550D" w:rsidR="00F42FCC" w:rsidRPr="00624CA4" w:rsidRDefault="00CD7086" w:rsidP="00F42FCC">
      <w:pPr>
        <w:rPr>
          <w:rFonts w:ascii="Tahoma" w:hAnsi="Tahoma" w:cs="Tahoma"/>
          <w:lang w:val="el-GR"/>
        </w:rPr>
      </w:pPr>
      <w:r w:rsidRPr="00624CA4">
        <w:rPr>
          <w:rFonts w:ascii="Tahoma" w:hAnsi="Tahoma" w:cs="Tahoma"/>
          <w:lang w:val="el-GR"/>
        </w:rPr>
        <w:t xml:space="preserve">Συγκεκριμένα, </w:t>
      </w:r>
      <w:r w:rsidR="00A950A6" w:rsidRPr="00624CA4">
        <w:rPr>
          <w:rFonts w:ascii="Tahoma" w:hAnsi="Tahoma" w:cs="Tahoma"/>
          <w:lang w:val="el-GR"/>
        </w:rPr>
        <w:t>η Ομάδα Έργου πρέπει να αποτελείται τουλάχιστον από:</w:t>
      </w:r>
    </w:p>
    <w:p w14:paraId="61DF244F" w14:textId="50AB3DB9" w:rsidR="00590605" w:rsidRPr="00624CA4" w:rsidRDefault="00590605" w:rsidP="00590605">
      <w:pPr>
        <w:rPr>
          <w:rFonts w:ascii="Tahoma" w:hAnsi="Tahoma" w:cs="Tahoma"/>
          <w:lang w:val="el-GR"/>
        </w:rPr>
      </w:pPr>
      <w:r w:rsidRPr="00624CA4">
        <w:rPr>
          <w:rFonts w:ascii="Tahoma" w:hAnsi="Tahoma" w:cs="Tahoma"/>
          <w:lang w:val="el-GR"/>
        </w:rPr>
        <w:t xml:space="preserve">- </w:t>
      </w:r>
      <w:r w:rsidRPr="00624CA4">
        <w:rPr>
          <w:rFonts w:ascii="Tahoma" w:hAnsi="Tahoma" w:cs="Tahoma"/>
          <w:b/>
          <w:bCs/>
          <w:lang w:val="el-GR"/>
        </w:rPr>
        <w:t>έναν (1) Υπεύθυνο Έργου</w:t>
      </w:r>
      <w:r w:rsidRPr="00624CA4">
        <w:rPr>
          <w:rFonts w:ascii="Tahoma" w:hAnsi="Tahoma" w:cs="Tahoma"/>
          <w:lang w:val="el-GR"/>
        </w:rPr>
        <w:t> πανεπιστημιακής εκπαίδευσης, με 15ετή τουλάχιστον επαγγελματική εμπειρία σε Διαχείριση Έργων Πληροφορικής, ο οποίος να διαθέτει τουλάχιστον:</w:t>
      </w:r>
    </w:p>
    <w:p w14:paraId="4880D120" w14:textId="10876BAF" w:rsidR="00590605" w:rsidRPr="00624CA4" w:rsidRDefault="00590605" w:rsidP="0025404F">
      <w:pPr>
        <w:numPr>
          <w:ilvl w:val="0"/>
          <w:numId w:val="169"/>
        </w:numPr>
        <w:rPr>
          <w:rFonts w:ascii="Tahoma" w:hAnsi="Tahoma" w:cs="Tahoma"/>
          <w:lang w:val="el-GR"/>
        </w:rPr>
      </w:pPr>
      <w:r w:rsidRPr="00624CA4">
        <w:rPr>
          <w:rFonts w:ascii="Tahoma" w:hAnsi="Tahoma" w:cs="Tahoma"/>
          <w:lang w:val="el-GR"/>
        </w:rPr>
        <w:t>πτυχίο τριτοβάθμιας εκπαίδευσης, της ημεδαπής ή ισότιμο της αλλοδαπής νομίμως αναγνωρισμένο  τίτλο σπουδών, κατεύθυνσης Διοίκησης Επιχειρήσεων, Πληροφορικής, Οικονομικών, Θετικών ή Τεχνολογικών Επιστημών</w:t>
      </w:r>
    </w:p>
    <w:p w14:paraId="363AE4ED" w14:textId="6F18C08A" w:rsidR="00590605" w:rsidRPr="00624CA4" w:rsidRDefault="00590605" w:rsidP="0025404F">
      <w:pPr>
        <w:numPr>
          <w:ilvl w:val="0"/>
          <w:numId w:val="169"/>
        </w:numPr>
        <w:rPr>
          <w:rFonts w:ascii="Tahoma" w:hAnsi="Tahoma" w:cs="Tahoma"/>
          <w:lang w:val="el-GR"/>
        </w:rPr>
      </w:pPr>
      <w:r w:rsidRPr="00624CA4">
        <w:rPr>
          <w:rFonts w:ascii="Tahoma" w:hAnsi="Tahoma" w:cs="Tahoma"/>
          <w:lang w:val="el-GR"/>
        </w:rPr>
        <w:t>Πιστοποίη</w:t>
      </w:r>
      <w:r w:rsidR="00B220C0" w:rsidRPr="00624CA4">
        <w:rPr>
          <w:rFonts w:ascii="Tahoma" w:hAnsi="Tahoma" w:cs="Tahoma"/>
          <w:lang w:val="el-GR"/>
        </w:rPr>
        <w:t>σ</w:t>
      </w:r>
      <w:r w:rsidRPr="00624CA4">
        <w:rPr>
          <w:rFonts w:ascii="Tahoma" w:hAnsi="Tahoma" w:cs="Tahoma"/>
          <w:lang w:val="el-GR"/>
        </w:rPr>
        <w:t xml:space="preserve">η </w:t>
      </w:r>
      <w:r w:rsidRPr="00624CA4">
        <w:rPr>
          <w:rFonts w:ascii="Tahoma" w:hAnsi="Tahoma" w:cs="Tahoma"/>
          <w:lang w:val="en-US"/>
        </w:rPr>
        <w:t xml:space="preserve">PMP </w:t>
      </w:r>
      <w:r w:rsidRPr="00624CA4">
        <w:rPr>
          <w:rFonts w:ascii="Tahoma" w:hAnsi="Tahoma" w:cs="Tahoma"/>
          <w:lang w:val="el-GR"/>
        </w:rPr>
        <w:t>ή ισοδύναμη</w:t>
      </w:r>
    </w:p>
    <w:p w14:paraId="10E39E15" w14:textId="6345B078" w:rsidR="00590605" w:rsidRPr="00624CA4" w:rsidRDefault="00590605" w:rsidP="0025404F">
      <w:pPr>
        <w:numPr>
          <w:ilvl w:val="0"/>
          <w:numId w:val="169"/>
        </w:numPr>
        <w:rPr>
          <w:rFonts w:ascii="Tahoma" w:hAnsi="Tahoma" w:cs="Tahoma"/>
          <w:lang w:val="el-GR"/>
        </w:rPr>
      </w:pPr>
      <w:r w:rsidRPr="00624CA4">
        <w:rPr>
          <w:rFonts w:ascii="Tahoma" w:hAnsi="Tahoma" w:cs="Tahoma"/>
          <w:lang w:val="el-GR"/>
        </w:rPr>
        <w:t xml:space="preserve">συμμετοχή σε τουλάχιστον ένα (1) έργο, την τελευταία πενταετία, που να αφορά στην ανάλυση και τον σχεδιασμό σύνθετων πληροφοριακών συστημάτων που παρέχουν διαδικτυακές υπηρεσίες και </w:t>
      </w:r>
      <w:proofErr w:type="spellStart"/>
      <w:r w:rsidRPr="00624CA4">
        <w:rPr>
          <w:rFonts w:ascii="Tahoma" w:hAnsi="Tahoma" w:cs="Tahoma"/>
          <w:lang w:val="el-GR"/>
        </w:rPr>
        <w:t>διαλειτουργούν</w:t>
      </w:r>
      <w:proofErr w:type="spellEnd"/>
      <w:r w:rsidRPr="00624CA4">
        <w:rPr>
          <w:rFonts w:ascii="Tahoma" w:hAnsi="Tahoma" w:cs="Tahoma"/>
          <w:lang w:val="el-GR"/>
        </w:rPr>
        <w:t xml:space="preserve"> με τρίτα συστήματα με χρήση </w:t>
      </w:r>
      <w:r w:rsidRPr="00624CA4">
        <w:rPr>
          <w:rFonts w:ascii="Tahoma" w:hAnsi="Tahoma" w:cs="Tahoma"/>
          <w:lang w:val="en-US"/>
        </w:rPr>
        <w:t>Web services</w:t>
      </w:r>
    </w:p>
    <w:p w14:paraId="07343CDC" w14:textId="6C9A6032" w:rsidR="00590605" w:rsidRPr="00624CA4" w:rsidRDefault="00590605" w:rsidP="00590605">
      <w:pPr>
        <w:rPr>
          <w:rFonts w:ascii="Tahoma" w:hAnsi="Tahoma" w:cs="Tahoma"/>
          <w:lang w:val="el-GR"/>
        </w:rPr>
      </w:pPr>
      <w:r w:rsidRPr="00624CA4">
        <w:rPr>
          <w:rFonts w:ascii="Tahoma" w:hAnsi="Tahoma" w:cs="Tahoma"/>
          <w:lang w:val="el-GR"/>
        </w:rPr>
        <w:t>- </w:t>
      </w:r>
      <w:r w:rsidRPr="00624CA4">
        <w:rPr>
          <w:rFonts w:ascii="Tahoma" w:hAnsi="Tahoma" w:cs="Tahoma"/>
          <w:b/>
          <w:bCs/>
          <w:lang w:val="el-GR"/>
        </w:rPr>
        <w:t>έναν (1) Αναπληρωτή Υπεύθυνο Έργου</w:t>
      </w:r>
      <w:r w:rsidRPr="00624CA4">
        <w:rPr>
          <w:rFonts w:ascii="Tahoma" w:hAnsi="Tahoma" w:cs="Tahoma"/>
          <w:lang w:val="el-GR"/>
        </w:rPr>
        <w:t>, πανεπιστημιακής εκπαίδευσης με 1</w:t>
      </w:r>
      <w:r w:rsidR="00E8287B" w:rsidRPr="00624CA4">
        <w:rPr>
          <w:rFonts w:ascii="Tahoma" w:hAnsi="Tahoma" w:cs="Tahoma"/>
          <w:lang w:val="el-GR"/>
        </w:rPr>
        <w:t>5</w:t>
      </w:r>
      <w:r w:rsidRPr="00624CA4">
        <w:rPr>
          <w:rFonts w:ascii="Tahoma" w:hAnsi="Tahoma" w:cs="Tahoma"/>
          <w:lang w:val="el-GR"/>
        </w:rPr>
        <w:t>ετή τουλάχιστον επαγγελματική εμπειρία σε Διαχείριση Έργων Πληροφορικής, ο οποίος να διαθέτει τουλάχιστον:</w:t>
      </w:r>
    </w:p>
    <w:p w14:paraId="7168DFF3" w14:textId="74DDAE51" w:rsidR="00E8287B" w:rsidRPr="00624CA4" w:rsidRDefault="00E8287B" w:rsidP="00E8287B">
      <w:pPr>
        <w:numPr>
          <w:ilvl w:val="0"/>
          <w:numId w:val="169"/>
        </w:numPr>
        <w:rPr>
          <w:rFonts w:ascii="Tahoma" w:hAnsi="Tahoma" w:cs="Tahoma"/>
          <w:lang w:val="el-GR"/>
        </w:rPr>
      </w:pPr>
      <w:r w:rsidRPr="00624CA4">
        <w:rPr>
          <w:rFonts w:ascii="Tahoma" w:hAnsi="Tahoma" w:cs="Tahoma"/>
          <w:lang w:val="el-GR"/>
        </w:rPr>
        <w:t>πτυχίο τριτοβάθμιας εκπαίδευσης, της ημεδαπής ή ισότιμο της αλλοδαπής νομίμως αναγνωρισμένο  τίτλο σπουδών, κατεύθυνσης Διοίκησης Επιχειρήσεων, Πληροφορικής, Οικονομικών, Θετικών ή Τεχνολογικών Επιστημών</w:t>
      </w:r>
    </w:p>
    <w:p w14:paraId="5F646696" w14:textId="77777777" w:rsidR="00E8287B" w:rsidRPr="00624CA4" w:rsidRDefault="00E8287B" w:rsidP="00E8287B">
      <w:pPr>
        <w:numPr>
          <w:ilvl w:val="0"/>
          <w:numId w:val="169"/>
        </w:numPr>
        <w:rPr>
          <w:rFonts w:ascii="Tahoma" w:hAnsi="Tahoma" w:cs="Tahoma"/>
          <w:lang w:val="el-GR"/>
        </w:rPr>
      </w:pPr>
      <w:r w:rsidRPr="00624CA4">
        <w:rPr>
          <w:rFonts w:ascii="Tahoma" w:hAnsi="Tahoma" w:cs="Tahoma"/>
          <w:lang w:val="el-GR"/>
        </w:rPr>
        <w:t xml:space="preserve">συμμετοχή σε τουλάχιστον ένα (1) έργο, την τελευταία πενταετία, που να αφορά στην ανάλυση και τον σχεδιασμό σύνθετων πληροφοριακών συστημάτων που παρέχουν διαδικτυακές υπηρεσίες και </w:t>
      </w:r>
      <w:proofErr w:type="spellStart"/>
      <w:r w:rsidRPr="00624CA4">
        <w:rPr>
          <w:rFonts w:ascii="Tahoma" w:hAnsi="Tahoma" w:cs="Tahoma"/>
          <w:lang w:val="el-GR"/>
        </w:rPr>
        <w:t>διαλειτουργούν</w:t>
      </w:r>
      <w:proofErr w:type="spellEnd"/>
      <w:r w:rsidRPr="00624CA4">
        <w:rPr>
          <w:rFonts w:ascii="Tahoma" w:hAnsi="Tahoma" w:cs="Tahoma"/>
          <w:lang w:val="el-GR"/>
        </w:rPr>
        <w:t xml:space="preserve"> με τρίτα συστήματα με χρήση </w:t>
      </w:r>
      <w:r w:rsidRPr="00624CA4">
        <w:rPr>
          <w:rFonts w:ascii="Tahoma" w:hAnsi="Tahoma" w:cs="Tahoma"/>
          <w:lang w:val="en-US"/>
        </w:rPr>
        <w:t>Web services</w:t>
      </w:r>
    </w:p>
    <w:p w14:paraId="2FCF291F" w14:textId="3202D0B0" w:rsidR="00590605" w:rsidRPr="00624CA4" w:rsidRDefault="00590605" w:rsidP="00590605">
      <w:pPr>
        <w:rPr>
          <w:rFonts w:ascii="Tahoma" w:hAnsi="Tahoma" w:cs="Tahoma"/>
          <w:lang w:val="el-GR"/>
        </w:rPr>
      </w:pPr>
      <w:r w:rsidRPr="00624CA4">
        <w:rPr>
          <w:rFonts w:ascii="Tahoma" w:hAnsi="Tahoma" w:cs="Tahoma"/>
          <w:lang w:val="el-GR"/>
        </w:rPr>
        <w:t>- </w:t>
      </w:r>
      <w:r w:rsidRPr="00624CA4">
        <w:rPr>
          <w:rFonts w:ascii="Tahoma" w:hAnsi="Tahoma" w:cs="Tahoma"/>
          <w:b/>
          <w:bCs/>
          <w:lang w:val="el-GR"/>
        </w:rPr>
        <w:t>ένα</w:t>
      </w:r>
      <w:r w:rsidR="00740FE4" w:rsidRPr="00624CA4">
        <w:rPr>
          <w:rFonts w:ascii="Tahoma" w:hAnsi="Tahoma" w:cs="Tahoma"/>
          <w:b/>
          <w:bCs/>
          <w:lang w:val="el-GR"/>
        </w:rPr>
        <w:t>ν</w:t>
      </w:r>
      <w:r w:rsidRPr="00624CA4">
        <w:rPr>
          <w:rFonts w:ascii="Tahoma" w:hAnsi="Tahoma" w:cs="Tahoma"/>
          <w:b/>
          <w:bCs/>
          <w:lang w:val="el-GR"/>
        </w:rPr>
        <w:t xml:space="preserve"> (1) Υπεύθυνο Ανάπτυξης Εφαρμογών</w:t>
      </w:r>
      <w:r w:rsidRPr="00624CA4">
        <w:rPr>
          <w:rFonts w:ascii="Tahoma" w:hAnsi="Tahoma" w:cs="Tahoma"/>
          <w:lang w:val="el-GR"/>
        </w:rPr>
        <w:t xml:space="preserve">, πανεπιστημιακής </w:t>
      </w:r>
      <w:r w:rsidR="00B624C7" w:rsidRPr="00624CA4">
        <w:rPr>
          <w:rFonts w:ascii="Tahoma" w:hAnsi="Tahoma" w:cs="Tahoma"/>
          <w:lang w:val="el-GR"/>
        </w:rPr>
        <w:t xml:space="preserve">ή τεχνολογικής </w:t>
      </w:r>
      <w:r w:rsidRPr="00624CA4">
        <w:rPr>
          <w:rFonts w:ascii="Tahoma" w:hAnsi="Tahoma" w:cs="Tahoma"/>
          <w:lang w:val="el-GR"/>
        </w:rPr>
        <w:t>εκπαίδευσης στην Πληροφορική, με 10ετή εμπειρία στην ανάπτυξη και σχεδιασμό διαδικτυακών εφαρμογών.</w:t>
      </w:r>
    </w:p>
    <w:p w14:paraId="3969538B" w14:textId="546BB60D" w:rsidR="00590605" w:rsidRPr="00624CA4" w:rsidRDefault="00590605" w:rsidP="00590605">
      <w:pPr>
        <w:rPr>
          <w:rFonts w:ascii="Tahoma" w:hAnsi="Tahoma" w:cs="Tahoma"/>
          <w:lang w:val="el-GR"/>
        </w:rPr>
      </w:pPr>
      <w:r w:rsidRPr="00624CA4">
        <w:rPr>
          <w:rFonts w:ascii="Tahoma" w:hAnsi="Tahoma" w:cs="Tahoma"/>
          <w:lang w:val="el-GR"/>
        </w:rPr>
        <w:t>- </w:t>
      </w:r>
      <w:r w:rsidRPr="00624CA4">
        <w:rPr>
          <w:rFonts w:ascii="Tahoma" w:hAnsi="Tahoma" w:cs="Tahoma"/>
          <w:b/>
          <w:bCs/>
          <w:lang w:val="el-GR"/>
        </w:rPr>
        <w:t xml:space="preserve">ένα (1) </w:t>
      </w:r>
      <w:r w:rsidR="00B220C0" w:rsidRPr="00624CA4">
        <w:rPr>
          <w:rFonts w:ascii="Tahoma" w:hAnsi="Tahoma" w:cs="Tahoma"/>
          <w:b/>
          <w:bCs/>
          <w:lang w:val="el-GR"/>
        </w:rPr>
        <w:t>σ</w:t>
      </w:r>
      <w:r w:rsidRPr="00624CA4">
        <w:rPr>
          <w:rFonts w:ascii="Tahoma" w:hAnsi="Tahoma" w:cs="Tahoma"/>
          <w:b/>
          <w:bCs/>
          <w:lang w:val="el-GR"/>
        </w:rPr>
        <w:t>τέλεχος Ανάπτυξης Βάσης Δεδομένων (</w:t>
      </w:r>
      <w:r w:rsidRPr="00624CA4">
        <w:rPr>
          <w:rFonts w:ascii="Tahoma" w:hAnsi="Tahoma" w:cs="Tahoma"/>
          <w:b/>
          <w:bCs/>
          <w:lang w:val="en-US"/>
        </w:rPr>
        <w:t>Database Expert</w:t>
      </w:r>
      <w:r w:rsidRPr="00624CA4">
        <w:rPr>
          <w:rFonts w:ascii="Tahoma" w:hAnsi="Tahoma" w:cs="Tahoma"/>
          <w:b/>
          <w:bCs/>
          <w:lang w:val="el-GR"/>
        </w:rPr>
        <w:t>),</w:t>
      </w:r>
      <w:r w:rsidRPr="00624CA4">
        <w:rPr>
          <w:rFonts w:ascii="Tahoma" w:hAnsi="Tahoma" w:cs="Tahoma"/>
          <w:lang w:val="el-GR"/>
        </w:rPr>
        <w:t> πανεπιστημιακής ή τεχνολογικής εκπαίδευσης στην Πληροφορική, με 5ετή τουλάχιστον επαγγελματική εμπειρία (συμμετοχή σε αντίστοιχα έργα):</w:t>
      </w:r>
    </w:p>
    <w:p w14:paraId="18B6C7B3" w14:textId="77777777" w:rsidR="00590605" w:rsidRPr="00624CA4" w:rsidRDefault="00590605" w:rsidP="0025404F">
      <w:pPr>
        <w:numPr>
          <w:ilvl w:val="0"/>
          <w:numId w:val="171"/>
        </w:numPr>
        <w:rPr>
          <w:rFonts w:ascii="Tahoma" w:hAnsi="Tahoma" w:cs="Tahoma"/>
          <w:lang w:val="el-GR"/>
        </w:rPr>
      </w:pPr>
      <w:r w:rsidRPr="00624CA4">
        <w:rPr>
          <w:rFonts w:ascii="Tahoma" w:hAnsi="Tahoma" w:cs="Tahoma"/>
          <w:lang w:val="el-GR"/>
        </w:rPr>
        <w:t>στο σχεδιασμό και στην υλοποίηση Βάσεων Δεδομένων,</w:t>
      </w:r>
    </w:p>
    <w:p w14:paraId="3717ED74" w14:textId="77777777" w:rsidR="00590605" w:rsidRPr="00624CA4" w:rsidRDefault="00590605" w:rsidP="0025404F">
      <w:pPr>
        <w:numPr>
          <w:ilvl w:val="0"/>
          <w:numId w:val="171"/>
        </w:numPr>
        <w:rPr>
          <w:rFonts w:ascii="Tahoma" w:hAnsi="Tahoma" w:cs="Tahoma"/>
          <w:lang w:val="el-GR"/>
        </w:rPr>
      </w:pPr>
      <w:r w:rsidRPr="00624CA4">
        <w:rPr>
          <w:rFonts w:ascii="Tahoma" w:hAnsi="Tahoma" w:cs="Tahoma"/>
          <w:lang w:val="el-GR"/>
        </w:rPr>
        <w:t>στη διαχείριση Βάσεων Δεδομένων</w:t>
      </w:r>
    </w:p>
    <w:p w14:paraId="2BFD434C" w14:textId="15494E9C" w:rsidR="00590605" w:rsidRPr="00624CA4" w:rsidRDefault="00590605" w:rsidP="00590605">
      <w:pPr>
        <w:rPr>
          <w:rFonts w:ascii="Tahoma" w:hAnsi="Tahoma" w:cs="Tahoma"/>
          <w:lang w:val="el-GR"/>
        </w:rPr>
      </w:pPr>
      <w:r w:rsidRPr="00624CA4">
        <w:rPr>
          <w:rFonts w:ascii="Tahoma" w:hAnsi="Tahoma" w:cs="Tahoma"/>
          <w:lang w:val="el-GR"/>
        </w:rPr>
        <w:lastRenderedPageBreak/>
        <w:t>- </w:t>
      </w:r>
      <w:r w:rsidRPr="00624CA4">
        <w:rPr>
          <w:rFonts w:ascii="Tahoma" w:hAnsi="Tahoma" w:cs="Tahoma"/>
          <w:b/>
          <w:bCs/>
          <w:lang w:val="el-GR"/>
        </w:rPr>
        <w:t>ένα</w:t>
      </w:r>
      <w:r w:rsidR="00740FE4" w:rsidRPr="00624CA4">
        <w:rPr>
          <w:rFonts w:ascii="Tahoma" w:hAnsi="Tahoma" w:cs="Tahoma"/>
          <w:b/>
          <w:bCs/>
          <w:lang w:val="el-GR"/>
        </w:rPr>
        <w:t>ν</w:t>
      </w:r>
      <w:r w:rsidR="00DB269F" w:rsidRPr="00624CA4">
        <w:rPr>
          <w:rFonts w:ascii="Tahoma" w:hAnsi="Tahoma" w:cs="Tahoma"/>
          <w:b/>
          <w:bCs/>
          <w:lang w:val="el-GR"/>
        </w:rPr>
        <w:t xml:space="preserve"> </w:t>
      </w:r>
      <w:r w:rsidRPr="00624CA4">
        <w:rPr>
          <w:rFonts w:ascii="Tahoma" w:hAnsi="Tahoma" w:cs="Tahoma"/>
          <w:b/>
          <w:bCs/>
          <w:lang w:val="el-GR"/>
        </w:rPr>
        <w:t>(1) Υπεύθυνο Μετάπτωσης</w:t>
      </w:r>
      <w:r w:rsidRPr="00624CA4">
        <w:rPr>
          <w:rFonts w:ascii="Tahoma" w:hAnsi="Tahoma" w:cs="Tahoma"/>
          <w:lang w:val="el-GR"/>
        </w:rPr>
        <w:t>, πανεπιστημιακής εκπαίδευσης στην Πληροφορική, με 5ετή εμπειρία στην ανάπτυξη και σχεδιασμό διαδικτυακών εφαρμογών καθώς και συμμετοχή σε ένα τουλάχιστον έργο πληροφορικής κατά την τελευταία 3ετία, με αντικείμενο, μεταξύ άλλων, την μετάπτωση δεδομένων.</w:t>
      </w:r>
    </w:p>
    <w:p w14:paraId="2E0B9161" w14:textId="2D6BFCD8" w:rsidR="00590605" w:rsidRPr="00624CA4" w:rsidRDefault="00590605" w:rsidP="00590605">
      <w:pPr>
        <w:rPr>
          <w:rFonts w:ascii="Tahoma" w:hAnsi="Tahoma" w:cs="Tahoma"/>
          <w:lang w:val="el-GR"/>
        </w:rPr>
      </w:pPr>
      <w:r w:rsidRPr="00624CA4">
        <w:rPr>
          <w:rFonts w:ascii="Tahoma" w:hAnsi="Tahoma" w:cs="Tahoma"/>
          <w:lang w:val="el-GR"/>
        </w:rPr>
        <w:t>- </w:t>
      </w:r>
      <w:r w:rsidRPr="00624CA4">
        <w:rPr>
          <w:rFonts w:ascii="Tahoma" w:hAnsi="Tahoma" w:cs="Tahoma"/>
          <w:b/>
          <w:bCs/>
          <w:lang w:val="el-GR"/>
        </w:rPr>
        <w:t>τρ</w:t>
      </w:r>
      <w:r w:rsidR="00B220C0" w:rsidRPr="00624CA4">
        <w:rPr>
          <w:rFonts w:ascii="Tahoma" w:hAnsi="Tahoma" w:cs="Tahoma"/>
          <w:b/>
          <w:bCs/>
          <w:lang w:val="el-GR"/>
        </w:rPr>
        <w:t>ί</w:t>
      </w:r>
      <w:r w:rsidRPr="00624CA4">
        <w:rPr>
          <w:rFonts w:ascii="Tahoma" w:hAnsi="Tahoma" w:cs="Tahoma"/>
          <w:b/>
          <w:bCs/>
          <w:lang w:val="el-GR"/>
        </w:rPr>
        <w:t>α (3) στελέχη σε ρόλο </w:t>
      </w:r>
      <w:r w:rsidRPr="00624CA4">
        <w:rPr>
          <w:rFonts w:ascii="Tahoma" w:hAnsi="Tahoma" w:cs="Tahoma"/>
          <w:b/>
          <w:bCs/>
          <w:lang w:val="en-US"/>
        </w:rPr>
        <w:t>Senior</w:t>
      </w:r>
      <w:r w:rsidRPr="00624CA4">
        <w:rPr>
          <w:rFonts w:ascii="Tahoma" w:hAnsi="Tahoma" w:cs="Tahoma"/>
          <w:b/>
          <w:bCs/>
          <w:lang w:val="el-GR"/>
        </w:rPr>
        <w:t> Προγραμματιστή Εφαρμογών</w:t>
      </w:r>
      <w:r w:rsidR="0033346E" w:rsidRPr="0033346E">
        <w:rPr>
          <w:rFonts w:ascii="Tahoma" w:hAnsi="Tahoma" w:cs="Tahoma"/>
          <w:b/>
          <w:bCs/>
          <w:lang w:val="el-GR"/>
        </w:rPr>
        <w:t xml:space="preserve"> </w:t>
      </w:r>
      <w:r w:rsidRPr="00624CA4">
        <w:rPr>
          <w:rFonts w:ascii="Tahoma" w:hAnsi="Tahoma" w:cs="Tahoma"/>
          <w:b/>
          <w:bCs/>
          <w:lang w:val="el-GR"/>
        </w:rPr>
        <w:t>(</w:t>
      </w:r>
      <w:r w:rsidRPr="00624CA4">
        <w:rPr>
          <w:rFonts w:ascii="Tahoma" w:hAnsi="Tahoma" w:cs="Tahoma"/>
          <w:b/>
          <w:bCs/>
          <w:lang w:val="en-US"/>
        </w:rPr>
        <w:t>Senior Developer</w:t>
      </w:r>
      <w:r w:rsidRPr="00624CA4">
        <w:rPr>
          <w:rFonts w:ascii="Tahoma" w:hAnsi="Tahoma" w:cs="Tahoma"/>
          <w:b/>
          <w:bCs/>
          <w:lang w:val="el-GR"/>
        </w:rPr>
        <w:t>)</w:t>
      </w:r>
      <w:r w:rsidRPr="00624CA4">
        <w:rPr>
          <w:rFonts w:ascii="Tahoma" w:hAnsi="Tahoma" w:cs="Tahoma"/>
          <w:lang w:val="el-GR"/>
        </w:rPr>
        <w:t> πανεπιστημιακής ή τεχνολογικής</w:t>
      </w:r>
      <w:r w:rsidR="00BD725D" w:rsidRPr="00624CA4">
        <w:rPr>
          <w:rFonts w:ascii="Tahoma" w:hAnsi="Tahoma" w:cs="Tahoma"/>
          <w:lang w:val="el-GR"/>
        </w:rPr>
        <w:t xml:space="preserve"> ή μεταπτυχιακής</w:t>
      </w:r>
      <w:r w:rsidRPr="00624CA4">
        <w:rPr>
          <w:rFonts w:ascii="Tahoma" w:hAnsi="Tahoma" w:cs="Tahoma"/>
          <w:lang w:val="el-GR"/>
        </w:rPr>
        <w:t xml:space="preserve"> εκπαίδευσης στην Πληροφορική, καθένας εκ των οποίων να διαθέτει τουλάχιστον 8ετή γενική επαγγελματική εμπειρία στην ανάπτυξη διαδικτυακών εφαρμογών</w:t>
      </w:r>
    </w:p>
    <w:p w14:paraId="0CD4F6C1" w14:textId="45930CFA" w:rsidR="00590605" w:rsidRPr="00624CA4" w:rsidRDefault="00590605" w:rsidP="00590605">
      <w:pPr>
        <w:rPr>
          <w:rFonts w:ascii="Tahoma" w:hAnsi="Tahoma" w:cs="Tahoma"/>
          <w:lang w:val="el-GR"/>
        </w:rPr>
      </w:pPr>
      <w:r w:rsidRPr="00624CA4">
        <w:rPr>
          <w:rFonts w:ascii="Tahoma" w:hAnsi="Tahoma" w:cs="Tahoma"/>
          <w:lang w:val="el-GR"/>
        </w:rPr>
        <w:t>- </w:t>
      </w:r>
      <w:r w:rsidRPr="00624CA4">
        <w:rPr>
          <w:rFonts w:ascii="Tahoma" w:hAnsi="Tahoma" w:cs="Tahoma"/>
          <w:b/>
          <w:bCs/>
          <w:lang w:val="el-GR"/>
        </w:rPr>
        <w:t>πέντε (5) στελέχη σε ρόλο Προγραμματιστή Εφαρμογών (</w:t>
      </w:r>
      <w:r w:rsidRPr="00624CA4">
        <w:rPr>
          <w:rFonts w:ascii="Tahoma" w:hAnsi="Tahoma" w:cs="Tahoma"/>
          <w:b/>
          <w:bCs/>
          <w:lang w:val="en-US"/>
        </w:rPr>
        <w:t>Developer</w:t>
      </w:r>
      <w:r w:rsidRPr="00624CA4">
        <w:rPr>
          <w:rFonts w:ascii="Tahoma" w:hAnsi="Tahoma" w:cs="Tahoma"/>
          <w:b/>
          <w:bCs/>
          <w:lang w:val="el-GR"/>
        </w:rPr>
        <w:t>)</w:t>
      </w:r>
      <w:r w:rsidRPr="00624CA4">
        <w:rPr>
          <w:rFonts w:ascii="Tahoma" w:hAnsi="Tahoma" w:cs="Tahoma"/>
          <w:lang w:val="el-GR"/>
        </w:rPr>
        <w:t> πανεπιστημιακής ή τεχνολογικής εκπαίδευσης στην Πληροφορική, καθένας εκ των οποίων να διαθέτει τουλάχιστον 4ετή γενική επαγγελματική εμπειρία στην ανάπτυξη διαδικτυακών εφαρμογών</w:t>
      </w:r>
    </w:p>
    <w:p w14:paraId="610B0CA6" w14:textId="68EB1E87" w:rsidR="00590605" w:rsidRPr="00624CA4" w:rsidRDefault="00B220C0" w:rsidP="00590605">
      <w:pPr>
        <w:rPr>
          <w:rFonts w:ascii="Tahoma" w:hAnsi="Tahoma" w:cs="Tahoma"/>
          <w:lang w:val="el-GR"/>
        </w:rPr>
      </w:pPr>
      <w:r w:rsidRPr="00624CA4">
        <w:rPr>
          <w:rFonts w:ascii="Tahoma" w:hAnsi="Tahoma" w:cs="Tahoma"/>
          <w:lang w:val="el-GR"/>
        </w:rPr>
        <w:t>-</w:t>
      </w:r>
      <w:r w:rsidR="00590605" w:rsidRPr="00624CA4">
        <w:rPr>
          <w:rFonts w:ascii="Tahoma" w:hAnsi="Tahoma" w:cs="Tahoma"/>
          <w:lang w:val="el-GR"/>
        </w:rPr>
        <w:t>  </w:t>
      </w:r>
      <w:r w:rsidR="00590605" w:rsidRPr="00624CA4">
        <w:rPr>
          <w:rFonts w:ascii="Tahoma" w:hAnsi="Tahoma" w:cs="Tahoma"/>
          <w:b/>
          <w:bCs/>
          <w:lang w:val="el-GR"/>
        </w:rPr>
        <w:t>ένα (1) στέλεχος Ασφάλειας Πληροφοριακών Συστημάτων</w:t>
      </w:r>
      <w:r w:rsidR="00590605" w:rsidRPr="00624CA4">
        <w:rPr>
          <w:rFonts w:ascii="Tahoma" w:hAnsi="Tahoma" w:cs="Tahoma"/>
          <w:lang w:val="el-GR"/>
        </w:rPr>
        <w:t>, πανεπιστημιακής και μεταπτυχιακής/διδακτορικής εκπαίδευσης στην Πληροφορική, με 5ετή τουλάχιστον αποδεδειγμένη επαγγελματική εμπειρία (συμμετοχή σε αντίστοιχα έργα) σε ασφάλεια πληροφοριακών συστημάτων.</w:t>
      </w:r>
    </w:p>
    <w:p w14:paraId="422E570D" w14:textId="77777777" w:rsidR="00590605" w:rsidRPr="00624CA4" w:rsidRDefault="00590605" w:rsidP="00F42FCC">
      <w:pPr>
        <w:rPr>
          <w:rFonts w:ascii="Tahoma" w:hAnsi="Tahoma" w:cs="Tahoma"/>
          <w:lang w:val="el-GR"/>
        </w:rPr>
      </w:pPr>
    </w:p>
    <w:p w14:paraId="1DA83899" w14:textId="437B5B9C" w:rsidR="00F42FCC" w:rsidRPr="00624CA4" w:rsidRDefault="00595AA0" w:rsidP="00F42FCC">
      <w:pPr>
        <w:rPr>
          <w:rFonts w:ascii="Tahoma" w:hAnsi="Tahoma" w:cs="Tahoma"/>
          <w:lang w:val="el-GR"/>
        </w:rPr>
      </w:pPr>
      <w:r w:rsidRPr="00624CA4">
        <w:rPr>
          <w:rFonts w:ascii="Tahoma" w:hAnsi="Tahoma" w:cs="Tahoma"/>
          <w:lang w:val="el-GR"/>
        </w:rPr>
        <w:t xml:space="preserve">Από τα </w:t>
      </w:r>
      <w:r w:rsidR="00F42FCC" w:rsidRPr="00624CA4">
        <w:rPr>
          <w:rFonts w:ascii="Tahoma" w:hAnsi="Tahoma" w:cs="Tahoma"/>
          <w:lang w:val="el-GR"/>
        </w:rPr>
        <w:t xml:space="preserve">μέλη της ομάδας έργου </w:t>
      </w:r>
      <w:r w:rsidRPr="00624CA4">
        <w:rPr>
          <w:rFonts w:ascii="Tahoma" w:hAnsi="Tahoma" w:cs="Tahoma"/>
          <w:lang w:val="el-GR"/>
        </w:rPr>
        <w:t>τουλάχιστον ο</w:t>
      </w:r>
      <w:r w:rsidR="00C85C3F" w:rsidRPr="00624CA4">
        <w:rPr>
          <w:rFonts w:ascii="Tahoma" w:hAnsi="Tahoma" w:cs="Tahoma"/>
          <w:lang w:val="el-GR"/>
        </w:rPr>
        <w:t>ι:</w:t>
      </w:r>
      <w:r w:rsidRPr="00624CA4">
        <w:rPr>
          <w:rFonts w:ascii="Tahoma" w:hAnsi="Tahoma" w:cs="Tahoma"/>
          <w:lang w:val="el-GR"/>
        </w:rPr>
        <w:t xml:space="preserve"> Υπεύθυνος Έργου, Υπεύθυνος Ανάπτυξης Εφαρμογών, </w:t>
      </w:r>
      <w:r w:rsidR="009356A3" w:rsidRPr="00624CA4">
        <w:rPr>
          <w:rFonts w:ascii="Tahoma" w:hAnsi="Tahoma" w:cs="Tahoma"/>
          <w:lang w:val="el-GR"/>
        </w:rPr>
        <w:t xml:space="preserve">τουλάχιστον </w:t>
      </w:r>
      <w:r w:rsidR="00E22965" w:rsidRPr="00624CA4">
        <w:rPr>
          <w:rFonts w:ascii="Tahoma" w:hAnsi="Tahoma" w:cs="Tahoma"/>
          <w:lang w:val="el-GR"/>
        </w:rPr>
        <w:t xml:space="preserve">ένας </w:t>
      </w:r>
      <w:r w:rsidR="00C85C3F" w:rsidRPr="00624CA4">
        <w:rPr>
          <w:rFonts w:ascii="Tahoma" w:hAnsi="Tahoma" w:cs="Tahoma"/>
          <w:lang w:val="el-GR"/>
        </w:rPr>
        <w:t xml:space="preserve">εκ των </w:t>
      </w:r>
      <w:r w:rsidR="00E22965" w:rsidRPr="00624CA4">
        <w:rPr>
          <w:rFonts w:ascii="Tahoma" w:hAnsi="Tahoma" w:cs="Tahoma"/>
          <w:lang w:val="en-US"/>
        </w:rPr>
        <w:t>Senior</w:t>
      </w:r>
      <w:r w:rsidR="00E22965" w:rsidRPr="00624CA4">
        <w:rPr>
          <w:rFonts w:ascii="Tahoma" w:hAnsi="Tahoma" w:cs="Tahoma"/>
          <w:lang w:val="el-GR"/>
        </w:rPr>
        <w:t xml:space="preserve"> Προγραμματιστ</w:t>
      </w:r>
      <w:r w:rsidR="00C85C3F" w:rsidRPr="00624CA4">
        <w:rPr>
          <w:rFonts w:ascii="Tahoma" w:hAnsi="Tahoma" w:cs="Tahoma"/>
          <w:lang w:val="el-GR"/>
        </w:rPr>
        <w:t>ών</w:t>
      </w:r>
      <w:r w:rsidR="00E22965" w:rsidRPr="00624CA4">
        <w:rPr>
          <w:rFonts w:ascii="Tahoma" w:hAnsi="Tahoma" w:cs="Tahoma"/>
          <w:lang w:val="el-GR"/>
        </w:rPr>
        <w:t xml:space="preserve"> Εφαρμογών και </w:t>
      </w:r>
      <w:r w:rsidR="009356A3" w:rsidRPr="00624CA4">
        <w:rPr>
          <w:rFonts w:ascii="Tahoma" w:hAnsi="Tahoma" w:cs="Tahoma"/>
          <w:lang w:val="el-GR"/>
        </w:rPr>
        <w:t xml:space="preserve">τουλάχιστον </w:t>
      </w:r>
      <w:r w:rsidR="00105064" w:rsidRPr="00624CA4">
        <w:rPr>
          <w:rFonts w:ascii="Tahoma" w:hAnsi="Tahoma" w:cs="Tahoma"/>
          <w:lang w:val="el-GR"/>
        </w:rPr>
        <w:t xml:space="preserve">ένας </w:t>
      </w:r>
      <w:r w:rsidR="00C85C3F" w:rsidRPr="00624CA4">
        <w:rPr>
          <w:rFonts w:ascii="Tahoma" w:hAnsi="Tahoma" w:cs="Tahoma"/>
          <w:lang w:val="el-GR"/>
        </w:rPr>
        <w:t xml:space="preserve">εκ των </w:t>
      </w:r>
      <w:r w:rsidR="00E22965" w:rsidRPr="00624CA4">
        <w:rPr>
          <w:rFonts w:ascii="Tahoma" w:hAnsi="Tahoma" w:cs="Tahoma"/>
          <w:lang w:val="el-GR"/>
        </w:rPr>
        <w:t>Προγραμματιστ</w:t>
      </w:r>
      <w:r w:rsidR="00C85C3F" w:rsidRPr="00624CA4">
        <w:rPr>
          <w:rFonts w:ascii="Tahoma" w:hAnsi="Tahoma" w:cs="Tahoma"/>
          <w:lang w:val="el-GR"/>
        </w:rPr>
        <w:t>ών</w:t>
      </w:r>
      <w:r w:rsidR="00E22965" w:rsidRPr="00624CA4">
        <w:rPr>
          <w:rFonts w:ascii="Tahoma" w:hAnsi="Tahoma" w:cs="Tahoma"/>
          <w:lang w:val="el-GR"/>
        </w:rPr>
        <w:t xml:space="preserve"> Εφαρμογών, θα πρέπει να </w:t>
      </w:r>
      <w:r w:rsidR="00F42FCC" w:rsidRPr="00624CA4">
        <w:rPr>
          <w:rFonts w:ascii="Tahoma" w:hAnsi="Tahoma" w:cs="Tahoma"/>
          <w:lang w:val="el-GR"/>
        </w:rPr>
        <w:t xml:space="preserve">διαθέτουν ειδική εμπειρία σε </w:t>
      </w:r>
      <w:proofErr w:type="spellStart"/>
      <w:r w:rsidR="00F42FCC" w:rsidRPr="00624CA4">
        <w:rPr>
          <w:rFonts w:ascii="Tahoma" w:hAnsi="Tahoma" w:cs="Tahoma"/>
          <w:lang w:val="el-GR"/>
        </w:rPr>
        <w:t>frameworks</w:t>
      </w:r>
      <w:proofErr w:type="spellEnd"/>
      <w:r w:rsidR="00F42FCC" w:rsidRPr="00624CA4">
        <w:rPr>
          <w:rFonts w:ascii="Tahoma" w:hAnsi="Tahoma" w:cs="Tahoma"/>
          <w:lang w:val="el-GR"/>
        </w:rPr>
        <w:t xml:space="preserve"> ανάπτυξης λογισμικού, σύμφωνα με τις απαιτήσεις του έργου.</w:t>
      </w:r>
    </w:p>
    <w:p w14:paraId="23A4C151" w14:textId="77777777" w:rsidR="004E5458" w:rsidRPr="00624CA4" w:rsidRDefault="004E5458" w:rsidP="004E5458">
      <w:pPr>
        <w:rPr>
          <w:rFonts w:ascii="Tahoma" w:hAnsi="Tahoma" w:cs="Tahoma"/>
          <w:highlight w:val="yellow"/>
          <w:lang w:val="el-GR"/>
        </w:rPr>
      </w:pPr>
    </w:p>
    <w:p w14:paraId="3547C081" w14:textId="442BEAFD" w:rsidR="00D41FD6" w:rsidRPr="00624CA4" w:rsidRDefault="00D41FD6">
      <w:pPr>
        <w:pStyle w:val="3"/>
        <w:rPr>
          <w:rFonts w:ascii="Tahoma" w:hAnsi="Tahoma" w:cs="Tahoma"/>
          <w:lang w:val="el-GR"/>
        </w:rPr>
      </w:pPr>
      <w:bookmarkStart w:id="46" w:name="_2.2.7__Πρότυπα"/>
      <w:bookmarkStart w:id="47" w:name="_Toc107412517"/>
      <w:bookmarkEnd w:id="46"/>
      <w:r w:rsidRPr="00624CA4">
        <w:rPr>
          <w:rFonts w:ascii="Tahoma" w:hAnsi="Tahoma" w:cs="Tahoma"/>
          <w:lang w:val="el-GR"/>
        </w:rPr>
        <w:t>2.2.7</w:t>
      </w:r>
      <w:r w:rsidRPr="00624CA4">
        <w:rPr>
          <w:rFonts w:ascii="Tahoma" w:hAnsi="Tahoma" w:cs="Tahoma"/>
          <w:lang w:val="el-GR"/>
        </w:rPr>
        <w:tab/>
      </w:r>
      <w:r w:rsidR="001A1E4C">
        <w:rPr>
          <w:rFonts w:ascii="Tahoma" w:hAnsi="Tahoma" w:cs="Tahoma"/>
          <w:lang w:val="el-GR"/>
        </w:rPr>
        <w:t xml:space="preserve"> </w:t>
      </w:r>
      <w:r w:rsidRPr="00624CA4">
        <w:rPr>
          <w:rFonts w:ascii="Tahoma" w:hAnsi="Tahoma" w:cs="Tahoma"/>
          <w:lang w:val="el-GR"/>
        </w:rPr>
        <w:t>Πρότυπα διασφάλισης ποιότητας και πρότυπα περιβαλλοντικής διαχείρισης</w:t>
      </w:r>
      <w:bookmarkEnd w:id="47"/>
      <w:r w:rsidRPr="00624CA4">
        <w:rPr>
          <w:rFonts w:ascii="Tahoma" w:hAnsi="Tahoma" w:cs="Tahoma"/>
          <w:lang w:val="el-GR"/>
        </w:rPr>
        <w:t xml:space="preserve"> </w:t>
      </w:r>
    </w:p>
    <w:p w14:paraId="1CB0F1ED" w14:textId="2E1056B2" w:rsidR="003428B8" w:rsidRDefault="00B1140C" w:rsidP="003428B8">
      <w:pPr>
        <w:spacing w:after="0"/>
        <w:rPr>
          <w:rFonts w:ascii="Tahoma" w:eastAsia="Arial Unicode MS" w:hAnsi="Tahoma" w:cs="Tahoma"/>
          <w:bCs/>
          <w:szCs w:val="22"/>
          <w:lang w:val="el-GR"/>
        </w:rPr>
      </w:pPr>
      <w:r w:rsidRPr="00B1140C">
        <w:rPr>
          <w:rFonts w:ascii="Tahoma" w:eastAsia="Arial Unicode MS" w:hAnsi="Tahoma" w:cs="Tahoma"/>
          <w:bCs/>
          <w:szCs w:val="22"/>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w:t>
      </w:r>
      <w:r w:rsidR="003428B8" w:rsidRPr="00624CA4">
        <w:rPr>
          <w:rFonts w:ascii="Tahoma" w:eastAsia="Arial Unicode MS" w:hAnsi="Tahoma" w:cs="Tahoma"/>
          <w:bCs/>
          <w:szCs w:val="22"/>
          <w:lang w:val="el-GR"/>
        </w:rPr>
        <w:t>, επί ποινή αποκλεισμού:</w:t>
      </w:r>
    </w:p>
    <w:p w14:paraId="0E425C3D" w14:textId="77777777" w:rsidR="00B1140C" w:rsidRPr="00624CA4" w:rsidRDefault="00B1140C" w:rsidP="003428B8">
      <w:pPr>
        <w:spacing w:after="0"/>
        <w:rPr>
          <w:rFonts w:ascii="Tahoma" w:eastAsia="Arial Unicode MS" w:hAnsi="Tahoma" w:cs="Tahoma"/>
          <w:bCs/>
          <w:szCs w:val="22"/>
          <w:lang w:val="el-GR"/>
        </w:rPr>
      </w:pPr>
    </w:p>
    <w:p w14:paraId="4B3DDB80" w14:textId="3FD428D2" w:rsidR="007913EF" w:rsidRPr="00624CA4" w:rsidRDefault="007913EF" w:rsidP="007913EF">
      <w:pPr>
        <w:rPr>
          <w:rFonts w:ascii="Tahoma" w:hAnsi="Tahoma" w:cs="Tahoma"/>
          <w:lang w:val="el-GR"/>
        </w:rPr>
      </w:pPr>
      <w:r w:rsidRPr="00624CA4">
        <w:rPr>
          <w:rFonts w:ascii="Tahoma" w:hAnsi="Tahoma" w:cs="Tahoma"/>
          <w:lang w:val="el-GR"/>
        </w:rPr>
        <w:t xml:space="preserve">α) </w:t>
      </w:r>
      <w:r w:rsidRPr="00624CA4">
        <w:rPr>
          <w:rFonts w:ascii="Tahoma" w:hAnsi="Tahoma" w:cs="Tahoma"/>
          <w:b/>
          <w:lang w:val="el-GR"/>
        </w:rPr>
        <w:t xml:space="preserve">Πιστοποιητικό ISO 9001:2015 </w:t>
      </w:r>
      <w:r w:rsidR="00A000EA" w:rsidRPr="00624CA4">
        <w:rPr>
          <w:rFonts w:ascii="Tahoma" w:hAnsi="Tahoma" w:cs="Tahoma"/>
          <w:b/>
          <w:lang w:val="el-GR"/>
        </w:rPr>
        <w:t xml:space="preserve">για τη διαχείριση Ποιότητας, </w:t>
      </w:r>
      <w:r w:rsidRPr="00624CA4">
        <w:rPr>
          <w:rFonts w:ascii="Tahoma" w:hAnsi="Tahoma" w:cs="Tahoma"/>
          <w:b/>
          <w:lang w:val="el-GR"/>
        </w:rPr>
        <w:t>ή ισοδύναμο, εν ισχύ</w:t>
      </w:r>
      <w:r w:rsidRPr="00624CA4">
        <w:rPr>
          <w:rFonts w:ascii="Tahoma" w:hAnsi="Tahoma" w:cs="Tahoma"/>
          <w:lang w:val="el-GR"/>
        </w:rPr>
        <w:t xml:space="preserve">, από διαπιστευμένο οργανισμό, με πεδίο εφαρμογής </w:t>
      </w:r>
      <w:r w:rsidR="00E83572" w:rsidRPr="00624CA4">
        <w:rPr>
          <w:rFonts w:ascii="Tahoma" w:hAnsi="Tahoma" w:cs="Tahoma"/>
          <w:lang w:val="el-GR"/>
        </w:rPr>
        <w:t>την ανάλυση, σχεδιασμό, ανάπτυξη, εγκατάσταση, θέση σε παραγωγική λειτουργία και υποστήριξη σύνθετων ολοκληρωμένων πληροφοριακών συστημάτων, εφαρμογών διαδικτύου και νέφους, ανασχεδιασμό διαδικασιών, ασφάλεια πληροφοριακών συστημάτων, μετάπτωση δεδομένων, επαγγελματικές υπηρεσίες συμβούλων πληροφορικής και εγκατάσταση και υποστήριξη έτοιμων προϊόντων λογισμικού ή εξοπλισμού.</w:t>
      </w:r>
    </w:p>
    <w:p w14:paraId="29042DE5" w14:textId="20617EDD" w:rsidR="00E83572" w:rsidRPr="00624CA4" w:rsidRDefault="007913EF" w:rsidP="00136A8F">
      <w:pPr>
        <w:rPr>
          <w:rFonts w:ascii="Tahoma" w:hAnsi="Tahoma" w:cs="Tahoma"/>
          <w:lang w:val="el-GR"/>
        </w:rPr>
      </w:pPr>
      <w:r w:rsidRPr="00624CA4">
        <w:rPr>
          <w:rFonts w:ascii="Tahoma" w:hAnsi="Tahoma" w:cs="Tahoma"/>
          <w:lang w:val="el-GR"/>
        </w:rPr>
        <w:t xml:space="preserve">β) </w:t>
      </w:r>
      <w:r w:rsidRPr="00624CA4">
        <w:rPr>
          <w:rFonts w:ascii="Tahoma" w:hAnsi="Tahoma" w:cs="Tahoma"/>
          <w:b/>
          <w:lang w:val="el-GR"/>
        </w:rPr>
        <w:t xml:space="preserve">Πιστοποιητικό ISO 27001:2013 </w:t>
      </w:r>
      <w:r w:rsidR="00A000EA" w:rsidRPr="00624CA4">
        <w:rPr>
          <w:rFonts w:ascii="Tahoma" w:hAnsi="Tahoma" w:cs="Tahoma"/>
          <w:b/>
          <w:lang w:val="el-GR"/>
        </w:rPr>
        <w:t xml:space="preserve">για την Ασφάλεια των Πληροφοριών, </w:t>
      </w:r>
      <w:r w:rsidRPr="00624CA4">
        <w:rPr>
          <w:rFonts w:ascii="Tahoma" w:hAnsi="Tahoma" w:cs="Tahoma"/>
          <w:b/>
          <w:lang w:val="el-GR"/>
        </w:rPr>
        <w:t>ή ισοδύναμο, εν ισχύ</w:t>
      </w:r>
      <w:r w:rsidRPr="00624CA4">
        <w:rPr>
          <w:rFonts w:ascii="Tahoma" w:hAnsi="Tahoma" w:cs="Tahoma"/>
          <w:lang w:val="el-GR"/>
        </w:rPr>
        <w:t xml:space="preserve">, από διαπιστευμένο οργανισμό, με πεδίο εφαρμογής </w:t>
      </w:r>
      <w:r w:rsidR="00E83572" w:rsidRPr="00624CA4">
        <w:rPr>
          <w:rFonts w:ascii="Tahoma" w:hAnsi="Tahoma" w:cs="Tahoma"/>
          <w:lang w:val="el-GR"/>
        </w:rPr>
        <w:t>την ανάλυση, σχεδιασμό, ανάπτυξη εγκατάσταση, θέση σε παραγωγική λειτουργία και υποστήριξη σύνθετων ολοκληρωμένων πληροφοριακών συστημάτων, εφαρμογών διαδικτύου και νέφους, ανασχεδιασμό διαδικασιών, ασφάλεια πληροφοριακών συστημάτων, μετάπτωση δεδομένων, επαγγελματικές υπηρεσίες συμβούλων πληροφορικής και εγκατάσταση και υποστήριξη έτοιμων προϊόντων λογισμικού ή εξοπλισμού.</w:t>
      </w:r>
    </w:p>
    <w:p w14:paraId="332F0059" w14:textId="4A1F2CBD" w:rsidR="00A000EA" w:rsidRPr="00624CA4" w:rsidRDefault="00136A8F" w:rsidP="00136A8F">
      <w:pPr>
        <w:rPr>
          <w:rFonts w:ascii="Tahoma" w:hAnsi="Tahoma" w:cs="Tahoma"/>
          <w:lang w:val="el-GR"/>
        </w:rPr>
      </w:pPr>
      <w:r w:rsidRPr="00624CA4">
        <w:rPr>
          <w:rFonts w:ascii="Tahoma" w:hAnsi="Tahoma" w:cs="Tahoma"/>
          <w:lang w:val="el-GR"/>
        </w:rPr>
        <w:t xml:space="preserve">γ) </w:t>
      </w:r>
      <w:r w:rsidRPr="00624CA4">
        <w:rPr>
          <w:rFonts w:ascii="Tahoma" w:hAnsi="Tahoma" w:cs="Tahoma"/>
          <w:b/>
          <w:bCs/>
          <w:lang w:val="el-GR"/>
        </w:rPr>
        <w:t xml:space="preserve">Πιστοποιητικό ISO 20000-1:2018 </w:t>
      </w:r>
      <w:r w:rsidR="00A000EA" w:rsidRPr="00624CA4">
        <w:rPr>
          <w:rFonts w:ascii="Tahoma" w:hAnsi="Tahoma" w:cs="Tahoma"/>
          <w:b/>
          <w:bCs/>
          <w:lang w:val="el-GR"/>
        </w:rPr>
        <w:t xml:space="preserve">για τη διαχείριση Παροχής Υπηρεσιών Πληροφορικής, </w:t>
      </w:r>
      <w:r w:rsidRPr="00624CA4">
        <w:rPr>
          <w:rFonts w:ascii="Tahoma" w:hAnsi="Tahoma" w:cs="Tahoma"/>
          <w:b/>
          <w:bCs/>
          <w:lang w:val="el-GR"/>
        </w:rPr>
        <w:t>ή ισοδύναμο, εν ισχύ</w:t>
      </w:r>
      <w:r w:rsidRPr="00624CA4">
        <w:rPr>
          <w:rFonts w:ascii="Tahoma" w:hAnsi="Tahoma" w:cs="Tahoma"/>
          <w:lang w:val="el-GR"/>
        </w:rPr>
        <w:t>, από διαπιστευμένο οργανισμό, με πεδίο εφαρμογής που καλύπτει την παροχή υπηρεσιών σχετικά με τον σχεδιασμό, ανάπτυξη και υποστήριξη λογισμικού.</w:t>
      </w:r>
      <w:r w:rsidR="00A000EA" w:rsidRPr="00624CA4">
        <w:rPr>
          <w:rFonts w:ascii="Tahoma" w:hAnsi="Tahoma" w:cs="Tahoma"/>
          <w:lang w:val="el-GR"/>
        </w:rPr>
        <w:t xml:space="preserve"> </w:t>
      </w:r>
    </w:p>
    <w:p w14:paraId="5C4BFDD5" w14:textId="7DCA1E33" w:rsidR="00136A8F" w:rsidRPr="00624CA4" w:rsidRDefault="00A000EA" w:rsidP="00136A8F">
      <w:pPr>
        <w:rPr>
          <w:rFonts w:ascii="Tahoma" w:hAnsi="Tahoma" w:cs="Tahoma"/>
          <w:lang w:val="el-GR"/>
        </w:rPr>
      </w:pPr>
      <w:r w:rsidRPr="00624CA4">
        <w:rPr>
          <w:rFonts w:ascii="Tahoma" w:hAnsi="Tahoma" w:cs="Tahoma"/>
          <w:lang w:val="el-GR"/>
        </w:rPr>
        <w:t xml:space="preserve">δ) </w:t>
      </w:r>
      <w:r w:rsidRPr="00624CA4">
        <w:rPr>
          <w:rFonts w:ascii="Tahoma" w:hAnsi="Tahoma" w:cs="Tahoma"/>
          <w:b/>
          <w:bCs/>
          <w:lang w:val="el-GR"/>
        </w:rPr>
        <w:t>Πιστοποιητικό ISO 22301:2019 για τη διαχείριση Επιχειρησιακής Συνέχειας, ή ισοδύναμο, εν ισχύ,</w:t>
      </w:r>
      <w:r w:rsidRPr="00624CA4">
        <w:rPr>
          <w:rFonts w:ascii="Tahoma" w:hAnsi="Tahoma" w:cs="Tahoma"/>
          <w:lang w:val="el-GR"/>
        </w:rPr>
        <w:t xml:space="preserve"> από διαπιστευμένο οργανισμό, </w:t>
      </w:r>
      <w:r w:rsidR="00E83572" w:rsidRPr="00624CA4">
        <w:rPr>
          <w:rFonts w:ascii="Tahoma" w:hAnsi="Tahoma" w:cs="Tahoma"/>
          <w:lang w:val="el-GR"/>
        </w:rPr>
        <w:t xml:space="preserve">με πεδίο εφαρμογής </w:t>
      </w:r>
      <w:r w:rsidRPr="00624CA4">
        <w:rPr>
          <w:rFonts w:ascii="Tahoma" w:hAnsi="Tahoma" w:cs="Tahoma"/>
          <w:lang w:val="el-GR"/>
        </w:rPr>
        <w:t xml:space="preserve">τη Διαχείριση της Επιχειρησιακής Συνέχειας, </w:t>
      </w:r>
      <w:r w:rsidR="00E83572" w:rsidRPr="00624CA4">
        <w:rPr>
          <w:rFonts w:ascii="Tahoma" w:hAnsi="Tahoma" w:cs="Tahoma"/>
          <w:lang w:val="el-GR"/>
        </w:rPr>
        <w:t>για το σχεδιασμό, ανάπτυξη, εγκατάσταση, παραμετροποίηση &amp; υποστήριξη ολοκληρωμένων πληροφοριακών συστημάτων.</w:t>
      </w:r>
    </w:p>
    <w:p w14:paraId="2A1D9A10" w14:textId="77777777" w:rsidR="00E83572" w:rsidRPr="00624CA4" w:rsidRDefault="00A000EA" w:rsidP="007913EF">
      <w:pPr>
        <w:rPr>
          <w:rFonts w:ascii="Tahoma" w:hAnsi="Tahoma" w:cs="Tahoma"/>
          <w:lang w:val="el-GR"/>
        </w:rPr>
      </w:pPr>
      <w:r w:rsidRPr="00624CA4">
        <w:rPr>
          <w:rFonts w:ascii="Tahoma" w:hAnsi="Tahoma" w:cs="Tahoma"/>
          <w:lang w:val="el-GR"/>
        </w:rPr>
        <w:t>ε</w:t>
      </w:r>
      <w:r w:rsidR="00136A8F" w:rsidRPr="00624CA4">
        <w:rPr>
          <w:rFonts w:ascii="Tahoma" w:hAnsi="Tahoma" w:cs="Tahoma"/>
          <w:lang w:val="el-GR"/>
        </w:rPr>
        <w:t xml:space="preserve">) </w:t>
      </w:r>
      <w:r w:rsidR="00136A8F" w:rsidRPr="00624CA4">
        <w:rPr>
          <w:rFonts w:ascii="Tahoma" w:hAnsi="Tahoma" w:cs="Tahoma"/>
          <w:b/>
          <w:bCs/>
          <w:lang w:val="el-GR"/>
        </w:rPr>
        <w:t xml:space="preserve">Πιστοποιητικό ISO 14001:2015 </w:t>
      </w:r>
      <w:r w:rsidRPr="00624CA4">
        <w:rPr>
          <w:rFonts w:ascii="Tahoma" w:hAnsi="Tahoma" w:cs="Tahoma"/>
          <w:b/>
          <w:bCs/>
          <w:lang w:val="el-GR"/>
        </w:rPr>
        <w:t xml:space="preserve">για την Περιβαλλοντική Διαχείριση, </w:t>
      </w:r>
      <w:r w:rsidR="00136A8F" w:rsidRPr="00624CA4">
        <w:rPr>
          <w:rFonts w:ascii="Tahoma" w:hAnsi="Tahoma" w:cs="Tahoma"/>
          <w:b/>
          <w:bCs/>
          <w:lang w:val="el-GR"/>
        </w:rPr>
        <w:t>ή ισοδύναμο, εν ισχύ</w:t>
      </w:r>
      <w:r w:rsidR="00136A8F" w:rsidRPr="00624CA4">
        <w:rPr>
          <w:rFonts w:ascii="Tahoma" w:hAnsi="Tahoma" w:cs="Tahoma"/>
          <w:lang w:val="el-GR"/>
        </w:rPr>
        <w:t xml:space="preserve">, από διαπιστευμένο οργανισμό, με πεδίο εφαρμογής που καλύπτει </w:t>
      </w:r>
      <w:r w:rsidR="00E83572" w:rsidRPr="00624CA4">
        <w:rPr>
          <w:rFonts w:ascii="Tahoma" w:hAnsi="Tahoma" w:cs="Tahoma"/>
          <w:lang w:val="el-GR"/>
        </w:rPr>
        <w:t xml:space="preserve">για την ανάλυση, σχεδιασμό, </w:t>
      </w:r>
      <w:r w:rsidR="00E83572" w:rsidRPr="00624CA4">
        <w:rPr>
          <w:rFonts w:ascii="Tahoma" w:hAnsi="Tahoma" w:cs="Tahoma"/>
          <w:lang w:val="el-GR"/>
        </w:rPr>
        <w:lastRenderedPageBreak/>
        <w:t>ανάπτυξη, εγκατάσταση, θέση σε παραγωγική λειτουργία και υποστήριξη σύνθετων ολοκληρωμένων πληροφοριακών συστημάτων, εφαρμογών διαδικτύου και νέφους, ανασχεδιασμό διαδικασιών, ασφάλεια πληροφοριακών συστημάτων, μετάπτωση δεδομένων, επαγγελματικές υπηρεσίες συμβούλων πληροφορικής και εγκατάσταση και υποστήριξη έτοιμων προϊόντων λογισμικού ή εξοπλισμού.</w:t>
      </w:r>
    </w:p>
    <w:p w14:paraId="77FA5E9E" w14:textId="0976B580" w:rsidR="007913EF" w:rsidRPr="00624CA4" w:rsidRDefault="007913EF" w:rsidP="007913EF">
      <w:pPr>
        <w:rPr>
          <w:rFonts w:ascii="Tahoma" w:hAnsi="Tahoma" w:cs="Tahoma"/>
          <w:lang w:val="el-GR"/>
        </w:rPr>
      </w:pPr>
      <w:r w:rsidRPr="00624CA4">
        <w:rPr>
          <w:rFonts w:ascii="Tahoma" w:hAnsi="Tahoma" w:cs="Tahoma"/>
          <w:lang w:val="el-GR"/>
        </w:rPr>
        <w:t>Σε περίπτωση ένωσης, οι ανωτέρω απαιτήσεις αρκεί να καλύπτονται από ένα τουλάχιστον μέλος της ένωσης. Δεν επιτρέπεται η στήριξη στην ικανότητα τρίτων για την εκπλήρωση των συγκεκριμένων απαιτήσεων.</w:t>
      </w:r>
    </w:p>
    <w:p w14:paraId="5B0CDE77" w14:textId="5A6D4C76" w:rsidR="00BE0654" w:rsidRPr="00624CA4" w:rsidRDefault="00BE0654" w:rsidP="00BE0654">
      <w:pPr>
        <w:rPr>
          <w:rFonts w:ascii="Tahoma" w:hAnsi="Tahoma" w:cs="Tahoma"/>
          <w:lang w:val="el-GR"/>
        </w:rPr>
      </w:pPr>
      <w:r w:rsidRPr="00624CA4">
        <w:rPr>
          <w:rFonts w:ascii="Tahoma" w:hAnsi="Tahoma" w:cs="Tahoma"/>
          <w:lang w:val="el-GR"/>
        </w:rPr>
        <w:t xml:space="preserve">Η αναθέτουσα αρχή αναγνωρίζει ισοδύναμα πιστοποιητικά που έχουν εκδοθεί από φορείς διαπιστευμένους από ισοδύναμους Οργανισμούς διαπίστευσης, </w:t>
      </w:r>
      <w:proofErr w:type="spellStart"/>
      <w:r w:rsidRPr="00624CA4">
        <w:rPr>
          <w:rFonts w:ascii="Tahoma" w:hAnsi="Tahoma" w:cs="Tahoma"/>
          <w:lang w:val="el-GR"/>
        </w:rPr>
        <w:t>εδρεύοντες</w:t>
      </w:r>
      <w:proofErr w:type="spellEnd"/>
      <w:r w:rsidRPr="00624CA4">
        <w:rPr>
          <w:rFonts w:ascii="Tahoma" w:hAnsi="Tahoma" w:cs="Tahoma"/>
          <w:lang w:val="el-GR"/>
        </w:rPr>
        <w:t xml:space="preserve">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w:t>
      </w:r>
      <w:r w:rsidR="005A2A24" w:rsidRPr="00624CA4">
        <w:rPr>
          <w:rFonts w:ascii="Tahoma" w:hAnsi="Tahoma" w:cs="Tahoma"/>
          <w:lang w:val="el-GR"/>
        </w:rPr>
        <w:t xml:space="preserve">και </w:t>
      </w:r>
      <w:r w:rsidRPr="00624CA4">
        <w:rPr>
          <w:rFonts w:ascii="Tahoma" w:hAnsi="Tahoma" w:cs="Tahoma"/>
          <w:lang w:val="el-GR"/>
        </w:rPr>
        <w:t>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17BF59DE" w14:textId="77777777" w:rsidR="00BE0654" w:rsidRPr="00624CA4" w:rsidRDefault="00BE0654">
      <w:pPr>
        <w:rPr>
          <w:rFonts w:ascii="Tahoma" w:hAnsi="Tahoma" w:cs="Tahoma"/>
          <w:lang w:val="el-GR"/>
        </w:rPr>
      </w:pPr>
    </w:p>
    <w:p w14:paraId="22E75CF0" w14:textId="77866C0A" w:rsidR="00D41FD6" w:rsidRPr="00624CA4" w:rsidRDefault="00D41FD6">
      <w:pPr>
        <w:pStyle w:val="3"/>
        <w:rPr>
          <w:rFonts w:ascii="Tahoma" w:hAnsi="Tahoma" w:cs="Tahoma"/>
          <w:lang w:val="el-GR"/>
        </w:rPr>
      </w:pPr>
      <w:bookmarkStart w:id="48" w:name="_2.2.8__Στήριξη"/>
      <w:bookmarkStart w:id="49" w:name="_Toc107412518"/>
      <w:bookmarkEnd w:id="48"/>
      <w:r w:rsidRPr="00624CA4">
        <w:rPr>
          <w:rFonts w:ascii="Tahoma" w:hAnsi="Tahoma" w:cs="Tahoma"/>
          <w:lang w:val="el-GR"/>
        </w:rPr>
        <w:t>2.2.8</w:t>
      </w:r>
      <w:r w:rsidRPr="00624CA4">
        <w:rPr>
          <w:rFonts w:ascii="Tahoma" w:hAnsi="Tahoma" w:cs="Tahoma"/>
          <w:lang w:val="el-GR"/>
        </w:rPr>
        <w:tab/>
      </w:r>
      <w:r w:rsidR="00B1140C">
        <w:rPr>
          <w:rFonts w:ascii="Tahoma" w:hAnsi="Tahoma" w:cs="Tahoma"/>
          <w:lang w:val="el-GR"/>
        </w:rPr>
        <w:t xml:space="preserve"> </w:t>
      </w:r>
      <w:r w:rsidRPr="00624CA4">
        <w:rPr>
          <w:rFonts w:ascii="Tahoma" w:hAnsi="Tahoma" w:cs="Tahoma"/>
          <w:lang w:val="el-GR"/>
        </w:rPr>
        <w:t xml:space="preserve">Στήριξη στην ικανότητα τρίτων </w:t>
      </w:r>
      <w:r w:rsidR="00C52FF2" w:rsidRPr="00624CA4">
        <w:rPr>
          <w:rFonts w:ascii="Tahoma" w:hAnsi="Tahoma" w:cs="Tahoma"/>
          <w:lang w:val="el-GR"/>
        </w:rPr>
        <w:t>– Υπεργολαβία</w:t>
      </w:r>
      <w:bookmarkEnd w:id="49"/>
    </w:p>
    <w:p w14:paraId="20E51B03" w14:textId="77777777" w:rsidR="00C52FF2" w:rsidRPr="00624CA4" w:rsidRDefault="00C52FF2" w:rsidP="00C52FF2">
      <w:pPr>
        <w:rPr>
          <w:rFonts w:ascii="Tahoma" w:hAnsi="Tahoma" w:cs="Tahoma"/>
          <w:b/>
          <w:bCs/>
          <w:lang w:val="el-GR"/>
        </w:rPr>
      </w:pPr>
      <w:r w:rsidRPr="00624CA4">
        <w:rPr>
          <w:rFonts w:ascii="Tahoma" w:hAnsi="Tahoma" w:cs="Tahoma"/>
          <w:b/>
          <w:bCs/>
          <w:lang w:val="el-GR"/>
        </w:rPr>
        <w:t>2.2.8.1. Στήριξη στην ικανότητα τρίτων</w:t>
      </w:r>
    </w:p>
    <w:p w14:paraId="104A01EF" w14:textId="6D5DF2E3" w:rsidR="006F5019" w:rsidRPr="00624CA4" w:rsidRDefault="00D41FD6">
      <w:pPr>
        <w:rPr>
          <w:rFonts w:ascii="Tahoma" w:hAnsi="Tahoma" w:cs="Tahoma"/>
          <w:lang w:val="el-GR"/>
        </w:rPr>
      </w:pPr>
      <w:r w:rsidRPr="00624CA4">
        <w:rPr>
          <w:rFonts w:ascii="Tahoma" w:hAnsi="Tahoma" w:cs="Tahoma"/>
          <w:lang w:val="el-GR"/>
        </w:rPr>
        <w:t xml:space="preserve">Οι οικονομικοί φορείς μπορούν, όσον αφορά τα κριτήρια της οικονομικής και χρηματοοικονομικής επάρκειας (της παραγράφου </w:t>
      </w:r>
      <w:hyperlink w:anchor="_2.2.5__Οικονομική" w:history="1">
        <w:r w:rsidRPr="00095E12">
          <w:rPr>
            <w:rStyle w:val="-"/>
            <w:rFonts w:ascii="Tahoma" w:hAnsi="Tahoma" w:cs="Tahoma"/>
            <w:lang w:val="el-GR"/>
          </w:rPr>
          <w:t>2.2.5</w:t>
        </w:r>
      </w:hyperlink>
      <w:r w:rsidRPr="00624CA4">
        <w:rPr>
          <w:rFonts w:ascii="Tahoma" w:hAnsi="Tahoma" w:cs="Tahoma"/>
          <w:lang w:val="el-GR"/>
        </w:rPr>
        <w:t xml:space="preserve">) και τα σχετικά με την τεχνική και επαγγελματική ικανότητα (της παραγράφου </w:t>
      </w:r>
      <w:hyperlink w:anchor="_2.2.6_Τεχνική_και" w:history="1">
        <w:r w:rsidRPr="00095E12">
          <w:rPr>
            <w:rStyle w:val="-"/>
            <w:rFonts w:ascii="Tahoma" w:hAnsi="Tahoma" w:cs="Tahoma"/>
            <w:lang w:val="el-GR"/>
          </w:rPr>
          <w:t>2.2.6</w:t>
        </w:r>
      </w:hyperlink>
      <w:r w:rsidRPr="00624CA4">
        <w:rPr>
          <w:rFonts w:ascii="Tahoma" w:hAnsi="Tahoma" w:cs="Tahoma"/>
          <w:lang w:val="el-GR"/>
        </w:rPr>
        <w:t xml:space="preserve">),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0238D803" w14:textId="77777777" w:rsidR="00D41FD6" w:rsidRPr="00624CA4" w:rsidRDefault="00D41FD6">
      <w:pPr>
        <w:rPr>
          <w:rFonts w:ascii="Tahoma" w:hAnsi="Tahoma" w:cs="Tahoma"/>
          <w:lang w:val="el-GR"/>
        </w:rPr>
      </w:pPr>
      <w:r w:rsidRPr="00624CA4">
        <w:rPr>
          <w:rFonts w:ascii="Tahoma" w:hAnsi="Tahoma" w:cs="Tahoma"/>
          <w:szCs w:val="22"/>
          <w:lang w:val="el-GR"/>
        </w:rPr>
        <w:t xml:space="preserve">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w:t>
      </w:r>
      <w:proofErr w:type="spellStart"/>
      <w:r w:rsidRPr="00624CA4">
        <w:rPr>
          <w:rFonts w:ascii="Tahoma" w:hAnsi="Tahoma" w:cs="Tahoma"/>
          <w:szCs w:val="22"/>
          <w:lang w:val="el-GR"/>
        </w:rPr>
        <w:t>στ</w:t>
      </w:r>
      <w:proofErr w:type="spellEnd"/>
      <w:r w:rsidRPr="00624CA4">
        <w:rPr>
          <w:rFonts w:ascii="Tahoma" w:hAnsi="Tahoma" w:cs="Tahoma"/>
          <w:szCs w:val="22"/>
          <w:lang w:val="el-GR"/>
        </w:rPr>
        <w:t>΄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59C3A8AE" w14:textId="77777777" w:rsidR="00D41FD6" w:rsidRPr="00624CA4" w:rsidRDefault="00D41FD6">
      <w:pPr>
        <w:rPr>
          <w:rFonts w:ascii="Tahoma" w:hAnsi="Tahoma" w:cs="Tahoma"/>
          <w:lang w:val="el-GR"/>
        </w:rPr>
      </w:pPr>
      <w:r w:rsidRPr="00624CA4">
        <w:rPr>
          <w:rFonts w:ascii="Tahoma" w:hAnsi="Tahoma"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1C0CCF" w:rsidRPr="00624CA4">
        <w:rPr>
          <w:rFonts w:ascii="Tahoma" w:hAnsi="Tahoma" w:cs="Tahoma"/>
          <w:szCs w:val="22"/>
          <w:lang w:val="el-GR"/>
        </w:rPr>
        <w:t xml:space="preserve"> </w:t>
      </w:r>
      <w:r w:rsidRPr="00624CA4">
        <w:rPr>
          <w:rFonts w:ascii="Tahoma" w:hAnsi="Tahoma" w:cs="Tahoma"/>
          <w:szCs w:val="22"/>
          <w:lang w:val="el-GR"/>
        </w:rPr>
        <w:t>εν λόγω οικονομικοί φορείς και αυτοί στους οποίους στηρίζονται είναι από κοινού υπεύθυνοι για την εκτέλεση της σύμβασης.</w:t>
      </w:r>
    </w:p>
    <w:p w14:paraId="422B00E4" w14:textId="77777777" w:rsidR="00D41FD6" w:rsidRPr="00624CA4" w:rsidRDefault="00D41FD6">
      <w:pPr>
        <w:rPr>
          <w:rFonts w:ascii="Tahoma" w:hAnsi="Tahoma" w:cs="Tahoma"/>
          <w:lang w:val="el-GR"/>
        </w:rPr>
      </w:pPr>
      <w:r w:rsidRPr="00624CA4">
        <w:rPr>
          <w:rFonts w:ascii="Tahoma" w:hAnsi="Tahoma"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06CE07F8" w14:textId="28895B32" w:rsidR="00CF3BE7" w:rsidRPr="00624CA4" w:rsidRDefault="00CF3BE7" w:rsidP="00CF3BE7">
      <w:pPr>
        <w:rPr>
          <w:rFonts w:ascii="Tahoma" w:hAnsi="Tahoma" w:cs="Tahoma"/>
          <w:bCs/>
          <w:lang w:val="el-GR" w:eastAsia="ar-SA"/>
        </w:rPr>
      </w:pPr>
      <w:r w:rsidRPr="00624CA4">
        <w:rPr>
          <w:rFonts w:ascii="Tahoma" w:hAnsi="Tahoma" w:cs="Tahoma"/>
          <w:bCs/>
          <w:lang w:val="el-GR" w:eastAsia="ar-SA"/>
        </w:rPr>
        <w:t xml:space="preserve">Η αναθέτουσα αρχή ελέγχει αν οι </w:t>
      </w:r>
      <w:r w:rsidR="007913EF" w:rsidRPr="00624CA4">
        <w:rPr>
          <w:rFonts w:ascii="Tahoma" w:hAnsi="Tahoma" w:cs="Tahoma"/>
          <w:bCs/>
          <w:lang w:val="el-GR" w:eastAsia="ar-SA"/>
        </w:rPr>
        <w:t>φορείς</w:t>
      </w:r>
      <w:r w:rsidRPr="00624CA4">
        <w:rPr>
          <w:rFonts w:ascii="Tahoma" w:hAnsi="Tahoma" w:cs="Tahoma"/>
          <w:bCs/>
          <w:lang w:val="el-GR" w:eastAsia="ar-SA"/>
        </w:rPr>
        <w:t xml:space="preserve">,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hyperlink w:anchor="_2.2.3__Λόγοι" w:history="1">
        <w:r w:rsidRPr="00095E12">
          <w:rPr>
            <w:rStyle w:val="-"/>
            <w:rFonts w:ascii="Tahoma" w:hAnsi="Tahoma" w:cs="Tahoma"/>
            <w:bCs/>
            <w:lang w:val="el-GR" w:eastAsia="ar-SA"/>
          </w:rPr>
          <w:t>2.2.3</w:t>
        </w:r>
      </w:hyperlink>
      <w:r w:rsidRPr="00624CA4">
        <w:rPr>
          <w:rFonts w:ascii="Tahoma" w:hAnsi="Tahoma" w:cs="Tahoma"/>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624CA4">
        <w:rPr>
          <w:rFonts w:ascii="Tahoma" w:hAnsi="Tahoma" w:cs="Tahoma"/>
          <w:bCs/>
          <w:color w:val="000000"/>
          <w:lang w:val="el-GR" w:eastAsia="ar-SA"/>
        </w:rPr>
        <w:t xml:space="preserve"> </w:t>
      </w:r>
      <w:r w:rsidRPr="00624CA4">
        <w:rPr>
          <w:rFonts w:ascii="Tahoma" w:hAnsi="Tahoma" w:cs="Tahoma"/>
          <w:bCs/>
          <w:lang w:val="el-GR" w:eastAsia="ar-SA"/>
        </w:rPr>
        <w:t>σχετική ηλεκτρονική πρόσκληση από την σχετική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2914601B" w14:textId="77777777" w:rsidR="00181828" w:rsidRPr="00624CA4" w:rsidRDefault="00181828">
      <w:pPr>
        <w:rPr>
          <w:rFonts w:ascii="Tahoma" w:hAnsi="Tahoma" w:cs="Tahoma"/>
          <w:bCs/>
          <w:lang w:val="el-GR" w:eastAsia="ar-SA"/>
        </w:rPr>
      </w:pPr>
    </w:p>
    <w:p w14:paraId="0DB7A954" w14:textId="77777777" w:rsidR="00181828" w:rsidRPr="00624CA4" w:rsidRDefault="00181828" w:rsidP="00181828">
      <w:pPr>
        <w:rPr>
          <w:rFonts w:ascii="Tahoma" w:hAnsi="Tahoma" w:cs="Tahoma"/>
          <w:b/>
          <w:bCs/>
          <w:lang w:val="el-GR"/>
        </w:rPr>
      </w:pPr>
      <w:r w:rsidRPr="00624CA4">
        <w:rPr>
          <w:rFonts w:ascii="Tahoma" w:hAnsi="Tahoma" w:cs="Tahoma"/>
          <w:b/>
          <w:bCs/>
          <w:lang w:val="el-GR"/>
        </w:rPr>
        <w:lastRenderedPageBreak/>
        <w:t>2.2.8.2. Υπεργολαβία</w:t>
      </w:r>
    </w:p>
    <w:p w14:paraId="59E7B3DC" w14:textId="32A6A43D" w:rsidR="00181828" w:rsidRPr="00624CA4" w:rsidRDefault="00181828" w:rsidP="00181828">
      <w:pPr>
        <w:rPr>
          <w:rFonts w:ascii="Tahoma" w:hAnsi="Tahoma" w:cs="Tahoma"/>
          <w:lang w:val="el-GR"/>
        </w:rPr>
      </w:pPr>
      <w:r w:rsidRPr="00624CA4">
        <w:rPr>
          <w:rFonts w:ascii="Tahoma" w:hAnsi="Tahoma" w:cs="Tahoma"/>
          <w:bCs/>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624CA4">
        <w:rPr>
          <w:rFonts w:ascii="Tahoma" w:hAnsi="Tahoma" w:cs="Tahoma"/>
          <w:bCs/>
          <w:lang w:val="en-US"/>
        </w:rPr>
        <w:t>o</w:t>
      </w:r>
      <w:r w:rsidRPr="00624CA4">
        <w:rPr>
          <w:rFonts w:ascii="Tahoma" w:hAnsi="Tahoma" w:cs="Tahoma"/>
          <w:bCs/>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hyperlink w:anchor="_2.2.3__Λόγοι" w:history="1">
        <w:r w:rsidR="00095E12" w:rsidRPr="00095E12">
          <w:rPr>
            <w:rStyle w:val="-"/>
            <w:rFonts w:ascii="Tahoma" w:hAnsi="Tahoma" w:cs="Tahoma"/>
            <w:bCs/>
            <w:lang w:val="el-GR" w:eastAsia="ar-SA"/>
          </w:rPr>
          <w:t>2.2.3</w:t>
        </w:r>
      </w:hyperlink>
      <w:r w:rsidRPr="00624CA4">
        <w:rPr>
          <w:rFonts w:ascii="Tahoma" w:hAnsi="Tahoma" w:cs="Tahoma"/>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w:t>
      </w:r>
      <w:r w:rsidR="007A6693" w:rsidRPr="00624CA4">
        <w:rPr>
          <w:rFonts w:ascii="Tahoma" w:hAnsi="Tahoma" w:cs="Tahoma"/>
          <w:bCs/>
          <w:lang w:val="el-GR"/>
        </w:rPr>
        <w:t>της ως άνω</w:t>
      </w:r>
      <w:r w:rsidR="00694B24" w:rsidRPr="00624CA4">
        <w:rPr>
          <w:rFonts w:ascii="Tahoma" w:hAnsi="Tahoma" w:cs="Tahoma"/>
          <w:bCs/>
          <w:lang w:val="el-GR"/>
        </w:rPr>
        <w:t xml:space="preserve"> παραγράφου </w:t>
      </w:r>
      <w:hyperlink w:anchor="_2.2.3__Λόγοι" w:history="1">
        <w:r w:rsidR="00095E12" w:rsidRPr="00095E12">
          <w:rPr>
            <w:rStyle w:val="-"/>
            <w:rFonts w:ascii="Tahoma" w:hAnsi="Tahoma" w:cs="Tahoma"/>
            <w:bCs/>
            <w:lang w:val="el-GR" w:eastAsia="ar-SA"/>
          </w:rPr>
          <w:t>2.2.3</w:t>
        </w:r>
      </w:hyperlink>
      <w:r w:rsidR="007A6693" w:rsidRPr="00624CA4">
        <w:rPr>
          <w:rFonts w:ascii="Tahoma" w:hAnsi="Tahoma" w:cs="Tahoma"/>
          <w:bCs/>
          <w:lang w:val="el-GR"/>
        </w:rPr>
        <w:t>.</w:t>
      </w:r>
      <w:r w:rsidR="001C0CCF" w:rsidRPr="00624CA4">
        <w:rPr>
          <w:rFonts w:ascii="Tahoma" w:hAnsi="Tahoma" w:cs="Tahoma"/>
          <w:bCs/>
          <w:lang w:val="el-GR"/>
        </w:rPr>
        <w:t xml:space="preserve"> </w:t>
      </w:r>
    </w:p>
    <w:p w14:paraId="28EBEF8A" w14:textId="4F71540E" w:rsidR="00D41FD6" w:rsidRPr="00624CA4" w:rsidRDefault="00D41FD6">
      <w:pPr>
        <w:pStyle w:val="3"/>
        <w:rPr>
          <w:rFonts w:ascii="Tahoma" w:hAnsi="Tahoma" w:cs="Tahoma"/>
          <w:lang w:val="el-GR"/>
        </w:rPr>
      </w:pPr>
      <w:bookmarkStart w:id="50" w:name="_2.2.9_Κανόνες_απόδειξης"/>
      <w:bookmarkStart w:id="51" w:name="_Toc107412519"/>
      <w:bookmarkEnd w:id="50"/>
      <w:r w:rsidRPr="00624CA4">
        <w:rPr>
          <w:rFonts w:ascii="Tahoma" w:hAnsi="Tahoma" w:cs="Tahoma"/>
          <w:lang w:val="el-GR"/>
        </w:rPr>
        <w:t>2.2.9</w:t>
      </w:r>
      <w:r w:rsidR="00CC2BAD">
        <w:rPr>
          <w:rFonts w:ascii="Tahoma" w:hAnsi="Tahoma" w:cs="Tahoma"/>
          <w:lang w:val="el-GR"/>
        </w:rPr>
        <w:t xml:space="preserve"> </w:t>
      </w:r>
      <w:r w:rsidRPr="00624CA4">
        <w:rPr>
          <w:rFonts w:ascii="Tahoma" w:hAnsi="Tahoma" w:cs="Tahoma"/>
          <w:lang w:val="el-GR"/>
        </w:rPr>
        <w:t>Κανόνες απόδειξης ποιοτικής επιλογής</w:t>
      </w:r>
      <w:bookmarkEnd w:id="51"/>
    </w:p>
    <w:p w14:paraId="7E515B31" w14:textId="398A5CD3" w:rsidR="0049623E" w:rsidRPr="00624CA4" w:rsidRDefault="0049623E" w:rsidP="0049623E">
      <w:pPr>
        <w:rPr>
          <w:rFonts w:ascii="Tahoma" w:hAnsi="Tahoma" w:cs="Tahoma"/>
          <w:bCs/>
          <w:lang w:val="el-GR" w:eastAsia="ar-SA"/>
        </w:rPr>
      </w:pPr>
      <w:r w:rsidRPr="00624CA4">
        <w:rPr>
          <w:rFonts w:ascii="Tahoma" w:hAnsi="Tahoma" w:cs="Tahoma"/>
          <w:bCs/>
          <w:lang w:val="el-GR" w:eastAsia="ar-SA"/>
        </w:rPr>
        <w:t xml:space="preserve">Το δικαίωμα συμμετοχής των οικονομικών φορέων και οι όροι και προϋποθέσεις συμμετοχής τους, όπως ορίζονται στις παραγράφους </w:t>
      </w:r>
      <w:hyperlink w:anchor="_2.2.1_Δικαίωμα_συμμετοχής" w:history="1">
        <w:r w:rsidRPr="00095E12">
          <w:rPr>
            <w:rStyle w:val="-"/>
            <w:rFonts w:ascii="Tahoma" w:hAnsi="Tahoma" w:cs="Tahoma"/>
            <w:bCs/>
            <w:lang w:val="el-GR" w:eastAsia="ar-SA"/>
          </w:rPr>
          <w:t>2.2.1</w:t>
        </w:r>
      </w:hyperlink>
      <w:r w:rsidRPr="00624CA4">
        <w:rPr>
          <w:rFonts w:ascii="Tahoma" w:hAnsi="Tahoma" w:cs="Tahoma"/>
          <w:bCs/>
          <w:lang w:val="el-GR" w:eastAsia="ar-SA"/>
        </w:rPr>
        <w:t xml:space="preserve"> έως </w:t>
      </w:r>
      <w:hyperlink w:anchor="_2.2.8__Στήριξη" w:history="1">
        <w:r w:rsidRPr="00095E12">
          <w:rPr>
            <w:rStyle w:val="-"/>
            <w:rFonts w:ascii="Tahoma" w:hAnsi="Tahoma" w:cs="Tahoma"/>
            <w:bCs/>
            <w:lang w:val="el-GR" w:eastAsia="ar-SA"/>
          </w:rPr>
          <w:t>2.2.8</w:t>
        </w:r>
      </w:hyperlink>
      <w:r w:rsidRPr="00624CA4">
        <w:rPr>
          <w:rFonts w:ascii="Tahoma" w:hAnsi="Tahoma" w:cs="Tahoma"/>
          <w:bCs/>
          <w:lang w:val="el-GR" w:eastAsia="ar-SA"/>
        </w:rPr>
        <w:t xml:space="preserve">, κρίνονται κατά την υποβολή της προσφοράς δια του ΕΕΕΣ κατά τα οριζόμενα στην παράγραφο </w:t>
      </w:r>
      <w:hyperlink w:anchor="_2.2.9.1_Προκαταρκτική_απόδειξη" w:history="1">
        <w:r w:rsidRPr="00095E12">
          <w:rPr>
            <w:rStyle w:val="-"/>
            <w:rFonts w:ascii="Tahoma" w:hAnsi="Tahoma" w:cs="Tahoma"/>
            <w:bCs/>
            <w:lang w:val="el-GR" w:eastAsia="ar-SA"/>
          </w:rPr>
          <w:t>2.2.9.1</w:t>
        </w:r>
      </w:hyperlink>
      <w:r w:rsidRPr="00624CA4">
        <w:rPr>
          <w:rFonts w:ascii="Tahoma" w:hAnsi="Tahoma" w:cs="Tahoma"/>
          <w:bCs/>
          <w:lang w:val="el-GR" w:eastAsia="ar-SA"/>
        </w:rPr>
        <w:t xml:space="preserve">, κατά την υποβολή των δικαιολογητικών της παραγράφου </w:t>
      </w:r>
      <w:hyperlink w:anchor="_2.2.9.2_Αποδεικτικά_μέσα" w:history="1">
        <w:r w:rsidRPr="00095E12">
          <w:rPr>
            <w:rStyle w:val="-"/>
            <w:rFonts w:ascii="Tahoma" w:hAnsi="Tahoma" w:cs="Tahoma"/>
            <w:bCs/>
            <w:lang w:val="el-GR" w:eastAsia="ar-SA"/>
          </w:rPr>
          <w:t>2.2.9.2</w:t>
        </w:r>
      </w:hyperlink>
      <w:r w:rsidRPr="00624CA4">
        <w:rPr>
          <w:rFonts w:ascii="Tahoma" w:hAnsi="Tahoma" w:cs="Tahoma"/>
          <w:bCs/>
          <w:lang w:val="el-GR" w:eastAsia="ar-SA"/>
        </w:rPr>
        <w:t xml:space="preserve"> και κατά τη σύναψη της σύμβασης δια της υπεύθυνης δήλωσης, της περ. δ΄ της παρ. 3 του άρθρου 105</w:t>
      </w:r>
      <w:r w:rsidR="005C6C78" w:rsidRPr="00624CA4">
        <w:rPr>
          <w:rFonts w:ascii="Tahoma" w:hAnsi="Tahoma" w:cs="Tahoma"/>
          <w:bCs/>
          <w:lang w:val="el-GR" w:eastAsia="ar-SA"/>
        </w:rPr>
        <w:t xml:space="preserve"> του ν. 4412/2016</w:t>
      </w:r>
      <w:r w:rsidRPr="00624CA4">
        <w:rPr>
          <w:rFonts w:ascii="Tahoma" w:hAnsi="Tahoma" w:cs="Tahoma"/>
          <w:bCs/>
          <w:lang w:val="el-GR" w:eastAsia="ar-SA"/>
        </w:rPr>
        <w:t xml:space="preserve">. </w:t>
      </w:r>
    </w:p>
    <w:p w14:paraId="122473BE" w14:textId="7F97A906" w:rsidR="0049623E" w:rsidRPr="00624CA4" w:rsidRDefault="0049623E" w:rsidP="0049623E">
      <w:pPr>
        <w:rPr>
          <w:rFonts w:ascii="Tahoma" w:hAnsi="Tahoma" w:cs="Tahoma"/>
          <w:bCs/>
          <w:lang w:val="el-GR" w:eastAsia="ar-SA"/>
        </w:rPr>
      </w:pPr>
      <w:r w:rsidRPr="00624CA4">
        <w:rPr>
          <w:rFonts w:ascii="Tahoma" w:hAnsi="Tahoma" w:cs="Tahoma"/>
          <w:bCs/>
          <w:lang w:val="el-GR" w:eastAsia="ar-SA"/>
        </w:rPr>
        <w:t xml:space="preserve">Στην περίπτωση που ο οικονομικός φορέας στηρίζεται στις ικανότητες άλλων φορέων, σύμφωνα με </w:t>
      </w:r>
      <w:r w:rsidRPr="00624CA4">
        <w:rPr>
          <w:rFonts w:ascii="Tahoma" w:hAnsi="Tahoma" w:cs="Tahoma"/>
          <w:lang w:val="el-GR" w:eastAsia="ar-SA"/>
        </w:rPr>
        <w:t>την παράγραφ</w:t>
      </w:r>
      <w:r w:rsidR="00127AAD" w:rsidRPr="00624CA4">
        <w:rPr>
          <w:rFonts w:ascii="Tahoma" w:hAnsi="Tahoma" w:cs="Tahoma"/>
          <w:lang w:val="el-GR" w:eastAsia="ar-SA"/>
        </w:rPr>
        <w:t>ο</w:t>
      </w:r>
      <w:r w:rsidRPr="00624CA4">
        <w:rPr>
          <w:rFonts w:ascii="Tahoma" w:hAnsi="Tahoma" w:cs="Tahoma"/>
          <w:lang w:val="el-GR" w:eastAsia="ar-SA"/>
        </w:rPr>
        <w:t xml:space="preserve"> </w:t>
      </w:r>
      <w:hyperlink w:anchor="_2.2.8__Στήριξη" w:history="1">
        <w:r w:rsidR="00B21D2D" w:rsidRPr="00095E12">
          <w:rPr>
            <w:rStyle w:val="-"/>
            <w:rFonts w:ascii="Tahoma" w:hAnsi="Tahoma" w:cs="Tahoma"/>
            <w:bCs/>
            <w:lang w:val="el-GR" w:eastAsia="ar-SA"/>
          </w:rPr>
          <w:t>2.2.8</w:t>
        </w:r>
      </w:hyperlink>
      <w:r w:rsidRPr="00624CA4">
        <w:rPr>
          <w:rFonts w:ascii="Tahoma" w:hAnsi="Tahoma" w:cs="Tahoma"/>
          <w:bCs/>
          <w:lang w:val="el-GR" w:eastAsia="ar-SA"/>
        </w:rPr>
        <w:t xml:space="preserve"> της παρούσας, οι φορείς στην ικανότητα των οποίων στηρίζεται υποχρεούνται να</w:t>
      </w:r>
      <w:r w:rsidR="001C0CCF" w:rsidRPr="00624CA4">
        <w:rPr>
          <w:rFonts w:ascii="Tahoma" w:hAnsi="Tahoma" w:cs="Tahoma"/>
          <w:bCs/>
          <w:lang w:val="el-GR" w:eastAsia="ar-SA"/>
        </w:rPr>
        <w:t xml:space="preserve"> </w:t>
      </w:r>
      <w:r w:rsidRPr="00624CA4">
        <w:rPr>
          <w:rFonts w:ascii="Tahoma" w:hAnsi="Tahoma" w:cs="Tahoma"/>
          <w:bCs/>
          <w:lang w:val="el-GR" w:eastAsia="ar-SA"/>
        </w:rPr>
        <w:t xml:space="preserve">αποδεικνύουν, κατά τα οριζόμενα </w:t>
      </w:r>
      <w:r w:rsidR="002647D4" w:rsidRPr="00624CA4">
        <w:rPr>
          <w:rFonts w:ascii="Tahoma" w:hAnsi="Tahoma" w:cs="Tahoma"/>
          <w:bCs/>
          <w:lang w:val="el-GR" w:eastAsia="ar-SA"/>
        </w:rPr>
        <w:t>στις παραγράφους</w:t>
      </w:r>
      <w:r w:rsidRPr="00624CA4">
        <w:rPr>
          <w:rFonts w:ascii="Tahoma" w:hAnsi="Tahoma" w:cs="Tahoma"/>
          <w:bCs/>
          <w:lang w:val="el-GR" w:eastAsia="ar-SA"/>
        </w:rPr>
        <w:t xml:space="preserve"> </w:t>
      </w:r>
      <w:hyperlink w:anchor="_2.2.9.1_Προκαταρκτική_απόδειξη" w:history="1">
        <w:r w:rsidR="00B21D2D" w:rsidRPr="00095E12">
          <w:rPr>
            <w:rStyle w:val="-"/>
            <w:rFonts w:ascii="Tahoma" w:hAnsi="Tahoma" w:cs="Tahoma"/>
            <w:bCs/>
            <w:lang w:val="el-GR" w:eastAsia="ar-SA"/>
          </w:rPr>
          <w:t>2.2.9.1</w:t>
        </w:r>
      </w:hyperlink>
      <w:r w:rsidRPr="00624CA4">
        <w:rPr>
          <w:rFonts w:ascii="Tahoma" w:hAnsi="Tahoma" w:cs="Tahoma"/>
          <w:bCs/>
          <w:lang w:val="el-GR" w:eastAsia="ar-SA"/>
        </w:rPr>
        <w:t xml:space="preserve"> και </w:t>
      </w:r>
      <w:hyperlink w:anchor="_2.2.9.2_Αποδεικτικά_μέσα" w:history="1">
        <w:r w:rsidR="00B21D2D" w:rsidRPr="00095E12">
          <w:rPr>
            <w:rStyle w:val="-"/>
            <w:rFonts w:ascii="Tahoma" w:hAnsi="Tahoma" w:cs="Tahoma"/>
            <w:bCs/>
            <w:lang w:val="el-GR" w:eastAsia="ar-SA"/>
          </w:rPr>
          <w:t>2.2.9.2</w:t>
        </w:r>
      </w:hyperlink>
      <w:r w:rsidRPr="00624CA4">
        <w:rPr>
          <w:rFonts w:ascii="Tahoma" w:hAnsi="Tahoma" w:cs="Tahoma"/>
          <w:bCs/>
          <w:lang w:val="el-GR" w:eastAsia="ar-SA"/>
        </w:rPr>
        <w:t xml:space="preserve">, ότι δεν συντρέχουν οι λόγοι αποκλεισμού </w:t>
      </w:r>
      <w:r w:rsidRPr="00624CA4">
        <w:rPr>
          <w:rFonts w:ascii="Tahoma" w:hAnsi="Tahoma" w:cs="Tahoma"/>
          <w:lang w:val="el-GR" w:eastAsia="ar-SA"/>
        </w:rPr>
        <w:t xml:space="preserve">της παραγράφου </w:t>
      </w:r>
      <w:hyperlink w:anchor="_2.2.3__Λόγοι" w:history="1">
        <w:r w:rsidRPr="00B21D2D">
          <w:rPr>
            <w:rStyle w:val="-"/>
            <w:rFonts w:ascii="Tahoma" w:hAnsi="Tahoma" w:cs="Tahoma"/>
            <w:bCs/>
            <w:lang w:val="el-GR" w:eastAsia="ar-SA"/>
          </w:rPr>
          <w:t>2.2.3</w:t>
        </w:r>
      </w:hyperlink>
      <w:r w:rsidRPr="00624CA4">
        <w:rPr>
          <w:rFonts w:ascii="Tahoma" w:hAnsi="Tahoma" w:cs="Tahoma"/>
          <w:bCs/>
          <w:lang w:val="el-GR" w:eastAsia="ar-SA"/>
        </w:rPr>
        <w:t xml:space="preserve"> της παρούσας και ότι πληρούν τα σχετικά κριτήρια επιλογής κατά περίπτωση (παράγραφοι </w:t>
      </w:r>
      <w:hyperlink w:anchor="_2.2.5__Οικονομική" w:history="1">
        <w:r w:rsidRPr="00B21D2D">
          <w:rPr>
            <w:rStyle w:val="-"/>
            <w:rFonts w:ascii="Tahoma" w:hAnsi="Tahoma" w:cs="Tahoma"/>
            <w:bCs/>
            <w:lang w:val="el-GR" w:eastAsia="ar-SA"/>
          </w:rPr>
          <w:t>2.2.5</w:t>
        </w:r>
      </w:hyperlink>
      <w:r w:rsidRPr="00624CA4">
        <w:rPr>
          <w:rFonts w:ascii="Tahoma" w:hAnsi="Tahoma" w:cs="Tahoma"/>
          <w:bCs/>
          <w:lang w:val="el-GR" w:eastAsia="ar-SA"/>
        </w:rPr>
        <w:t xml:space="preserve"> και </w:t>
      </w:r>
      <w:hyperlink w:anchor="_2.2.6_Τεχνική_και" w:history="1">
        <w:r w:rsidRPr="00B21D2D">
          <w:rPr>
            <w:rStyle w:val="-"/>
            <w:rFonts w:ascii="Tahoma" w:hAnsi="Tahoma" w:cs="Tahoma"/>
            <w:bCs/>
            <w:lang w:val="el-GR" w:eastAsia="ar-SA"/>
          </w:rPr>
          <w:t>2.2.6</w:t>
        </w:r>
      </w:hyperlink>
      <w:r w:rsidRPr="00624CA4">
        <w:rPr>
          <w:rFonts w:ascii="Tahoma" w:hAnsi="Tahoma" w:cs="Tahoma"/>
          <w:bCs/>
          <w:lang w:val="el-GR" w:eastAsia="ar-SA"/>
        </w:rPr>
        <w:t xml:space="preserve"> ).</w:t>
      </w:r>
    </w:p>
    <w:p w14:paraId="1B790D21" w14:textId="3E07AA9F" w:rsidR="0049623E" w:rsidRPr="00624CA4" w:rsidRDefault="0049623E" w:rsidP="0049623E">
      <w:pPr>
        <w:rPr>
          <w:rFonts w:ascii="Tahoma" w:hAnsi="Tahoma" w:cs="Tahoma"/>
          <w:bCs/>
          <w:lang w:val="el-GR" w:eastAsia="ar-SA"/>
        </w:rPr>
      </w:pPr>
      <w:r w:rsidRPr="00624CA4">
        <w:rPr>
          <w:rFonts w:ascii="Tahoma" w:hAnsi="Tahoma" w:cs="Tahoma"/>
          <w:bCs/>
          <w:lang w:val="el-GR" w:eastAsia="ar-SA"/>
        </w:rPr>
        <w:t xml:space="preserve">Στην περίπτωση που </w:t>
      </w:r>
      <w:r w:rsidRPr="00624CA4">
        <w:rPr>
          <w:rFonts w:ascii="Tahoma" w:hAnsi="Tahoma" w:cs="Tahoma"/>
          <w:bCs/>
          <w:lang w:val="en-US" w:eastAsia="ar-SA"/>
        </w:rPr>
        <w:t>o</w:t>
      </w:r>
      <w:r w:rsidRPr="00624CA4">
        <w:rPr>
          <w:rFonts w:ascii="Tahoma" w:hAnsi="Tahoma" w:cs="Tahoma"/>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w:t>
      </w:r>
      <w:r w:rsidR="002647D4" w:rsidRPr="00624CA4">
        <w:rPr>
          <w:rFonts w:ascii="Tahoma" w:hAnsi="Tahoma" w:cs="Tahoma"/>
          <w:bCs/>
          <w:lang w:val="el-GR" w:eastAsia="ar-SA"/>
        </w:rPr>
        <w:t>στις παραγράφους</w:t>
      </w:r>
      <w:r w:rsidRPr="00624CA4">
        <w:rPr>
          <w:rFonts w:ascii="Tahoma" w:hAnsi="Tahoma" w:cs="Tahoma"/>
          <w:bCs/>
          <w:lang w:val="el-GR" w:eastAsia="ar-SA"/>
        </w:rPr>
        <w:t xml:space="preserve"> </w:t>
      </w:r>
      <w:hyperlink w:anchor="_2.2.9.1_Προκαταρκτική_απόδειξη" w:history="1">
        <w:r w:rsidR="00B21D2D" w:rsidRPr="00095E12">
          <w:rPr>
            <w:rStyle w:val="-"/>
            <w:rFonts w:ascii="Tahoma" w:hAnsi="Tahoma" w:cs="Tahoma"/>
            <w:bCs/>
            <w:lang w:val="el-GR" w:eastAsia="ar-SA"/>
          </w:rPr>
          <w:t>2.2.9.1</w:t>
        </w:r>
      </w:hyperlink>
      <w:r w:rsidR="00B21D2D" w:rsidRPr="00624CA4">
        <w:rPr>
          <w:rFonts w:ascii="Tahoma" w:hAnsi="Tahoma" w:cs="Tahoma"/>
          <w:bCs/>
          <w:lang w:val="el-GR" w:eastAsia="ar-SA"/>
        </w:rPr>
        <w:t xml:space="preserve"> και </w:t>
      </w:r>
      <w:hyperlink w:anchor="_2.2.9.2_Αποδεικτικά_μέσα" w:history="1">
        <w:r w:rsidR="00B21D2D" w:rsidRPr="00095E12">
          <w:rPr>
            <w:rStyle w:val="-"/>
            <w:rFonts w:ascii="Tahoma" w:hAnsi="Tahoma" w:cs="Tahoma"/>
            <w:bCs/>
            <w:lang w:val="el-GR" w:eastAsia="ar-SA"/>
          </w:rPr>
          <w:t>2.2.9.2</w:t>
        </w:r>
      </w:hyperlink>
      <w:r w:rsidRPr="00624CA4">
        <w:rPr>
          <w:rFonts w:ascii="Tahoma" w:hAnsi="Tahoma" w:cs="Tahoma"/>
          <w:bCs/>
          <w:lang w:val="el-GR" w:eastAsia="ar-SA"/>
        </w:rPr>
        <w:t xml:space="preserve">, ότι δεν συντρέχουν οι λόγοι αποκλεισμού της παραγράφου </w:t>
      </w:r>
      <w:hyperlink w:anchor="_2.2.3__Λόγοι" w:history="1">
        <w:r w:rsidR="00B21D2D" w:rsidRPr="00B21D2D">
          <w:rPr>
            <w:rStyle w:val="-"/>
            <w:rFonts w:ascii="Tahoma" w:hAnsi="Tahoma" w:cs="Tahoma"/>
            <w:bCs/>
            <w:lang w:val="el-GR" w:eastAsia="ar-SA"/>
          </w:rPr>
          <w:t>2.2.3</w:t>
        </w:r>
      </w:hyperlink>
      <w:r w:rsidRPr="00624CA4">
        <w:rPr>
          <w:rFonts w:ascii="Tahoma" w:hAnsi="Tahoma" w:cs="Tahoma"/>
          <w:bCs/>
          <w:lang w:val="el-GR" w:eastAsia="ar-SA"/>
        </w:rPr>
        <w:t xml:space="preserve"> της παρούσας. </w:t>
      </w:r>
    </w:p>
    <w:p w14:paraId="0DF95AF2" w14:textId="77777777" w:rsidR="0049623E" w:rsidRPr="00624CA4" w:rsidRDefault="0049623E" w:rsidP="0049623E">
      <w:pPr>
        <w:suppressAutoHyphens w:val="0"/>
        <w:spacing w:after="160" w:line="259" w:lineRule="auto"/>
        <w:rPr>
          <w:rFonts w:ascii="Tahoma" w:eastAsia="MS Mincho" w:hAnsi="Tahoma" w:cs="Tahoma"/>
          <w:szCs w:val="22"/>
          <w:lang w:val="el-GR" w:eastAsia="en-US"/>
        </w:rPr>
      </w:pPr>
      <w:r w:rsidRPr="00624CA4">
        <w:rPr>
          <w:rFonts w:ascii="Tahoma" w:eastAsia="MS Mincho" w:hAnsi="Tahoma" w:cs="Tahoma"/>
          <w:szCs w:val="22"/>
          <w:lang w:val="el-GR" w:eastAsia="en-US"/>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3222B2FB" w14:textId="77777777" w:rsidR="0049623E" w:rsidRPr="00624CA4" w:rsidRDefault="0049623E" w:rsidP="004C570B">
      <w:pPr>
        <w:rPr>
          <w:rFonts w:ascii="Tahoma" w:hAnsi="Tahoma" w:cs="Tahoma"/>
          <w:lang w:val="el-GR"/>
        </w:rPr>
      </w:pPr>
    </w:p>
    <w:p w14:paraId="78392271" w14:textId="77777777" w:rsidR="00D41FD6" w:rsidRPr="00624CA4" w:rsidRDefault="00D41FD6">
      <w:pPr>
        <w:pStyle w:val="4"/>
        <w:ind w:left="567" w:hanging="567"/>
        <w:rPr>
          <w:rFonts w:ascii="Tahoma" w:hAnsi="Tahoma" w:cs="Tahoma"/>
          <w:lang w:val="el-GR"/>
        </w:rPr>
      </w:pPr>
      <w:bookmarkStart w:id="52" w:name="_2.2.9.1_Προκαταρκτική_απόδειξη"/>
      <w:bookmarkStart w:id="53" w:name="_Toc107412520"/>
      <w:bookmarkEnd w:id="52"/>
      <w:r w:rsidRPr="00624CA4">
        <w:rPr>
          <w:rFonts w:ascii="Tahoma" w:hAnsi="Tahoma" w:cs="Tahoma"/>
          <w:lang w:val="el-GR"/>
        </w:rPr>
        <w:t>2.2.9.1</w:t>
      </w:r>
      <w:r w:rsidRPr="00624CA4">
        <w:rPr>
          <w:rFonts w:ascii="Tahoma" w:hAnsi="Tahoma" w:cs="Tahoma"/>
          <w:lang w:val="el-GR"/>
        </w:rPr>
        <w:tab/>
        <w:t>Προκαταρκτική απόδειξη κατά την υποβολή προσφορών</w:t>
      </w:r>
      <w:bookmarkEnd w:id="53"/>
      <w:r w:rsidRPr="00624CA4">
        <w:rPr>
          <w:rFonts w:ascii="Tahoma" w:hAnsi="Tahoma" w:cs="Tahoma"/>
          <w:lang w:val="el-GR"/>
        </w:rPr>
        <w:t xml:space="preserve"> </w:t>
      </w:r>
    </w:p>
    <w:p w14:paraId="42EB5265" w14:textId="244257CB" w:rsidR="00D41FD6" w:rsidRPr="00624CA4" w:rsidRDefault="00D41FD6">
      <w:pPr>
        <w:rPr>
          <w:rFonts w:ascii="Tahoma" w:hAnsi="Tahoma" w:cs="Tahoma"/>
          <w:lang w:val="el-GR"/>
        </w:rPr>
      </w:pPr>
      <w:r w:rsidRPr="00624CA4">
        <w:rPr>
          <w:rFonts w:ascii="Tahoma" w:hAnsi="Tahoma" w:cs="Tahoma"/>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hyperlink w:anchor="_2.2.3__Λόγοι" w:history="1">
        <w:r w:rsidR="006B0707" w:rsidRPr="00B21D2D">
          <w:rPr>
            <w:rStyle w:val="-"/>
            <w:rFonts w:ascii="Tahoma" w:hAnsi="Tahoma" w:cs="Tahoma"/>
            <w:bCs/>
            <w:lang w:val="el-GR" w:eastAsia="ar-SA"/>
          </w:rPr>
          <w:t>2.2.3</w:t>
        </w:r>
      </w:hyperlink>
      <w:r w:rsidRPr="00624CA4">
        <w:rPr>
          <w:rFonts w:ascii="Tahoma" w:hAnsi="Tahoma" w:cs="Tahoma"/>
          <w:lang w:val="el-GR"/>
        </w:rPr>
        <w:t xml:space="preserve"> και β) πληρούν τα σχετικά κριτήρια επιλογής των παραγράφων </w:t>
      </w:r>
      <w:hyperlink w:anchor="_2.2.4_Καταλληλόλητα_άσκησης" w:history="1">
        <w:r w:rsidRPr="006B0707">
          <w:rPr>
            <w:rStyle w:val="-"/>
            <w:rFonts w:ascii="Tahoma" w:hAnsi="Tahoma" w:cs="Tahoma"/>
            <w:lang w:val="el-GR"/>
          </w:rPr>
          <w:t>2.2.4</w:t>
        </w:r>
      </w:hyperlink>
      <w:r w:rsidRPr="00624CA4">
        <w:rPr>
          <w:rFonts w:ascii="Tahoma" w:hAnsi="Tahoma" w:cs="Tahoma"/>
          <w:lang w:val="el-GR"/>
        </w:rPr>
        <w:t xml:space="preserve">, </w:t>
      </w:r>
      <w:hyperlink w:anchor="_2.2.5__Οικονομική" w:history="1">
        <w:r w:rsidR="006B0707" w:rsidRPr="00B21D2D">
          <w:rPr>
            <w:rStyle w:val="-"/>
            <w:rFonts w:ascii="Tahoma" w:hAnsi="Tahoma" w:cs="Tahoma"/>
            <w:bCs/>
            <w:lang w:val="el-GR" w:eastAsia="ar-SA"/>
          </w:rPr>
          <w:t>2.2.5</w:t>
        </w:r>
      </w:hyperlink>
      <w:r w:rsidRPr="00624CA4">
        <w:rPr>
          <w:rFonts w:ascii="Tahoma" w:hAnsi="Tahoma" w:cs="Tahoma"/>
          <w:lang w:val="el-GR"/>
        </w:rPr>
        <w:t xml:space="preserve">, </w:t>
      </w:r>
      <w:hyperlink w:anchor="_2.2.6_Τεχνική_και" w:history="1">
        <w:r w:rsidR="006B0707" w:rsidRPr="00B21D2D">
          <w:rPr>
            <w:rStyle w:val="-"/>
            <w:rFonts w:ascii="Tahoma" w:hAnsi="Tahoma" w:cs="Tahoma"/>
            <w:bCs/>
            <w:lang w:val="el-GR" w:eastAsia="ar-SA"/>
          </w:rPr>
          <w:t>2.2.6</w:t>
        </w:r>
      </w:hyperlink>
      <w:r w:rsidRPr="00624CA4">
        <w:rPr>
          <w:rFonts w:ascii="Tahoma" w:hAnsi="Tahoma" w:cs="Tahoma"/>
          <w:lang w:val="el-GR"/>
        </w:rPr>
        <w:t xml:space="preserve"> και </w:t>
      </w:r>
      <w:hyperlink w:anchor="_2.2.7__Πρότυπα" w:history="1">
        <w:r w:rsidRPr="006B0707">
          <w:rPr>
            <w:rStyle w:val="-"/>
            <w:rFonts w:ascii="Tahoma" w:hAnsi="Tahoma" w:cs="Tahoma"/>
            <w:lang w:val="el-GR"/>
          </w:rPr>
          <w:t>2.2.7</w:t>
        </w:r>
      </w:hyperlink>
      <w:r w:rsidRPr="00624CA4">
        <w:rPr>
          <w:rFonts w:ascii="Tahoma" w:hAnsi="Tahoma" w:cs="Tahoma"/>
          <w:lang w:val="el-GR"/>
        </w:rPr>
        <w:t xml:space="preserve"> της παρούσης,</w:t>
      </w:r>
      <w:r w:rsidRPr="00624CA4">
        <w:rPr>
          <w:rFonts w:ascii="Tahoma" w:eastAsia="SimSun" w:hAnsi="Tahoma" w:cs="Tahoma"/>
          <w:sz w:val="20"/>
          <w:szCs w:val="20"/>
          <w:lang w:val="el-GR"/>
        </w:rPr>
        <w:t xml:space="preserve"> </w:t>
      </w:r>
      <w:r w:rsidRPr="00624CA4">
        <w:rPr>
          <w:rFonts w:ascii="Tahoma" w:hAnsi="Tahoma" w:cs="Tahoma"/>
          <w:lang w:val="el-GR"/>
        </w:rPr>
        <w:t xml:space="preserve">προσκομίζουν κατά την υποβολή της προσφοράς τους </w:t>
      </w:r>
      <w:r w:rsidRPr="00624CA4">
        <w:rPr>
          <w:rFonts w:ascii="Tahoma" w:hAnsi="Tahoma" w:cs="Tahoma"/>
          <w:u w:val="single"/>
          <w:lang w:val="el-GR"/>
        </w:rPr>
        <w:t>ως δικαιολογητικό συμμετοχής,</w:t>
      </w:r>
      <w:r w:rsidRPr="00624CA4">
        <w:rPr>
          <w:rFonts w:ascii="Tahoma" w:hAnsi="Tahoma" w:cs="Tahoma"/>
          <w:lang w:val="el-GR"/>
        </w:rPr>
        <w:t xml:space="preserve"> το προβλεπόμενο από το άρθρο 79 παρ. 1 και 3 του ν. 4412/2016 Ευρωπαϊκό Ενιαίο Έγγραφο Σύμβασης (ΕΕΕΣ), σύμφωνα με το επισυναπτόμενο στην παρούσα Παράρτημα</w:t>
      </w:r>
      <w:r w:rsidR="007913EF" w:rsidRPr="00624CA4">
        <w:rPr>
          <w:rFonts w:ascii="Tahoma" w:hAnsi="Tahoma" w:cs="Tahoma"/>
          <w:lang w:val="el-GR"/>
        </w:rPr>
        <w:t xml:space="preserve"> </w:t>
      </w:r>
      <w:r w:rsidR="007913EF" w:rsidRPr="00624CA4">
        <w:rPr>
          <w:rFonts w:ascii="Tahoma" w:hAnsi="Tahoma" w:cs="Tahoma"/>
          <w:lang w:val="en-US"/>
        </w:rPr>
        <w:t>III</w:t>
      </w:r>
      <w:r w:rsidR="007913EF" w:rsidRPr="00624CA4">
        <w:rPr>
          <w:rFonts w:ascii="Tahoma" w:hAnsi="Tahoma" w:cs="Tahoma"/>
          <w:lang w:val="el-GR"/>
        </w:rPr>
        <w:t xml:space="preserve">, </w:t>
      </w:r>
      <w:r w:rsidRPr="00624CA4">
        <w:rPr>
          <w:rFonts w:ascii="Tahoma" w:hAnsi="Tahoma" w:cs="Tahoma"/>
          <w:lang w:val="el-GR"/>
        </w:rPr>
        <w:t xml:space="preserve">το οποίο </w:t>
      </w:r>
      <w:r w:rsidR="00DC63F0" w:rsidRPr="00624CA4">
        <w:rPr>
          <w:rFonts w:ascii="Tahoma" w:hAnsi="Tahoma" w:cs="Tahoma"/>
          <w:lang w:val="el-GR"/>
        </w:rPr>
        <w:t xml:space="preserve">ισοδυναμεί με </w:t>
      </w:r>
      <w:r w:rsidRPr="00624CA4">
        <w:rPr>
          <w:rFonts w:ascii="Tahoma" w:hAnsi="Tahoma" w:cs="Tahoma"/>
          <w:lang w:val="el-GR"/>
        </w:rPr>
        <w:t>ενημερωμένη υπεύθυνη δήλωση, με τις συνέπειες του ν. 1599/1986. Το ΕΕΕΣ καταρτίζεται βάσει του τυποποιημένου εντύπου</w:t>
      </w:r>
      <w:r w:rsidR="001C0CCF" w:rsidRPr="00624CA4">
        <w:rPr>
          <w:rFonts w:ascii="Tahoma" w:hAnsi="Tahoma" w:cs="Tahoma"/>
          <w:lang w:val="el-GR"/>
        </w:rPr>
        <w:t xml:space="preserve"> </w:t>
      </w:r>
      <w:r w:rsidRPr="00624CA4">
        <w:rPr>
          <w:rFonts w:ascii="Tahoma" w:hAnsi="Tahoma" w:cs="Tahoma"/>
          <w:lang w:val="el-GR"/>
        </w:rPr>
        <w:t>του Παραρτήματος 2 του Κανονισμού (ΕΕ) 2016/7 και συμπληρώνεται από τους προσφέροντες οικονομικούς φορείς σύμφωνα με τις οδηγίες</w:t>
      </w:r>
      <w:r w:rsidR="001C0CCF" w:rsidRPr="00624CA4">
        <w:rPr>
          <w:rFonts w:ascii="Tahoma" w:hAnsi="Tahoma" w:cs="Tahoma"/>
          <w:lang w:val="el-GR"/>
        </w:rPr>
        <w:t xml:space="preserve"> </w:t>
      </w:r>
      <w:r w:rsidRPr="00624CA4">
        <w:rPr>
          <w:rFonts w:ascii="Tahoma" w:hAnsi="Tahoma" w:cs="Tahoma"/>
          <w:lang w:val="el-GR"/>
        </w:rPr>
        <w:t xml:space="preserve">του </w:t>
      </w:r>
      <w:r w:rsidR="00AA18E6" w:rsidRPr="00282EE1">
        <w:rPr>
          <w:rFonts w:ascii="Tahoma" w:hAnsi="Tahoma" w:cs="Tahoma"/>
          <w:lang w:val="el-GR"/>
        </w:rPr>
        <w:t>Παραρτήματος 1</w:t>
      </w:r>
      <w:r w:rsidR="00AA18E6" w:rsidRPr="00282EE1">
        <w:rPr>
          <w:rStyle w:val="WW-FootnoteReference10"/>
          <w:rFonts w:ascii="Tahoma" w:hAnsi="Tahoma" w:cs="Tahoma"/>
          <w:lang w:val="el-GR"/>
        </w:rPr>
        <w:footnoteReference w:id="9"/>
      </w:r>
      <w:r w:rsidR="007913EF" w:rsidRPr="00624CA4">
        <w:rPr>
          <w:rFonts w:ascii="Tahoma" w:hAnsi="Tahoma" w:cs="Tahoma"/>
          <w:lang w:val="el-GR"/>
        </w:rPr>
        <w:t xml:space="preserve"> του ως άνω Κανονισμού</w:t>
      </w:r>
      <w:r w:rsidR="00127AAD" w:rsidRPr="00624CA4">
        <w:rPr>
          <w:rFonts w:ascii="Tahoma" w:hAnsi="Tahoma" w:cs="Tahoma"/>
          <w:lang w:val="el-GR"/>
        </w:rPr>
        <w:t>.</w:t>
      </w:r>
    </w:p>
    <w:p w14:paraId="43518D8F" w14:textId="6880E000" w:rsidR="00AA18E6" w:rsidRPr="00AA18E6" w:rsidRDefault="00AA18E6">
      <w:pPr>
        <w:rPr>
          <w:rFonts w:ascii="Tahoma" w:hAnsi="Tahoma" w:cs="Tahoma"/>
          <w:lang w:val="el-GR"/>
        </w:rPr>
      </w:pPr>
      <w:r w:rsidRPr="00282EE1">
        <w:rPr>
          <w:rFonts w:ascii="Tahoma" w:hAnsi="Tahoma" w:cs="Tahoma"/>
          <w:u w:val="single"/>
          <w:lang w:val="el-GR"/>
        </w:rPr>
        <w:lastRenderedPageBreak/>
        <w:t>Επισημαίνεται ότι οι προσφέροντες για το μέρος IV Κριτήρια επιλογής του ΕΕΕΣ συμπληρώνουν μόνο την</w:t>
      </w:r>
      <w:r w:rsidRPr="00282EE1">
        <w:rPr>
          <w:rFonts w:ascii="Tahoma" w:hAnsi="Tahoma" w:cs="Tahoma"/>
          <w:b/>
          <w:bCs/>
          <w:u w:val="single"/>
          <w:lang w:val="el-GR"/>
        </w:rPr>
        <w:t xml:space="preserve"> ενότητα α «Γενική ένδειξη για όλα τα κριτήρια επιλογής».</w:t>
      </w:r>
    </w:p>
    <w:p w14:paraId="58C4C495" w14:textId="3AAE1467" w:rsidR="00DC63F0" w:rsidRPr="00624CA4" w:rsidRDefault="00DC63F0">
      <w:pPr>
        <w:rPr>
          <w:rFonts w:ascii="Tahoma" w:hAnsi="Tahoma" w:cs="Tahoma"/>
          <w:lang w:val="el-GR"/>
        </w:rPr>
      </w:pPr>
      <w:r w:rsidRPr="00624CA4">
        <w:rPr>
          <w:rFonts w:ascii="Tahoma" w:hAnsi="Tahoma" w:cs="Tahoma"/>
          <w:lang w:val="el-GR"/>
        </w:rPr>
        <w:t>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w:t>
      </w:r>
      <w:r w:rsidR="00127AAD" w:rsidRPr="00624CA4">
        <w:rPr>
          <w:rFonts w:ascii="Tahoma" w:hAnsi="Tahoma" w:cs="Tahoma"/>
          <w:lang w:val="el-GR"/>
        </w:rPr>
        <w:t xml:space="preserve"> </w:t>
      </w:r>
      <w:r w:rsidRPr="00624CA4">
        <w:rPr>
          <w:rFonts w:ascii="Tahoma" w:hAnsi="Tahoma" w:cs="Tahoma"/>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r w:rsidR="00127AAD" w:rsidRPr="00624CA4">
        <w:rPr>
          <w:rFonts w:ascii="Tahoma" w:hAnsi="Tahoma" w:cs="Tahoma"/>
          <w:bCs/>
          <w:iCs/>
          <w:lang w:val="el-GR"/>
        </w:rPr>
        <w:t>.</w:t>
      </w:r>
    </w:p>
    <w:p w14:paraId="0FB66472" w14:textId="202EC696" w:rsidR="00DC63F0" w:rsidRPr="00624CA4" w:rsidRDefault="00DC63F0">
      <w:pPr>
        <w:rPr>
          <w:rFonts w:ascii="Tahoma" w:hAnsi="Tahoma" w:cs="Tahoma"/>
          <w:lang w:val="el-GR"/>
        </w:rPr>
      </w:pPr>
      <w:r w:rsidRPr="00624CA4">
        <w:rPr>
          <w:rFonts w:ascii="Tahoma" w:hAnsi="Tahoma" w:cs="Tahoma"/>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w:t>
      </w:r>
      <w:r w:rsidR="00B56D75" w:rsidRPr="00624CA4">
        <w:rPr>
          <w:rFonts w:ascii="Tahoma" w:hAnsi="Tahoma" w:cs="Tahoma"/>
          <w:lang w:val="el-GR"/>
        </w:rPr>
        <w:t>στην παράγραφο</w:t>
      </w:r>
      <w:r w:rsidRPr="00624CA4">
        <w:rPr>
          <w:rFonts w:ascii="Tahoma" w:hAnsi="Tahoma" w:cs="Tahoma"/>
          <w:lang w:val="el-GR"/>
        </w:rPr>
        <w:t xml:space="preserve"> </w:t>
      </w:r>
      <w:hyperlink w:anchor="_2.2.3__Λόγοι" w:history="1">
        <w:r w:rsidR="00155894" w:rsidRPr="00B21D2D">
          <w:rPr>
            <w:rStyle w:val="-"/>
            <w:rFonts w:ascii="Tahoma" w:hAnsi="Tahoma" w:cs="Tahoma"/>
            <w:bCs/>
            <w:lang w:val="el-GR" w:eastAsia="ar-SA"/>
          </w:rPr>
          <w:t>2.2.3</w:t>
        </w:r>
      </w:hyperlink>
      <w:r w:rsidRPr="00624CA4">
        <w:rPr>
          <w:rFonts w:ascii="Tahoma" w:hAnsi="Tahoma" w:cs="Tahoma"/>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6338147F" w14:textId="77777777" w:rsidR="00D41FD6" w:rsidRPr="00624CA4" w:rsidRDefault="00D41FD6">
      <w:pPr>
        <w:rPr>
          <w:rFonts w:ascii="Tahoma" w:hAnsi="Tahoma" w:cs="Tahoma"/>
          <w:lang w:val="el-GR"/>
        </w:rPr>
      </w:pPr>
      <w:r w:rsidRPr="00624CA4">
        <w:rPr>
          <w:rFonts w:ascii="Tahoma" w:hAnsi="Tahoma" w:cs="Tahoma"/>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797736FB" w14:textId="34B2161E" w:rsidR="007A6693" w:rsidRPr="00624CA4" w:rsidRDefault="00D41FD6" w:rsidP="00467428">
      <w:pPr>
        <w:rPr>
          <w:rFonts w:ascii="Tahoma" w:hAnsi="Tahoma" w:cs="Tahoma"/>
          <w:lang w:val="el-GR" w:eastAsia="ar-SA"/>
        </w:rPr>
      </w:pPr>
      <w:r w:rsidRPr="00624CA4">
        <w:rPr>
          <w:rFonts w:ascii="Tahoma" w:hAnsi="Tahoma" w:cs="Tahoma"/>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007A6693" w:rsidRPr="00624CA4">
        <w:rPr>
          <w:rFonts w:ascii="Tahoma" w:hAnsi="Tahoma" w:cs="Tahoma"/>
          <w:lang w:val="el-GR" w:eastAsia="ar-SA"/>
        </w:rPr>
        <w:t xml:space="preserve"> </w:t>
      </w:r>
    </w:p>
    <w:p w14:paraId="6D853C22" w14:textId="2F075757" w:rsidR="005F390C" w:rsidRPr="00624CA4" w:rsidRDefault="005F390C" w:rsidP="001C5AD7">
      <w:pPr>
        <w:suppressAutoHyphens w:val="0"/>
        <w:spacing w:line="259" w:lineRule="auto"/>
        <w:rPr>
          <w:rFonts w:ascii="Tahoma" w:eastAsia="MS Mincho" w:hAnsi="Tahoma" w:cs="Tahoma"/>
          <w:szCs w:val="22"/>
          <w:lang w:val="el-GR" w:eastAsia="en-US"/>
        </w:rPr>
      </w:pPr>
      <w:r w:rsidRPr="00624CA4">
        <w:rPr>
          <w:rFonts w:ascii="Tahoma" w:eastAsia="MS Mincho" w:hAnsi="Tahoma" w:cs="Tahoma"/>
          <w:szCs w:val="22"/>
          <w:lang w:val="el-GR" w:eastAsia="en-US"/>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w:t>
      </w:r>
      <w:hyperlink w:anchor="_2.2.3__Λόγοι" w:history="1">
        <w:r w:rsidR="00155894" w:rsidRPr="00B21D2D">
          <w:rPr>
            <w:rStyle w:val="-"/>
            <w:rFonts w:ascii="Tahoma" w:hAnsi="Tahoma" w:cs="Tahoma"/>
            <w:bCs/>
            <w:lang w:val="el-GR" w:eastAsia="ar-SA"/>
          </w:rPr>
          <w:t>2.2.3</w:t>
        </w:r>
      </w:hyperlink>
      <w:r w:rsidRPr="00624CA4">
        <w:rPr>
          <w:rFonts w:ascii="Tahoma" w:eastAsia="MS Mincho" w:hAnsi="Tahoma" w:cs="Tahoma"/>
          <w:szCs w:val="22"/>
          <w:lang w:val="el-GR" w:eastAsia="en-US"/>
        </w:rPr>
        <w:t xml:space="preserve"> της παρούσης και ταυτόχρονα να επικαλεσθεί και τυχόν </w:t>
      </w:r>
      <w:proofErr w:type="spellStart"/>
      <w:r w:rsidRPr="00624CA4">
        <w:rPr>
          <w:rFonts w:ascii="Tahoma" w:eastAsia="MS Mincho" w:hAnsi="Tahoma" w:cs="Tahoma"/>
          <w:szCs w:val="22"/>
          <w:lang w:val="el-GR" w:eastAsia="en-US"/>
        </w:rPr>
        <w:t>ληφθέντα</w:t>
      </w:r>
      <w:proofErr w:type="spellEnd"/>
      <w:r w:rsidRPr="00624CA4">
        <w:rPr>
          <w:rFonts w:ascii="Tahoma" w:eastAsia="MS Mincho" w:hAnsi="Tahoma" w:cs="Tahoma"/>
          <w:szCs w:val="22"/>
          <w:lang w:val="el-GR" w:eastAsia="en-US"/>
        </w:rPr>
        <w:t xml:space="preserve"> μέτρα προς αποκατάσταση της αξιοπιστίας του.</w:t>
      </w:r>
    </w:p>
    <w:p w14:paraId="2B60D56C" w14:textId="680A1842" w:rsidR="005F390C" w:rsidRPr="00624CA4" w:rsidRDefault="005F390C" w:rsidP="005F390C">
      <w:pPr>
        <w:suppressAutoHyphens w:val="0"/>
        <w:spacing w:after="160" w:line="259" w:lineRule="auto"/>
        <w:rPr>
          <w:rFonts w:ascii="Tahoma" w:eastAsia="MS Mincho" w:hAnsi="Tahoma" w:cs="Tahoma"/>
          <w:szCs w:val="22"/>
          <w:lang w:val="el-GR" w:eastAsia="en-US"/>
        </w:rPr>
      </w:pPr>
      <w:r w:rsidRPr="00624CA4">
        <w:rPr>
          <w:rFonts w:ascii="Tahoma" w:eastAsia="MS Mincho" w:hAnsi="Tahoma" w:cs="Tahoma"/>
          <w:szCs w:val="22"/>
          <w:lang w:val="el-GR" w:eastAsia="en-US"/>
        </w:rPr>
        <w:t>Ιδίως επισημαίνεται ότι</w:t>
      </w:r>
      <w:r w:rsidR="002041AF" w:rsidRPr="00624CA4">
        <w:rPr>
          <w:rFonts w:ascii="Tahoma" w:eastAsia="MS Mincho" w:hAnsi="Tahoma" w:cs="Tahoma"/>
          <w:szCs w:val="22"/>
          <w:lang w:val="el-GR" w:eastAsia="en-US"/>
        </w:rPr>
        <w:t>,</w:t>
      </w:r>
      <w:r w:rsidRPr="00624CA4">
        <w:rPr>
          <w:rFonts w:ascii="Tahoma" w:eastAsia="MS Mincho" w:hAnsi="Tahoma" w:cs="Tahoma"/>
          <w:szCs w:val="22"/>
          <w:lang w:val="el-GR" w:eastAsia="en-US"/>
        </w:rPr>
        <w:t xml:space="preserve">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w:t>
      </w:r>
      <w:hyperlink w:anchor="logos2_2_3_3" w:history="1">
        <w:r w:rsidRPr="00155894">
          <w:rPr>
            <w:rStyle w:val="-"/>
            <w:rFonts w:ascii="Tahoma" w:eastAsia="MS Mincho" w:hAnsi="Tahoma" w:cs="Tahoma"/>
            <w:szCs w:val="22"/>
            <w:lang w:val="el-GR" w:eastAsia="en-US"/>
          </w:rPr>
          <w:t>2.2.3.</w:t>
        </w:r>
        <w:r w:rsidR="00AA18E6" w:rsidRPr="00155894">
          <w:rPr>
            <w:rStyle w:val="-"/>
            <w:rFonts w:ascii="Tahoma" w:eastAsia="MS Mincho" w:hAnsi="Tahoma" w:cs="Tahoma"/>
            <w:szCs w:val="22"/>
            <w:lang w:val="el-GR" w:eastAsia="en-US"/>
          </w:rPr>
          <w:t>3</w:t>
        </w:r>
      </w:hyperlink>
      <w:r w:rsidRPr="00624CA4">
        <w:rPr>
          <w:rFonts w:ascii="Tahoma" w:eastAsia="MS Mincho" w:hAnsi="Tahoma" w:cs="Tahoma"/>
          <w:szCs w:val="22"/>
          <w:lang w:val="el-GR" w:eastAsia="en-US"/>
        </w:rPr>
        <w:t xml:space="preserve"> της παρούσης, αναλύεται στο σχετικό πεδίο που προβάλλει κατόπιν θετικής </w:t>
      </w:r>
      <w:r w:rsidR="00AA18E6" w:rsidRPr="00282EE1">
        <w:rPr>
          <w:rFonts w:ascii="Tahoma" w:eastAsia="Calibri" w:hAnsi="Tahoma" w:cs="Tahoma"/>
          <w:lang w:val="el-GR" w:eastAsia="en-US"/>
        </w:rPr>
        <w:t>απάντησης.</w:t>
      </w:r>
    </w:p>
    <w:p w14:paraId="3CE84775" w14:textId="77777777" w:rsidR="00D41FD6" w:rsidRPr="00624CA4" w:rsidRDefault="005F390C" w:rsidP="005F390C">
      <w:pPr>
        <w:rPr>
          <w:rFonts w:ascii="Tahoma" w:hAnsi="Tahoma" w:cs="Tahoma"/>
          <w:lang w:val="el-GR"/>
        </w:rPr>
      </w:pPr>
      <w:r w:rsidRPr="00624CA4">
        <w:rPr>
          <w:rFonts w:ascii="Tahoma" w:eastAsia="MS Mincho" w:hAnsi="Tahoma" w:cs="Tahoma"/>
          <w:szCs w:val="22"/>
          <w:lang w:val="el-GR" w:eastAsia="en-US"/>
        </w:rPr>
        <w:t>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360A2853" w14:textId="5A5EA765" w:rsidR="00D41FD6" w:rsidRPr="00624CA4" w:rsidRDefault="00D41FD6">
      <w:pPr>
        <w:pStyle w:val="4"/>
        <w:rPr>
          <w:rFonts w:ascii="Tahoma" w:hAnsi="Tahoma" w:cs="Tahoma"/>
          <w:lang w:val="el-GR"/>
        </w:rPr>
      </w:pPr>
      <w:bookmarkStart w:id="54" w:name="_2.2.9.2_Αποδεικτικά_μέσα"/>
      <w:bookmarkStart w:id="55" w:name="_Toc107412521"/>
      <w:bookmarkEnd w:id="54"/>
      <w:r w:rsidRPr="00624CA4">
        <w:rPr>
          <w:rFonts w:ascii="Tahoma" w:hAnsi="Tahoma" w:cs="Tahoma"/>
          <w:lang w:val="el-GR"/>
        </w:rPr>
        <w:t>2.2.9.2</w:t>
      </w:r>
      <w:bookmarkStart w:id="56" w:name="_Hlk35420523"/>
      <w:bookmarkStart w:id="57" w:name="_Ref40957856"/>
      <w:bookmarkStart w:id="58" w:name="_Toc97194288"/>
      <w:bookmarkStart w:id="59" w:name="_Toc97204910"/>
      <w:r w:rsidR="00C7135E" w:rsidRPr="00282EE1">
        <w:rPr>
          <w:rFonts w:ascii="Tahoma" w:hAnsi="Tahoma" w:cs="Tahoma"/>
          <w:lang w:val="el-GR"/>
        </w:rPr>
        <w:t xml:space="preserve"> </w:t>
      </w:r>
      <w:r w:rsidR="00C7135E" w:rsidRPr="00282EE1">
        <w:rPr>
          <w:rFonts w:ascii="Tahoma" w:hAnsi="Tahoma" w:cs="Tahoma"/>
          <w:szCs w:val="22"/>
          <w:lang w:val="el-GR"/>
        </w:rPr>
        <w:t>Αποδεικτικά μέσα</w:t>
      </w:r>
      <w:r w:rsidR="00C7135E" w:rsidRPr="00282EE1">
        <w:rPr>
          <w:rFonts w:ascii="Tahoma" w:hAnsi="Tahoma" w:cs="Tahoma"/>
          <w:lang w:val="el-GR"/>
        </w:rPr>
        <w:t xml:space="preserve"> </w:t>
      </w:r>
      <w:r w:rsidR="00C7135E" w:rsidRPr="00282EE1">
        <w:rPr>
          <w:rStyle w:val="ad"/>
          <w:rFonts w:ascii="Tahoma" w:hAnsi="Tahoma" w:cs="Tahoma"/>
          <w:lang w:val="el-GR"/>
        </w:rPr>
        <w:footnoteReference w:id="10"/>
      </w:r>
      <w:bookmarkEnd w:id="56"/>
      <w:r w:rsidR="00C7135E" w:rsidRPr="00282EE1">
        <w:rPr>
          <w:rFonts w:ascii="Tahoma" w:hAnsi="Tahoma" w:cs="Tahoma"/>
          <w:lang w:val="el-GR"/>
        </w:rPr>
        <w:t xml:space="preserve">- </w:t>
      </w:r>
      <w:r w:rsidR="00C7135E" w:rsidRPr="00282EE1">
        <w:rPr>
          <w:rFonts w:ascii="Tahoma" w:hAnsi="Tahoma" w:cs="Tahoma"/>
          <w:szCs w:val="22"/>
          <w:lang w:val="el-GR"/>
        </w:rPr>
        <w:t>Δικαιολογητικά προσωρινού αναδόχου</w:t>
      </w:r>
      <w:bookmarkEnd w:id="55"/>
      <w:bookmarkEnd w:id="57"/>
      <w:bookmarkEnd w:id="58"/>
      <w:bookmarkEnd w:id="59"/>
      <w:r w:rsidR="00C7135E" w:rsidRPr="00624CA4" w:rsidDel="00C7135E">
        <w:rPr>
          <w:rFonts w:ascii="Tahoma" w:hAnsi="Tahoma" w:cs="Tahoma"/>
          <w:lang w:val="el-GR"/>
        </w:rPr>
        <w:t xml:space="preserve"> </w:t>
      </w:r>
      <w:r w:rsidR="0075720B" w:rsidRPr="00624CA4">
        <w:rPr>
          <w:rFonts w:ascii="Tahoma" w:hAnsi="Tahoma" w:cs="Tahoma"/>
          <w:lang w:val="el-GR"/>
        </w:rPr>
        <w:t xml:space="preserve"> </w:t>
      </w:r>
    </w:p>
    <w:p w14:paraId="3EB9C34E" w14:textId="47AE614C" w:rsidR="00FB6973" w:rsidRPr="00624CA4" w:rsidRDefault="00D41FD6" w:rsidP="00FB6973">
      <w:pPr>
        <w:rPr>
          <w:rFonts w:ascii="Tahoma" w:hAnsi="Tahoma" w:cs="Tahoma"/>
          <w:bCs/>
          <w:lang w:val="el-GR"/>
        </w:rPr>
      </w:pPr>
      <w:bookmarkStart w:id="60" w:name="__RefHeading___Toc316_3433287216"/>
      <w:bookmarkEnd w:id="60"/>
      <w:r w:rsidRPr="00624CA4">
        <w:rPr>
          <w:rFonts w:ascii="Tahoma" w:hAnsi="Tahoma" w:cs="Tahoma"/>
          <w:b/>
          <w:bCs/>
          <w:lang w:val="el-GR"/>
        </w:rPr>
        <w:t>Α.</w:t>
      </w:r>
      <w:r w:rsidRPr="00624CA4">
        <w:rPr>
          <w:rFonts w:ascii="Tahoma" w:hAnsi="Tahoma" w:cs="Tahoma"/>
          <w:lang w:val="el-GR"/>
        </w:rPr>
        <w:t xml:space="preserve"> </w:t>
      </w:r>
      <w:r w:rsidR="00FB6973" w:rsidRPr="00624CA4">
        <w:rPr>
          <w:rFonts w:ascii="Tahoma" w:hAnsi="Tahoma" w:cs="Tahoma"/>
          <w:bCs/>
          <w:lang w:val="el-GR"/>
        </w:rPr>
        <w:t xml:space="preserve">Για την απόδειξη της μη συνδρομής λόγων αποκλεισμού κατ’ άρθρο </w:t>
      </w:r>
      <w:hyperlink w:anchor="_2.2.3__Λόγοι" w:history="1">
        <w:r w:rsidR="001729A3" w:rsidRPr="00B21D2D">
          <w:rPr>
            <w:rStyle w:val="-"/>
            <w:rFonts w:ascii="Tahoma" w:hAnsi="Tahoma" w:cs="Tahoma"/>
            <w:bCs/>
            <w:lang w:val="el-GR" w:eastAsia="ar-SA"/>
          </w:rPr>
          <w:t>2.2.3</w:t>
        </w:r>
      </w:hyperlink>
      <w:r w:rsidR="00FB6973" w:rsidRPr="00624CA4">
        <w:rPr>
          <w:rFonts w:ascii="Tahoma" w:hAnsi="Tahoma" w:cs="Tahoma"/>
          <w:bCs/>
          <w:lang w:val="el-GR"/>
        </w:rPr>
        <w:t xml:space="preserve"> και της πλήρωσης των κριτηρίων ποιοτικής επιλογής κατά </w:t>
      </w:r>
      <w:r w:rsidR="002647D4" w:rsidRPr="00624CA4">
        <w:rPr>
          <w:rFonts w:ascii="Tahoma" w:hAnsi="Tahoma" w:cs="Tahoma"/>
          <w:bCs/>
          <w:lang w:val="el-GR"/>
        </w:rPr>
        <w:t>τις παραγράφους</w:t>
      </w:r>
      <w:r w:rsidR="00FB6973" w:rsidRPr="00624CA4">
        <w:rPr>
          <w:rFonts w:ascii="Tahoma" w:hAnsi="Tahoma" w:cs="Tahoma"/>
          <w:bCs/>
          <w:lang w:val="el-GR"/>
        </w:rPr>
        <w:t xml:space="preserve"> </w:t>
      </w:r>
      <w:hyperlink w:anchor="_2.2.4_Καταλληλόλητα_άσκησης" w:history="1">
        <w:r w:rsidR="00FB6973" w:rsidRPr="001729A3">
          <w:rPr>
            <w:rStyle w:val="-"/>
            <w:rFonts w:ascii="Tahoma" w:hAnsi="Tahoma" w:cs="Tahoma"/>
            <w:bCs/>
            <w:lang w:val="el-GR"/>
          </w:rPr>
          <w:t>2.2.4</w:t>
        </w:r>
      </w:hyperlink>
      <w:r w:rsidR="00FB6973" w:rsidRPr="00624CA4">
        <w:rPr>
          <w:rFonts w:ascii="Tahoma" w:hAnsi="Tahoma" w:cs="Tahoma"/>
          <w:bCs/>
          <w:lang w:val="el-GR"/>
        </w:rPr>
        <w:t xml:space="preserve">, </w:t>
      </w:r>
      <w:hyperlink w:anchor="_2.2.5__Οικονομική" w:history="1">
        <w:r w:rsidR="00FB6973" w:rsidRPr="001729A3">
          <w:rPr>
            <w:rStyle w:val="-"/>
            <w:rFonts w:ascii="Tahoma" w:hAnsi="Tahoma" w:cs="Tahoma"/>
            <w:bCs/>
            <w:lang w:val="el-GR"/>
          </w:rPr>
          <w:t>2.2.5</w:t>
        </w:r>
      </w:hyperlink>
      <w:r w:rsidR="00FB6973" w:rsidRPr="00624CA4">
        <w:rPr>
          <w:rFonts w:ascii="Tahoma" w:hAnsi="Tahoma" w:cs="Tahoma"/>
          <w:bCs/>
          <w:lang w:val="el-GR"/>
        </w:rPr>
        <w:t xml:space="preserve">, </w:t>
      </w:r>
      <w:hyperlink w:anchor="_2.2.6_Τεχνική_και" w:history="1">
        <w:r w:rsidR="00FB6973" w:rsidRPr="001729A3">
          <w:rPr>
            <w:rStyle w:val="-"/>
            <w:rFonts w:ascii="Tahoma" w:hAnsi="Tahoma" w:cs="Tahoma"/>
            <w:bCs/>
            <w:lang w:val="el-GR"/>
          </w:rPr>
          <w:t>2.2.6</w:t>
        </w:r>
      </w:hyperlink>
      <w:r w:rsidR="00FB6973" w:rsidRPr="00624CA4">
        <w:rPr>
          <w:rFonts w:ascii="Tahoma" w:hAnsi="Tahoma" w:cs="Tahoma"/>
          <w:bCs/>
          <w:lang w:val="el-GR"/>
        </w:rPr>
        <w:t xml:space="preserve"> και </w:t>
      </w:r>
      <w:hyperlink w:anchor="_2.2.7__Πρότυπα" w:history="1">
        <w:r w:rsidR="00FB6973" w:rsidRPr="001729A3">
          <w:rPr>
            <w:rStyle w:val="-"/>
            <w:rFonts w:ascii="Tahoma" w:hAnsi="Tahoma" w:cs="Tahoma"/>
            <w:bCs/>
            <w:lang w:val="el-GR"/>
          </w:rPr>
          <w:t>2.2.7</w:t>
        </w:r>
      </w:hyperlink>
      <w:r w:rsidR="00FB6973" w:rsidRPr="00624CA4">
        <w:rPr>
          <w:rFonts w:ascii="Tahoma" w:hAnsi="Tahoma" w:cs="Tahoma"/>
          <w:bCs/>
          <w:lang w:val="el-GR"/>
        </w:rPr>
        <w:t xml:space="preserve">, οι οικονομικοί φορείς προσκομίζουν τα δικαιολογητικά του παρόντος. Η προσκόμιση των εν λόγω δικαιολογητικών </w:t>
      </w:r>
      <w:r w:rsidR="00FB6973" w:rsidRPr="00624CA4">
        <w:rPr>
          <w:rFonts w:ascii="Tahoma" w:hAnsi="Tahoma" w:cs="Tahoma"/>
          <w:bCs/>
          <w:lang w:val="el-GR"/>
        </w:rPr>
        <w:lastRenderedPageBreak/>
        <w:t>γίνεται κατά τα οριζόμενα στ</w:t>
      </w:r>
      <w:r w:rsidR="002647D4" w:rsidRPr="00624CA4">
        <w:rPr>
          <w:rFonts w:ascii="Tahoma" w:hAnsi="Tahoma" w:cs="Tahoma"/>
          <w:bCs/>
          <w:lang w:val="el-GR"/>
        </w:rPr>
        <w:t>ην παράγραφο</w:t>
      </w:r>
      <w:r w:rsidR="00FB6973" w:rsidRPr="00624CA4">
        <w:rPr>
          <w:rFonts w:ascii="Tahoma" w:hAnsi="Tahoma" w:cs="Tahoma"/>
          <w:bCs/>
          <w:lang w:val="el-GR"/>
        </w:rPr>
        <w:t xml:space="preserve"> </w:t>
      </w:r>
      <w:hyperlink w:anchor="__RefHeading___Toc491950129" w:history="1">
        <w:r w:rsidR="00FB6973" w:rsidRPr="001729A3">
          <w:rPr>
            <w:rStyle w:val="-"/>
            <w:rFonts w:ascii="Tahoma" w:hAnsi="Tahoma" w:cs="Tahoma"/>
            <w:bCs/>
            <w:lang w:val="el-GR"/>
          </w:rPr>
          <w:t>3.2</w:t>
        </w:r>
      </w:hyperlink>
      <w:r w:rsidR="00FB6973" w:rsidRPr="00624CA4">
        <w:rPr>
          <w:rFonts w:ascii="Tahoma" w:hAnsi="Tahoma" w:cs="Tahoma"/>
          <w:bCs/>
          <w:lang w:val="el-GR"/>
        </w:rPr>
        <w:t xml:space="preserve"> από τον προσωρινό ανάδοχο.</w:t>
      </w:r>
      <w:r w:rsidR="00FB6973" w:rsidRPr="00624CA4">
        <w:rPr>
          <w:rFonts w:ascii="Tahoma" w:hAnsi="Tahoma" w:cs="Tahoma"/>
          <w:lang w:val="el-GR"/>
        </w:rPr>
        <w:t xml:space="preserve"> </w:t>
      </w:r>
      <w:r w:rsidR="00FB6973" w:rsidRPr="00624CA4">
        <w:rPr>
          <w:rFonts w:ascii="Tahoma" w:hAnsi="Tahoma" w:cs="Tahoma"/>
          <w:bCs/>
          <w:lang w:val="el-GR"/>
        </w:rPr>
        <w:t>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7786684A" w14:textId="77777777" w:rsidR="00FB6973" w:rsidRPr="00624CA4" w:rsidRDefault="00FB6973" w:rsidP="00FB6973">
      <w:pPr>
        <w:rPr>
          <w:rFonts w:ascii="Tahoma" w:hAnsi="Tahoma" w:cs="Tahoma"/>
          <w:bCs/>
          <w:lang w:val="el-GR"/>
        </w:rPr>
      </w:pPr>
      <w:r w:rsidRPr="00624CA4">
        <w:rPr>
          <w:rFonts w:ascii="Tahoma" w:hAnsi="Tahoma" w:cs="Tahoma"/>
          <w:bCs/>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w:t>
      </w:r>
      <w:r w:rsidR="001C0CCF" w:rsidRPr="00624CA4">
        <w:rPr>
          <w:rFonts w:ascii="Tahoma" w:hAnsi="Tahoma" w:cs="Tahoma"/>
          <w:bCs/>
          <w:lang w:val="el-GR"/>
        </w:rPr>
        <w:t xml:space="preserve"> </w:t>
      </w:r>
      <w:r w:rsidRPr="00624CA4">
        <w:rPr>
          <w:rFonts w:ascii="Tahoma" w:hAnsi="Tahoma" w:cs="Tahoma"/>
          <w:bCs/>
          <w:lang w:val="el-GR"/>
        </w:rPr>
        <w:t xml:space="preserve">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7A5BE0BB" w14:textId="77777777" w:rsidR="00FB6973" w:rsidRPr="00624CA4" w:rsidRDefault="00FB6973" w:rsidP="00FB6973">
      <w:pPr>
        <w:rPr>
          <w:rFonts w:ascii="Tahoma" w:hAnsi="Tahoma" w:cs="Tahoma"/>
          <w:bCs/>
          <w:lang w:val="el-GR"/>
        </w:rPr>
      </w:pPr>
      <w:r w:rsidRPr="00624CA4">
        <w:rPr>
          <w:rFonts w:ascii="Tahoma" w:hAnsi="Tahoma" w:cs="Tahoma"/>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31C95DE5" w14:textId="07D77F66" w:rsidR="00FB6973" w:rsidRPr="00624CA4" w:rsidRDefault="00FB6973" w:rsidP="00FB6973">
      <w:pPr>
        <w:rPr>
          <w:rFonts w:ascii="Tahoma" w:hAnsi="Tahoma" w:cs="Tahoma"/>
          <w:bCs/>
          <w:lang w:val="el-GR"/>
        </w:rPr>
      </w:pPr>
      <w:r w:rsidRPr="00624CA4">
        <w:rPr>
          <w:rFonts w:ascii="Tahoma" w:hAnsi="Tahoma" w:cs="Tahoma"/>
          <w:bCs/>
          <w:lang w:val="el-GR"/>
        </w:rPr>
        <w:t xml:space="preserve">Τα δικαιολογητικά του παρόντος υποβάλλονται και γίνονται αποδεκτά σύμφωνα με την παράγραφο </w:t>
      </w:r>
      <w:hyperlink w:anchor="logos2_4_2_5" w:history="1">
        <w:r w:rsidRPr="001729A3">
          <w:rPr>
            <w:rStyle w:val="-"/>
            <w:rFonts w:ascii="Tahoma" w:hAnsi="Tahoma" w:cs="Tahoma"/>
            <w:bCs/>
            <w:lang w:val="el-GR"/>
          </w:rPr>
          <w:t>2.4.2.5</w:t>
        </w:r>
      </w:hyperlink>
      <w:r w:rsidRPr="00624CA4">
        <w:rPr>
          <w:rFonts w:ascii="Tahoma" w:hAnsi="Tahoma" w:cs="Tahoma"/>
          <w:bCs/>
          <w:lang w:val="el-GR"/>
        </w:rPr>
        <w:t xml:space="preserve"> </w:t>
      </w:r>
      <w:r w:rsidR="00B76605" w:rsidRPr="00624CA4">
        <w:rPr>
          <w:rFonts w:ascii="Tahoma" w:hAnsi="Tahoma" w:cs="Tahoma"/>
          <w:bCs/>
          <w:lang w:val="el-GR"/>
        </w:rPr>
        <w:t xml:space="preserve">και </w:t>
      </w:r>
      <w:hyperlink w:anchor="__RefHeading___Toc491950129" w:history="1">
        <w:r w:rsidR="001729A3" w:rsidRPr="001729A3">
          <w:rPr>
            <w:rStyle w:val="-"/>
            <w:rFonts w:ascii="Tahoma" w:hAnsi="Tahoma" w:cs="Tahoma"/>
            <w:bCs/>
            <w:lang w:val="el-GR"/>
          </w:rPr>
          <w:t>3.2</w:t>
        </w:r>
      </w:hyperlink>
      <w:r w:rsidR="00B76605" w:rsidRPr="00624CA4">
        <w:rPr>
          <w:rFonts w:ascii="Tahoma" w:hAnsi="Tahoma" w:cs="Tahoma"/>
          <w:bCs/>
          <w:lang w:val="el-GR"/>
        </w:rPr>
        <w:t xml:space="preserve"> της παρούσας.</w:t>
      </w:r>
    </w:p>
    <w:p w14:paraId="1523ECB1" w14:textId="300C2D22" w:rsidR="00B16A37" w:rsidRPr="00624CA4" w:rsidRDefault="00FB6973" w:rsidP="00FB6973">
      <w:pPr>
        <w:rPr>
          <w:rFonts w:ascii="Tahoma" w:hAnsi="Tahoma" w:cs="Tahoma"/>
          <w:b/>
          <w:bCs/>
          <w:lang w:val="el-GR"/>
        </w:rPr>
      </w:pPr>
      <w:r w:rsidRPr="00624CA4">
        <w:rPr>
          <w:rFonts w:ascii="Tahoma" w:hAnsi="Tahoma" w:cs="Tahoma"/>
          <w:lang w:val="el-GR"/>
        </w:rPr>
        <w:t xml:space="preserve">Τα αποδεικτικά έγγραφα συντάσσονται στην ελληνική γλώσσα ή συνοδεύονται από επίσημη μετάφρασή τους στην ελληνική γλώσσα σύμφωνα με την παράγραφο </w:t>
      </w:r>
      <w:hyperlink w:anchor="_2.1.4__Γλώσσα" w:history="1">
        <w:r w:rsidRPr="001729A3">
          <w:rPr>
            <w:rStyle w:val="-"/>
            <w:rFonts w:ascii="Tahoma" w:hAnsi="Tahoma" w:cs="Tahoma"/>
            <w:lang w:val="el-GR"/>
          </w:rPr>
          <w:t>2.1.4</w:t>
        </w:r>
      </w:hyperlink>
      <w:r w:rsidRPr="00624CA4">
        <w:rPr>
          <w:rFonts w:ascii="Tahoma" w:hAnsi="Tahoma" w:cs="Tahoma"/>
          <w:lang w:val="el-GR"/>
        </w:rPr>
        <w:t>.</w:t>
      </w:r>
    </w:p>
    <w:p w14:paraId="1E3BF541" w14:textId="713F16E9" w:rsidR="00D41FD6" w:rsidRPr="00624CA4" w:rsidRDefault="00D41FD6">
      <w:pPr>
        <w:rPr>
          <w:rFonts w:ascii="Tahoma" w:hAnsi="Tahoma" w:cs="Tahoma"/>
          <w:lang w:val="el-GR"/>
        </w:rPr>
      </w:pPr>
      <w:r w:rsidRPr="00624CA4">
        <w:rPr>
          <w:rFonts w:ascii="Tahoma" w:hAnsi="Tahoma" w:cs="Tahoma"/>
          <w:b/>
          <w:bCs/>
          <w:lang w:val="el-GR"/>
        </w:rPr>
        <w:t>Β.</w:t>
      </w:r>
      <w:r w:rsidRPr="00624CA4">
        <w:rPr>
          <w:rFonts w:ascii="Tahoma" w:hAnsi="Tahoma" w:cs="Tahoma"/>
          <w:lang w:val="el-GR"/>
        </w:rPr>
        <w:t xml:space="preserve"> </w:t>
      </w:r>
      <w:r w:rsidRPr="00624CA4">
        <w:rPr>
          <w:rFonts w:ascii="Tahoma" w:hAnsi="Tahoma" w:cs="Tahoma"/>
          <w:b/>
          <w:lang w:val="el-GR"/>
        </w:rPr>
        <w:t>1.</w:t>
      </w:r>
      <w:r w:rsidRPr="00624CA4">
        <w:rPr>
          <w:rFonts w:ascii="Tahoma" w:hAnsi="Tahoma" w:cs="Tahoma"/>
          <w:lang w:val="el-GR"/>
        </w:rPr>
        <w:t xml:space="preserve"> Για την απόδειξη της μη συνδρομής των λόγων αποκλεισμού της παραγράφου </w:t>
      </w:r>
      <w:hyperlink w:anchor="_2.2.3__Λόγοι" w:history="1">
        <w:r w:rsidR="001729A3" w:rsidRPr="00B21D2D">
          <w:rPr>
            <w:rStyle w:val="-"/>
            <w:rFonts w:ascii="Tahoma" w:hAnsi="Tahoma" w:cs="Tahoma"/>
            <w:bCs/>
            <w:lang w:val="el-GR" w:eastAsia="ar-SA"/>
          </w:rPr>
          <w:t>2.2.3</w:t>
        </w:r>
      </w:hyperlink>
      <w:r w:rsidRPr="00624CA4">
        <w:rPr>
          <w:rFonts w:ascii="Tahoma" w:hAnsi="Tahoma" w:cs="Tahoma"/>
          <w:lang w:val="el-GR"/>
        </w:rPr>
        <w:t xml:space="preserve"> οι προσφέροντες οικονομικοί φορείς προσκομίζουν αντίστοιχα τα δικαιολογητικά</w:t>
      </w:r>
      <w:r w:rsidR="00FB6973" w:rsidRPr="00624CA4">
        <w:rPr>
          <w:rFonts w:ascii="Tahoma" w:hAnsi="Tahoma" w:cs="Tahoma"/>
          <w:lang w:val="el-GR"/>
        </w:rPr>
        <w:t xml:space="preserve"> που αναφέρονται παρακάτω</w:t>
      </w:r>
      <w:r w:rsidRPr="00624CA4">
        <w:rPr>
          <w:rFonts w:ascii="Tahoma" w:hAnsi="Tahoma" w:cs="Tahoma"/>
          <w:lang w:val="el-GR"/>
        </w:rPr>
        <w:t>:</w:t>
      </w:r>
    </w:p>
    <w:p w14:paraId="7D3C85DE" w14:textId="7F82254D" w:rsidR="00FB6973" w:rsidRPr="00624CA4" w:rsidRDefault="00FB6973" w:rsidP="00FB6973">
      <w:pPr>
        <w:rPr>
          <w:rFonts w:ascii="Tahoma" w:hAnsi="Tahoma" w:cs="Tahoma"/>
          <w:color w:val="000000"/>
          <w:lang w:val="el-GR"/>
        </w:rPr>
      </w:pPr>
      <w:r w:rsidRPr="00624CA4">
        <w:rPr>
          <w:rFonts w:ascii="Tahoma" w:hAnsi="Tahoma" w:cs="Tahoma"/>
          <w:color w:val="000000"/>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w:t>
      </w:r>
      <w:hyperlink w:anchor="logos2_2_3_1" w:history="1">
        <w:r w:rsidRPr="001729A3">
          <w:rPr>
            <w:rStyle w:val="-"/>
            <w:rFonts w:ascii="Tahoma" w:hAnsi="Tahoma" w:cs="Tahoma"/>
            <w:lang w:val="el-GR"/>
          </w:rPr>
          <w:t>2.2.3.1</w:t>
        </w:r>
      </w:hyperlink>
      <w:r w:rsidRPr="00624CA4">
        <w:rPr>
          <w:rFonts w:ascii="Tahoma" w:hAnsi="Tahoma" w:cs="Tahoma"/>
          <w:color w:val="000000"/>
          <w:lang w:val="el-GR"/>
        </w:rPr>
        <w:t xml:space="preserve"> και </w:t>
      </w:r>
      <w:hyperlink w:anchor="logos2_2_3_2" w:history="1">
        <w:r w:rsidRPr="001729A3">
          <w:rPr>
            <w:rStyle w:val="-"/>
            <w:rFonts w:ascii="Tahoma" w:hAnsi="Tahoma" w:cs="Tahoma"/>
            <w:lang w:val="el-GR"/>
          </w:rPr>
          <w:t>2.2.3.2</w:t>
        </w:r>
      </w:hyperlink>
      <w:r w:rsidRPr="00624CA4">
        <w:rPr>
          <w:rFonts w:ascii="Tahoma" w:hAnsi="Tahoma" w:cs="Tahoma"/>
          <w:color w:val="000000"/>
          <w:lang w:val="el-GR"/>
        </w:rPr>
        <w:t xml:space="preserve"> περ. α’ και β’, καθώς και στην περ. β΄ της παραγράφου </w:t>
      </w:r>
      <w:hyperlink w:anchor="logos2_2_3_4" w:history="1">
        <w:r w:rsidRPr="001729A3">
          <w:rPr>
            <w:rStyle w:val="-"/>
            <w:rFonts w:ascii="Tahoma" w:hAnsi="Tahoma" w:cs="Tahoma"/>
            <w:lang w:val="el-GR"/>
          </w:rPr>
          <w:t>2.2.3.4</w:t>
        </w:r>
      </w:hyperlink>
      <w:r w:rsidRPr="00624CA4">
        <w:rPr>
          <w:rFonts w:ascii="Tahoma" w:hAnsi="Tahoma" w:cs="Tahoma"/>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hyperlink w:anchor="logos2_2_3_1" w:history="1">
        <w:r w:rsidR="001729A3" w:rsidRPr="001729A3">
          <w:rPr>
            <w:rStyle w:val="-"/>
            <w:rFonts w:ascii="Tahoma" w:hAnsi="Tahoma" w:cs="Tahoma"/>
            <w:lang w:val="el-GR"/>
          </w:rPr>
          <w:t>2.2.3.1</w:t>
        </w:r>
      </w:hyperlink>
      <w:r w:rsidR="001729A3" w:rsidRPr="00624CA4">
        <w:rPr>
          <w:rFonts w:ascii="Tahoma" w:hAnsi="Tahoma" w:cs="Tahoma"/>
          <w:color w:val="000000"/>
          <w:lang w:val="el-GR"/>
        </w:rPr>
        <w:t xml:space="preserve"> και </w:t>
      </w:r>
      <w:hyperlink w:anchor="logos2_2_3_2" w:history="1">
        <w:r w:rsidR="001729A3" w:rsidRPr="001729A3">
          <w:rPr>
            <w:rStyle w:val="-"/>
            <w:rFonts w:ascii="Tahoma" w:hAnsi="Tahoma" w:cs="Tahoma"/>
            <w:lang w:val="el-GR"/>
          </w:rPr>
          <w:t>2.2.3.2</w:t>
        </w:r>
      </w:hyperlink>
      <w:r w:rsidRPr="00624CA4">
        <w:rPr>
          <w:rFonts w:ascii="Tahoma" w:hAnsi="Tahoma" w:cs="Tahoma"/>
          <w:color w:val="000000"/>
          <w:lang w:val="el-GR"/>
        </w:rPr>
        <w:t xml:space="preserve"> περ. α’ και β’, καθώς και στην περ. β΄ της παραγράφου 2.2.3.4. Οι επίσημες δηλώσεις καθίστανται διαθέσιμες μέσω του </w:t>
      </w:r>
      <w:proofErr w:type="spellStart"/>
      <w:r w:rsidRPr="00624CA4">
        <w:rPr>
          <w:rFonts w:ascii="Tahoma" w:hAnsi="Tahoma" w:cs="Tahoma"/>
          <w:color w:val="000000"/>
          <w:lang w:val="el-GR"/>
        </w:rPr>
        <w:t>επιγραμμικού</w:t>
      </w:r>
      <w:proofErr w:type="spellEnd"/>
      <w:r w:rsidRPr="00624CA4">
        <w:rPr>
          <w:rFonts w:ascii="Tahoma" w:hAnsi="Tahoma" w:cs="Tahoma"/>
          <w:color w:val="000000"/>
          <w:lang w:val="el-GR"/>
        </w:rPr>
        <w:t xml:space="preserve"> αποθετηρίου πιστοποιητικών (</w:t>
      </w:r>
      <w:r w:rsidRPr="00624CA4">
        <w:rPr>
          <w:rFonts w:ascii="Tahoma" w:hAnsi="Tahoma" w:cs="Tahoma"/>
          <w:color w:val="000000"/>
          <w:lang w:val="en-US"/>
        </w:rPr>
        <w:t>e</w:t>
      </w:r>
      <w:r w:rsidRPr="00624CA4">
        <w:rPr>
          <w:rFonts w:ascii="Tahoma" w:hAnsi="Tahoma" w:cs="Tahoma"/>
          <w:color w:val="000000"/>
          <w:lang w:val="el-GR"/>
        </w:rPr>
        <w:t>-</w:t>
      </w:r>
      <w:proofErr w:type="spellStart"/>
      <w:r w:rsidRPr="00624CA4">
        <w:rPr>
          <w:rFonts w:ascii="Tahoma" w:hAnsi="Tahoma" w:cs="Tahoma"/>
          <w:color w:val="000000"/>
          <w:lang w:val="en-US"/>
        </w:rPr>
        <w:t>Certis</w:t>
      </w:r>
      <w:proofErr w:type="spellEnd"/>
      <w:r w:rsidRPr="00624CA4">
        <w:rPr>
          <w:rFonts w:ascii="Tahoma" w:hAnsi="Tahoma" w:cs="Tahoma"/>
          <w:color w:val="000000"/>
          <w:lang w:val="el-GR"/>
        </w:rPr>
        <w:t>) του άρθρου 81 του ν. 4412/2016.</w:t>
      </w:r>
    </w:p>
    <w:p w14:paraId="15E88BE3" w14:textId="77777777" w:rsidR="00FB6973" w:rsidRPr="00624CA4" w:rsidRDefault="00FB6973" w:rsidP="00FB6973">
      <w:pPr>
        <w:rPr>
          <w:rFonts w:ascii="Tahoma" w:hAnsi="Tahoma" w:cs="Tahoma"/>
          <w:lang w:val="el-GR"/>
        </w:rPr>
      </w:pPr>
      <w:r w:rsidRPr="00624CA4">
        <w:rPr>
          <w:rFonts w:ascii="Tahoma" w:hAnsi="Tahoma" w:cs="Tahoma"/>
          <w:color w:val="000000"/>
          <w:lang w:val="el-GR"/>
        </w:rPr>
        <w:t>Ειδικότερα οι οικονομικοί φορείς προσκομίζουν:</w:t>
      </w:r>
    </w:p>
    <w:p w14:paraId="154B4F38" w14:textId="3EDDF1CF" w:rsidR="00116CBA" w:rsidRPr="00624CA4" w:rsidRDefault="00D41FD6">
      <w:pPr>
        <w:rPr>
          <w:rFonts w:ascii="Tahoma" w:hAnsi="Tahoma" w:cs="Tahoma"/>
          <w:color w:val="000000"/>
          <w:lang w:val="el-GR"/>
        </w:rPr>
      </w:pPr>
      <w:r w:rsidRPr="00624CA4">
        <w:rPr>
          <w:rFonts w:ascii="Tahoma" w:hAnsi="Tahoma" w:cs="Tahoma"/>
          <w:b/>
          <w:bCs/>
          <w:lang w:val="el-GR"/>
        </w:rPr>
        <w:t>α)</w:t>
      </w:r>
      <w:r w:rsidRPr="00624CA4">
        <w:rPr>
          <w:rFonts w:ascii="Tahoma" w:hAnsi="Tahoma" w:cs="Tahoma"/>
          <w:lang w:val="el-GR"/>
        </w:rPr>
        <w:t xml:space="preserve"> για την παράγραφο </w:t>
      </w:r>
      <w:hyperlink w:anchor="logos2_2_3_1" w:history="1">
        <w:r w:rsidR="001729A3" w:rsidRPr="001729A3">
          <w:rPr>
            <w:rStyle w:val="-"/>
            <w:rFonts w:ascii="Tahoma" w:hAnsi="Tahoma" w:cs="Tahoma"/>
            <w:lang w:val="el-GR"/>
          </w:rPr>
          <w:t>2.2.3.1</w:t>
        </w:r>
      </w:hyperlink>
      <w:r w:rsidRPr="00624CA4">
        <w:rPr>
          <w:rFonts w:ascii="Tahoma" w:hAnsi="Tahoma" w:cs="Tahoma"/>
          <w:lang w:val="el-GR"/>
        </w:rPr>
        <w:t xml:space="preserve"> 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004A4D41" w:rsidRPr="00624CA4">
        <w:rPr>
          <w:rFonts w:ascii="Tahoma" w:hAnsi="Tahoma" w:cs="Tahoma"/>
          <w:lang w:val="el-GR"/>
        </w:rPr>
        <w:t xml:space="preserve">, </w:t>
      </w:r>
      <w:r w:rsidR="004A4D41" w:rsidRPr="00624CA4">
        <w:rPr>
          <w:rFonts w:ascii="Tahoma" w:hAnsi="Tahoma" w:cs="Tahoma"/>
          <w:color w:val="000000"/>
          <w:lang w:val="el-GR"/>
        </w:rPr>
        <w:t>που να έχει εκδοθεί έως τρεις (3) μήνες πριν από την υποβολή του</w:t>
      </w:r>
      <w:r w:rsidRPr="00624CA4">
        <w:rPr>
          <w:rFonts w:ascii="Tahoma" w:hAnsi="Tahoma" w:cs="Tahoma"/>
          <w:color w:val="000000"/>
          <w:lang w:val="el-GR"/>
        </w:rPr>
        <w:t xml:space="preserve">. </w:t>
      </w:r>
    </w:p>
    <w:p w14:paraId="052AE353" w14:textId="03C6079E" w:rsidR="00D41FD6" w:rsidRPr="00624CA4" w:rsidRDefault="00D41FD6">
      <w:pPr>
        <w:rPr>
          <w:rFonts w:ascii="Tahoma" w:hAnsi="Tahoma" w:cs="Tahoma"/>
          <w:color w:val="000000"/>
          <w:lang w:val="el-GR"/>
        </w:rPr>
      </w:pPr>
      <w:r w:rsidRPr="00624CA4">
        <w:rPr>
          <w:rFonts w:ascii="Tahoma" w:hAnsi="Tahoma" w:cs="Tahoma"/>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hyperlink w:anchor="logos2_2_3_1" w:history="1">
        <w:r w:rsidR="001729A3" w:rsidRPr="001729A3">
          <w:rPr>
            <w:rStyle w:val="-"/>
            <w:rFonts w:ascii="Tahoma" w:hAnsi="Tahoma" w:cs="Tahoma"/>
            <w:lang w:val="el-GR"/>
          </w:rPr>
          <w:t>2.2.3.1</w:t>
        </w:r>
      </w:hyperlink>
      <w:r w:rsidRPr="00624CA4">
        <w:rPr>
          <w:rFonts w:ascii="Tahoma" w:hAnsi="Tahoma" w:cs="Tahoma"/>
          <w:color w:val="000000"/>
          <w:lang w:val="el-GR"/>
        </w:rPr>
        <w:t>,</w:t>
      </w:r>
    </w:p>
    <w:p w14:paraId="595FA1AC" w14:textId="5F1EF5EA" w:rsidR="00116CBA" w:rsidRPr="00624CA4" w:rsidRDefault="00D41FD6">
      <w:pPr>
        <w:rPr>
          <w:rFonts w:ascii="Tahoma" w:hAnsi="Tahoma" w:cs="Tahoma"/>
          <w:color w:val="000000"/>
          <w:lang w:val="el-GR"/>
        </w:rPr>
      </w:pPr>
      <w:r w:rsidRPr="00624CA4">
        <w:rPr>
          <w:rFonts w:ascii="Tahoma" w:hAnsi="Tahoma" w:cs="Tahoma"/>
          <w:b/>
          <w:bCs/>
          <w:color w:val="000000"/>
          <w:lang w:val="el-GR"/>
        </w:rPr>
        <w:t>β)</w:t>
      </w:r>
      <w:r w:rsidRPr="00624CA4">
        <w:rPr>
          <w:rFonts w:ascii="Tahoma" w:hAnsi="Tahoma" w:cs="Tahoma"/>
          <w:color w:val="000000"/>
          <w:lang w:val="el-GR"/>
        </w:rPr>
        <w:t xml:space="preserve"> για </w:t>
      </w:r>
      <w:r w:rsidR="00B56D75" w:rsidRPr="00624CA4">
        <w:rPr>
          <w:rFonts w:ascii="Tahoma" w:hAnsi="Tahoma" w:cs="Tahoma"/>
          <w:color w:val="000000"/>
          <w:lang w:val="el-GR"/>
        </w:rPr>
        <w:t>την</w:t>
      </w:r>
      <w:r w:rsidRPr="00624CA4">
        <w:rPr>
          <w:rFonts w:ascii="Tahoma" w:hAnsi="Tahoma" w:cs="Tahoma"/>
          <w:color w:val="000000"/>
          <w:lang w:val="el-GR"/>
        </w:rPr>
        <w:t xml:space="preserve"> παρ</w:t>
      </w:r>
      <w:r w:rsidR="00B56D75" w:rsidRPr="00624CA4">
        <w:rPr>
          <w:rFonts w:ascii="Tahoma" w:hAnsi="Tahoma" w:cs="Tahoma"/>
          <w:color w:val="000000"/>
          <w:lang w:val="el-GR"/>
        </w:rPr>
        <w:t>άγραφο</w:t>
      </w:r>
      <w:r w:rsidRPr="00624CA4">
        <w:rPr>
          <w:rFonts w:ascii="Tahoma" w:hAnsi="Tahoma" w:cs="Tahoma"/>
          <w:color w:val="000000"/>
          <w:lang w:val="el-GR"/>
        </w:rPr>
        <w:t xml:space="preserve"> </w:t>
      </w:r>
      <w:hyperlink w:anchor="logos2_2_3_2" w:history="1">
        <w:r w:rsidR="001729A3" w:rsidRPr="001729A3">
          <w:rPr>
            <w:rStyle w:val="-"/>
            <w:rFonts w:ascii="Tahoma" w:hAnsi="Tahoma" w:cs="Tahoma"/>
            <w:lang w:val="el-GR"/>
          </w:rPr>
          <w:t>2.2.3.2</w:t>
        </w:r>
      </w:hyperlink>
      <w:r w:rsidRPr="00624CA4">
        <w:rPr>
          <w:rFonts w:ascii="Tahoma" w:hAnsi="Tahoma" w:cs="Tahoma"/>
          <w:color w:val="000000"/>
          <w:lang w:val="el-GR"/>
        </w:rPr>
        <w:t xml:space="preserve"> πιστοποιητικό που εκδίδεται από την αρμόδια αρχή του οικείου κράτους - μέλους ή χώρας</w:t>
      </w:r>
      <w:r w:rsidR="00AE1735" w:rsidRPr="00624CA4">
        <w:rPr>
          <w:rFonts w:ascii="Tahoma" w:hAnsi="Tahoma" w:cs="Tahoma"/>
          <w:color w:val="000000"/>
          <w:lang w:val="el-GR"/>
        </w:rPr>
        <w:t xml:space="preserve">, που να είναι εν ισχύ κατά το χρόνο υποβολής του, άλλως, στην περίπτωση </w:t>
      </w:r>
      <w:r w:rsidR="00AE1735" w:rsidRPr="00624CA4">
        <w:rPr>
          <w:rFonts w:ascii="Tahoma" w:hAnsi="Tahoma" w:cs="Tahoma"/>
          <w:color w:val="000000"/>
          <w:lang w:val="el-GR"/>
        </w:rPr>
        <w:lastRenderedPageBreak/>
        <w:t xml:space="preserve">που δεν αναφέρεται σε αυτό χρόνος ισχύος, που να έχει εκδοθεί έως τρεις (3) μήνες πριν από την υποβολή </w:t>
      </w:r>
      <w:r w:rsidR="00C7135E" w:rsidRPr="00282EE1">
        <w:rPr>
          <w:rFonts w:ascii="Tahoma" w:hAnsi="Tahoma" w:cs="Tahoma"/>
          <w:color w:val="000000"/>
          <w:lang w:val="el-GR"/>
        </w:rPr>
        <w:t>του</w:t>
      </w:r>
      <w:r w:rsidR="00C7135E" w:rsidRPr="00282EE1">
        <w:rPr>
          <w:rStyle w:val="00"/>
          <w:rFonts w:ascii="Tahoma" w:hAnsi="Tahoma" w:cs="Tahoma"/>
          <w:color w:val="000000"/>
          <w:lang w:val="el-GR"/>
        </w:rPr>
        <w:footnoteReference w:id="11"/>
      </w:r>
      <w:r w:rsidR="00C7135E" w:rsidRPr="005609B2">
        <w:rPr>
          <w:color w:val="000000"/>
          <w:lang w:val="el-GR"/>
        </w:rPr>
        <w:t xml:space="preserve"> </w:t>
      </w:r>
      <w:r w:rsidR="001C0CCF" w:rsidRPr="00624CA4">
        <w:rPr>
          <w:rFonts w:ascii="Tahoma" w:hAnsi="Tahoma" w:cs="Tahoma"/>
          <w:color w:val="000000"/>
          <w:lang w:val="el-GR"/>
        </w:rPr>
        <w:t xml:space="preserve"> </w:t>
      </w:r>
    </w:p>
    <w:p w14:paraId="44CA1801" w14:textId="77777777" w:rsidR="00116CBA" w:rsidRPr="00624CA4" w:rsidRDefault="00116CBA" w:rsidP="00116CBA">
      <w:pPr>
        <w:rPr>
          <w:rFonts w:ascii="Tahoma" w:hAnsi="Tahoma" w:cs="Tahoma"/>
          <w:b/>
          <w:bCs/>
          <w:color w:val="000000"/>
          <w:lang w:val="el-GR"/>
        </w:rPr>
      </w:pPr>
      <w:r w:rsidRPr="00624CA4">
        <w:rPr>
          <w:rFonts w:ascii="Tahoma" w:hAnsi="Tahoma" w:cs="Tahoma"/>
          <w:color w:val="000000"/>
          <w:lang w:val="el-GR"/>
        </w:rPr>
        <w:t>Ιδίως οι οικονομικοί φορείς που είναι εγκατεστημένοι στην Ελλάδα προσκομίζουν:</w:t>
      </w:r>
    </w:p>
    <w:p w14:paraId="1807B402" w14:textId="41CCF0B8" w:rsidR="00116CBA" w:rsidRPr="00624CA4" w:rsidRDefault="00116CBA" w:rsidP="00116CBA">
      <w:pPr>
        <w:rPr>
          <w:rFonts w:ascii="Tahoma" w:hAnsi="Tahoma" w:cs="Tahoma"/>
          <w:color w:val="000000"/>
          <w:lang w:val="el-GR"/>
        </w:rPr>
      </w:pPr>
      <w:proofErr w:type="spellStart"/>
      <w:r w:rsidRPr="00624CA4">
        <w:rPr>
          <w:rFonts w:ascii="Tahoma" w:hAnsi="Tahoma" w:cs="Tahoma"/>
          <w:b/>
          <w:bCs/>
          <w:color w:val="000000"/>
          <w:lang w:val="en-US"/>
        </w:rPr>
        <w:t>i</w:t>
      </w:r>
      <w:proofErr w:type="spellEnd"/>
      <w:r w:rsidRPr="00624CA4">
        <w:rPr>
          <w:rFonts w:ascii="Tahoma" w:hAnsi="Tahoma" w:cs="Tahoma"/>
          <w:b/>
          <w:bCs/>
          <w:color w:val="000000"/>
          <w:lang w:val="el-GR"/>
        </w:rPr>
        <w:t xml:space="preserve">) </w:t>
      </w:r>
      <w:r w:rsidRPr="00624CA4">
        <w:rPr>
          <w:rFonts w:ascii="Tahoma" w:hAnsi="Tahoma" w:cs="Tahoma"/>
          <w:color w:val="000000"/>
          <w:lang w:val="el-GR"/>
        </w:rPr>
        <w:t xml:space="preserve">Για την απόδειξη της εκπλήρωσης των φορολογικών υποχρεώσεων της παραγράφου </w:t>
      </w:r>
      <w:hyperlink w:anchor="logos2_2_3_2" w:history="1">
        <w:r w:rsidR="001729A3" w:rsidRPr="001729A3">
          <w:rPr>
            <w:rStyle w:val="-"/>
            <w:rFonts w:ascii="Tahoma" w:hAnsi="Tahoma" w:cs="Tahoma"/>
            <w:lang w:val="el-GR"/>
          </w:rPr>
          <w:t>2.2.3.2</w:t>
        </w:r>
      </w:hyperlink>
      <w:r w:rsidRPr="00624CA4">
        <w:rPr>
          <w:rFonts w:ascii="Tahoma" w:hAnsi="Tahoma" w:cs="Tahoma"/>
          <w:color w:val="000000"/>
          <w:lang w:val="el-GR"/>
        </w:rPr>
        <w:t xml:space="preserve"> περίπτωση α’ αποδεικτικό ενημερότη</w:t>
      </w:r>
      <w:r w:rsidR="00F60B9C" w:rsidRPr="00624CA4">
        <w:rPr>
          <w:rFonts w:ascii="Tahoma" w:hAnsi="Tahoma" w:cs="Tahoma"/>
          <w:color w:val="000000"/>
          <w:lang w:val="el-GR"/>
        </w:rPr>
        <w:t>τας εκδιδόμενο από την Α.Α.Δ.Ε.</w:t>
      </w:r>
    </w:p>
    <w:p w14:paraId="7A917BCD" w14:textId="6E3B8D18" w:rsidR="00116CBA" w:rsidRPr="00624CA4" w:rsidRDefault="00116CBA" w:rsidP="00116CBA">
      <w:pPr>
        <w:rPr>
          <w:rFonts w:ascii="Tahoma" w:hAnsi="Tahoma" w:cs="Tahoma"/>
          <w:bCs/>
          <w:i/>
          <w:color w:val="5B9BD5"/>
          <w:lang w:val="el-GR"/>
        </w:rPr>
      </w:pPr>
      <w:r w:rsidRPr="00624CA4">
        <w:rPr>
          <w:rFonts w:ascii="Tahoma" w:hAnsi="Tahoma" w:cs="Tahoma"/>
          <w:b/>
          <w:bCs/>
          <w:color w:val="000000"/>
          <w:lang w:val="en-US"/>
        </w:rPr>
        <w:t>ii</w:t>
      </w:r>
      <w:r w:rsidRPr="00624CA4">
        <w:rPr>
          <w:rFonts w:ascii="Tahoma" w:hAnsi="Tahoma" w:cs="Tahoma"/>
          <w:b/>
          <w:bCs/>
          <w:color w:val="000000"/>
          <w:lang w:val="el-GR"/>
        </w:rPr>
        <w:t xml:space="preserve">) </w:t>
      </w:r>
      <w:r w:rsidRPr="00624CA4">
        <w:rPr>
          <w:rFonts w:ascii="Tahoma" w:hAnsi="Tahoma" w:cs="Tahoma"/>
          <w:color w:val="000000"/>
          <w:lang w:val="el-GR"/>
        </w:rPr>
        <w:t xml:space="preserve">Για την απόδειξη της εκπλήρωσης των υποχρεώσεων προς τους οργανισμούς κοινωνικής ασφάλισης της παραγράφου </w:t>
      </w:r>
      <w:hyperlink w:anchor="logos2_2_3_2" w:history="1">
        <w:r w:rsidR="001729A3" w:rsidRPr="001729A3">
          <w:rPr>
            <w:rStyle w:val="-"/>
            <w:rFonts w:ascii="Tahoma" w:hAnsi="Tahoma" w:cs="Tahoma"/>
            <w:lang w:val="el-GR"/>
          </w:rPr>
          <w:t>2.2.3.2</w:t>
        </w:r>
      </w:hyperlink>
      <w:r w:rsidRPr="00624CA4">
        <w:rPr>
          <w:rFonts w:ascii="Tahoma" w:hAnsi="Tahoma" w:cs="Tahoma"/>
          <w:color w:val="000000"/>
          <w:lang w:val="el-GR"/>
        </w:rPr>
        <w:t xml:space="preserve"> περίπτωση α’ πιστοποιητικό εκδιδόμενο από τον </w:t>
      </w:r>
      <w:r w:rsidRPr="00624CA4">
        <w:rPr>
          <w:rFonts w:ascii="Tahoma" w:hAnsi="Tahoma" w:cs="Tahoma"/>
          <w:color w:val="000000"/>
          <w:lang w:val="en-US"/>
        </w:rPr>
        <w:t>e</w:t>
      </w:r>
      <w:r w:rsidRPr="00624CA4">
        <w:rPr>
          <w:rFonts w:ascii="Tahoma" w:hAnsi="Tahoma" w:cs="Tahoma"/>
          <w:color w:val="000000"/>
          <w:lang w:val="el-GR"/>
        </w:rPr>
        <w:t>-ΕΦΚΑ.</w:t>
      </w:r>
      <w:r w:rsidR="00415051" w:rsidRPr="00282EE1">
        <w:rPr>
          <w:rFonts w:ascii="Tahoma" w:hAnsi="Tahoma" w:cs="Tahoma"/>
          <w:color w:val="000000"/>
          <w:lang w:val="el-GR"/>
        </w:rPr>
        <w:t xml:space="preserve"> 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r w:rsidRPr="00415051">
        <w:rPr>
          <w:rFonts w:ascii="Tahoma" w:hAnsi="Tahoma" w:cs="Tahoma"/>
          <w:color w:val="000000"/>
          <w:lang w:val="el-GR"/>
        </w:rPr>
        <w:t xml:space="preserve"> </w:t>
      </w:r>
    </w:p>
    <w:p w14:paraId="3A4767D3" w14:textId="7DA0D224" w:rsidR="00116CBA" w:rsidRPr="00624CA4" w:rsidRDefault="00116CBA" w:rsidP="00116CBA">
      <w:pPr>
        <w:rPr>
          <w:rFonts w:ascii="Tahoma" w:hAnsi="Tahoma" w:cs="Tahoma"/>
          <w:color w:val="000000"/>
          <w:lang w:val="el-GR"/>
        </w:rPr>
      </w:pPr>
      <w:r w:rsidRPr="00624CA4">
        <w:rPr>
          <w:rFonts w:ascii="Tahoma" w:hAnsi="Tahoma" w:cs="Tahoma"/>
          <w:b/>
          <w:bCs/>
          <w:color w:val="000000"/>
          <w:lang w:val="en-US"/>
        </w:rPr>
        <w:t>iii</w:t>
      </w:r>
      <w:r w:rsidRPr="00624CA4">
        <w:rPr>
          <w:rFonts w:ascii="Tahoma" w:hAnsi="Tahoma" w:cs="Tahoma"/>
          <w:b/>
          <w:bCs/>
          <w:color w:val="000000"/>
          <w:lang w:val="el-GR"/>
        </w:rPr>
        <w:t xml:space="preserve">) </w:t>
      </w:r>
      <w:r w:rsidRPr="00624CA4">
        <w:rPr>
          <w:rFonts w:ascii="Tahoma" w:hAnsi="Tahoma" w:cs="Tahoma"/>
          <w:color w:val="000000"/>
          <w:lang w:val="el-GR"/>
        </w:rPr>
        <w:t xml:space="preserve">Για </w:t>
      </w:r>
      <w:r w:rsidR="00B56D75" w:rsidRPr="00624CA4">
        <w:rPr>
          <w:rFonts w:ascii="Tahoma" w:hAnsi="Tahoma" w:cs="Tahoma"/>
          <w:color w:val="000000"/>
          <w:lang w:val="el-GR"/>
        </w:rPr>
        <w:t>την παράγραφο</w:t>
      </w:r>
      <w:r w:rsidRPr="00624CA4">
        <w:rPr>
          <w:rFonts w:ascii="Tahoma" w:hAnsi="Tahoma" w:cs="Tahoma"/>
          <w:color w:val="000000"/>
          <w:lang w:val="el-GR"/>
        </w:rPr>
        <w:t xml:space="preserve"> </w:t>
      </w:r>
      <w:hyperlink w:anchor="logos2_2_3_2" w:history="1">
        <w:r w:rsidR="001729A3" w:rsidRPr="001729A3">
          <w:rPr>
            <w:rStyle w:val="-"/>
            <w:rFonts w:ascii="Tahoma" w:hAnsi="Tahoma" w:cs="Tahoma"/>
            <w:lang w:val="el-GR"/>
          </w:rPr>
          <w:t>2.2.3.2</w:t>
        </w:r>
      </w:hyperlink>
      <w:r w:rsidRPr="00624CA4">
        <w:rPr>
          <w:rFonts w:ascii="Tahoma" w:hAnsi="Tahoma" w:cs="Tahoma"/>
          <w:color w:val="000000"/>
          <w:lang w:val="el-GR"/>
        </w:rPr>
        <w:t xml:space="preserve"> 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6066E956" w14:textId="6496B975" w:rsidR="00116CBA" w:rsidRPr="00624CA4" w:rsidRDefault="00D41FD6" w:rsidP="00116CBA">
      <w:pPr>
        <w:rPr>
          <w:rFonts w:ascii="Tahoma" w:hAnsi="Tahoma" w:cs="Tahoma"/>
          <w:color w:val="000000"/>
          <w:lang w:val="el-GR"/>
        </w:rPr>
      </w:pPr>
      <w:r w:rsidRPr="00624CA4">
        <w:rPr>
          <w:rFonts w:ascii="Tahoma" w:hAnsi="Tahoma" w:cs="Tahoma"/>
          <w:b/>
          <w:bCs/>
          <w:lang w:val="el-GR"/>
        </w:rPr>
        <w:t>γ)</w:t>
      </w:r>
      <w:r w:rsidR="00D51083" w:rsidRPr="00624CA4">
        <w:rPr>
          <w:rFonts w:ascii="Tahoma" w:hAnsi="Tahoma" w:cs="Tahoma"/>
          <w:b/>
          <w:bCs/>
          <w:lang w:val="el-GR"/>
        </w:rPr>
        <w:t xml:space="preserve"> </w:t>
      </w:r>
      <w:r w:rsidR="00116CBA" w:rsidRPr="00624CA4">
        <w:rPr>
          <w:rFonts w:ascii="Tahoma" w:hAnsi="Tahoma" w:cs="Tahoma"/>
          <w:color w:val="000000"/>
          <w:lang w:val="el-GR"/>
        </w:rPr>
        <w:t xml:space="preserve">για την παράγραφο </w:t>
      </w:r>
      <w:hyperlink w:anchor="logos2_2_3_3" w:history="1">
        <w:r w:rsidR="00116CBA" w:rsidRPr="001729A3">
          <w:rPr>
            <w:rStyle w:val="-"/>
            <w:rFonts w:ascii="Tahoma" w:hAnsi="Tahoma" w:cs="Tahoma"/>
            <w:lang w:val="el-GR"/>
          </w:rPr>
          <w:t>2.2.3.</w:t>
        </w:r>
        <w:r w:rsidR="00415051" w:rsidRPr="001729A3">
          <w:rPr>
            <w:rStyle w:val="-"/>
            <w:rFonts w:ascii="Tahoma" w:hAnsi="Tahoma" w:cs="Tahoma"/>
            <w:lang w:val="el-GR"/>
          </w:rPr>
          <w:t>3</w:t>
        </w:r>
      </w:hyperlink>
      <w:r w:rsidR="00116CBA" w:rsidRPr="00624CA4">
        <w:rPr>
          <w:rFonts w:ascii="Tahoma" w:hAnsi="Tahoma" w:cs="Tahoma"/>
          <w:color w:val="000000"/>
          <w:lang w:val="el-GR"/>
        </w:rPr>
        <w:t xml:space="preserve">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6712605B" w14:textId="77777777" w:rsidR="00116CBA" w:rsidRPr="00624CA4" w:rsidRDefault="00116CBA" w:rsidP="00116CBA">
      <w:pPr>
        <w:rPr>
          <w:rFonts w:ascii="Tahoma" w:hAnsi="Tahoma" w:cs="Tahoma"/>
          <w:b/>
          <w:bCs/>
          <w:color w:val="000000"/>
          <w:lang w:val="el-GR"/>
        </w:rPr>
      </w:pPr>
      <w:r w:rsidRPr="00624CA4">
        <w:rPr>
          <w:rFonts w:ascii="Tahoma" w:hAnsi="Tahoma" w:cs="Tahoma"/>
          <w:color w:val="000000"/>
          <w:lang w:val="el-GR"/>
        </w:rPr>
        <w:t>Ιδίως οι οικονομικοί φορείς που είναι εγκατεστημένοι στην Ελλάδα προσκομίζουν:</w:t>
      </w:r>
    </w:p>
    <w:p w14:paraId="47077446" w14:textId="77777777" w:rsidR="00116CBA" w:rsidRPr="00624CA4" w:rsidRDefault="00116CBA" w:rsidP="00116CBA">
      <w:pPr>
        <w:rPr>
          <w:rFonts w:ascii="Tahoma" w:hAnsi="Tahoma" w:cs="Tahoma"/>
          <w:b/>
          <w:lang w:val="el-GR"/>
        </w:rPr>
      </w:pPr>
      <w:bookmarkStart w:id="61" w:name="_Hlk69240569"/>
      <w:proofErr w:type="spellStart"/>
      <w:r w:rsidRPr="00624CA4">
        <w:rPr>
          <w:rFonts w:ascii="Tahoma" w:hAnsi="Tahoma" w:cs="Tahoma"/>
          <w:b/>
          <w:bCs/>
          <w:lang w:val="en-US"/>
        </w:rPr>
        <w:t>i</w:t>
      </w:r>
      <w:proofErr w:type="spellEnd"/>
      <w:r w:rsidRPr="00624CA4">
        <w:rPr>
          <w:rFonts w:ascii="Tahoma" w:hAnsi="Tahoma" w:cs="Tahoma"/>
          <w:b/>
          <w:bCs/>
          <w:lang w:val="el-GR"/>
        </w:rPr>
        <w:t>)</w:t>
      </w:r>
      <w:r w:rsidRPr="00624CA4">
        <w:rPr>
          <w:rFonts w:ascii="Tahoma" w:hAnsi="Tahoma" w:cs="Tahoma"/>
          <w:bCs/>
          <w:lang w:val="el-GR"/>
        </w:rPr>
        <w:t xml:space="preserve"> Ενιαίο Πιστοποιητικό Δικαστικής Φερεγγυότητας</w:t>
      </w:r>
      <w:bookmarkEnd w:id="61"/>
      <w:r w:rsidRPr="00624CA4">
        <w:rPr>
          <w:rFonts w:ascii="Tahoma" w:hAnsi="Tahoma" w:cs="Tahoma"/>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w:t>
      </w:r>
      <w:r w:rsidR="001C0CCF" w:rsidRPr="00624CA4">
        <w:rPr>
          <w:rFonts w:ascii="Tahoma" w:hAnsi="Tahoma" w:cs="Tahoma"/>
          <w:bCs/>
          <w:lang w:val="el-GR"/>
        </w:rPr>
        <w:t xml:space="preserve"> </w:t>
      </w:r>
      <w:r w:rsidRPr="00624CA4">
        <w:rPr>
          <w:rFonts w:ascii="Tahoma" w:hAnsi="Tahoma" w:cs="Tahoma"/>
          <w:bCs/>
          <w:lang w:val="el-GR"/>
        </w:rPr>
        <w:t>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04048CE1" w14:textId="77777777" w:rsidR="00116CBA" w:rsidRPr="00624CA4" w:rsidRDefault="00116CBA" w:rsidP="00116CBA">
      <w:pPr>
        <w:rPr>
          <w:rFonts w:ascii="Tahoma" w:hAnsi="Tahoma" w:cs="Tahoma"/>
          <w:b/>
          <w:bCs/>
          <w:color w:val="000000"/>
          <w:lang w:val="el-GR"/>
        </w:rPr>
      </w:pPr>
      <w:r w:rsidRPr="00624CA4">
        <w:rPr>
          <w:rFonts w:ascii="Tahoma" w:hAnsi="Tahoma" w:cs="Tahoma"/>
          <w:b/>
          <w:lang w:val="en-US"/>
        </w:rPr>
        <w:t>ii</w:t>
      </w:r>
      <w:r w:rsidRPr="00624CA4">
        <w:rPr>
          <w:rFonts w:ascii="Tahoma" w:hAnsi="Tahoma" w:cs="Tahoma"/>
          <w:b/>
          <w:lang w:val="el-GR"/>
        </w:rPr>
        <w:t xml:space="preserve">) </w:t>
      </w:r>
      <w:r w:rsidRPr="00624CA4">
        <w:rPr>
          <w:rFonts w:ascii="Tahoma" w:hAnsi="Tahoma" w:cs="Tahoma"/>
          <w:bCs/>
          <w:lang w:val="el-GR"/>
        </w:rPr>
        <w:t>Π</w:t>
      </w:r>
      <w:r w:rsidRPr="00624CA4">
        <w:rPr>
          <w:rFonts w:ascii="Tahoma" w:hAnsi="Tahoma" w:cs="Tahoma"/>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3D9D5959" w14:textId="77777777" w:rsidR="00116CBA" w:rsidRPr="00624CA4" w:rsidRDefault="00116CBA" w:rsidP="00116CBA">
      <w:pPr>
        <w:rPr>
          <w:rFonts w:ascii="Tahoma" w:hAnsi="Tahoma" w:cs="Tahoma"/>
          <w:bCs/>
          <w:color w:val="000000"/>
          <w:lang w:val="el-GR"/>
        </w:rPr>
      </w:pPr>
      <w:r w:rsidRPr="00624CA4">
        <w:rPr>
          <w:rFonts w:ascii="Tahoma" w:hAnsi="Tahoma" w:cs="Tahoma"/>
          <w:b/>
          <w:bCs/>
          <w:color w:val="000000"/>
          <w:lang w:val="en-US"/>
        </w:rPr>
        <w:t>iii</w:t>
      </w:r>
      <w:r w:rsidRPr="00624CA4">
        <w:rPr>
          <w:rFonts w:ascii="Tahoma" w:hAnsi="Tahoma" w:cs="Tahoma"/>
          <w:b/>
          <w:bCs/>
          <w:color w:val="000000"/>
          <w:lang w:val="el-GR"/>
        </w:rPr>
        <w:t xml:space="preserve">) </w:t>
      </w:r>
      <w:r w:rsidRPr="00624CA4">
        <w:rPr>
          <w:rFonts w:ascii="Tahoma" w:hAnsi="Tahoma" w:cs="Tahoma"/>
          <w:color w:val="000000"/>
          <w:lang w:val="el-GR"/>
        </w:rPr>
        <w:t xml:space="preserve">Εκτύπωση της καρτέλας “Στοιχεία Μητρώου/ Επιχείρησης” </w:t>
      </w:r>
      <w:r w:rsidRPr="00624CA4">
        <w:rPr>
          <w:rFonts w:ascii="Tahoma" w:hAnsi="Tahoma" w:cs="Tahoma"/>
          <w:bCs/>
          <w:lang w:val="el-GR"/>
        </w:rPr>
        <w:t>από την ηλεκτρονική πλατφόρμα της Ανεξάρτητης Αρχής Δημοσίων Εσόδων</w:t>
      </w:r>
      <w:r w:rsidRPr="00624CA4">
        <w:rPr>
          <w:rFonts w:ascii="Tahoma" w:hAnsi="Tahoma" w:cs="Tahoma"/>
          <w:color w:val="000000"/>
          <w:lang w:val="el-GR"/>
        </w:rPr>
        <w:t xml:space="preserve">, όπως αυτά εμφανίζονται στο </w:t>
      </w:r>
      <w:proofErr w:type="spellStart"/>
      <w:r w:rsidRPr="00624CA4">
        <w:rPr>
          <w:rFonts w:ascii="Tahoma" w:hAnsi="Tahoma" w:cs="Tahoma"/>
          <w:color w:val="000000"/>
          <w:lang w:val="el-GR"/>
        </w:rPr>
        <w:t>taxisnet</w:t>
      </w:r>
      <w:proofErr w:type="spellEnd"/>
      <w:r w:rsidRPr="00624CA4">
        <w:rPr>
          <w:rFonts w:ascii="Tahoma" w:hAnsi="Tahoma" w:cs="Tahoma"/>
          <w:color w:val="000000"/>
          <w:lang w:val="el-GR"/>
        </w:rPr>
        <w:t xml:space="preserve">, από την οποία να προκύπτει η </w:t>
      </w:r>
      <w:r w:rsidRPr="00624CA4">
        <w:rPr>
          <w:rFonts w:ascii="Tahoma" w:hAnsi="Tahoma" w:cs="Tahoma"/>
          <w:bCs/>
          <w:color w:val="000000"/>
          <w:lang w:val="el-GR"/>
        </w:rPr>
        <w:t>μη αναστολή της επιχειρηματικής δραστηριότητάς τους.</w:t>
      </w:r>
    </w:p>
    <w:p w14:paraId="58797B5B" w14:textId="77777777" w:rsidR="00116CBA" w:rsidRPr="00624CA4" w:rsidRDefault="00116CBA" w:rsidP="00116CBA">
      <w:pPr>
        <w:rPr>
          <w:rFonts w:ascii="Tahoma" w:hAnsi="Tahoma" w:cs="Tahoma"/>
          <w:b/>
          <w:color w:val="000000"/>
          <w:lang w:val="el-GR"/>
        </w:rPr>
      </w:pPr>
      <w:r w:rsidRPr="00624CA4">
        <w:rPr>
          <w:rFonts w:ascii="Tahoma" w:hAnsi="Tahoma" w:cs="Tahoma"/>
          <w:bCs/>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477E2B99" w14:textId="3A0198A9" w:rsidR="00976238" w:rsidRPr="00624CA4" w:rsidRDefault="008D0CB6" w:rsidP="00976238">
      <w:pPr>
        <w:rPr>
          <w:rFonts w:ascii="Tahoma" w:hAnsi="Tahoma" w:cs="Tahoma"/>
          <w:color w:val="000000"/>
          <w:lang w:val="el-GR"/>
        </w:rPr>
      </w:pPr>
      <w:r w:rsidRPr="00624CA4">
        <w:rPr>
          <w:rFonts w:ascii="Tahoma" w:hAnsi="Tahoma" w:cs="Tahoma"/>
          <w:b/>
          <w:color w:val="000000"/>
          <w:lang w:val="el-GR"/>
        </w:rPr>
        <w:t>δ)</w:t>
      </w:r>
      <w:r w:rsidRPr="00624CA4">
        <w:rPr>
          <w:rFonts w:ascii="Tahoma" w:hAnsi="Tahoma" w:cs="Tahoma"/>
          <w:color w:val="000000"/>
          <w:lang w:val="el-GR"/>
        </w:rPr>
        <w:t xml:space="preserve"> </w:t>
      </w:r>
      <w:r w:rsidR="00976238" w:rsidRPr="00624CA4">
        <w:rPr>
          <w:rFonts w:ascii="Tahoma" w:hAnsi="Tahoma" w:cs="Tahoma"/>
          <w:color w:val="000000"/>
          <w:lang w:val="el-GR"/>
        </w:rPr>
        <w:t xml:space="preserve">Για τις λοιπές περιπτώσεις της παραγράφου </w:t>
      </w:r>
      <w:hyperlink w:anchor="logos2_2_3_3" w:history="1">
        <w:r w:rsidR="00616E48" w:rsidRPr="001729A3">
          <w:rPr>
            <w:rStyle w:val="-"/>
            <w:rFonts w:ascii="Tahoma" w:hAnsi="Tahoma" w:cs="Tahoma"/>
            <w:lang w:val="el-GR"/>
          </w:rPr>
          <w:t>2.2.3.3</w:t>
        </w:r>
      </w:hyperlink>
      <w:r w:rsidR="00976238" w:rsidRPr="00624CA4">
        <w:rPr>
          <w:rFonts w:ascii="Tahoma" w:hAnsi="Tahoma" w:cs="Tahoma"/>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4E5B68BE" w14:textId="0C8E6E11" w:rsidR="00116CBA" w:rsidRPr="00624CA4" w:rsidRDefault="008D0CB6">
      <w:pPr>
        <w:tabs>
          <w:tab w:val="left" w:pos="1980"/>
        </w:tabs>
        <w:rPr>
          <w:rFonts w:ascii="Tahoma" w:hAnsi="Tahoma" w:cs="Tahoma"/>
          <w:color w:val="000000"/>
          <w:lang w:val="el-GR"/>
        </w:rPr>
      </w:pPr>
      <w:r w:rsidRPr="00624CA4">
        <w:rPr>
          <w:rFonts w:ascii="Tahoma" w:hAnsi="Tahoma" w:cs="Tahoma"/>
          <w:b/>
          <w:bCs/>
          <w:color w:val="000000"/>
          <w:lang w:val="el-GR"/>
        </w:rPr>
        <w:t>ε</w:t>
      </w:r>
      <w:r w:rsidR="00D41FD6" w:rsidRPr="00624CA4">
        <w:rPr>
          <w:rFonts w:ascii="Tahoma" w:hAnsi="Tahoma" w:cs="Tahoma"/>
          <w:b/>
          <w:bCs/>
          <w:color w:val="000000"/>
          <w:lang w:val="el-GR"/>
        </w:rPr>
        <w:t>)</w:t>
      </w:r>
      <w:r w:rsidR="00D41FD6" w:rsidRPr="00624CA4">
        <w:rPr>
          <w:rFonts w:ascii="Tahoma" w:hAnsi="Tahoma" w:cs="Tahoma"/>
          <w:color w:val="000000"/>
          <w:lang w:val="el-GR"/>
        </w:rPr>
        <w:t xml:space="preserve"> </w:t>
      </w:r>
      <w:r w:rsidR="00116CBA" w:rsidRPr="00624CA4">
        <w:rPr>
          <w:rFonts w:ascii="Tahoma" w:hAnsi="Tahoma" w:cs="Tahoma"/>
          <w:lang w:val="el-GR"/>
        </w:rPr>
        <w:t xml:space="preserve">για την παράγραφο </w:t>
      </w:r>
      <w:hyperlink w:anchor="logos2_2_3_8" w:history="1">
        <w:r w:rsidR="00116CBA" w:rsidRPr="00616E48">
          <w:rPr>
            <w:rStyle w:val="-"/>
            <w:rFonts w:ascii="Tahoma" w:hAnsi="Tahoma" w:cs="Tahoma"/>
            <w:lang w:val="el-GR"/>
          </w:rPr>
          <w:t>2.2.3.</w:t>
        </w:r>
        <w:r w:rsidR="00E87E22" w:rsidRPr="00616E48">
          <w:rPr>
            <w:rStyle w:val="-"/>
            <w:rFonts w:ascii="Tahoma" w:hAnsi="Tahoma" w:cs="Tahoma"/>
            <w:lang w:val="el-GR"/>
          </w:rPr>
          <w:t>8</w:t>
        </w:r>
      </w:hyperlink>
      <w:r w:rsidR="00116CBA" w:rsidRPr="00624CA4">
        <w:rPr>
          <w:rFonts w:ascii="Tahoma" w:hAnsi="Tahoma" w:cs="Tahoma"/>
          <w:lang w:val="el-GR"/>
        </w:rPr>
        <w:t>. 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r w:rsidR="00B76605" w:rsidRPr="00624CA4">
        <w:rPr>
          <w:rFonts w:ascii="Tahoma" w:hAnsi="Tahoma" w:cs="Tahoma"/>
          <w:color w:val="000000"/>
          <w:lang w:val="el-GR"/>
        </w:rPr>
        <w:t>.</w:t>
      </w:r>
    </w:p>
    <w:p w14:paraId="592EF93F" w14:textId="415734C6" w:rsidR="00455BCA" w:rsidRPr="00624CA4" w:rsidRDefault="00116CBA" w:rsidP="00455BCA">
      <w:pPr>
        <w:pStyle w:val="af8"/>
        <w:rPr>
          <w:rFonts w:ascii="Tahoma" w:hAnsi="Tahoma" w:cs="Tahoma"/>
          <w:color w:val="000000"/>
          <w:sz w:val="22"/>
          <w:szCs w:val="24"/>
          <w:lang w:val="el-GR"/>
        </w:rPr>
      </w:pPr>
      <w:proofErr w:type="spellStart"/>
      <w:r w:rsidRPr="00624CA4">
        <w:rPr>
          <w:rFonts w:ascii="Tahoma" w:hAnsi="Tahoma" w:cs="Tahoma"/>
          <w:b/>
          <w:color w:val="000000"/>
          <w:lang w:val="el-GR"/>
        </w:rPr>
        <w:t>στ</w:t>
      </w:r>
      <w:proofErr w:type="spellEnd"/>
      <w:r w:rsidRPr="00624CA4">
        <w:rPr>
          <w:rFonts w:ascii="Tahoma" w:hAnsi="Tahoma" w:cs="Tahoma"/>
          <w:b/>
          <w:color w:val="000000"/>
          <w:lang w:val="el-GR"/>
        </w:rPr>
        <w:t>)</w:t>
      </w:r>
      <w:r w:rsidRPr="00624CA4">
        <w:rPr>
          <w:rFonts w:ascii="Tahoma" w:hAnsi="Tahoma" w:cs="Tahoma"/>
          <w:color w:val="000000"/>
          <w:lang w:val="el-GR"/>
        </w:rPr>
        <w:t xml:space="preserve"> </w:t>
      </w:r>
      <w:r w:rsidR="00455BCA" w:rsidRPr="00624CA4" w:rsidDel="00455BCA">
        <w:rPr>
          <w:rFonts w:ascii="Tahoma" w:hAnsi="Tahoma" w:cs="Tahoma"/>
          <w:color w:val="000000"/>
          <w:lang w:val="el-GR"/>
        </w:rPr>
        <w:t xml:space="preserve"> </w:t>
      </w:r>
      <w:r w:rsidR="00455BCA" w:rsidRPr="00624CA4">
        <w:rPr>
          <w:rFonts w:ascii="Tahoma" w:hAnsi="Tahoma" w:cs="Tahoma"/>
          <w:color w:val="000000"/>
          <w:sz w:val="22"/>
          <w:szCs w:val="24"/>
          <w:lang w:val="el-GR"/>
        </w:rPr>
        <w:t xml:space="preserve">για την παράγραφο </w:t>
      </w:r>
      <w:hyperlink w:anchor="logos2_2_3_4" w:history="1">
        <w:r w:rsidR="00455BCA" w:rsidRPr="00616E48">
          <w:rPr>
            <w:rStyle w:val="-"/>
            <w:rFonts w:ascii="Tahoma" w:hAnsi="Tahoma" w:cs="Tahoma"/>
            <w:sz w:val="22"/>
            <w:szCs w:val="24"/>
            <w:lang w:val="el-GR"/>
          </w:rPr>
          <w:t>2.2.3.</w:t>
        </w:r>
        <w:r w:rsidR="00E87E22" w:rsidRPr="00616E48">
          <w:rPr>
            <w:rStyle w:val="-"/>
            <w:rFonts w:ascii="Tahoma" w:hAnsi="Tahoma" w:cs="Tahoma"/>
            <w:sz w:val="22"/>
            <w:szCs w:val="24"/>
            <w:lang w:val="el-GR"/>
          </w:rPr>
          <w:t>4</w:t>
        </w:r>
      </w:hyperlink>
      <w:r w:rsidR="00455BCA" w:rsidRPr="00624CA4">
        <w:rPr>
          <w:rFonts w:ascii="Tahoma" w:hAnsi="Tahoma" w:cs="Tahoma"/>
          <w:color w:val="000000"/>
          <w:sz w:val="22"/>
          <w:szCs w:val="24"/>
          <w:lang w:val="el-GR"/>
        </w:rPr>
        <w:t xml:space="preserve">, δικαιολογητικά ονομαστικοποίησης των μετοχών, που καθορίζονται κατωτέρω, εφόσον ο προσωρινός ανάδοχος είναι ανώνυμη εταιρία ή νομικό πρόσωπο στη μετοχική σύνθεση του οποίου συμμετέχει ανώνυμη εταιρεία ή νομικό πρόσωπο της αλλοδαπής που αντιστοιχεί σε ανώνυμη εταιρεία (πλην των περιπτώσεων που αναφέρθηκαν στην παρ. </w:t>
      </w:r>
      <w:r w:rsidR="005B3E5A">
        <w:fldChar w:fldCharType="begin"/>
      </w:r>
      <w:r w:rsidR="005B3E5A" w:rsidRPr="00FC3C52">
        <w:rPr>
          <w:lang w:val="el-GR"/>
        </w:rPr>
        <w:instrText xml:space="preserve"> </w:instrText>
      </w:r>
      <w:r w:rsidR="005B3E5A">
        <w:instrText>HYPERLINK</w:instrText>
      </w:r>
      <w:r w:rsidR="005B3E5A" w:rsidRPr="00FC3C52">
        <w:rPr>
          <w:lang w:val="el-GR"/>
        </w:rPr>
        <w:instrText xml:space="preserve"> \</w:instrText>
      </w:r>
      <w:r w:rsidR="005B3E5A">
        <w:instrText>l</w:instrText>
      </w:r>
      <w:r w:rsidR="005B3E5A" w:rsidRPr="00FC3C52">
        <w:rPr>
          <w:lang w:val="el-GR"/>
        </w:rPr>
        <w:instrText xml:space="preserve"> "</w:instrText>
      </w:r>
      <w:r w:rsidR="005B3E5A">
        <w:instrText>logos</w:instrText>
      </w:r>
      <w:r w:rsidR="005B3E5A" w:rsidRPr="00FC3C52">
        <w:rPr>
          <w:lang w:val="el-GR"/>
        </w:rPr>
        <w:instrText xml:space="preserve">2_2_3_4" </w:instrText>
      </w:r>
      <w:r w:rsidR="005B3E5A">
        <w:fldChar w:fldCharType="separate"/>
      </w:r>
      <w:r w:rsidR="00616E48" w:rsidRPr="00616E48">
        <w:rPr>
          <w:rStyle w:val="-"/>
          <w:rFonts w:ascii="Tahoma" w:hAnsi="Tahoma" w:cs="Tahoma"/>
          <w:sz w:val="22"/>
          <w:szCs w:val="24"/>
          <w:lang w:val="el-GR"/>
        </w:rPr>
        <w:t>2.2.3.4</w:t>
      </w:r>
      <w:r w:rsidR="005B3E5A">
        <w:rPr>
          <w:rStyle w:val="-"/>
          <w:rFonts w:ascii="Tahoma" w:hAnsi="Tahoma" w:cs="Tahoma"/>
          <w:sz w:val="22"/>
          <w:szCs w:val="24"/>
          <w:lang w:val="el-GR"/>
        </w:rPr>
        <w:fldChar w:fldCharType="end"/>
      </w:r>
      <w:r w:rsidR="00455BCA" w:rsidRPr="00624CA4">
        <w:rPr>
          <w:rFonts w:ascii="Tahoma" w:hAnsi="Tahoma" w:cs="Tahoma"/>
          <w:color w:val="000000"/>
          <w:sz w:val="22"/>
          <w:szCs w:val="24"/>
          <w:lang w:val="el-GR"/>
        </w:rPr>
        <w:t xml:space="preserve"> της παρούσας ανωτέρω).</w:t>
      </w:r>
    </w:p>
    <w:p w14:paraId="3E1BFB69" w14:textId="77777777"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lastRenderedPageBreak/>
        <w:t>Συγκεκριμένα, προσκομίζονται:</w:t>
      </w:r>
    </w:p>
    <w:p w14:paraId="661630E7" w14:textId="435EE5F0" w:rsidR="00455BCA" w:rsidRPr="00624CA4" w:rsidRDefault="00455BCA" w:rsidP="00E87E22">
      <w:pPr>
        <w:pStyle w:val="af8"/>
        <w:rPr>
          <w:rFonts w:ascii="Tahoma" w:hAnsi="Tahoma" w:cs="Tahoma"/>
          <w:color w:val="000000"/>
          <w:sz w:val="22"/>
          <w:szCs w:val="22"/>
          <w:lang w:val="el-GR"/>
        </w:rPr>
      </w:pPr>
      <w:r w:rsidRPr="00624CA4">
        <w:rPr>
          <w:rFonts w:ascii="Tahoma" w:hAnsi="Tahoma" w:cs="Tahoma"/>
          <w:color w:val="000000"/>
          <w:sz w:val="22"/>
          <w:szCs w:val="22"/>
          <w:lang w:val="el-GR"/>
        </w:rPr>
        <w:t>i) Για την απόδειξη της εξαίρεσης από την υποχρέωση ονομαστικοποίησης των μετοχών τους κατά την περ.</w:t>
      </w:r>
      <w:r w:rsidR="00E87E22" w:rsidRPr="00282EE1">
        <w:rPr>
          <w:rFonts w:ascii="Tahoma" w:hAnsi="Tahoma" w:cs="Tahoma"/>
          <w:color w:val="000000"/>
          <w:sz w:val="22"/>
          <w:szCs w:val="22"/>
          <w:lang w:val="el-GR"/>
        </w:rPr>
        <w:t xml:space="preserve"> </w:t>
      </w:r>
      <w:r w:rsidRPr="00624CA4">
        <w:rPr>
          <w:rFonts w:ascii="Tahoma" w:hAnsi="Tahoma" w:cs="Tahoma"/>
          <w:color w:val="000000"/>
          <w:sz w:val="22"/>
          <w:szCs w:val="22"/>
          <w:lang w:val="el-GR"/>
        </w:rPr>
        <w:t xml:space="preserve">α) της παραγράφου </w:t>
      </w:r>
      <w:hyperlink w:anchor="logos2_2_3_4" w:history="1">
        <w:r w:rsidR="00616E48" w:rsidRPr="00616E48">
          <w:rPr>
            <w:rStyle w:val="-"/>
            <w:rFonts w:ascii="Tahoma" w:hAnsi="Tahoma" w:cs="Tahoma"/>
            <w:sz w:val="22"/>
            <w:szCs w:val="24"/>
            <w:lang w:val="el-GR"/>
          </w:rPr>
          <w:t>2.2.3.4</w:t>
        </w:r>
      </w:hyperlink>
      <w:r w:rsidRPr="00624CA4">
        <w:rPr>
          <w:rFonts w:ascii="Tahoma" w:hAnsi="Tahoma" w:cs="Tahoma"/>
          <w:color w:val="000000"/>
          <w:sz w:val="22"/>
          <w:szCs w:val="22"/>
          <w:lang w:val="el-GR"/>
        </w:rPr>
        <w:t xml:space="preserve"> βεβαίωση του αρμοδίου Χρηματιστηρίου.</w:t>
      </w:r>
    </w:p>
    <w:p w14:paraId="551A4D19" w14:textId="0AA4B53E" w:rsidR="00455BCA" w:rsidRPr="00624CA4" w:rsidRDefault="00455BCA" w:rsidP="00055AAD">
      <w:pPr>
        <w:pStyle w:val="af8"/>
        <w:rPr>
          <w:rFonts w:ascii="Tahoma" w:hAnsi="Tahoma" w:cs="Tahoma"/>
          <w:color w:val="000000"/>
          <w:sz w:val="22"/>
          <w:szCs w:val="22"/>
          <w:lang w:val="el-GR"/>
        </w:rPr>
      </w:pPr>
      <w:proofErr w:type="spellStart"/>
      <w:r w:rsidRPr="00624CA4">
        <w:rPr>
          <w:rFonts w:ascii="Tahoma" w:hAnsi="Tahoma" w:cs="Tahoma"/>
          <w:color w:val="000000"/>
          <w:sz w:val="22"/>
          <w:szCs w:val="22"/>
          <w:lang w:val="el-GR"/>
        </w:rPr>
        <w:t>ii</w:t>
      </w:r>
      <w:proofErr w:type="spellEnd"/>
      <w:r w:rsidRPr="00624CA4">
        <w:rPr>
          <w:rFonts w:ascii="Tahoma" w:hAnsi="Tahoma" w:cs="Tahoma"/>
          <w:color w:val="000000"/>
          <w:sz w:val="22"/>
          <w:szCs w:val="22"/>
          <w:lang w:val="el-GR"/>
        </w:rPr>
        <w:t xml:space="preserve">) Όσον αφορά την εξαίρεση της περ. β) της παραγράφου </w:t>
      </w:r>
      <w:hyperlink w:anchor="logos2_2_3_5" w:history="1">
        <w:r w:rsidRPr="00616E48">
          <w:rPr>
            <w:rStyle w:val="-"/>
            <w:rFonts w:ascii="Tahoma" w:hAnsi="Tahoma" w:cs="Tahoma"/>
            <w:sz w:val="22"/>
            <w:szCs w:val="22"/>
            <w:lang w:val="el-GR"/>
          </w:rPr>
          <w:t>2.2.3.5</w:t>
        </w:r>
      </w:hyperlink>
      <w:r w:rsidRPr="00624CA4">
        <w:rPr>
          <w:rFonts w:ascii="Tahoma" w:hAnsi="Tahoma" w:cs="Tahoma"/>
          <w:color w:val="000000"/>
          <w:sz w:val="22"/>
          <w:szCs w:val="22"/>
          <w:lang w:val="el-GR"/>
        </w:rPr>
        <w:t>, για την απόδειξη του ελέγχου</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δικαιωμάτων ψήφου υπεύθυνη δήλωση της ελεγχόμενης εταιρείας και, εάν αυτή είναι διαφορετική του</w:t>
      </w:r>
      <w:r w:rsidR="00E87E22" w:rsidRPr="00282EE1">
        <w:rPr>
          <w:rFonts w:ascii="Tahoma" w:hAnsi="Tahoma" w:cs="Tahoma"/>
          <w:color w:val="000000"/>
          <w:sz w:val="22"/>
          <w:szCs w:val="22"/>
          <w:lang w:val="el-GR"/>
        </w:rPr>
        <w:t xml:space="preserve"> </w:t>
      </w:r>
      <w:r w:rsidRPr="00624CA4">
        <w:rPr>
          <w:rFonts w:ascii="Tahoma" w:hAnsi="Tahoma" w:cs="Tahoma"/>
          <w:color w:val="000000"/>
          <w:sz w:val="22"/>
          <w:szCs w:val="22"/>
          <w:lang w:val="el-GR"/>
        </w:rPr>
        <w:t>προσωρινού αναδόχου, πρόσθετη υπεύθυνη δήλωση του τελευταίου, στις οποίες αναφέρονται οι</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επιχειρήσεις επενδύσεων, οι εταιρείες διαχείρισης κεφαλαίων/ενεργητικού ή κεφαλαίων επιχειρηματικών</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συμμετοχών, ανά περίπτωση και το συνολικό ποσοστό των δικαιωμάτων ψήφου που ελέγχουν στην</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ελεγχόμενη από αυτές εταιρεία. Οι υπεύθυνες αυτές δηλώσεις συνοδεύονται υποχρεωτικά από βεβαίωση</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 xml:space="preserve">ή άλλο έγγραφο από το οποίο προκύπτει ότι οι </w:t>
      </w:r>
      <w:proofErr w:type="spellStart"/>
      <w:r w:rsidRPr="00624CA4">
        <w:rPr>
          <w:rFonts w:ascii="Tahoma" w:hAnsi="Tahoma" w:cs="Tahoma"/>
          <w:color w:val="000000"/>
          <w:sz w:val="22"/>
          <w:szCs w:val="22"/>
          <w:lang w:val="el-GR"/>
        </w:rPr>
        <w:t>ελέγχουσες</w:t>
      </w:r>
      <w:proofErr w:type="spellEnd"/>
      <w:r w:rsidRPr="00624CA4">
        <w:rPr>
          <w:rFonts w:ascii="Tahoma" w:hAnsi="Tahoma" w:cs="Tahoma"/>
          <w:color w:val="000000"/>
          <w:sz w:val="22"/>
          <w:szCs w:val="22"/>
          <w:lang w:val="el-GR"/>
        </w:rPr>
        <w:t xml:space="preserve"> τα δικαιώματα ψήφου εταιρείες είναι</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 xml:space="preserve">εποπτευόμενες κατά τα οριζόμενα στην παράγραφο </w:t>
      </w:r>
      <w:hyperlink w:anchor="logos2_2_3_4" w:history="1">
        <w:r w:rsidR="00616E48" w:rsidRPr="00616E48">
          <w:rPr>
            <w:rStyle w:val="-"/>
            <w:rFonts w:ascii="Tahoma" w:hAnsi="Tahoma" w:cs="Tahoma"/>
            <w:sz w:val="22"/>
            <w:szCs w:val="24"/>
            <w:lang w:val="el-GR"/>
          </w:rPr>
          <w:t>2.2.3.4</w:t>
        </w:r>
      </w:hyperlink>
      <w:r w:rsidRPr="00624CA4">
        <w:rPr>
          <w:rFonts w:ascii="Tahoma" w:hAnsi="Tahoma" w:cs="Tahoma"/>
          <w:color w:val="000000"/>
          <w:sz w:val="22"/>
          <w:szCs w:val="22"/>
          <w:lang w:val="el-GR"/>
        </w:rPr>
        <w:t>.</w:t>
      </w:r>
    </w:p>
    <w:p w14:paraId="6D0CA759" w14:textId="77777777" w:rsidR="00455BCA" w:rsidRPr="00624CA4" w:rsidRDefault="00455BCA" w:rsidP="00055AAD">
      <w:pPr>
        <w:pStyle w:val="af8"/>
        <w:rPr>
          <w:rFonts w:ascii="Tahoma" w:hAnsi="Tahoma" w:cs="Tahoma"/>
          <w:color w:val="000000"/>
          <w:sz w:val="22"/>
          <w:szCs w:val="22"/>
          <w:lang w:val="el-GR"/>
        </w:rPr>
      </w:pPr>
      <w:proofErr w:type="spellStart"/>
      <w:r w:rsidRPr="00624CA4">
        <w:rPr>
          <w:rFonts w:ascii="Tahoma" w:hAnsi="Tahoma" w:cs="Tahoma"/>
          <w:color w:val="000000"/>
          <w:sz w:val="22"/>
          <w:szCs w:val="22"/>
          <w:lang w:val="el-GR"/>
        </w:rPr>
        <w:t>iii</w:t>
      </w:r>
      <w:proofErr w:type="spellEnd"/>
      <w:r w:rsidRPr="00624CA4">
        <w:rPr>
          <w:rFonts w:ascii="Tahoma" w:hAnsi="Tahoma" w:cs="Tahoma"/>
          <w:color w:val="000000"/>
          <w:sz w:val="22"/>
          <w:szCs w:val="22"/>
          <w:lang w:val="el-GR"/>
        </w:rPr>
        <w:t>) Δικαιολογητικά ονομαστικοποίησης μετοχών του προσωρινού αναδόχου:</w:t>
      </w:r>
    </w:p>
    <w:p w14:paraId="6A2CA7E6" w14:textId="554F0E7E" w:rsidR="00455BCA" w:rsidRPr="00624CA4" w:rsidRDefault="00455BCA" w:rsidP="00E87E22">
      <w:pPr>
        <w:pStyle w:val="af8"/>
        <w:rPr>
          <w:rFonts w:ascii="Tahoma" w:hAnsi="Tahoma" w:cs="Tahoma"/>
          <w:color w:val="000000"/>
          <w:sz w:val="22"/>
          <w:szCs w:val="22"/>
          <w:lang w:val="el-GR"/>
        </w:rPr>
      </w:pPr>
      <w:r w:rsidRPr="00624CA4">
        <w:rPr>
          <w:rFonts w:ascii="Tahoma" w:hAnsi="Tahoma" w:cs="Tahoma"/>
          <w:color w:val="000000"/>
          <w:sz w:val="22"/>
          <w:szCs w:val="22"/>
          <w:lang w:val="el-GR"/>
        </w:rPr>
        <w:t>- Πιστοποιητικό αρμόδιας αρχής του κράτους της έδρας, από το οποίο να προκύπτει ότι οι μετοχές είναι</w:t>
      </w:r>
      <w:r w:rsidR="00E87E22" w:rsidRPr="00282EE1">
        <w:rPr>
          <w:rFonts w:ascii="Tahoma" w:hAnsi="Tahoma" w:cs="Tahoma"/>
          <w:color w:val="000000"/>
          <w:sz w:val="22"/>
          <w:szCs w:val="22"/>
          <w:lang w:val="el-GR"/>
        </w:rPr>
        <w:t xml:space="preserve"> </w:t>
      </w:r>
      <w:r w:rsidRPr="00624CA4">
        <w:rPr>
          <w:rFonts w:ascii="Tahoma" w:hAnsi="Tahoma" w:cs="Tahoma"/>
          <w:color w:val="000000"/>
          <w:sz w:val="22"/>
          <w:szCs w:val="22"/>
          <w:lang w:val="el-GR"/>
        </w:rPr>
        <w:t>ονομαστικές, που να έχει εκδοθεί έως τριάντα (30) εργάσιμες ημέρες πριν από την υποβολή του.</w:t>
      </w:r>
    </w:p>
    <w:p w14:paraId="09CF1BBC" w14:textId="793DAA2C" w:rsidR="00455BCA" w:rsidRPr="00624CA4" w:rsidRDefault="00455BCA" w:rsidP="00E87E22">
      <w:pPr>
        <w:pStyle w:val="af8"/>
        <w:rPr>
          <w:rFonts w:ascii="Tahoma" w:hAnsi="Tahoma" w:cs="Tahoma"/>
          <w:color w:val="000000"/>
          <w:sz w:val="22"/>
          <w:szCs w:val="22"/>
          <w:lang w:val="el-GR"/>
        </w:rPr>
      </w:pPr>
      <w:r w:rsidRPr="00624CA4">
        <w:rPr>
          <w:rFonts w:ascii="Tahoma" w:hAnsi="Tahoma" w:cs="Tahoma"/>
          <w:color w:val="000000"/>
          <w:sz w:val="22"/>
          <w:szCs w:val="22"/>
          <w:lang w:val="el-GR"/>
        </w:rPr>
        <w:t>- Αναλυτική κατάσταση με τα στοιχεία των μετόχων της εταιρείας και</w:t>
      </w:r>
      <w:r w:rsidR="00616E48" w:rsidRPr="00444570">
        <w:rPr>
          <w:rFonts w:ascii="Tahoma" w:hAnsi="Tahoma" w:cs="Tahoma"/>
          <w:color w:val="000000"/>
          <w:sz w:val="22"/>
          <w:szCs w:val="22"/>
          <w:lang w:val="el-GR"/>
        </w:rPr>
        <w:t xml:space="preserve"> </w:t>
      </w:r>
      <w:r w:rsidRPr="00624CA4">
        <w:rPr>
          <w:rFonts w:ascii="Tahoma" w:hAnsi="Tahoma" w:cs="Tahoma"/>
          <w:color w:val="000000"/>
          <w:sz w:val="22"/>
          <w:szCs w:val="22"/>
          <w:lang w:val="el-GR"/>
        </w:rPr>
        <w:t>τον αριθμό των μετοχών κάθε μετόχου</w:t>
      </w:r>
      <w:r w:rsidR="00E87E22" w:rsidRPr="00282EE1">
        <w:rPr>
          <w:rFonts w:ascii="Tahoma" w:hAnsi="Tahoma" w:cs="Tahoma"/>
          <w:color w:val="000000"/>
          <w:sz w:val="22"/>
          <w:szCs w:val="22"/>
          <w:lang w:val="el-GR"/>
        </w:rPr>
        <w:t xml:space="preserve"> </w:t>
      </w:r>
      <w:r w:rsidRPr="00624CA4">
        <w:rPr>
          <w:rFonts w:ascii="Tahoma" w:hAnsi="Tahoma" w:cs="Tahoma"/>
          <w:color w:val="000000"/>
          <w:sz w:val="22"/>
          <w:szCs w:val="22"/>
          <w:lang w:val="el-GR"/>
        </w:rPr>
        <w:t>(μετοχολόγιο), όπως τα στοιχεία αυτά είναι καταχωρημένα στο βιβλίο μετόχων της εταιρείας, το πολύ</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τριάντα (30) εργάσιμες ημέρες πριν από την ημέρα υποβολής της προσφοράς.</w:t>
      </w:r>
    </w:p>
    <w:p w14:paraId="6967B477" w14:textId="77777777"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Ειδικότερα:</w:t>
      </w:r>
    </w:p>
    <w:p w14:paraId="25A20733" w14:textId="77F9967E"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 Όσον αφορά στις εγκατεστημένες στην Ελλάδα ανώνυμες εταιρείες υποβάλλεται πιστοποιητικό του</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Γ.Ε.Μ.Η. από το οποίο να προκύπτει ότι οι μετοχές τους είναι ονομαστικές και αναλυτική κατάσταση με τα</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στοιχεία των μετόχων της εταιρείας και τον αριθμό των μετοχών κάθε μετόχου (μετοχολόγιο), όπως τα</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στοιχεία αυτά είναι καταχωρημένα στο βιβλίο μετόχων της εταιρείας, το πολύ τριάντα (30) εργάσιμες</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ημέρες πριν από την ημέρα υποβολής της προσφοράς.</w:t>
      </w:r>
    </w:p>
    <w:p w14:paraId="53FB0552" w14:textId="77777777"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 Όσον αφορά στις αλλοδαπές ανώνυμες εταιρίες ή αλλοδαπά νομικά πρόσωπα που αντιστοιχούν σε</w:t>
      </w:r>
    </w:p>
    <w:p w14:paraId="6007F3CD" w14:textId="77777777"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ανώνυμες εταιρείες:</w:t>
      </w:r>
    </w:p>
    <w:p w14:paraId="2C20F796" w14:textId="77777777"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Α) εφόσον έχουν κατά το δίκαιο της έδρας τους ονομαστικές μετοχές, προσκομίζουν :</w:t>
      </w:r>
    </w:p>
    <w:p w14:paraId="75DE5883" w14:textId="1157D1C7"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i) Πιστοποιητικό αρμόδιας αρχής του κράτους της έδρας, από το οποίο να προκύπτει ότι οι μετοχές τους</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είναι ονομαστικές</w:t>
      </w:r>
    </w:p>
    <w:p w14:paraId="1D1D7A59" w14:textId="5876932E" w:rsidR="00455BCA" w:rsidRPr="00624CA4" w:rsidRDefault="00455BCA" w:rsidP="00055AAD">
      <w:pPr>
        <w:pStyle w:val="af8"/>
        <w:rPr>
          <w:rFonts w:ascii="Tahoma" w:hAnsi="Tahoma" w:cs="Tahoma"/>
          <w:color w:val="000000"/>
          <w:sz w:val="22"/>
          <w:szCs w:val="22"/>
          <w:lang w:val="el-GR"/>
        </w:rPr>
      </w:pPr>
      <w:proofErr w:type="spellStart"/>
      <w:r w:rsidRPr="00624CA4">
        <w:rPr>
          <w:rFonts w:ascii="Tahoma" w:hAnsi="Tahoma" w:cs="Tahoma"/>
          <w:color w:val="000000"/>
          <w:sz w:val="22"/>
          <w:szCs w:val="22"/>
          <w:lang w:val="el-GR"/>
        </w:rPr>
        <w:t>ii</w:t>
      </w:r>
      <w:proofErr w:type="spellEnd"/>
      <w:r w:rsidRPr="00624CA4">
        <w:rPr>
          <w:rFonts w:ascii="Tahoma" w:hAnsi="Tahoma" w:cs="Tahoma"/>
          <w:color w:val="000000"/>
          <w:sz w:val="22"/>
          <w:szCs w:val="22"/>
          <w:lang w:val="el-GR"/>
        </w:rPr>
        <w:t>) Αναλυτική κατάσταση μετόχων, με τον αριθμό των μετοχών του κάθε μετόχου, όπως τα στοιχεία αυτά</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είναι καταχωρημένα στο βιβλίο μετόχων της εταιρείας με ημερομηνία το πολύ 30 εργάσιμες ημέρες πριν</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την υποβολή της προσφοράς.</w:t>
      </w:r>
    </w:p>
    <w:p w14:paraId="18C5E644" w14:textId="0C6773A2" w:rsidR="00455BCA" w:rsidRPr="00624CA4" w:rsidRDefault="00455BCA" w:rsidP="00055AAD">
      <w:pPr>
        <w:pStyle w:val="af8"/>
        <w:rPr>
          <w:rFonts w:ascii="Tahoma" w:hAnsi="Tahoma" w:cs="Tahoma"/>
          <w:color w:val="000000"/>
          <w:sz w:val="22"/>
          <w:szCs w:val="22"/>
          <w:lang w:val="el-GR"/>
        </w:rPr>
      </w:pPr>
      <w:proofErr w:type="spellStart"/>
      <w:r w:rsidRPr="00624CA4">
        <w:rPr>
          <w:rFonts w:ascii="Tahoma" w:hAnsi="Tahoma" w:cs="Tahoma"/>
          <w:color w:val="000000"/>
          <w:sz w:val="22"/>
          <w:szCs w:val="22"/>
          <w:lang w:val="el-GR"/>
        </w:rPr>
        <w:t>iii</w:t>
      </w:r>
      <w:proofErr w:type="spellEnd"/>
      <w:r w:rsidRPr="00624CA4">
        <w:rPr>
          <w:rFonts w:ascii="Tahoma" w:hAnsi="Tahoma" w:cs="Tahoma"/>
          <w:color w:val="000000"/>
          <w:sz w:val="22"/>
          <w:szCs w:val="22"/>
          <w:lang w:val="el-GR"/>
        </w:rPr>
        <w:t>) Κάθε άλλο στοιχείο από το οποίο να προκύπτει η ονομαστικοποίηση μέχρι φυσικού προσώπου των</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μετοχών, που έχει συντελεστεί τις τελευταίες 30 (τριάντα) εργάσιμες ημέρες πριν την υποβολή της</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 xml:space="preserve">προσφοράς. </w:t>
      </w:r>
    </w:p>
    <w:p w14:paraId="0152160A" w14:textId="615F672F"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Β) εφόσον δεν έχουν υποχρέωση ονομαστικοποίησης μετοχών ή δεν προβλέπεται η ονομαστικοποίηση</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των μετοχών, προσκομίζουν:</w:t>
      </w:r>
    </w:p>
    <w:p w14:paraId="0EE091F2" w14:textId="46F5D9BF" w:rsidR="00E87E22" w:rsidRPr="00E87E22"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i) βεβαίωση περί μη υποχρέωσης ονομαστικοποίησης των μετοχών από αρμόδια αρχή, εφόσον υπάρχει</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σχετική πρόβλεψη, διαφορετικά προσκομίζεται υπεύθυνη δήλωση του διαγωνιζόμενου. Για την περίπτωση</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μη πρόβλεψης ονομαστικοποίησης προσκομίζεται υπεύθυνη δήλωση του διαγωνιζόμενου</w:t>
      </w:r>
      <w:r w:rsidR="00E87E22" w:rsidRPr="00282EE1">
        <w:rPr>
          <w:rFonts w:ascii="Tahoma" w:hAnsi="Tahoma" w:cs="Tahoma"/>
          <w:color w:val="000000"/>
          <w:sz w:val="22"/>
          <w:szCs w:val="22"/>
          <w:lang w:val="el-GR"/>
        </w:rPr>
        <w:t>,</w:t>
      </w:r>
    </w:p>
    <w:p w14:paraId="2463931B" w14:textId="79561D5B" w:rsidR="00455BCA" w:rsidRPr="00624CA4" w:rsidRDefault="00455BCA" w:rsidP="00055AAD">
      <w:pPr>
        <w:pStyle w:val="af8"/>
        <w:rPr>
          <w:rFonts w:ascii="Tahoma" w:hAnsi="Tahoma" w:cs="Tahoma"/>
          <w:color w:val="000000"/>
          <w:sz w:val="22"/>
          <w:szCs w:val="22"/>
          <w:lang w:val="el-GR"/>
        </w:rPr>
      </w:pPr>
      <w:proofErr w:type="spellStart"/>
      <w:r w:rsidRPr="00624CA4">
        <w:rPr>
          <w:rFonts w:ascii="Tahoma" w:hAnsi="Tahoma" w:cs="Tahoma"/>
          <w:color w:val="000000"/>
          <w:sz w:val="22"/>
          <w:szCs w:val="22"/>
          <w:lang w:val="el-GR"/>
        </w:rPr>
        <w:t>ii</w:t>
      </w:r>
      <w:proofErr w:type="spellEnd"/>
      <w:r w:rsidRPr="00624CA4">
        <w:rPr>
          <w:rFonts w:ascii="Tahoma" w:hAnsi="Tahoma" w:cs="Tahoma"/>
          <w:color w:val="000000"/>
          <w:sz w:val="22"/>
          <w:szCs w:val="22"/>
          <w:lang w:val="el-GR"/>
        </w:rPr>
        <w:t>) έγκυρη και ενημερωμένη κατάσταση προσώπων που κατέχουν τουλάχιστον 1% των μετοχών ή</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δικαιωμάτων ψήφου,</w:t>
      </w:r>
    </w:p>
    <w:p w14:paraId="06216240" w14:textId="77B11807" w:rsidR="00455BCA" w:rsidRPr="00624CA4" w:rsidRDefault="00455BCA" w:rsidP="00913450">
      <w:pPr>
        <w:pStyle w:val="af8"/>
        <w:rPr>
          <w:rFonts w:ascii="Tahoma" w:hAnsi="Tahoma" w:cs="Tahoma"/>
          <w:color w:val="000000"/>
          <w:sz w:val="22"/>
          <w:szCs w:val="22"/>
          <w:lang w:val="el-GR"/>
        </w:rPr>
      </w:pPr>
      <w:proofErr w:type="spellStart"/>
      <w:r w:rsidRPr="00624CA4">
        <w:rPr>
          <w:rFonts w:ascii="Tahoma" w:hAnsi="Tahoma" w:cs="Tahoma"/>
          <w:color w:val="000000"/>
          <w:sz w:val="22"/>
          <w:szCs w:val="22"/>
          <w:lang w:val="el-GR"/>
        </w:rPr>
        <w:lastRenderedPageBreak/>
        <w:t>iii</w:t>
      </w:r>
      <w:proofErr w:type="spellEnd"/>
      <w:r w:rsidRPr="00624CA4">
        <w:rPr>
          <w:rFonts w:ascii="Tahoma" w:hAnsi="Tahoma" w:cs="Tahoma"/>
          <w:color w:val="000000"/>
          <w:sz w:val="22"/>
          <w:szCs w:val="22"/>
          <w:lang w:val="el-GR"/>
        </w:rPr>
        <w:t>) εάν δεν τηρείται τέτοια κατάσταση, προσκομίζεται σχετική κατάσταση προσώπων, που κατέχουν</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τουλάχιστον ένα τοις εκατό (1%) των μετοχών ή δικαιωμάτων ψήφου, σύμφωνα με την τελευταία Γενική</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Συνέλευση, αν τα πρόσωπα αυτά είναι γνωστά στην εταιρεία. Σε αντίθετη περίπτωση, η εταιρεία αιτιολογεί</w:t>
      </w:r>
      <w:r w:rsidR="00913450" w:rsidRPr="00282EE1">
        <w:rPr>
          <w:rFonts w:ascii="Tahoma" w:hAnsi="Tahoma" w:cs="Tahoma"/>
          <w:color w:val="000000"/>
          <w:sz w:val="22"/>
          <w:szCs w:val="22"/>
          <w:lang w:val="el-GR"/>
        </w:rPr>
        <w:t xml:space="preserve"> </w:t>
      </w:r>
      <w:r w:rsidRPr="00624CA4">
        <w:rPr>
          <w:rFonts w:ascii="Tahoma" w:hAnsi="Tahoma" w:cs="Tahoma"/>
          <w:color w:val="000000"/>
          <w:sz w:val="22"/>
          <w:szCs w:val="22"/>
          <w:lang w:val="el-GR"/>
        </w:rPr>
        <w:t>τους λόγους που δεν είναι γνωστά τα ως άνω πρόσωπα, η δε αναθέτουσα αρχή δεν διαθέτει διακριτική</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ευχέρεια κατά την κρίση της αιτιολογίας αυτής. Εναπόκειται στην αναθέτουσα αρχή να αποδείξει τη</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δυνατότητα της εταιρείας να υποβάλλει την προαναφερόμενη κατάσταση, διαφορετικά η μη υποβολή της</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σχετικής κατάστασης δεν επιφέρει έννομες συνέπειες σε βάρος της εταιρείας.</w:t>
      </w:r>
    </w:p>
    <w:p w14:paraId="5768673D" w14:textId="341ABCE7"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 xml:space="preserve">Όλα τα ανωτέρω έγγραφα πρέπει να είναι επικυρωμένα από την κατά </w:t>
      </w:r>
      <w:proofErr w:type="spellStart"/>
      <w:r w:rsidRPr="00624CA4">
        <w:rPr>
          <w:rFonts w:ascii="Tahoma" w:hAnsi="Tahoma" w:cs="Tahoma"/>
          <w:color w:val="000000"/>
          <w:sz w:val="22"/>
          <w:szCs w:val="22"/>
          <w:lang w:val="el-GR"/>
        </w:rPr>
        <w:t>νόμον</w:t>
      </w:r>
      <w:proofErr w:type="spellEnd"/>
      <w:r w:rsidRPr="00624CA4">
        <w:rPr>
          <w:rFonts w:ascii="Tahoma" w:hAnsi="Tahoma" w:cs="Tahoma"/>
          <w:color w:val="000000"/>
          <w:sz w:val="22"/>
          <w:szCs w:val="22"/>
          <w:lang w:val="el-GR"/>
        </w:rPr>
        <w:t xml:space="preserve"> αρμόδια αρχή του κράτους της</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έδρας του υποψηφίου και να συνοδεύονται από επίσημη μετάφραση στην ελληνική.</w:t>
      </w:r>
    </w:p>
    <w:p w14:paraId="4423B246" w14:textId="1C3DFC61" w:rsidR="00455BCA" w:rsidRPr="00624CA4" w:rsidRDefault="00455BCA" w:rsidP="00055AAD">
      <w:pPr>
        <w:pStyle w:val="af8"/>
        <w:rPr>
          <w:rFonts w:ascii="Tahoma" w:hAnsi="Tahoma" w:cs="Tahoma"/>
          <w:color w:val="000000"/>
          <w:sz w:val="22"/>
          <w:szCs w:val="22"/>
          <w:lang w:val="el-GR"/>
        </w:rPr>
      </w:pPr>
      <w:r w:rsidRPr="00624CA4">
        <w:rPr>
          <w:rFonts w:ascii="Tahoma" w:hAnsi="Tahoma" w:cs="Tahoma"/>
          <w:color w:val="000000"/>
          <w:sz w:val="22"/>
          <w:szCs w:val="22"/>
          <w:lang w:val="el-GR"/>
        </w:rPr>
        <w:t>Ελλείψεις στα δικαιολογητικά ονομαστικοποίησης των μετοχών συμπληρώνονται κατά την παράγραφο</w:t>
      </w:r>
      <w:r w:rsidR="00055AAD" w:rsidRPr="00624CA4">
        <w:rPr>
          <w:rFonts w:ascii="Tahoma" w:hAnsi="Tahoma" w:cs="Tahoma"/>
          <w:color w:val="000000"/>
          <w:sz w:val="22"/>
          <w:szCs w:val="22"/>
          <w:lang w:val="el-GR"/>
        </w:rPr>
        <w:t xml:space="preserve"> </w:t>
      </w:r>
      <w:hyperlink w:anchor="logos3_1_2" w:history="1">
        <w:r w:rsidRPr="00E9193D">
          <w:rPr>
            <w:rStyle w:val="-"/>
            <w:rFonts w:ascii="Tahoma" w:hAnsi="Tahoma" w:cs="Tahoma"/>
            <w:sz w:val="22"/>
            <w:szCs w:val="22"/>
            <w:lang w:val="el-GR"/>
          </w:rPr>
          <w:t>3.1.2</w:t>
        </w:r>
      </w:hyperlink>
      <w:r w:rsidRPr="00624CA4">
        <w:rPr>
          <w:rFonts w:ascii="Tahoma" w:hAnsi="Tahoma" w:cs="Tahoma"/>
          <w:color w:val="000000"/>
          <w:sz w:val="22"/>
          <w:szCs w:val="22"/>
          <w:lang w:val="el-GR"/>
        </w:rPr>
        <w:t xml:space="preserve"> της παρούσας.</w:t>
      </w:r>
    </w:p>
    <w:p w14:paraId="3F73C1D7" w14:textId="67A4A3C0" w:rsidR="00455BCA" w:rsidRPr="00624CA4" w:rsidRDefault="00455BCA" w:rsidP="00913450">
      <w:pPr>
        <w:pStyle w:val="af8"/>
        <w:rPr>
          <w:rFonts w:ascii="Tahoma" w:hAnsi="Tahoma" w:cs="Tahoma"/>
          <w:color w:val="000000"/>
          <w:sz w:val="22"/>
          <w:szCs w:val="22"/>
          <w:lang w:val="el-GR"/>
        </w:rPr>
      </w:pPr>
      <w:r w:rsidRPr="00624CA4">
        <w:rPr>
          <w:rFonts w:ascii="Tahoma" w:hAnsi="Tahoma" w:cs="Tahoma"/>
          <w:color w:val="000000"/>
          <w:sz w:val="22"/>
          <w:szCs w:val="22"/>
          <w:lang w:val="el-GR"/>
        </w:rPr>
        <w:t>Η αναθέτουσα αρχή ελέγχει επίσης, επί ποινή απαραδέκτου της προσφοράς, εάν στη διαδικασία συμμετέχει</w:t>
      </w:r>
      <w:r w:rsidR="00055AAD" w:rsidRPr="00624CA4">
        <w:rPr>
          <w:rFonts w:ascii="Tahoma" w:hAnsi="Tahoma" w:cs="Tahoma"/>
          <w:color w:val="000000"/>
          <w:sz w:val="22"/>
          <w:szCs w:val="22"/>
          <w:lang w:val="el-GR"/>
        </w:rPr>
        <w:t xml:space="preserve"> </w:t>
      </w:r>
      <w:proofErr w:type="spellStart"/>
      <w:r w:rsidRPr="00624CA4">
        <w:rPr>
          <w:rFonts w:ascii="Tahoma" w:hAnsi="Tahoma" w:cs="Tahoma"/>
          <w:color w:val="000000"/>
          <w:sz w:val="22"/>
          <w:szCs w:val="22"/>
          <w:lang w:val="el-GR"/>
        </w:rPr>
        <w:t>εξωχώρια</w:t>
      </w:r>
      <w:proofErr w:type="spellEnd"/>
      <w:r w:rsidRPr="00624CA4">
        <w:rPr>
          <w:rFonts w:ascii="Tahoma" w:hAnsi="Tahoma" w:cs="Tahoma"/>
          <w:color w:val="000000"/>
          <w:sz w:val="22"/>
          <w:szCs w:val="22"/>
          <w:lang w:val="el-GR"/>
        </w:rPr>
        <w:t xml:space="preserve">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w:t>
      </w:r>
      <w:r w:rsidR="00913450" w:rsidRPr="00282EE1">
        <w:rPr>
          <w:rFonts w:ascii="Tahoma" w:hAnsi="Tahoma" w:cs="Tahoma"/>
          <w:color w:val="000000"/>
          <w:szCs w:val="22"/>
          <w:lang w:val="el-GR"/>
        </w:rPr>
        <w:t xml:space="preserve"> </w:t>
      </w:r>
      <w:r w:rsidRPr="00624CA4">
        <w:rPr>
          <w:rFonts w:ascii="Tahoma" w:hAnsi="Tahoma" w:cs="Tahoma"/>
          <w:color w:val="000000"/>
          <w:sz w:val="22"/>
          <w:szCs w:val="22"/>
          <w:lang w:val="el-GR"/>
        </w:rPr>
        <w:t>αυτά ορίζονται στον κατάλογο της απόφασης της παρ. 7 του άρθρου 65 του ως άνω Κώδικα, κατά τα</w:t>
      </w:r>
      <w:r w:rsidR="00055AAD" w:rsidRPr="00624CA4">
        <w:rPr>
          <w:rFonts w:ascii="Tahoma" w:hAnsi="Tahoma" w:cs="Tahoma"/>
          <w:color w:val="000000"/>
          <w:sz w:val="22"/>
          <w:szCs w:val="22"/>
          <w:lang w:val="el-GR"/>
        </w:rPr>
        <w:t xml:space="preserve"> </w:t>
      </w:r>
      <w:r w:rsidRPr="00624CA4">
        <w:rPr>
          <w:rFonts w:ascii="Tahoma" w:hAnsi="Tahoma" w:cs="Tahoma"/>
          <w:color w:val="000000"/>
          <w:sz w:val="22"/>
          <w:szCs w:val="22"/>
          <w:lang w:val="el-GR"/>
        </w:rPr>
        <w:t>αναφερόμενα στην περίπτωση α της παραγράφου 4 του άρθρου 4 του ν. 3310/2005.</w:t>
      </w:r>
      <w:r w:rsidR="00913450" w:rsidRPr="00282EE1">
        <w:rPr>
          <w:rFonts w:ascii="Tahoma" w:hAnsi="Tahoma" w:cs="Tahoma"/>
          <w:color w:val="000000"/>
          <w:sz w:val="22"/>
          <w:szCs w:val="22"/>
          <w:lang w:val="el-GR"/>
        </w:rPr>
        <w:t xml:space="preserve"> 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w:t>
      </w:r>
      <w:proofErr w:type="spellStart"/>
      <w:r w:rsidR="00913450" w:rsidRPr="00282EE1">
        <w:rPr>
          <w:rFonts w:ascii="Tahoma" w:hAnsi="Tahoma" w:cs="Tahoma"/>
          <w:color w:val="000000"/>
          <w:sz w:val="22"/>
          <w:szCs w:val="22"/>
          <w:lang w:val="el-GR"/>
        </w:rPr>
        <w:t>εξωχώρια</w:t>
      </w:r>
      <w:proofErr w:type="spellEnd"/>
      <w:r w:rsidR="00913450" w:rsidRPr="00282EE1">
        <w:rPr>
          <w:rFonts w:ascii="Tahoma" w:hAnsi="Tahoma" w:cs="Tahoma"/>
          <w:color w:val="000000"/>
          <w:sz w:val="22"/>
          <w:szCs w:val="22"/>
          <w:lang w:val="el-GR"/>
        </w:rPr>
        <w:t xml:space="preserve"> εταιρεία, κατά την ανωτέρω έννοια και δεν εμπίπτει στις διατάξεις της παρ.4 </w:t>
      </w:r>
      <w:proofErr w:type="spellStart"/>
      <w:r w:rsidR="00913450" w:rsidRPr="00282EE1">
        <w:rPr>
          <w:rFonts w:ascii="Tahoma" w:hAnsi="Tahoma" w:cs="Tahoma"/>
          <w:color w:val="000000"/>
          <w:sz w:val="22"/>
          <w:szCs w:val="22"/>
          <w:lang w:val="el-GR"/>
        </w:rPr>
        <w:t>εδαφ</w:t>
      </w:r>
      <w:proofErr w:type="spellEnd"/>
      <w:r w:rsidR="00913450" w:rsidRPr="00282EE1">
        <w:rPr>
          <w:rFonts w:ascii="Tahoma" w:hAnsi="Tahoma" w:cs="Tahoma"/>
          <w:color w:val="000000"/>
          <w:sz w:val="22"/>
          <w:szCs w:val="22"/>
          <w:lang w:val="el-GR"/>
        </w:rPr>
        <w:t>. α &amp; β του άρθρου 4 του Ν. 3310/2005 όπως ισχύει.</w:t>
      </w:r>
    </w:p>
    <w:p w14:paraId="37508648" w14:textId="77777777" w:rsidR="00CD0653" w:rsidRPr="00624CA4" w:rsidRDefault="00CD0653" w:rsidP="009607BC">
      <w:pPr>
        <w:tabs>
          <w:tab w:val="left" w:pos="1980"/>
        </w:tabs>
        <w:rPr>
          <w:rFonts w:ascii="Tahoma" w:hAnsi="Tahoma" w:cs="Tahoma"/>
          <w:b/>
          <w:color w:val="000000"/>
          <w:lang w:val="el-GR"/>
        </w:rPr>
      </w:pPr>
    </w:p>
    <w:p w14:paraId="273C51FF" w14:textId="6BC9D2DA" w:rsidR="00D41FD6" w:rsidRDefault="00D41FD6">
      <w:pPr>
        <w:rPr>
          <w:rFonts w:ascii="Tahoma" w:hAnsi="Tahoma" w:cs="Tahoma"/>
          <w:lang w:val="el-GR"/>
        </w:rPr>
      </w:pPr>
      <w:r w:rsidRPr="00624CA4">
        <w:rPr>
          <w:rFonts w:ascii="Tahoma" w:hAnsi="Tahoma" w:cs="Tahoma"/>
          <w:b/>
          <w:bCs/>
          <w:lang w:val="en-US"/>
        </w:rPr>
        <w:t>B</w:t>
      </w:r>
      <w:r w:rsidRPr="00624CA4">
        <w:rPr>
          <w:rFonts w:ascii="Tahoma" w:hAnsi="Tahoma" w:cs="Tahoma"/>
          <w:b/>
          <w:bCs/>
          <w:lang w:val="el-GR"/>
        </w:rPr>
        <w:t>.2.</w:t>
      </w:r>
      <w:r w:rsidRPr="00624CA4">
        <w:rPr>
          <w:rFonts w:ascii="Tahoma" w:hAnsi="Tahoma" w:cs="Tahoma"/>
          <w:lang w:val="el-GR"/>
        </w:rPr>
        <w:t xml:space="preserve"> </w:t>
      </w:r>
      <w:r w:rsidR="00C6396F" w:rsidRPr="00C6396F">
        <w:rPr>
          <w:rFonts w:ascii="Tahoma" w:hAnsi="Tahoma" w:cs="Tahoma"/>
          <w:lang w:val="el-GR"/>
        </w:rPr>
        <w:t xml:space="preserve">Για την απόδειξη της απαίτησης της παραγράφου </w:t>
      </w:r>
      <w:hyperlink w:anchor="_2.2.4_Καταλληλόλητα_άσκησης" w:history="1">
        <w:r w:rsidR="00C6396F" w:rsidRPr="00E9193D">
          <w:rPr>
            <w:rStyle w:val="-"/>
            <w:rFonts w:ascii="Tahoma" w:hAnsi="Tahoma" w:cs="Tahoma"/>
            <w:lang w:val="el-GR"/>
          </w:rPr>
          <w:t>2.2.4</w:t>
        </w:r>
      </w:hyperlink>
      <w:r w:rsidR="00C6396F" w:rsidRPr="00C6396F">
        <w:rPr>
          <w:rFonts w:ascii="Tahoma" w:hAnsi="Tahoma" w:cs="Tahoma"/>
          <w:lang w:val="el-GR"/>
        </w:rPr>
        <w:t xml:space="preserve"> (απόδειξη </w:t>
      </w:r>
      <w:proofErr w:type="spellStart"/>
      <w:r w:rsidR="00C6396F" w:rsidRPr="00C6396F">
        <w:rPr>
          <w:rFonts w:ascii="Tahoma" w:hAnsi="Tahoma" w:cs="Tahoma"/>
          <w:lang w:val="el-GR"/>
        </w:rPr>
        <w:t>καταλληλό</w:t>
      </w:r>
      <w:r w:rsidR="005D4A74">
        <w:rPr>
          <w:rFonts w:ascii="Tahoma" w:hAnsi="Tahoma" w:cs="Tahoma"/>
          <w:lang w:val="el-GR"/>
        </w:rPr>
        <w:t>τ</w:t>
      </w:r>
      <w:r w:rsidR="00C6396F" w:rsidRPr="00C6396F">
        <w:rPr>
          <w:rFonts w:ascii="Tahoma" w:hAnsi="Tahoma" w:cs="Tahoma"/>
          <w:lang w:val="el-GR"/>
        </w:rPr>
        <w:t>ητας</w:t>
      </w:r>
      <w:proofErr w:type="spellEnd"/>
      <w:r w:rsidR="00C6396F" w:rsidRPr="00C6396F">
        <w:rPr>
          <w:rFonts w:ascii="Tahoma" w:hAnsi="Tahoma" w:cs="Tahoma"/>
          <w:lang w:val="el-GR"/>
        </w:rPr>
        <w:t xml:space="preserve"> για την άσκηση επαγγελματικής δραστηριότητας) οι οικονομικοί φορείς προσκομίζουν τα αναφερόμενα στον κατωτέρω πίνακα:</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C6396F" w:rsidRPr="00FC3C52" w14:paraId="357E80AF" w14:textId="77777777" w:rsidTr="00564964">
        <w:trPr>
          <w:trHeight w:val="711"/>
        </w:trPr>
        <w:tc>
          <w:tcPr>
            <w:tcW w:w="675" w:type="dxa"/>
            <w:shd w:val="clear" w:color="auto" w:fill="D9D9D9"/>
          </w:tcPr>
          <w:p w14:paraId="5B2FEDF0" w14:textId="77777777" w:rsidR="00C6396F" w:rsidRPr="00282EE1" w:rsidRDefault="00C6396F" w:rsidP="00564964">
            <w:pPr>
              <w:rPr>
                <w:rFonts w:ascii="Tahoma" w:hAnsi="Tahoma" w:cs="Tahoma"/>
                <w:b/>
              </w:rPr>
            </w:pPr>
            <w:r w:rsidRPr="00282EE1">
              <w:rPr>
                <w:rFonts w:ascii="Tahoma" w:hAnsi="Tahoma" w:cs="Tahoma"/>
                <w:b/>
                <w:lang w:val="el-GR"/>
              </w:rPr>
              <w:t>1</w:t>
            </w:r>
            <w:r w:rsidRPr="00282EE1">
              <w:rPr>
                <w:rFonts w:ascii="Tahoma" w:hAnsi="Tahoma" w:cs="Tahoma"/>
                <w:b/>
              </w:rPr>
              <w:t>.</w:t>
            </w:r>
          </w:p>
        </w:tc>
        <w:tc>
          <w:tcPr>
            <w:tcW w:w="9180" w:type="dxa"/>
            <w:shd w:val="clear" w:color="auto" w:fill="D9D9D9"/>
          </w:tcPr>
          <w:p w14:paraId="58C7E920" w14:textId="1CF6B2FE" w:rsidR="00C6396F" w:rsidRPr="00C6396F" w:rsidRDefault="00C6396F" w:rsidP="00564964">
            <w:pPr>
              <w:pStyle w:val="Tabletext"/>
              <w:jc w:val="both"/>
              <w:rPr>
                <w:rFonts w:cs="Tahoma"/>
                <w:b/>
                <w:bCs/>
                <w:sz w:val="22"/>
                <w:szCs w:val="22"/>
              </w:rPr>
            </w:pPr>
            <w:r w:rsidRPr="00C6396F">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Pr="00282EE1">
              <w:rPr>
                <w:rFonts w:cs="Tahoma"/>
                <w:b/>
                <w:bCs/>
                <w:sz w:val="22"/>
                <w:szCs w:val="22"/>
              </w:rPr>
              <w:t>.</w:t>
            </w:r>
            <w:r w:rsidRPr="00C6396F">
              <w:rPr>
                <w:rFonts w:cs="Tahoma"/>
                <w:b/>
                <w:bCs/>
                <w:sz w:val="22"/>
                <w:szCs w:val="22"/>
              </w:rPr>
              <w:t xml:space="preserve"> </w:t>
            </w:r>
          </w:p>
          <w:p w14:paraId="084761C5" w14:textId="77777777" w:rsidR="00C6396F" w:rsidRPr="00282EE1" w:rsidRDefault="00C6396F" w:rsidP="00564964">
            <w:pPr>
              <w:autoSpaceDE w:val="0"/>
              <w:autoSpaceDN w:val="0"/>
              <w:adjustRightInd w:val="0"/>
              <w:rPr>
                <w:rFonts w:ascii="Tahoma" w:hAnsi="Tahoma" w:cs="Tahoma"/>
                <w:lang w:val="el-GR" w:eastAsia="el-GR"/>
              </w:rPr>
            </w:pPr>
            <w:r w:rsidRPr="00282EE1">
              <w:rPr>
                <w:rFonts w:ascii="Tahoma" w:hAnsi="Tahoma" w:cs="Tahoma"/>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C6396F" w:rsidRPr="00FC3C52" w14:paraId="71526DE6" w14:textId="77777777" w:rsidTr="00564964">
        <w:trPr>
          <w:trHeight w:val="1480"/>
        </w:trPr>
        <w:tc>
          <w:tcPr>
            <w:tcW w:w="675" w:type="dxa"/>
          </w:tcPr>
          <w:p w14:paraId="511B834E" w14:textId="77777777" w:rsidR="00C6396F" w:rsidRPr="00282EE1" w:rsidRDefault="00C6396F" w:rsidP="00564964">
            <w:pPr>
              <w:rPr>
                <w:rFonts w:ascii="Tahoma" w:hAnsi="Tahoma" w:cs="Tahoma"/>
                <w:lang w:val="el-GR"/>
              </w:rPr>
            </w:pPr>
            <w:r w:rsidRPr="00282EE1">
              <w:rPr>
                <w:rFonts w:ascii="Tahoma" w:hAnsi="Tahoma" w:cs="Tahoma"/>
                <w:lang w:val="el-GR"/>
              </w:rPr>
              <w:t>1.1</w:t>
            </w:r>
          </w:p>
        </w:tc>
        <w:tc>
          <w:tcPr>
            <w:tcW w:w="9180" w:type="dxa"/>
          </w:tcPr>
          <w:p w14:paraId="278916FD" w14:textId="77777777" w:rsidR="00C6396F" w:rsidRPr="00282EE1" w:rsidRDefault="00C6396F" w:rsidP="00564964">
            <w:pPr>
              <w:autoSpaceDE w:val="0"/>
              <w:autoSpaceDN w:val="0"/>
              <w:adjustRightInd w:val="0"/>
              <w:spacing w:after="0"/>
              <w:rPr>
                <w:rFonts w:ascii="Tahoma" w:hAnsi="Tahoma" w:cs="Tahoma"/>
                <w:lang w:val="el-GR"/>
              </w:rPr>
            </w:pPr>
            <w:r w:rsidRPr="00282EE1">
              <w:rPr>
                <w:rFonts w:ascii="Tahoma" w:hAnsi="Tahoma" w:cs="Tahoma"/>
                <w:lang w:val="el-GR"/>
              </w:rPr>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51439E9B" w14:textId="77777777" w:rsidR="00C6396F" w:rsidRPr="00282EE1" w:rsidRDefault="00C6396F" w:rsidP="00564964">
            <w:pPr>
              <w:autoSpaceDE w:val="0"/>
              <w:autoSpaceDN w:val="0"/>
              <w:adjustRightInd w:val="0"/>
              <w:spacing w:after="0"/>
              <w:rPr>
                <w:rFonts w:ascii="Tahoma" w:hAnsi="Tahoma" w:cs="Tahoma"/>
                <w:lang w:val="el-GR"/>
              </w:rPr>
            </w:pPr>
            <w:r w:rsidRPr="00282EE1">
              <w:rPr>
                <w:rFonts w:ascii="Tahoma" w:hAnsi="Tahoma" w:cs="Tahoma"/>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2A289114" w14:textId="77777777" w:rsidR="00C6396F" w:rsidRPr="00282EE1" w:rsidRDefault="00C6396F" w:rsidP="00564964">
            <w:pPr>
              <w:autoSpaceDE w:val="0"/>
              <w:autoSpaceDN w:val="0"/>
              <w:adjustRightInd w:val="0"/>
              <w:spacing w:after="0"/>
              <w:rPr>
                <w:rFonts w:ascii="Tahoma" w:hAnsi="Tahoma" w:cs="Tahoma"/>
                <w:lang w:val="el-GR" w:eastAsia="el-GR"/>
              </w:rPr>
            </w:pPr>
          </w:p>
        </w:tc>
      </w:tr>
    </w:tbl>
    <w:p w14:paraId="52B16B39" w14:textId="77777777" w:rsidR="00C6396F" w:rsidRPr="00624CA4" w:rsidRDefault="00C6396F">
      <w:pPr>
        <w:rPr>
          <w:rFonts w:ascii="Tahoma" w:eastAsia="MS Mincho" w:hAnsi="Tahoma" w:cs="Tahoma"/>
          <w:lang w:val="el-GR"/>
        </w:rPr>
      </w:pPr>
    </w:p>
    <w:p w14:paraId="5022754F" w14:textId="1D92A5F7" w:rsidR="00B76605" w:rsidRPr="00624CA4" w:rsidRDefault="00B76605">
      <w:pPr>
        <w:rPr>
          <w:rFonts w:ascii="Tahoma" w:eastAsia="MS Mincho" w:hAnsi="Tahoma" w:cs="Tahoma"/>
          <w:lang w:val="el-GR"/>
        </w:rPr>
      </w:pPr>
    </w:p>
    <w:p w14:paraId="54FB3116" w14:textId="38AAF267" w:rsidR="009077DE" w:rsidRPr="00624CA4" w:rsidRDefault="00AB4484" w:rsidP="009077DE">
      <w:pPr>
        <w:rPr>
          <w:rFonts w:ascii="Tahoma" w:eastAsia="MS Mincho" w:hAnsi="Tahoma" w:cs="Tahoma"/>
          <w:color w:val="000000"/>
          <w:lang w:val="el-GR"/>
        </w:rPr>
      </w:pPr>
      <w:r w:rsidRPr="00624CA4">
        <w:rPr>
          <w:rFonts w:ascii="Tahoma" w:eastAsia="MS Mincho" w:hAnsi="Tahoma" w:cs="Tahoma"/>
          <w:color w:val="000000"/>
          <w:lang w:val="el-GR"/>
        </w:rPr>
        <w:lastRenderedPageBreak/>
        <w:t>Επισημαίνεται</w:t>
      </w:r>
      <w:r w:rsidR="00E66B93" w:rsidRPr="00624CA4">
        <w:rPr>
          <w:rFonts w:ascii="Tahoma" w:eastAsia="MS Mincho" w:hAnsi="Tahoma" w:cs="Tahoma"/>
          <w:color w:val="000000"/>
          <w:lang w:val="el-GR"/>
        </w:rPr>
        <w:t xml:space="preserve"> ότι, τα δικαιολογητικά που αφορούν στην απόδειξη της απαίτησης του άρθρου </w:t>
      </w:r>
      <w:hyperlink w:anchor="_2.2.4_Καταλληλόλητα_άσκησης" w:history="1">
        <w:r w:rsidR="00E9193D" w:rsidRPr="00E9193D">
          <w:rPr>
            <w:rStyle w:val="-"/>
            <w:rFonts w:ascii="Tahoma" w:hAnsi="Tahoma" w:cs="Tahoma"/>
            <w:lang w:val="el-GR"/>
          </w:rPr>
          <w:t>2.2.4</w:t>
        </w:r>
      </w:hyperlink>
      <w:r w:rsidR="00E66B93" w:rsidRPr="00624CA4">
        <w:rPr>
          <w:rFonts w:ascii="Tahoma" w:eastAsia="MS Mincho" w:hAnsi="Tahoma" w:cs="Tahoma"/>
          <w:color w:val="000000"/>
          <w:lang w:val="el-GR"/>
        </w:rPr>
        <w:t xml:space="preserve"> (απόδειξη </w:t>
      </w:r>
      <w:proofErr w:type="spellStart"/>
      <w:r w:rsidR="00E66B93" w:rsidRPr="00624CA4">
        <w:rPr>
          <w:rFonts w:ascii="Tahoma" w:eastAsia="MS Mincho" w:hAnsi="Tahoma" w:cs="Tahoma"/>
          <w:color w:val="000000"/>
          <w:lang w:val="el-GR"/>
        </w:rPr>
        <w:t>καταλληλότητας</w:t>
      </w:r>
      <w:proofErr w:type="spellEnd"/>
      <w:r w:rsidR="00E66B93" w:rsidRPr="00624CA4">
        <w:rPr>
          <w:rFonts w:ascii="Tahoma" w:eastAsia="MS Mincho" w:hAnsi="Tahoma" w:cs="Tahoma"/>
          <w:color w:val="000000"/>
          <w:lang w:val="el-GR"/>
        </w:rPr>
        <w:t xml:space="preserve"> για την άσκηση επαγγελματικής δραστηριότητας) γίνονται αποδεκτά, εφόσον έχουν εκδοθεί έως τριάντα (30) εργάσιμες ημέρες πριν από την υποβολή τους,</w:t>
      </w:r>
      <w:r w:rsidR="009077DE" w:rsidRPr="00624CA4">
        <w:rPr>
          <w:rFonts w:ascii="Tahoma" w:eastAsia="MS Mincho" w:hAnsi="Tahoma" w:cs="Tahoma"/>
          <w:color w:val="000000"/>
          <w:lang w:val="el-GR"/>
        </w:rPr>
        <w:t xml:space="preserve"> εκτός αν, σύμφωνα με τις ειδικότερες διατάξεις αυτών, φέρουν συγκεκριμένο χρόνο ισχύος.</w:t>
      </w:r>
    </w:p>
    <w:p w14:paraId="43970D95" w14:textId="77777777" w:rsidR="00E66B93" w:rsidRPr="00624CA4" w:rsidRDefault="00E66B93">
      <w:pPr>
        <w:rPr>
          <w:rFonts w:ascii="Tahoma" w:hAnsi="Tahoma" w:cs="Tahoma"/>
          <w:color w:val="000000"/>
          <w:lang w:val="el-GR"/>
        </w:rPr>
      </w:pPr>
    </w:p>
    <w:p w14:paraId="14F0D8E2" w14:textId="4DAFBAEB" w:rsidR="00F60B9C" w:rsidRPr="00624CA4" w:rsidRDefault="00BF71A6" w:rsidP="00BF71A6">
      <w:pPr>
        <w:rPr>
          <w:rFonts w:ascii="Tahoma" w:hAnsi="Tahoma" w:cs="Tahoma"/>
          <w:lang w:val="el-GR"/>
        </w:rPr>
      </w:pPr>
      <w:r w:rsidRPr="00624CA4">
        <w:rPr>
          <w:rFonts w:ascii="Tahoma" w:hAnsi="Tahoma" w:cs="Tahoma"/>
          <w:b/>
          <w:bCs/>
          <w:lang w:val="el-GR" w:eastAsia="ar-SA"/>
        </w:rPr>
        <w:t>Β.3.</w:t>
      </w:r>
      <w:r w:rsidR="001756D2" w:rsidRPr="00282EE1">
        <w:rPr>
          <w:lang w:val="el-GR"/>
        </w:rPr>
        <w:t xml:space="preserve"> </w:t>
      </w:r>
      <w:r w:rsidR="001756D2" w:rsidRPr="00282EE1">
        <w:rPr>
          <w:rFonts w:ascii="Tahoma" w:hAnsi="Tahoma" w:cs="Tahoma"/>
          <w:lang w:val="el-GR" w:eastAsia="ar-SA"/>
        </w:rPr>
        <w:t xml:space="preserve">Για την απόδειξη της οικονομικής και χρηματοοικονομικής επάρκειας της παραγράφου </w:t>
      </w:r>
      <w:hyperlink w:anchor="_2.2.5__Οικονομική" w:history="1">
        <w:r w:rsidR="001756D2" w:rsidRPr="00E9193D">
          <w:rPr>
            <w:rStyle w:val="-"/>
            <w:rFonts w:ascii="Tahoma" w:hAnsi="Tahoma" w:cs="Tahoma"/>
            <w:lang w:val="el-GR" w:eastAsia="ar-SA"/>
          </w:rPr>
          <w:t>2.2.5</w:t>
        </w:r>
      </w:hyperlink>
      <w:r w:rsidR="001756D2" w:rsidRPr="00282EE1">
        <w:rPr>
          <w:rFonts w:ascii="Tahoma" w:hAnsi="Tahoma" w:cs="Tahoma"/>
          <w:lang w:val="el-GR" w:eastAsia="ar-SA"/>
        </w:rPr>
        <w:t xml:space="preserve"> οι οικονομικοί φορείς προσκομίζουν τα αναφερόμενα στον κατωτέρω πίνακα:</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1756D2" w:rsidRPr="00FC3C52" w14:paraId="73054C7A" w14:textId="77777777" w:rsidTr="00564964">
        <w:trPr>
          <w:trHeight w:val="711"/>
        </w:trPr>
        <w:tc>
          <w:tcPr>
            <w:tcW w:w="675" w:type="dxa"/>
            <w:shd w:val="clear" w:color="auto" w:fill="D9D9D9"/>
          </w:tcPr>
          <w:p w14:paraId="340B2090" w14:textId="77777777" w:rsidR="001756D2" w:rsidRPr="00282EE1" w:rsidRDefault="001756D2" w:rsidP="00564964">
            <w:pPr>
              <w:rPr>
                <w:rFonts w:ascii="Tahoma" w:hAnsi="Tahoma" w:cs="Tahoma"/>
                <w:b/>
                <w:szCs w:val="22"/>
              </w:rPr>
            </w:pPr>
            <w:r w:rsidRPr="00282EE1">
              <w:rPr>
                <w:rFonts w:ascii="Tahoma" w:hAnsi="Tahoma" w:cs="Tahoma"/>
                <w:b/>
                <w:szCs w:val="22"/>
                <w:lang w:val="el-GR"/>
              </w:rPr>
              <w:t>2</w:t>
            </w:r>
            <w:r w:rsidRPr="00282EE1">
              <w:rPr>
                <w:rFonts w:ascii="Tahoma" w:hAnsi="Tahoma" w:cs="Tahoma"/>
                <w:b/>
                <w:szCs w:val="22"/>
              </w:rPr>
              <w:t>.</w:t>
            </w:r>
          </w:p>
        </w:tc>
        <w:tc>
          <w:tcPr>
            <w:tcW w:w="9180" w:type="dxa"/>
            <w:shd w:val="clear" w:color="auto" w:fill="D9D9D9"/>
          </w:tcPr>
          <w:p w14:paraId="5979E7B2" w14:textId="217319CC" w:rsidR="001756D2" w:rsidRPr="00282EE1" w:rsidRDefault="001756D2" w:rsidP="001756D2">
            <w:pPr>
              <w:autoSpaceDE w:val="0"/>
              <w:autoSpaceDN w:val="0"/>
              <w:adjustRightInd w:val="0"/>
              <w:rPr>
                <w:rFonts w:ascii="Tahoma" w:hAnsi="Tahoma" w:cs="Tahoma"/>
                <w:szCs w:val="22"/>
                <w:lang w:val="el-GR"/>
              </w:rPr>
            </w:pPr>
            <w:r w:rsidRPr="00282EE1">
              <w:rPr>
                <w:rFonts w:ascii="Tahoma" w:hAnsi="Tahoma" w:cs="Tahoma"/>
                <w:b/>
                <w:szCs w:val="22"/>
                <w:lang w:val="el-GR" w:eastAsia="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w:t>
            </w:r>
            <w:r w:rsidRPr="00097E16">
              <w:rPr>
                <w:rFonts w:ascii="Tahoma" w:hAnsi="Tahoma" w:cs="Tahoma"/>
                <w:b/>
                <w:szCs w:val="22"/>
                <w:lang w:val="el-GR" w:eastAsia="el-GR"/>
              </w:rPr>
              <w:t>(20</w:t>
            </w:r>
            <w:r w:rsidR="00537361" w:rsidRPr="00097E16">
              <w:rPr>
                <w:rFonts w:ascii="Tahoma" w:hAnsi="Tahoma" w:cs="Tahoma"/>
                <w:b/>
                <w:szCs w:val="22"/>
                <w:lang w:val="el-GR" w:eastAsia="el-GR"/>
              </w:rPr>
              <w:t>1</w:t>
            </w:r>
            <w:r w:rsidR="002045E6" w:rsidRPr="00097E16">
              <w:rPr>
                <w:rFonts w:ascii="Tahoma" w:hAnsi="Tahoma" w:cs="Tahoma"/>
                <w:b/>
                <w:szCs w:val="22"/>
                <w:lang w:val="el-GR" w:eastAsia="el-GR"/>
              </w:rPr>
              <w:t>9</w:t>
            </w:r>
            <w:r w:rsidRPr="00097E16">
              <w:rPr>
                <w:rFonts w:ascii="Tahoma" w:hAnsi="Tahoma" w:cs="Tahoma"/>
                <w:b/>
                <w:szCs w:val="22"/>
                <w:lang w:val="el-GR" w:eastAsia="el-GR"/>
              </w:rPr>
              <w:t>-20</w:t>
            </w:r>
            <w:r w:rsidR="002045E6" w:rsidRPr="00097E16">
              <w:rPr>
                <w:rFonts w:ascii="Tahoma" w:hAnsi="Tahoma" w:cs="Tahoma"/>
                <w:b/>
                <w:szCs w:val="22"/>
                <w:lang w:val="el-GR" w:eastAsia="el-GR"/>
              </w:rPr>
              <w:t>20</w:t>
            </w:r>
            <w:r w:rsidRPr="00097E16">
              <w:rPr>
                <w:rFonts w:ascii="Tahoma" w:hAnsi="Tahoma" w:cs="Tahoma"/>
                <w:b/>
                <w:szCs w:val="22"/>
                <w:lang w:val="el-GR" w:eastAsia="el-GR"/>
              </w:rPr>
              <w:t>-20</w:t>
            </w:r>
            <w:r w:rsidR="002045E6" w:rsidRPr="00097E16">
              <w:rPr>
                <w:rFonts w:ascii="Tahoma" w:hAnsi="Tahoma" w:cs="Tahoma"/>
                <w:b/>
                <w:szCs w:val="22"/>
                <w:lang w:val="el-GR" w:eastAsia="el-GR"/>
              </w:rPr>
              <w:t>21</w:t>
            </w:r>
            <w:r w:rsidRPr="00097E16">
              <w:rPr>
                <w:rFonts w:ascii="Tahoma" w:hAnsi="Tahoma" w:cs="Tahoma"/>
                <w:b/>
                <w:szCs w:val="22"/>
                <w:lang w:val="el-GR" w:eastAsia="el-GR"/>
              </w:rPr>
              <w:t>)</w:t>
            </w:r>
            <w:r w:rsidRPr="00CA291B">
              <w:rPr>
                <w:rFonts w:ascii="Tahoma" w:hAnsi="Tahoma" w:cs="Tahoma"/>
                <w:b/>
                <w:szCs w:val="22"/>
                <w:lang w:val="el-GR" w:eastAsia="el-GR"/>
              </w:rPr>
              <w:t xml:space="preserve">, </w:t>
            </w:r>
            <w:r w:rsidRPr="00097E16">
              <w:rPr>
                <w:rFonts w:ascii="Tahoma" w:hAnsi="Tahoma" w:cs="Tahoma"/>
                <w:b/>
                <w:szCs w:val="22"/>
                <w:lang w:val="el-GR" w:eastAsia="el-GR"/>
              </w:rPr>
              <w:t xml:space="preserve">κατ’ ελάχιστον ίσο με το </w:t>
            </w:r>
            <w:r w:rsidR="00670DE5" w:rsidRPr="00097E16">
              <w:rPr>
                <w:rFonts w:ascii="Tahoma" w:hAnsi="Tahoma" w:cs="Tahoma"/>
                <w:b/>
                <w:szCs w:val="22"/>
                <w:lang w:val="el-GR" w:eastAsia="el-GR"/>
              </w:rPr>
              <w:t>15</w:t>
            </w:r>
            <w:r w:rsidRPr="00097E16">
              <w:rPr>
                <w:rFonts w:ascii="Tahoma" w:hAnsi="Tahoma" w:cs="Tahoma"/>
                <w:b/>
                <w:szCs w:val="22"/>
                <w:lang w:val="el-GR" w:eastAsia="el-GR"/>
              </w:rPr>
              <w:t>0%</w:t>
            </w:r>
            <w:r w:rsidRPr="00CA291B">
              <w:rPr>
                <w:rFonts w:ascii="Tahoma" w:hAnsi="Tahoma" w:cs="Tahoma"/>
                <w:b/>
                <w:szCs w:val="22"/>
                <w:lang w:val="el-GR" w:eastAsia="el-GR"/>
              </w:rPr>
              <w:t xml:space="preserve"> του προϋπολογισμού του υπό</w:t>
            </w:r>
            <w:r w:rsidRPr="00282EE1">
              <w:rPr>
                <w:rFonts w:ascii="Tahoma" w:hAnsi="Tahoma" w:cs="Tahoma"/>
                <w:b/>
                <w:szCs w:val="22"/>
                <w:lang w:val="el-GR" w:eastAsia="el-GR"/>
              </w:rPr>
              <w:t xml:space="preserve"> ανάθεση Έργου, για το οποίο υποβάλλει προσφορά.</w:t>
            </w:r>
            <w:r w:rsidRPr="00282EE1">
              <w:rPr>
                <w:rFonts w:ascii="Tahoma" w:hAnsi="Tahoma" w:cs="Tahoma"/>
                <w:szCs w:val="22"/>
                <w:lang w:val="el-GR"/>
              </w:rPr>
              <w:t xml:space="preserve"> </w:t>
            </w:r>
          </w:p>
          <w:p w14:paraId="34BA8822" w14:textId="77777777" w:rsidR="001756D2" w:rsidRPr="00282EE1" w:rsidRDefault="001756D2" w:rsidP="00564964">
            <w:pPr>
              <w:autoSpaceDE w:val="0"/>
              <w:autoSpaceDN w:val="0"/>
              <w:adjustRightInd w:val="0"/>
              <w:rPr>
                <w:rFonts w:ascii="Tahoma" w:hAnsi="Tahoma" w:cs="Tahoma"/>
                <w:szCs w:val="22"/>
                <w:lang w:val="el-GR" w:eastAsia="el-GR"/>
              </w:rPr>
            </w:pPr>
            <w:r w:rsidRPr="00282EE1">
              <w:rPr>
                <w:rFonts w:ascii="Tahoma" w:hAnsi="Tahoma"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756D2" w:rsidRPr="00FC3C52" w14:paraId="480CECB1" w14:textId="77777777" w:rsidTr="00564964">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2D53D324" w14:textId="77777777" w:rsidR="001756D2" w:rsidRPr="00282EE1" w:rsidRDefault="001756D2" w:rsidP="00564964">
            <w:pPr>
              <w:rPr>
                <w:rFonts w:ascii="Tahoma" w:hAnsi="Tahoma" w:cs="Tahoma"/>
                <w:b/>
                <w:szCs w:val="22"/>
                <w:lang w:val="el-GR"/>
              </w:rPr>
            </w:pPr>
            <w:r w:rsidRPr="00282EE1">
              <w:rPr>
                <w:rFonts w:ascii="Tahoma" w:hAnsi="Tahoma" w:cs="Tahoma"/>
                <w:b/>
                <w:szCs w:val="22"/>
                <w:lang w:val="el-GR"/>
              </w:rPr>
              <w:t>2.1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03D7D86F" w14:textId="112220FA" w:rsidR="001756D2" w:rsidRPr="00282EE1" w:rsidRDefault="001756D2" w:rsidP="00564964">
            <w:pPr>
              <w:rPr>
                <w:rFonts w:ascii="Tahoma" w:hAnsi="Tahoma" w:cs="Tahoma"/>
                <w:szCs w:val="22"/>
                <w:lang w:val="el-GR" w:eastAsia="en-US"/>
              </w:rPr>
            </w:pPr>
            <w:r w:rsidRPr="00282EE1">
              <w:rPr>
                <w:rFonts w:ascii="Tahoma" w:hAnsi="Tahoma" w:cs="Tahoma"/>
                <w:szCs w:val="22"/>
                <w:lang w:val="el-GR"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w:t>
            </w:r>
            <w:hyperlink w:anchor="_2.2.5__Οικονομική" w:history="1">
              <w:r w:rsidR="00E9193D" w:rsidRPr="00E9193D">
                <w:rPr>
                  <w:rStyle w:val="-"/>
                  <w:rFonts w:ascii="Tahoma" w:hAnsi="Tahoma" w:cs="Tahoma"/>
                  <w:lang w:val="el-GR" w:eastAsia="ar-SA"/>
                </w:rPr>
                <w:t>2.2.5</w:t>
              </w:r>
            </w:hyperlink>
            <w:r w:rsidRPr="00282EE1">
              <w:rPr>
                <w:rFonts w:ascii="Tahoma" w:hAnsi="Tahoma" w:cs="Tahoma"/>
                <w:szCs w:val="22"/>
                <w:lang w:val="el-GR" w:eastAsia="en-US"/>
              </w:rPr>
              <w:t xml:space="preserve">. </w:t>
            </w:r>
          </w:p>
          <w:p w14:paraId="0A96D153" w14:textId="77777777" w:rsidR="001756D2" w:rsidRPr="00282EE1" w:rsidRDefault="001756D2" w:rsidP="00564964">
            <w:pPr>
              <w:rPr>
                <w:rFonts w:ascii="Tahoma" w:hAnsi="Tahoma" w:cs="Tahoma"/>
                <w:szCs w:val="22"/>
                <w:lang w:val="el-GR" w:eastAsia="en-US"/>
              </w:rPr>
            </w:pPr>
            <w:r w:rsidRPr="00282EE1">
              <w:rPr>
                <w:rFonts w:ascii="Tahoma" w:eastAsia="Calibri" w:hAnsi="Tahoma" w:cs="Tahoma"/>
                <w:szCs w:val="22"/>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56E91D11" w14:textId="77777777" w:rsidR="001756D2" w:rsidRPr="00282EE1" w:rsidRDefault="001756D2" w:rsidP="00564964">
            <w:pPr>
              <w:autoSpaceDE w:val="0"/>
              <w:autoSpaceDN w:val="0"/>
              <w:adjustRightInd w:val="0"/>
              <w:rPr>
                <w:rFonts w:ascii="Tahoma" w:hAnsi="Tahoma" w:cs="Tahoma"/>
                <w:b/>
                <w:szCs w:val="22"/>
                <w:lang w:val="el-GR" w:eastAsia="el-GR"/>
              </w:rPr>
            </w:pPr>
          </w:p>
        </w:tc>
      </w:tr>
    </w:tbl>
    <w:p w14:paraId="76BD2213" w14:textId="77777777" w:rsidR="00D41FD6" w:rsidRPr="00282EE1" w:rsidRDefault="00D41FD6">
      <w:pPr>
        <w:rPr>
          <w:rFonts w:ascii="Tahoma" w:hAnsi="Tahoma" w:cs="Tahoma"/>
          <w:iCs/>
          <w:color w:val="4472C4"/>
          <w:lang w:val="el-GR" w:eastAsia="ar-SA"/>
        </w:rPr>
      </w:pPr>
    </w:p>
    <w:p w14:paraId="05B09867" w14:textId="7FC5741F" w:rsidR="00D27735" w:rsidRPr="00624CA4" w:rsidRDefault="00BF71A6" w:rsidP="00850A5E">
      <w:pPr>
        <w:rPr>
          <w:rFonts w:ascii="Tahoma" w:hAnsi="Tahoma" w:cs="Tahoma"/>
          <w:szCs w:val="22"/>
          <w:lang w:val="el-GR"/>
        </w:rPr>
      </w:pPr>
      <w:r w:rsidRPr="00624CA4">
        <w:rPr>
          <w:rFonts w:ascii="Tahoma" w:hAnsi="Tahoma" w:cs="Tahoma"/>
          <w:b/>
          <w:bCs/>
          <w:lang w:val="el-GR"/>
        </w:rPr>
        <w:t xml:space="preserve">Β.4. </w:t>
      </w:r>
      <w:r w:rsidR="001F0C88" w:rsidRPr="00282EE1">
        <w:rPr>
          <w:rFonts w:ascii="Tahoma" w:hAnsi="Tahoma" w:cs="Tahoma"/>
          <w:lang w:val="el-GR"/>
        </w:rPr>
        <w:t xml:space="preserve">Για την απόδειξη της τεχνικής ικανότητας της παραγράφου </w:t>
      </w:r>
      <w:hyperlink w:anchor="_2.2.6_Τεχνική_και" w:history="1">
        <w:r w:rsidR="001F0C88" w:rsidRPr="00E9193D">
          <w:rPr>
            <w:rStyle w:val="-"/>
            <w:rFonts w:ascii="Tahoma" w:hAnsi="Tahoma" w:cs="Tahoma"/>
            <w:lang w:val="el-GR"/>
          </w:rPr>
          <w:t>2.2.6</w:t>
        </w:r>
      </w:hyperlink>
      <w:r w:rsidR="001F0C88" w:rsidRPr="00282EE1">
        <w:rPr>
          <w:rFonts w:ascii="Tahoma" w:hAnsi="Tahoma" w:cs="Tahoma"/>
          <w:lang w:val="el-GR"/>
        </w:rPr>
        <w:t xml:space="preserve"> οι οικονομικοί φορείς προσκομίζουν τα αναφερόμενα στον κατωτέρω πίνακα:</w:t>
      </w:r>
      <w:r w:rsidR="001C0CCF" w:rsidRPr="001F0C88">
        <w:rPr>
          <w:rFonts w:ascii="Tahoma" w:hAnsi="Tahoma" w:cs="Tahoma"/>
          <w:lang w:val="el-GR"/>
        </w:rPr>
        <w:t xml:space="preserve"> </w:t>
      </w:r>
    </w:p>
    <w:p w14:paraId="75B703E3" w14:textId="474A0AC5" w:rsidR="00A654D7" w:rsidRDefault="00A654D7" w:rsidP="00F04C82">
      <w:pPr>
        <w:rPr>
          <w:rFonts w:ascii="Tahoma" w:hAnsi="Tahoma" w:cs="Tahoma"/>
          <w:lang w:val="el-GR"/>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3E6FB9" w:rsidRPr="00FC3C52" w14:paraId="10B37010" w14:textId="77777777" w:rsidTr="00564964">
        <w:trPr>
          <w:trHeight w:val="758"/>
        </w:trPr>
        <w:tc>
          <w:tcPr>
            <w:tcW w:w="675" w:type="dxa"/>
            <w:shd w:val="clear" w:color="auto" w:fill="D9D9D9"/>
          </w:tcPr>
          <w:p w14:paraId="0A9569F2" w14:textId="77777777" w:rsidR="003E6FB9" w:rsidRPr="00282EE1" w:rsidRDefault="003E6FB9" w:rsidP="00564964">
            <w:pPr>
              <w:rPr>
                <w:rFonts w:ascii="Tahoma" w:hAnsi="Tahoma" w:cs="Tahoma"/>
                <w:b/>
                <w:lang w:val="el-GR"/>
              </w:rPr>
            </w:pPr>
            <w:r w:rsidRPr="00282EE1">
              <w:rPr>
                <w:rFonts w:ascii="Tahoma" w:hAnsi="Tahoma" w:cs="Tahoma"/>
                <w:b/>
                <w:lang w:val="el-GR"/>
              </w:rPr>
              <w:t>3</w:t>
            </w:r>
          </w:p>
        </w:tc>
        <w:tc>
          <w:tcPr>
            <w:tcW w:w="9180" w:type="dxa"/>
            <w:shd w:val="clear" w:color="auto" w:fill="D9D9D9"/>
          </w:tcPr>
          <w:p w14:paraId="58B72D80" w14:textId="6557DC34" w:rsidR="00051A64" w:rsidRDefault="003E6FB9" w:rsidP="00051A64">
            <w:pPr>
              <w:pStyle w:val="Tabletext"/>
              <w:jc w:val="both"/>
              <w:rPr>
                <w:rFonts w:cs="Tahoma"/>
                <w:b/>
                <w:sz w:val="22"/>
                <w:szCs w:val="22"/>
              </w:rPr>
            </w:pPr>
            <w:r w:rsidRPr="003E6FB9">
              <w:rPr>
                <w:rFonts w:cs="Tahoma"/>
                <w:b/>
                <w:bCs/>
                <w:sz w:val="22"/>
                <w:szCs w:val="22"/>
                <w:lang w:eastAsia="el-GR"/>
              </w:rPr>
              <w:t xml:space="preserve">Οι οικονομικοί φορείς που συμμετέχουν στη διαδικασία σύναψης της παρούσας απαιτείται </w:t>
            </w:r>
            <w:r w:rsidRPr="003E6FB9">
              <w:rPr>
                <w:rFonts w:cs="Tahoma"/>
                <w:b/>
                <w:sz w:val="22"/>
                <w:szCs w:val="22"/>
                <w:lang w:eastAsia="el-GR"/>
              </w:rPr>
              <w:t>ν</w:t>
            </w:r>
            <w:r w:rsidRPr="003E6FB9">
              <w:rPr>
                <w:rFonts w:cs="Tahoma"/>
                <w:b/>
                <w:sz w:val="22"/>
                <w:szCs w:val="22"/>
              </w:rPr>
              <w:t>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w:t>
            </w:r>
            <w:r w:rsidR="00DE0484" w:rsidRPr="00444570">
              <w:rPr>
                <w:rFonts w:cs="Tahoma"/>
                <w:b/>
                <w:sz w:val="22"/>
                <w:szCs w:val="22"/>
              </w:rPr>
              <w:t xml:space="preserve"> </w:t>
            </w:r>
            <w:hyperlink w:anchor="_2.2.6_Τεχνική_και" w:history="1">
              <w:r w:rsidR="00DE0484" w:rsidRPr="00444570">
                <w:rPr>
                  <w:rStyle w:val="-"/>
                </w:rPr>
                <w:t>2.2.6</w:t>
              </w:r>
            </w:hyperlink>
            <w:r w:rsidRPr="00282EE1">
              <w:rPr>
                <w:rFonts w:cs="Tahoma"/>
                <w:b/>
                <w:sz w:val="22"/>
                <w:szCs w:val="22"/>
              </w:rPr>
              <w:t xml:space="preserve"> </w:t>
            </w:r>
            <w:r w:rsidRPr="003E6FB9">
              <w:rPr>
                <w:rFonts w:cs="Tahoma"/>
                <w:b/>
                <w:sz w:val="22"/>
                <w:szCs w:val="22"/>
              </w:rPr>
              <w:t>επαγγελματική εμπειρία και δραστηριότητα στην παροχή υπηρεσιών</w:t>
            </w:r>
            <w:r w:rsidR="00051A64" w:rsidRPr="00282EE1">
              <w:rPr>
                <w:rFonts w:cs="Tahoma"/>
                <w:b/>
                <w:sz w:val="22"/>
                <w:szCs w:val="22"/>
              </w:rPr>
              <w:t xml:space="preserve">, </w:t>
            </w:r>
            <w:r w:rsidR="00051A64">
              <w:rPr>
                <w:rFonts w:cs="Tahoma"/>
                <w:b/>
                <w:sz w:val="22"/>
                <w:szCs w:val="22"/>
              </w:rPr>
              <w:t>που καλύπτει όλα τα ακόλουθα πεδία:</w:t>
            </w:r>
          </w:p>
          <w:p w14:paraId="74A44265" w14:textId="75D3C846" w:rsidR="00051A64" w:rsidRPr="00624CA4" w:rsidRDefault="00051A64" w:rsidP="00282EE1">
            <w:pPr>
              <w:pStyle w:val="Tabletext"/>
              <w:numPr>
                <w:ilvl w:val="0"/>
                <w:numId w:val="183"/>
              </w:numPr>
              <w:jc w:val="both"/>
              <w:rPr>
                <w:rFonts w:cs="Tahoma"/>
                <w:sz w:val="22"/>
                <w:szCs w:val="22"/>
              </w:rPr>
            </w:pPr>
            <w:r w:rsidRPr="00624CA4">
              <w:rPr>
                <w:rFonts w:cs="Tahoma"/>
                <w:sz w:val="22"/>
                <w:szCs w:val="22"/>
              </w:rPr>
              <w:t>ανάπτυξη διαδικτυακών εφαρμογών/λογισμικού και</w:t>
            </w:r>
          </w:p>
          <w:p w14:paraId="210E17D2" w14:textId="5C9422E3" w:rsidR="003E6FB9" w:rsidRPr="003E6FB9" w:rsidRDefault="00051A64" w:rsidP="00282EE1">
            <w:pPr>
              <w:pStyle w:val="Tabletext"/>
              <w:numPr>
                <w:ilvl w:val="0"/>
                <w:numId w:val="183"/>
              </w:numPr>
              <w:jc w:val="both"/>
              <w:rPr>
                <w:rFonts w:cs="Tahoma"/>
                <w:b/>
                <w:bCs/>
                <w:sz w:val="22"/>
                <w:szCs w:val="22"/>
              </w:rPr>
            </w:pPr>
            <w:r w:rsidRPr="00624CA4">
              <w:rPr>
                <w:rFonts w:cs="Tahoma"/>
                <w:sz w:val="22"/>
                <w:szCs w:val="22"/>
              </w:rPr>
              <w:t xml:space="preserve">σχεδιασμό, ανάπτυξη, εγκατάσταση, υποστήριξη ολοκληρωμένου έργου πληροφοριακού συστήματος που να </w:t>
            </w:r>
            <w:proofErr w:type="spellStart"/>
            <w:r w:rsidRPr="00624CA4">
              <w:rPr>
                <w:rFonts w:cs="Tahoma"/>
                <w:sz w:val="22"/>
                <w:szCs w:val="22"/>
              </w:rPr>
              <w:t>διαλειτουργεί</w:t>
            </w:r>
            <w:proofErr w:type="spellEnd"/>
            <w:r w:rsidRPr="00624CA4">
              <w:rPr>
                <w:rFonts w:cs="Tahoma"/>
                <w:sz w:val="22"/>
                <w:szCs w:val="22"/>
              </w:rPr>
              <w:t xml:space="preserve"> με άλλα συστήματα μέσω </w:t>
            </w:r>
            <w:proofErr w:type="spellStart"/>
            <w:r w:rsidRPr="00624CA4">
              <w:rPr>
                <w:rFonts w:cs="Tahoma"/>
                <w:sz w:val="22"/>
                <w:szCs w:val="22"/>
              </w:rPr>
              <w:t>web</w:t>
            </w:r>
            <w:proofErr w:type="spellEnd"/>
            <w:r w:rsidRPr="00624CA4">
              <w:rPr>
                <w:rFonts w:cs="Tahoma"/>
                <w:sz w:val="22"/>
                <w:szCs w:val="22"/>
              </w:rPr>
              <w:t xml:space="preserve"> </w:t>
            </w:r>
            <w:proofErr w:type="spellStart"/>
            <w:r w:rsidRPr="00624CA4">
              <w:rPr>
                <w:rFonts w:cs="Tahoma"/>
                <w:sz w:val="22"/>
                <w:szCs w:val="22"/>
              </w:rPr>
              <w:t>services</w:t>
            </w:r>
            <w:proofErr w:type="spellEnd"/>
            <w:r w:rsidRPr="00624CA4">
              <w:rPr>
                <w:rFonts w:cs="Tahoma"/>
                <w:sz w:val="22"/>
                <w:szCs w:val="22"/>
              </w:rPr>
              <w:t xml:space="preserve"> API</w:t>
            </w:r>
            <w:r w:rsidR="003E6FB9" w:rsidRPr="00282EE1">
              <w:rPr>
                <w:rFonts w:cs="Tahoma"/>
                <w:b/>
                <w:sz w:val="22"/>
                <w:szCs w:val="22"/>
              </w:rPr>
              <w:t>.</w:t>
            </w:r>
            <w:r w:rsidR="003E6FB9" w:rsidRPr="003E6FB9">
              <w:rPr>
                <w:rFonts w:cs="Tahoma"/>
                <w:b/>
                <w:sz w:val="22"/>
                <w:szCs w:val="22"/>
              </w:rPr>
              <w:t xml:space="preserve"> </w:t>
            </w:r>
          </w:p>
          <w:p w14:paraId="34B4A1E4" w14:textId="77777777" w:rsidR="003E6FB9" w:rsidRPr="00282EE1" w:rsidRDefault="003E6FB9" w:rsidP="00564964">
            <w:pPr>
              <w:autoSpaceDE w:val="0"/>
              <w:autoSpaceDN w:val="0"/>
              <w:adjustRightInd w:val="0"/>
              <w:rPr>
                <w:rFonts w:ascii="Tahoma" w:hAnsi="Tahoma" w:cs="Tahoma"/>
                <w:lang w:val="el-GR"/>
              </w:rPr>
            </w:pPr>
            <w:r w:rsidRPr="00282EE1">
              <w:rPr>
                <w:rFonts w:ascii="Tahoma" w:hAnsi="Tahoma" w:cs="Tahoma"/>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E6FB9" w:rsidRPr="00FC3C52" w14:paraId="138675F6" w14:textId="77777777" w:rsidTr="00564964">
        <w:tc>
          <w:tcPr>
            <w:tcW w:w="675" w:type="dxa"/>
          </w:tcPr>
          <w:p w14:paraId="4EDECD2F" w14:textId="77777777" w:rsidR="003E6FB9" w:rsidRPr="00282EE1" w:rsidRDefault="003E6FB9" w:rsidP="00564964">
            <w:pPr>
              <w:rPr>
                <w:rFonts w:ascii="Tahoma" w:hAnsi="Tahoma" w:cs="Tahoma"/>
              </w:rPr>
            </w:pPr>
            <w:r w:rsidRPr="00282EE1">
              <w:rPr>
                <w:rFonts w:ascii="Tahoma" w:hAnsi="Tahoma" w:cs="Tahoma"/>
                <w:lang w:val="el-GR"/>
              </w:rPr>
              <w:t>3</w:t>
            </w:r>
            <w:r w:rsidRPr="00282EE1">
              <w:rPr>
                <w:rFonts w:ascii="Tahoma" w:hAnsi="Tahoma" w:cs="Tahoma"/>
              </w:rPr>
              <w:t>.1</w:t>
            </w:r>
          </w:p>
        </w:tc>
        <w:tc>
          <w:tcPr>
            <w:tcW w:w="9180" w:type="dxa"/>
          </w:tcPr>
          <w:p w14:paraId="547266D4" w14:textId="3B0B9328" w:rsidR="003E6FB9" w:rsidRPr="003E6FB9" w:rsidRDefault="003E6FB9" w:rsidP="00564964">
            <w:pPr>
              <w:pStyle w:val="Tabletext"/>
              <w:jc w:val="both"/>
              <w:rPr>
                <w:rFonts w:cs="Tahoma"/>
                <w:sz w:val="22"/>
                <w:szCs w:val="22"/>
              </w:rPr>
            </w:pPr>
            <w:r w:rsidRPr="003E6FB9">
              <w:rPr>
                <w:rFonts w:cs="Tahoma"/>
                <w:sz w:val="22"/>
                <w:szCs w:val="22"/>
              </w:rPr>
              <w:t xml:space="preserve">Κατάλογο των κυριότερων συναφών έργων που υλοποίησε </w:t>
            </w:r>
            <w:r w:rsidRPr="002045E6">
              <w:rPr>
                <w:rFonts w:cs="Tahoma"/>
                <w:sz w:val="22"/>
                <w:szCs w:val="22"/>
              </w:rPr>
              <w:t xml:space="preserve">επιτυχώς </w:t>
            </w:r>
            <w:r w:rsidRPr="00282EE1">
              <w:rPr>
                <w:rFonts w:cs="Tahoma"/>
                <w:sz w:val="22"/>
                <w:szCs w:val="22"/>
              </w:rPr>
              <w:t>κατά τα τρία (3)</w:t>
            </w:r>
            <w:r w:rsidRPr="003E6FB9">
              <w:rPr>
                <w:rFonts w:cs="Tahoma"/>
                <w:sz w:val="22"/>
                <w:szCs w:val="22"/>
              </w:rPr>
              <w:t xml:space="preserve"> </w:t>
            </w:r>
            <w:r w:rsidRPr="003E6FB9">
              <w:rPr>
                <w:rFonts w:cs="Tahoma"/>
                <w:sz w:val="22"/>
                <w:szCs w:val="22"/>
              </w:rPr>
              <w:lastRenderedPageBreak/>
              <w:t>τελευταία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3E6FB9" w:rsidRPr="00FC3C52" w14:paraId="00EFEC09" w14:textId="77777777" w:rsidTr="00564964">
              <w:tc>
                <w:tcPr>
                  <w:tcW w:w="171" w:type="pct"/>
                  <w:shd w:val="clear" w:color="auto" w:fill="D9D9D9"/>
                </w:tcPr>
                <w:p w14:paraId="43DFBC4A" w14:textId="77777777" w:rsidR="003E6FB9" w:rsidRPr="00282EE1" w:rsidRDefault="003E6FB9" w:rsidP="00564964">
                  <w:pPr>
                    <w:tabs>
                      <w:tab w:val="left" w:pos="-2268"/>
                    </w:tabs>
                    <w:spacing w:line="276" w:lineRule="auto"/>
                    <w:jc w:val="center"/>
                    <w:rPr>
                      <w:rFonts w:ascii="Tahoma" w:hAnsi="Tahoma" w:cs="Tahoma"/>
                      <w:sz w:val="20"/>
                      <w:szCs w:val="20"/>
                    </w:rPr>
                  </w:pPr>
                  <w:r w:rsidRPr="00282EE1">
                    <w:rPr>
                      <w:rFonts w:ascii="Tahoma" w:hAnsi="Tahoma" w:cs="Tahoma"/>
                      <w:sz w:val="20"/>
                      <w:szCs w:val="20"/>
                    </w:rPr>
                    <w:t>Α/Α</w:t>
                  </w:r>
                </w:p>
              </w:tc>
              <w:tc>
                <w:tcPr>
                  <w:tcW w:w="547" w:type="pct"/>
                  <w:shd w:val="clear" w:color="auto" w:fill="D9D9D9"/>
                </w:tcPr>
                <w:p w14:paraId="79474496" w14:textId="77777777" w:rsidR="003E6FB9" w:rsidRPr="00282EE1" w:rsidRDefault="003E6FB9" w:rsidP="00564964">
                  <w:pPr>
                    <w:tabs>
                      <w:tab w:val="left" w:pos="-2268"/>
                    </w:tabs>
                    <w:spacing w:line="276" w:lineRule="auto"/>
                    <w:ind w:left="-108"/>
                    <w:jc w:val="center"/>
                    <w:rPr>
                      <w:rFonts w:ascii="Tahoma" w:hAnsi="Tahoma" w:cs="Tahoma"/>
                      <w:sz w:val="20"/>
                      <w:szCs w:val="20"/>
                    </w:rPr>
                  </w:pPr>
                  <w:r w:rsidRPr="00282EE1">
                    <w:rPr>
                      <w:rFonts w:ascii="Tahoma" w:hAnsi="Tahoma" w:cs="Tahoma"/>
                      <w:sz w:val="20"/>
                      <w:szCs w:val="20"/>
                    </w:rPr>
                    <w:t>ΠΕΛΑΤΗΣ</w:t>
                  </w:r>
                </w:p>
              </w:tc>
              <w:tc>
                <w:tcPr>
                  <w:tcW w:w="640" w:type="pct"/>
                  <w:shd w:val="clear" w:color="auto" w:fill="D9D9D9"/>
                </w:tcPr>
                <w:p w14:paraId="3E1F294D" w14:textId="77777777" w:rsidR="003E6FB9" w:rsidRPr="00282EE1" w:rsidRDefault="003E6FB9" w:rsidP="00564964">
                  <w:pPr>
                    <w:tabs>
                      <w:tab w:val="left" w:pos="-2268"/>
                    </w:tabs>
                    <w:spacing w:line="276" w:lineRule="auto"/>
                    <w:ind w:left="-108"/>
                    <w:jc w:val="center"/>
                    <w:rPr>
                      <w:rFonts w:ascii="Tahoma" w:hAnsi="Tahoma" w:cs="Tahoma"/>
                      <w:sz w:val="20"/>
                      <w:szCs w:val="20"/>
                    </w:rPr>
                  </w:pPr>
                  <w:r w:rsidRPr="00282EE1">
                    <w:rPr>
                      <w:rFonts w:ascii="Tahoma" w:hAnsi="Tahoma" w:cs="Tahoma"/>
                      <w:sz w:val="20"/>
                      <w:szCs w:val="20"/>
                    </w:rPr>
                    <w:t>ΣΥΝΤΟΜΗ ΠΕΡΙΓΡΑΦΗ ΤΟΥ ΕΡΓΟΥ</w:t>
                  </w:r>
                </w:p>
              </w:tc>
              <w:tc>
                <w:tcPr>
                  <w:tcW w:w="645" w:type="pct"/>
                  <w:shd w:val="clear" w:color="auto" w:fill="D9D9D9"/>
                </w:tcPr>
                <w:p w14:paraId="4C803DB9" w14:textId="77777777" w:rsidR="003E6FB9" w:rsidRPr="00282EE1" w:rsidRDefault="003E6FB9" w:rsidP="00564964">
                  <w:pPr>
                    <w:tabs>
                      <w:tab w:val="left" w:pos="-2268"/>
                    </w:tabs>
                    <w:spacing w:line="276" w:lineRule="auto"/>
                    <w:ind w:left="-108"/>
                    <w:jc w:val="center"/>
                    <w:rPr>
                      <w:rFonts w:ascii="Tahoma" w:hAnsi="Tahoma" w:cs="Tahoma"/>
                      <w:sz w:val="20"/>
                      <w:szCs w:val="20"/>
                    </w:rPr>
                  </w:pPr>
                  <w:r w:rsidRPr="00282EE1">
                    <w:rPr>
                      <w:rFonts w:ascii="Tahoma" w:hAnsi="Tahoma" w:cs="Tahoma"/>
                      <w:sz w:val="20"/>
                      <w:szCs w:val="20"/>
                    </w:rPr>
                    <w:t>ΔΙΑΡΚΕΙΑ ΕΚΤΕΛΕΣΗΣ ΕΡΓΟΥ</w:t>
                  </w:r>
                </w:p>
              </w:tc>
              <w:tc>
                <w:tcPr>
                  <w:tcW w:w="607" w:type="pct"/>
                  <w:shd w:val="clear" w:color="auto" w:fill="D9D9D9"/>
                </w:tcPr>
                <w:p w14:paraId="6ECCB85F" w14:textId="77777777" w:rsidR="003E6FB9" w:rsidRPr="00282EE1" w:rsidRDefault="003E6FB9" w:rsidP="00564964">
                  <w:pPr>
                    <w:tabs>
                      <w:tab w:val="left" w:pos="-2268"/>
                    </w:tabs>
                    <w:spacing w:line="276" w:lineRule="auto"/>
                    <w:ind w:left="72"/>
                    <w:jc w:val="center"/>
                    <w:rPr>
                      <w:rFonts w:ascii="Tahoma" w:hAnsi="Tahoma" w:cs="Tahoma"/>
                      <w:sz w:val="20"/>
                      <w:szCs w:val="20"/>
                    </w:rPr>
                  </w:pPr>
                  <w:r w:rsidRPr="00282EE1">
                    <w:rPr>
                      <w:rFonts w:ascii="Tahoma" w:hAnsi="Tahoma" w:cs="Tahoma"/>
                      <w:sz w:val="20"/>
                      <w:szCs w:val="20"/>
                    </w:rPr>
                    <w:t>ΠΡΟΫΠΟ-ΛΟΓΙΣΜΟΣ</w:t>
                  </w:r>
                </w:p>
              </w:tc>
              <w:tc>
                <w:tcPr>
                  <w:tcW w:w="763" w:type="pct"/>
                  <w:shd w:val="clear" w:color="auto" w:fill="D9D9D9"/>
                </w:tcPr>
                <w:p w14:paraId="3ECA105E" w14:textId="77777777" w:rsidR="003E6FB9" w:rsidRPr="00282EE1" w:rsidRDefault="003E6FB9" w:rsidP="00564964">
                  <w:pPr>
                    <w:tabs>
                      <w:tab w:val="left" w:pos="-2268"/>
                    </w:tabs>
                    <w:spacing w:line="276" w:lineRule="auto"/>
                    <w:jc w:val="center"/>
                    <w:rPr>
                      <w:rFonts w:ascii="Tahoma" w:hAnsi="Tahoma" w:cs="Tahoma"/>
                      <w:sz w:val="20"/>
                      <w:szCs w:val="20"/>
                      <w:lang w:val="el-GR"/>
                    </w:rPr>
                  </w:pPr>
                  <w:r w:rsidRPr="00282EE1">
                    <w:rPr>
                      <w:rFonts w:ascii="Tahoma" w:hAnsi="Tahoma" w:cs="Tahoma"/>
                      <w:sz w:val="20"/>
                      <w:szCs w:val="20"/>
                      <w:lang w:val="el-GR"/>
                    </w:rPr>
                    <w:t>ΣΥΝΟΠΤΙΚΗ ΠΕΡΙΓΡΑΦΗ ΣΥΝΕΙΣΦΟΡΑΣ ΣΤΟ ΕΡΓΟ</w:t>
                  </w:r>
                </w:p>
                <w:p w14:paraId="68E2C9BA" w14:textId="77777777" w:rsidR="003E6FB9" w:rsidRPr="00282EE1" w:rsidRDefault="003E6FB9" w:rsidP="00564964">
                  <w:pPr>
                    <w:tabs>
                      <w:tab w:val="left" w:pos="-2268"/>
                    </w:tabs>
                    <w:spacing w:line="276" w:lineRule="auto"/>
                    <w:jc w:val="center"/>
                    <w:rPr>
                      <w:rFonts w:ascii="Tahoma" w:hAnsi="Tahoma" w:cs="Tahoma"/>
                      <w:sz w:val="20"/>
                      <w:szCs w:val="20"/>
                      <w:lang w:val="el-GR"/>
                    </w:rPr>
                  </w:pPr>
                  <w:r w:rsidRPr="00282EE1">
                    <w:rPr>
                      <w:rFonts w:ascii="Tahoma" w:hAnsi="Tahoma" w:cs="Tahoma"/>
                      <w:sz w:val="20"/>
                      <w:szCs w:val="20"/>
                      <w:lang w:val="el-GR"/>
                    </w:rPr>
                    <w:t>(αντικείμενο)</w:t>
                  </w:r>
                </w:p>
              </w:tc>
              <w:tc>
                <w:tcPr>
                  <w:tcW w:w="845" w:type="pct"/>
                  <w:shd w:val="clear" w:color="auto" w:fill="D9D9D9"/>
                </w:tcPr>
                <w:p w14:paraId="5F61CDC5" w14:textId="77777777" w:rsidR="003E6FB9" w:rsidRPr="00282EE1" w:rsidRDefault="003E6FB9" w:rsidP="00564964">
                  <w:pPr>
                    <w:tabs>
                      <w:tab w:val="left" w:pos="-2268"/>
                    </w:tabs>
                    <w:spacing w:line="276" w:lineRule="auto"/>
                    <w:jc w:val="center"/>
                    <w:rPr>
                      <w:rFonts w:ascii="Tahoma" w:hAnsi="Tahoma" w:cs="Tahoma"/>
                      <w:sz w:val="20"/>
                      <w:szCs w:val="20"/>
                      <w:lang w:val="el-GR"/>
                    </w:rPr>
                  </w:pPr>
                  <w:r w:rsidRPr="00282EE1">
                    <w:rPr>
                      <w:rFonts w:ascii="Tahoma" w:hAnsi="Tahoma" w:cs="Tahoma"/>
                      <w:sz w:val="20"/>
                      <w:szCs w:val="20"/>
                      <w:lang w:val="el-GR"/>
                    </w:rPr>
                    <w:t>ΠΟΣΟΣΤΟ ΣΥΜΜΕΤΟΧΗΣ</w:t>
                  </w:r>
                </w:p>
                <w:p w14:paraId="461FD94E" w14:textId="77777777" w:rsidR="003E6FB9" w:rsidRPr="00282EE1" w:rsidRDefault="003E6FB9" w:rsidP="00564964">
                  <w:pPr>
                    <w:tabs>
                      <w:tab w:val="left" w:pos="-2268"/>
                    </w:tabs>
                    <w:spacing w:line="276" w:lineRule="auto"/>
                    <w:jc w:val="center"/>
                    <w:rPr>
                      <w:rFonts w:ascii="Tahoma" w:hAnsi="Tahoma" w:cs="Tahoma"/>
                      <w:sz w:val="20"/>
                      <w:szCs w:val="20"/>
                      <w:lang w:val="el-GR"/>
                    </w:rPr>
                  </w:pPr>
                  <w:r w:rsidRPr="00282EE1">
                    <w:rPr>
                      <w:rFonts w:ascii="Tahoma" w:hAnsi="Tahoma" w:cs="Tahoma"/>
                      <w:sz w:val="20"/>
                      <w:szCs w:val="20"/>
                      <w:lang w:val="el-GR"/>
                    </w:rPr>
                    <w:t>ΣΤΟ ΕΡΓΟ</w:t>
                  </w:r>
                </w:p>
                <w:p w14:paraId="4EE05DE7" w14:textId="77777777" w:rsidR="003E6FB9" w:rsidRPr="00282EE1" w:rsidRDefault="003E6FB9" w:rsidP="00564964">
                  <w:pPr>
                    <w:tabs>
                      <w:tab w:val="left" w:pos="-2268"/>
                    </w:tabs>
                    <w:spacing w:line="276" w:lineRule="auto"/>
                    <w:jc w:val="center"/>
                    <w:rPr>
                      <w:rFonts w:ascii="Tahoma" w:hAnsi="Tahoma" w:cs="Tahoma"/>
                      <w:sz w:val="20"/>
                      <w:szCs w:val="20"/>
                      <w:lang w:val="el-GR"/>
                    </w:rPr>
                  </w:pPr>
                  <w:r w:rsidRPr="00282EE1">
                    <w:rPr>
                      <w:rFonts w:ascii="Tahoma" w:hAnsi="Tahoma" w:cs="Tahoma"/>
                      <w:sz w:val="20"/>
                      <w:szCs w:val="20"/>
                      <w:lang w:val="el-GR"/>
                    </w:rPr>
                    <w:t>(προϋπολογισμός)</w:t>
                  </w:r>
                </w:p>
              </w:tc>
              <w:tc>
                <w:tcPr>
                  <w:tcW w:w="781" w:type="pct"/>
                  <w:shd w:val="clear" w:color="auto" w:fill="D9D9D9"/>
                </w:tcPr>
                <w:p w14:paraId="107F3539" w14:textId="77777777" w:rsidR="003E6FB9" w:rsidRPr="00282EE1" w:rsidRDefault="003E6FB9" w:rsidP="00564964">
                  <w:pPr>
                    <w:tabs>
                      <w:tab w:val="left" w:pos="-2268"/>
                    </w:tabs>
                    <w:spacing w:line="276" w:lineRule="auto"/>
                    <w:jc w:val="center"/>
                    <w:rPr>
                      <w:rFonts w:ascii="Tahoma" w:hAnsi="Tahoma" w:cs="Tahoma"/>
                      <w:sz w:val="20"/>
                      <w:szCs w:val="20"/>
                      <w:lang w:val="el-GR"/>
                    </w:rPr>
                  </w:pPr>
                  <w:r w:rsidRPr="00282EE1">
                    <w:rPr>
                      <w:rFonts w:ascii="Tahoma" w:hAnsi="Tahoma" w:cs="Tahoma"/>
                      <w:sz w:val="20"/>
                      <w:szCs w:val="20"/>
                      <w:lang w:val="el-GR"/>
                    </w:rPr>
                    <w:t>ΣΤΟΙΧΕΙΟ ΤΕΚΜΗΡΙΩΣΗΣ</w:t>
                  </w:r>
                </w:p>
                <w:p w14:paraId="7B297810" w14:textId="77777777" w:rsidR="003E6FB9" w:rsidRPr="00282EE1" w:rsidRDefault="003E6FB9" w:rsidP="00564964">
                  <w:pPr>
                    <w:tabs>
                      <w:tab w:val="left" w:pos="-2268"/>
                    </w:tabs>
                    <w:spacing w:line="276" w:lineRule="auto"/>
                    <w:jc w:val="center"/>
                    <w:rPr>
                      <w:rFonts w:ascii="Tahoma" w:hAnsi="Tahoma" w:cs="Tahoma"/>
                      <w:sz w:val="20"/>
                      <w:szCs w:val="20"/>
                      <w:lang w:val="el-GR"/>
                    </w:rPr>
                  </w:pPr>
                  <w:r w:rsidRPr="00282EE1">
                    <w:rPr>
                      <w:rFonts w:ascii="Tahoma" w:hAnsi="Tahoma" w:cs="Tahoma"/>
                      <w:sz w:val="20"/>
                      <w:szCs w:val="20"/>
                      <w:lang w:val="el-GR"/>
                    </w:rPr>
                    <w:t xml:space="preserve">(τύπος &amp; </w:t>
                  </w:r>
                  <w:proofErr w:type="spellStart"/>
                  <w:r w:rsidRPr="00282EE1">
                    <w:rPr>
                      <w:rFonts w:ascii="Tahoma" w:hAnsi="Tahoma" w:cs="Tahoma"/>
                      <w:sz w:val="20"/>
                      <w:szCs w:val="20"/>
                      <w:lang w:val="el-GR"/>
                    </w:rPr>
                    <w:t>ημ</w:t>
                  </w:r>
                  <w:proofErr w:type="spellEnd"/>
                  <w:r w:rsidRPr="00282EE1">
                    <w:rPr>
                      <w:rFonts w:ascii="Tahoma" w:hAnsi="Tahoma" w:cs="Tahoma"/>
                      <w:sz w:val="20"/>
                      <w:szCs w:val="20"/>
                      <w:lang w:val="el-GR"/>
                    </w:rPr>
                    <w:t>/</w:t>
                  </w:r>
                  <w:proofErr w:type="spellStart"/>
                  <w:r w:rsidRPr="00282EE1">
                    <w:rPr>
                      <w:rFonts w:ascii="Tahoma" w:hAnsi="Tahoma" w:cs="Tahoma"/>
                      <w:sz w:val="20"/>
                      <w:szCs w:val="20"/>
                      <w:lang w:val="el-GR"/>
                    </w:rPr>
                    <w:t>νία</w:t>
                  </w:r>
                  <w:proofErr w:type="spellEnd"/>
                  <w:r w:rsidRPr="00282EE1">
                    <w:rPr>
                      <w:rFonts w:ascii="Tahoma" w:hAnsi="Tahoma" w:cs="Tahoma"/>
                      <w:sz w:val="20"/>
                      <w:szCs w:val="20"/>
                      <w:lang w:val="el-GR"/>
                    </w:rPr>
                    <w:t>)</w:t>
                  </w:r>
                </w:p>
              </w:tc>
            </w:tr>
            <w:tr w:rsidR="003E6FB9" w:rsidRPr="00FC3C52" w14:paraId="1569F671" w14:textId="77777777" w:rsidTr="00564964">
              <w:tc>
                <w:tcPr>
                  <w:tcW w:w="171" w:type="pct"/>
                </w:tcPr>
                <w:p w14:paraId="0F3ED03E" w14:textId="77777777" w:rsidR="003E6FB9" w:rsidRPr="00282EE1" w:rsidRDefault="003E6FB9" w:rsidP="00564964">
                  <w:pPr>
                    <w:tabs>
                      <w:tab w:val="left" w:pos="-2268"/>
                    </w:tabs>
                    <w:spacing w:line="276" w:lineRule="auto"/>
                    <w:rPr>
                      <w:rFonts w:ascii="Tahoma" w:hAnsi="Tahoma" w:cs="Tahoma"/>
                      <w:b/>
                      <w:lang w:val="el-GR"/>
                    </w:rPr>
                  </w:pPr>
                </w:p>
              </w:tc>
              <w:tc>
                <w:tcPr>
                  <w:tcW w:w="547" w:type="pct"/>
                </w:tcPr>
                <w:p w14:paraId="77C78C20" w14:textId="77777777" w:rsidR="003E6FB9" w:rsidRPr="00282EE1" w:rsidRDefault="003E6FB9" w:rsidP="00564964">
                  <w:pPr>
                    <w:tabs>
                      <w:tab w:val="left" w:pos="-2268"/>
                    </w:tabs>
                    <w:spacing w:line="276" w:lineRule="auto"/>
                    <w:ind w:left="-108"/>
                    <w:rPr>
                      <w:rFonts w:ascii="Tahoma" w:hAnsi="Tahoma" w:cs="Tahoma"/>
                      <w:b/>
                      <w:lang w:val="el-GR"/>
                    </w:rPr>
                  </w:pPr>
                </w:p>
              </w:tc>
              <w:tc>
                <w:tcPr>
                  <w:tcW w:w="640" w:type="pct"/>
                </w:tcPr>
                <w:p w14:paraId="3D579668" w14:textId="77777777" w:rsidR="003E6FB9" w:rsidRPr="00282EE1" w:rsidRDefault="003E6FB9" w:rsidP="00564964">
                  <w:pPr>
                    <w:tabs>
                      <w:tab w:val="left" w:pos="-2268"/>
                    </w:tabs>
                    <w:spacing w:line="276" w:lineRule="auto"/>
                    <w:ind w:left="-108"/>
                    <w:rPr>
                      <w:rFonts w:ascii="Tahoma" w:hAnsi="Tahoma" w:cs="Tahoma"/>
                      <w:b/>
                      <w:lang w:val="el-GR"/>
                    </w:rPr>
                  </w:pPr>
                </w:p>
              </w:tc>
              <w:tc>
                <w:tcPr>
                  <w:tcW w:w="645" w:type="pct"/>
                </w:tcPr>
                <w:p w14:paraId="6431EFDE" w14:textId="77777777" w:rsidR="003E6FB9" w:rsidRPr="00282EE1" w:rsidRDefault="003E6FB9" w:rsidP="00564964">
                  <w:pPr>
                    <w:tabs>
                      <w:tab w:val="left" w:pos="-2268"/>
                    </w:tabs>
                    <w:spacing w:line="276" w:lineRule="auto"/>
                    <w:ind w:left="-108"/>
                    <w:rPr>
                      <w:rFonts w:ascii="Tahoma" w:hAnsi="Tahoma" w:cs="Tahoma"/>
                      <w:b/>
                      <w:lang w:val="el-GR"/>
                    </w:rPr>
                  </w:pPr>
                </w:p>
              </w:tc>
              <w:tc>
                <w:tcPr>
                  <w:tcW w:w="607" w:type="pct"/>
                </w:tcPr>
                <w:p w14:paraId="6ACBFA8D" w14:textId="77777777" w:rsidR="003E6FB9" w:rsidRPr="00282EE1" w:rsidRDefault="003E6FB9" w:rsidP="00564964">
                  <w:pPr>
                    <w:tabs>
                      <w:tab w:val="left" w:pos="-2268"/>
                    </w:tabs>
                    <w:spacing w:line="276" w:lineRule="auto"/>
                    <w:ind w:left="72"/>
                    <w:rPr>
                      <w:rFonts w:ascii="Tahoma" w:hAnsi="Tahoma" w:cs="Tahoma"/>
                      <w:b/>
                      <w:lang w:val="el-GR"/>
                    </w:rPr>
                  </w:pPr>
                </w:p>
              </w:tc>
              <w:tc>
                <w:tcPr>
                  <w:tcW w:w="763" w:type="pct"/>
                </w:tcPr>
                <w:p w14:paraId="2E57EA6F" w14:textId="77777777" w:rsidR="003E6FB9" w:rsidRPr="00282EE1" w:rsidRDefault="003E6FB9" w:rsidP="00564964">
                  <w:pPr>
                    <w:tabs>
                      <w:tab w:val="left" w:pos="-2268"/>
                    </w:tabs>
                    <w:spacing w:line="276" w:lineRule="auto"/>
                    <w:rPr>
                      <w:rFonts w:ascii="Tahoma" w:hAnsi="Tahoma" w:cs="Tahoma"/>
                      <w:b/>
                      <w:lang w:val="el-GR"/>
                    </w:rPr>
                  </w:pPr>
                </w:p>
              </w:tc>
              <w:tc>
                <w:tcPr>
                  <w:tcW w:w="845" w:type="pct"/>
                </w:tcPr>
                <w:p w14:paraId="7DC97DDC" w14:textId="77777777" w:rsidR="003E6FB9" w:rsidRPr="00282EE1" w:rsidRDefault="003E6FB9" w:rsidP="00564964">
                  <w:pPr>
                    <w:tabs>
                      <w:tab w:val="left" w:pos="-2268"/>
                    </w:tabs>
                    <w:spacing w:line="276" w:lineRule="auto"/>
                    <w:rPr>
                      <w:rFonts w:ascii="Tahoma" w:hAnsi="Tahoma" w:cs="Tahoma"/>
                      <w:b/>
                      <w:lang w:val="el-GR"/>
                    </w:rPr>
                  </w:pPr>
                </w:p>
              </w:tc>
              <w:tc>
                <w:tcPr>
                  <w:tcW w:w="781" w:type="pct"/>
                </w:tcPr>
                <w:p w14:paraId="35EE6373" w14:textId="77777777" w:rsidR="003E6FB9" w:rsidRPr="00282EE1" w:rsidRDefault="003E6FB9" w:rsidP="00564964">
                  <w:pPr>
                    <w:tabs>
                      <w:tab w:val="left" w:pos="-2268"/>
                    </w:tabs>
                    <w:spacing w:line="276" w:lineRule="auto"/>
                    <w:rPr>
                      <w:rFonts w:ascii="Tahoma" w:hAnsi="Tahoma" w:cs="Tahoma"/>
                      <w:b/>
                      <w:lang w:val="el-GR"/>
                    </w:rPr>
                  </w:pPr>
                </w:p>
              </w:tc>
            </w:tr>
          </w:tbl>
          <w:p w14:paraId="1D20015A" w14:textId="77777777" w:rsidR="003E6FB9" w:rsidRPr="003E6FB9" w:rsidRDefault="003E6FB9" w:rsidP="00564964">
            <w:pPr>
              <w:pStyle w:val="Tabletext"/>
              <w:spacing w:line="276" w:lineRule="auto"/>
              <w:jc w:val="both"/>
              <w:rPr>
                <w:rFonts w:cs="Tahoma"/>
                <w:sz w:val="22"/>
                <w:szCs w:val="22"/>
              </w:rPr>
            </w:pPr>
          </w:p>
          <w:p w14:paraId="6FE0AB4A" w14:textId="77777777" w:rsidR="003E6FB9" w:rsidRPr="00282EE1" w:rsidRDefault="003E6FB9" w:rsidP="00564964">
            <w:pPr>
              <w:spacing w:line="276" w:lineRule="auto"/>
              <w:rPr>
                <w:rFonts w:ascii="Tahoma" w:hAnsi="Tahoma" w:cs="Tahoma"/>
              </w:rPr>
            </w:pPr>
            <w:r w:rsidRPr="00282EE1">
              <w:rPr>
                <w:rFonts w:ascii="Tahoma" w:hAnsi="Tahoma" w:cs="Tahoma"/>
              </w:rPr>
              <w:t>όπ</w:t>
            </w:r>
            <w:proofErr w:type="spellStart"/>
            <w:r w:rsidRPr="00282EE1">
              <w:rPr>
                <w:rFonts w:ascii="Tahoma" w:hAnsi="Tahoma" w:cs="Tahoma"/>
              </w:rPr>
              <w:t>ου</w:t>
            </w:r>
            <w:proofErr w:type="spellEnd"/>
            <w:r w:rsidRPr="00282EE1">
              <w:rPr>
                <w:rFonts w:ascii="Tahoma" w:hAnsi="Tahoma" w:cs="Tahoma"/>
              </w:rPr>
              <w:t xml:space="preserve"> </w:t>
            </w:r>
            <w:r w:rsidRPr="00282EE1">
              <w:rPr>
                <w:rFonts w:ascii="Tahoma" w:hAnsi="Tahoma" w:cs="Tahoma"/>
                <w:b/>
              </w:rPr>
              <w:t>«ΣΤΟΙΧΕΙΟ ΤΕΚΜΗΡΙΩΣΗΣ»</w:t>
            </w:r>
            <w:r w:rsidRPr="00282EE1">
              <w:rPr>
                <w:rFonts w:ascii="Tahoma" w:hAnsi="Tahoma" w:cs="Tahoma"/>
              </w:rPr>
              <w:t xml:space="preserve">: </w:t>
            </w:r>
          </w:p>
          <w:p w14:paraId="19182EAB" w14:textId="77777777" w:rsidR="003E6FB9" w:rsidRPr="00282EE1" w:rsidRDefault="003E6FB9" w:rsidP="003E6FB9">
            <w:pPr>
              <w:numPr>
                <w:ilvl w:val="0"/>
                <w:numId w:val="38"/>
              </w:numPr>
              <w:suppressAutoHyphens w:val="0"/>
              <w:ind w:left="419" w:hanging="357"/>
              <w:rPr>
                <w:rFonts w:ascii="Tahoma" w:hAnsi="Tahoma" w:cs="Tahoma"/>
                <w:lang w:val="el-GR"/>
              </w:rPr>
            </w:pPr>
            <w:r w:rsidRPr="00282EE1">
              <w:rPr>
                <w:rFonts w:ascii="Tahoma" w:hAnsi="Tahoma" w:cs="Tahoma"/>
                <w:lang w:val="el-GR"/>
              </w:rPr>
              <w:t xml:space="preserve">Εάν 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w:t>
            </w:r>
          </w:p>
          <w:p w14:paraId="4FC32877" w14:textId="77777777" w:rsidR="003E6FB9" w:rsidRPr="00282EE1" w:rsidRDefault="003E6FB9" w:rsidP="003E6FB9">
            <w:pPr>
              <w:numPr>
                <w:ilvl w:val="0"/>
                <w:numId w:val="38"/>
              </w:numPr>
              <w:suppressAutoHyphens w:val="0"/>
              <w:ind w:left="419" w:hanging="357"/>
              <w:rPr>
                <w:rFonts w:ascii="Tahoma" w:hAnsi="Tahoma" w:cs="Tahoma"/>
                <w:lang w:val="el-GR"/>
              </w:rPr>
            </w:pPr>
            <w:r w:rsidRPr="00282EE1">
              <w:rPr>
                <w:rFonts w:ascii="Tahoma" w:hAnsi="Tahoma" w:cs="Tahoma"/>
                <w:lang w:val="el-GR"/>
              </w:rPr>
              <w:t>Εάν ο Πελάτης είναι ιδιώτης, ως στοιχείο τεκμηρίωσης υποβάλλεται δήλωση είτε του ιδιώτη όπως εκπροσωπείται από το Νόμιμο Εκπρόσωπο, είτε του υποψηφίου οικονομικού φορέα.</w:t>
            </w:r>
          </w:p>
          <w:p w14:paraId="0CF44EFA" w14:textId="77777777" w:rsidR="003E6FB9" w:rsidRPr="003E6FB9" w:rsidRDefault="003E6FB9" w:rsidP="00564964">
            <w:pPr>
              <w:pStyle w:val="Tabletext"/>
              <w:spacing w:line="276" w:lineRule="auto"/>
              <w:jc w:val="both"/>
              <w:rPr>
                <w:rFonts w:cs="Tahoma"/>
                <w:sz w:val="22"/>
                <w:szCs w:val="22"/>
              </w:rPr>
            </w:pPr>
          </w:p>
        </w:tc>
      </w:tr>
      <w:tr w:rsidR="003E6FB9" w:rsidRPr="00FC3C52" w14:paraId="66BFE02D" w14:textId="77777777" w:rsidTr="00564964">
        <w:tc>
          <w:tcPr>
            <w:tcW w:w="675" w:type="dxa"/>
            <w:shd w:val="clear" w:color="auto" w:fill="D9D9D9"/>
          </w:tcPr>
          <w:p w14:paraId="2FA07A47" w14:textId="77777777" w:rsidR="003E6FB9" w:rsidRPr="00282EE1" w:rsidRDefault="003E6FB9" w:rsidP="00564964">
            <w:pPr>
              <w:rPr>
                <w:rFonts w:ascii="Tahoma" w:hAnsi="Tahoma" w:cs="Tahoma"/>
                <w:b/>
              </w:rPr>
            </w:pPr>
            <w:r w:rsidRPr="00282EE1">
              <w:rPr>
                <w:rFonts w:ascii="Tahoma" w:hAnsi="Tahoma" w:cs="Tahoma"/>
                <w:b/>
                <w:lang w:val="el-GR"/>
              </w:rPr>
              <w:lastRenderedPageBreak/>
              <w:t>4</w:t>
            </w:r>
            <w:r w:rsidRPr="00282EE1">
              <w:rPr>
                <w:rFonts w:ascii="Tahoma" w:hAnsi="Tahoma" w:cs="Tahoma"/>
                <w:b/>
              </w:rPr>
              <w:t>.</w:t>
            </w:r>
          </w:p>
        </w:tc>
        <w:tc>
          <w:tcPr>
            <w:tcW w:w="9180" w:type="dxa"/>
            <w:shd w:val="clear" w:color="auto" w:fill="D9D9D9"/>
          </w:tcPr>
          <w:p w14:paraId="3A7FBA5A" w14:textId="76A7985F" w:rsidR="003E6FB9" w:rsidRDefault="003E6FB9" w:rsidP="00051A64">
            <w:pPr>
              <w:autoSpaceDE w:val="0"/>
              <w:autoSpaceDN w:val="0"/>
              <w:adjustRightInd w:val="0"/>
              <w:spacing w:after="0"/>
              <w:rPr>
                <w:rFonts w:ascii="Tahoma" w:hAnsi="Tahoma" w:cs="Tahoma"/>
                <w:b/>
                <w:bCs/>
                <w:lang w:val="el-GR" w:eastAsia="el-GR"/>
              </w:rPr>
            </w:pPr>
            <w:r w:rsidRPr="00282EE1">
              <w:rPr>
                <w:rFonts w:ascii="Tahoma" w:hAnsi="Tahoma" w:cs="Tahoma"/>
                <w:b/>
                <w:bCs/>
                <w:lang w:val="el-GR" w:eastAsia="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την παράγραφο </w:t>
            </w:r>
            <w:hyperlink w:anchor="_2.2.6_Τεχνική_και" w:history="1">
              <w:r w:rsidR="00DE0484" w:rsidRPr="00444570">
                <w:rPr>
                  <w:rStyle w:val="-"/>
                  <w:rFonts w:ascii="Tahoma" w:hAnsi="Tahoma" w:cs="Tahoma"/>
                  <w:b/>
                  <w:bCs/>
                  <w:lang w:val="el-GR"/>
                </w:rPr>
                <w:t>2.2.6</w:t>
              </w:r>
            </w:hyperlink>
            <w:r w:rsidR="005D04A6" w:rsidRPr="00282EE1">
              <w:rPr>
                <w:rFonts w:ascii="Tahoma" w:hAnsi="Tahoma" w:cs="Tahoma"/>
                <w:b/>
                <w:bCs/>
                <w:lang w:val="el-GR" w:eastAsia="el-GR"/>
              </w:rPr>
              <w:t>,</w:t>
            </w:r>
            <w:r w:rsidRPr="00282EE1">
              <w:rPr>
                <w:rFonts w:ascii="Tahoma" w:hAnsi="Tahoma" w:cs="Tahoma"/>
                <w:b/>
                <w:bCs/>
                <w:lang w:val="el-GR" w:eastAsia="el-GR"/>
              </w:rPr>
              <w:t xml:space="preserve"> η οποία να αποτελείται τουλάχιστον από:</w:t>
            </w:r>
          </w:p>
          <w:p w14:paraId="7D711FA4" w14:textId="3E9BA2FB" w:rsidR="00051A64" w:rsidRDefault="00051A64" w:rsidP="00051A64">
            <w:pPr>
              <w:autoSpaceDE w:val="0"/>
              <w:autoSpaceDN w:val="0"/>
              <w:adjustRightInd w:val="0"/>
              <w:spacing w:after="0"/>
              <w:rPr>
                <w:rFonts w:ascii="Tahoma" w:hAnsi="Tahoma" w:cs="Tahoma"/>
                <w:b/>
                <w:bCs/>
                <w:lang w:val="el-GR"/>
              </w:rPr>
            </w:pPr>
            <w:r w:rsidRPr="00624CA4">
              <w:rPr>
                <w:rFonts w:ascii="Tahoma" w:hAnsi="Tahoma" w:cs="Tahoma"/>
                <w:lang w:val="el-GR"/>
              </w:rPr>
              <w:t xml:space="preserve">- </w:t>
            </w:r>
            <w:r w:rsidRPr="00624CA4">
              <w:rPr>
                <w:rFonts w:ascii="Tahoma" w:hAnsi="Tahoma" w:cs="Tahoma"/>
                <w:b/>
                <w:bCs/>
                <w:lang w:val="el-GR"/>
              </w:rPr>
              <w:t>έναν (1) Υπεύθυνο Έργου</w:t>
            </w:r>
          </w:p>
          <w:p w14:paraId="28701812" w14:textId="586CB35B" w:rsidR="00051A64" w:rsidRDefault="00051A64" w:rsidP="00051A64">
            <w:pPr>
              <w:autoSpaceDE w:val="0"/>
              <w:autoSpaceDN w:val="0"/>
              <w:adjustRightInd w:val="0"/>
              <w:spacing w:after="0"/>
              <w:rPr>
                <w:rFonts w:ascii="Tahoma" w:hAnsi="Tahoma" w:cs="Tahoma"/>
                <w:b/>
                <w:bCs/>
                <w:lang w:val="el-GR"/>
              </w:rPr>
            </w:pPr>
            <w:r w:rsidRPr="00624CA4">
              <w:rPr>
                <w:rFonts w:ascii="Tahoma" w:hAnsi="Tahoma" w:cs="Tahoma"/>
                <w:lang w:val="el-GR"/>
              </w:rPr>
              <w:t>- </w:t>
            </w:r>
            <w:r w:rsidRPr="00624CA4">
              <w:rPr>
                <w:rFonts w:ascii="Tahoma" w:hAnsi="Tahoma" w:cs="Tahoma"/>
                <w:b/>
                <w:bCs/>
                <w:lang w:val="el-GR"/>
              </w:rPr>
              <w:t>έναν (1) Αναπληρωτή Υπεύθυνο Έργου</w:t>
            </w:r>
          </w:p>
          <w:p w14:paraId="5D2996A1" w14:textId="24E43F2A" w:rsidR="00051A64" w:rsidRDefault="00051A64" w:rsidP="00051A64">
            <w:pPr>
              <w:autoSpaceDE w:val="0"/>
              <w:autoSpaceDN w:val="0"/>
              <w:adjustRightInd w:val="0"/>
              <w:spacing w:after="0"/>
              <w:rPr>
                <w:rFonts w:ascii="Tahoma" w:hAnsi="Tahoma" w:cs="Tahoma"/>
                <w:b/>
                <w:bCs/>
                <w:lang w:val="el-GR"/>
              </w:rPr>
            </w:pPr>
            <w:r w:rsidRPr="00624CA4">
              <w:rPr>
                <w:rFonts w:ascii="Tahoma" w:hAnsi="Tahoma" w:cs="Tahoma"/>
                <w:lang w:val="el-GR"/>
              </w:rPr>
              <w:t>- </w:t>
            </w:r>
            <w:r w:rsidRPr="00624CA4">
              <w:rPr>
                <w:rFonts w:ascii="Tahoma" w:hAnsi="Tahoma" w:cs="Tahoma"/>
                <w:b/>
                <w:bCs/>
                <w:lang w:val="el-GR"/>
              </w:rPr>
              <w:t>έναν (1) Υπεύθυνο Ανάπτυξης Εφαρμογών</w:t>
            </w:r>
          </w:p>
          <w:p w14:paraId="6357FECE" w14:textId="456BC932" w:rsidR="00051A64" w:rsidRDefault="00051A64" w:rsidP="00051A64">
            <w:pPr>
              <w:autoSpaceDE w:val="0"/>
              <w:autoSpaceDN w:val="0"/>
              <w:adjustRightInd w:val="0"/>
              <w:spacing w:after="0"/>
              <w:rPr>
                <w:rFonts w:ascii="Tahoma" w:hAnsi="Tahoma" w:cs="Tahoma"/>
                <w:b/>
                <w:bCs/>
                <w:lang w:val="el-GR"/>
              </w:rPr>
            </w:pPr>
            <w:r w:rsidRPr="00624CA4">
              <w:rPr>
                <w:rFonts w:ascii="Tahoma" w:hAnsi="Tahoma" w:cs="Tahoma"/>
                <w:lang w:val="el-GR"/>
              </w:rPr>
              <w:t>- </w:t>
            </w:r>
            <w:r w:rsidRPr="00624CA4">
              <w:rPr>
                <w:rFonts w:ascii="Tahoma" w:hAnsi="Tahoma" w:cs="Tahoma"/>
                <w:b/>
                <w:bCs/>
                <w:lang w:val="el-GR"/>
              </w:rPr>
              <w:t>ένα (1) στέλεχος Ανάπτυξης Βάσης Δεδομένων (</w:t>
            </w:r>
            <w:r w:rsidRPr="00624CA4">
              <w:rPr>
                <w:rFonts w:ascii="Tahoma" w:hAnsi="Tahoma" w:cs="Tahoma"/>
                <w:b/>
                <w:bCs/>
                <w:lang w:val="en-US"/>
              </w:rPr>
              <w:t>Database Expert</w:t>
            </w:r>
            <w:r w:rsidRPr="00624CA4">
              <w:rPr>
                <w:rFonts w:ascii="Tahoma" w:hAnsi="Tahoma" w:cs="Tahoma"/>
                <w:b/>
                <w:bCs/>
                <w:lang w:val="el-GR"/>
              </w:rPr>
              <w:t>)</w:t>
            </w:r>
          </w:p>
          <w:p w14:paraId="53126026" w14:textId="16350E75" w:rsidR="00051A64" w:rsidRDefault="00051A64" w:rsidP="00051A64">
            <w:pPr>
              <w:autoSpaceDE w:val="0"/>
              <w:autoSpaceDN w:val="0"/>
              <w:adjustRightInd w:val="0"/>
              <w:spacing w:after="0"/>
              <w:rPr>
                <w:rFonts w:ascii="Tahoma" w:hAnsi="Tahoma" w:cs="Tahoma"/>
                <w:b/>
                <w:bCs/>
                <w:lang w:val="el-GR"/>
              </w:rPr>
            </w:pPr>
            <w:r w:rsidRPr="00624CA4">
              <w:rPr>
                <w:rFonts w:ascii="Tahoma" w:hAnsi="Tahoma" w:cs="Tahoma"/>
                <w:lang w:val="el-GR"/>
              </w:rPr>
              <w:t>- </w:t>
            </w:r>
            <w:r w:rsidRPr="00624CA4">
              <w:rPr>
                <w:rFonts w:ascii="Tahoma" w:hAnsi="Tahoma" w:cs="Tahoma"/>
                <w:b/>
                <w:bCs/>
                <w:lang w:val="el-GR"/>
              </w:rPr>
              <w:t>έναν (1) Υπεύθυνο Μετάπτωσης</w:t>
            </w:r>
          </w:p>
          <w:p w14:paraId="0C7865D7" w14:textId="7A835D32" w:rsidR="00051A64" w:rsidRDefault="00051A64" w:rsidP="00051A64">
            <w:pPr>
              <w:autoSpaceDE w:val="0"/>
              <w:autoSpaceDN w:val="0"/>
              <w:adjustRightInd w:val="0"/>
              <w:spacing w:after="0"/>
              <w:rPr>
                <w:rFonts w:ascii="Tahoma" w:hAnsi="Tahoma" w:cs="Tahoma"/>
                <w:b/>
                <w:bCs/>
                <w:lang w:val="el-GR"/>
              </w:rPr>
            </w:pPr>
            <w:r w:rsidRPr="00624CA4">
              <w:rPr>
                <w:rFonts w:ascii="Tahoma" w:hAnsi="Tahoma" w:cs="Tahoma"/>
                <w:lang w:val="el-GR"/>
              </w:rPr>
              <w:t>- </w:t>
            </w:r>
            <w:r w:rsidRPr="00624CA4">
              <w:rPr>
                <w:rFonts w:ascii="Tahoma" w:hAnsi="Tahoma" w:cs="Tahoma"/>
                <w:b/>
                <w:bCs/>
                <w:lang w:val="el-GR"/>
              </w:rPr>
              <w:t>τρία</w:t>
            </w:r>
            <w:r w:rsidRPr="00282EE1">
              <w:rPr>
                <w:rFonts w:ascii="Tahoma" w:hAnsi="Tahoma" w:cs="Tahoma"/>
                <w:b/>
                <w:bCs/>
                <w:lang w:val="el-GR"/>
              </w:rPr>
              <w:t xml:space="preserve"> </w:t>
            </w:r>
            <w:r w:rsidRPr="00624CA4">
              <w:rPr>
                <w:rFonts w:ascii="Tahoma" w:hAnsi="Tahoma" w:cs="Tahoma"/>
                <w:b/>
                <w:bCs/>
                <w:lang w:val="el-GR"/>
              </w:rPr>
              <w:t>(3) στελέχη</w:t>
            </w:r>
            <w:r w:rsidRPr="00282EE1">
              <w:rPr>
                <w:rFonts w:ascii="Tahoma" w:hAnsi="Tahoma" w:cs="Tahoma"/>
                <w:b/>
                <w:bCs/>
                <w:lang w:val="el-GR"/>
              </w:rPr>
              <w:t xml:space="preserve"> </w:t>
            </w:r>
            <w:r w:rsidRPr="00624CA4">
              <w:rPr>
                <w:rFonts w:ascii="Tahoma" w:hAnsi="Tahoma" w:cs="Tahoma"/>
                <w:b/>
                <w:bCs/>
                <w:lang w:val="el-GR"/>
              </w:rPr>
              <w:t>σε</w:t>
            </w:r>
            <w:r w:rsidRPr="00282EE1">
              <w:rPr>
                <w:rFonts w:ascii="Tahoma" w:hAnsi="Tahoma" w:cs="Tahoma"/>
                <w:b/>
                <w:bCs/>
                <w:lang w:val="el-GR"/>
              </w:rPr>
              <w:t xml:space="preserve"> </w:t>
            </w:r>
            <w:r w:rsidRPr="00624CA4">
              <w:rPr>
                <w:rFonts w:ascii="Tahoma" w:hAnsi="Tahoma" w:cs="Tahoma"/>
                <w:b/>
                <w:bCs/>
                <w:lang w:val="el-GR"/>
              </w:rPr>
              <w:t>ρόλο</w:t>
            </w:r>
            <w:r w:rsidRPr="00282EE1">
              <w:rPr>
                <w:rFonts w:ascii="Tahoma" w:hAnsi="Tahoma" w:cs="Tahoma"/>
                <w:b/>
                <w:bCs/>
                <w:lang w:val="el-GR"/>
              </w:rPr>
              <w:t xml:space="preserve"> </w:t>
            </w:r>
            <w:r w:rsidRPr="00624CA4">
              <w:rPr>
                <w:rFonts w:ascii="Tahoma" w:hAnsi="Tahoma" w:cs="Tahoma"/>
                <w:b/>
                <w:bCs/>
                <w:lang w:val="en-US"/>
              </w:rPr>
              <w:t>Senior</w:t>
            </w:r>
            <w:r w:rsidRPr="00282EE1">
              <w:rPr>
                <w:rFonts w:ascii="Tahoma" w:hAnsi="Tahoma" w:cs="Tahoma"/>
                <w:b/>
                <w:bCs/>
                <w:lang w:val="el-GR"/>
              </w:rPr>
              <w:t xml:space="preserve"> </w:t>
            </w:r>
            <w:r w:rsidRPr="00624CA4">
              <w:rPr>
                <w:rFonts w:ascii="Tahoma" w:hAnsi="Tahoma" w:cs="Tahoma"/>
                <w:b/>
                <w:bCs/>
                <w:lang w:val="el-GR"/>
              </w:rPr>
              <w:t>Προγραμματιστή</w:t>
            </w:r>
            <w:r w:rsidRPr="00282EE1">
              <w:rPr>
                <w:rFonts w:ascii="Tahoma" w:hAnsi="Tahoma" w:cs="Tahoma"/>
                <w:b/>
                <w:bCs/>
                <w:lang w:val="el-GR"/>
              </w:rPr>
              <w:t xml:space="preserve"> </w:t>
            </w:r>
            <w:r w:rsidRPr="00624CA4">
              <w:rPr>
                <w:rFonts w:ascii="Tahoma" w:hAnsi="Tahoma" w:cs="Tahoma"/>
                <w:b/>
                <w:bCs/>
                <w:lang w:val="el-GR"/>
              </w:rPr>
              <w:t>Εφαρμογών</w:t>
            </w:r>
            <w:r w:rsidRPr="00282EE1">
              <w:rPr>
                <w:rFonts w:ascii="Tahoma" w:hAnsi="Tahoma" w:cs="Tahoma"/>
                <w:b/>
                <w:bCs/>
                <w:lang w:val="el-GR"/>
              </w:rPr>
              <w:t xml:space="preserve"> </w:t>
            </w:r>
            <w:r w:rsidRPr="00624CA4">
              <w:rPr>
                <w:rFonts w:ascii="Tahoma" w:hAnsi="Tahoma" w:cs="Tahoma"/>
                <w:b/>
                <w:bCs/>
                <w:lang w:val="el-GR"/>
              </w:rPr>
              <w:t>(</w:t>
            </w:r>
            <w:r w:rsidRPr="00624CA4">
              <w:rPr>
                <w:rFonts w:ascii="Tahoma" w:hAnsi="Tahoma" w:cs="Tahoma"/>
                <w:b/>
                <w:bCs/>
                <w:lang w:val="en-US"/>
              </w:rPr>
              <w:t>Senior Developer</w:t>
            </w:r>
            <w:r w:rsidRPr="00624CA4">
              <w:rPr>
                <w:rFonts w:ascii="Tahoma" w:hAnsi="Tahoma" w:cs="Tahoma"/>
                <w:b/>
                <w:bCs/>
                <w:lang w:val="el-GR"/>
              </w:rPr>
              <w:t>)</w:t>
            </w:r>
          </w:p>
          <w:p w14:paraId="1C9B5275" w14:textId="5FA3D085" w:rsidR="00051A64" w:rsidRDefault="00051A64" w:rsidP="00051A64">
            <w:pPr>
              <w:autoSpaceDE w:val="0"/>
              <w:autoSpaceDN w:val="0"/>
              <w:adjustRightInd w:val="0"/>
              <w:spacing w:after="0"/>
              <w:rPr>
                <w:rFonts w:ascii="Tahoma" w:hAnsi="Tahoma" w:cs="Tahoma"/>
                <w:b/>
                <w:bCs/>
                <w:lang w:val="el-GR"/>
              </w:rPr>
            </w:pPr>
            <w:r w:rsidRPr="00624CA4">
              <w:rPr>
                <w:rFonts w:ascii="Tahoma" w:hAnsi="Tahoma" w:cs="Tahoma"/>
                <w:lang w:val="el-GR"/>
              </w:rPr>
              <w:t>- </w:t>
            </w:r>
            <w:r w:rsidRPr="00624CA4">
              <w:rPr>
                <w:rFonts w:ascii="Tahoma" w:hAnsi="Tahoma" w:cs="Tahoma"/>
                <w:b/>
                <w:bCs/>
                <w:lang w:val="el-GR"/>
              </w:rPr>
              <w:t>πέντε (5) στελέχη σε ρόλο Προγραμματιστή Εφαρμογών (</w:t>
            </w:r>
            <w:r w:rsidRPr="00624CA4">
              <w:rPr>
                <w:rFonts w:ascii="Tahoma" w:hAnsi="Tahoma" w:cs="Tahoma"/>
                <w:b/>
                <w:bCs/>
                <w:lang w:val="en-US"/>
              </w:rPr>
              <w:t>Developer</w:t>
            </w:r>
            <w:r w:rsidRPr="00624CA4">
              <w:rPr>
                <w:rFonts w:ascii="Tahoma" w:hAnsi="Tahoma" w:cs="Tahoma"/>
                <w:b/>
                <w:bCs/>
                <w:lang w:val="el-GR"/>
              </w:rPr>
              <w:t>)</w:t>
            </w:r>
          </w:p>
          <w:p w14:paraId="2A83717C" w14:textId="59667AE6" w:rsidR="00051A64" w:rsidRPr="00282EE1" w:rsidRDefault="00051A64" w:rsidP="00282EE1">
            <w:pPr>
              <w:autoSpaceDE w:val="0"/>
              <w:autoSpaceDN w:val="0"/>
              <w:adjustRightInd w:val="0"/>
              <w:spacing w:after="0"/>
              <w:rPr>
                <w:rFonts w:ascii="Tahoma" w:hAnsi="Tahoma" w:cs="Tahoma"/>
                <w:b/>
                <w:bCs/>
                <w:lang w:val="el-GR" w:eastAsia="el-GR"/>
              </w:rPr>
            </w:pPr>
            <w:r w:rsidRPr="00624CA4">
              <w:rPr>
                <w:rFonts w:ascii="Tahoma" w:hAnsi="Tahoma" w:cs="Tahoma"/>
                <w:lang w:val="el-GR"/>
              </w:rPr>
              <w:t>-  </w:t>
            </w:r>
            <w:r w:rsidRPr="00624CA4">
              <w:rPr>
                <w:rFonts w:ascii="Tahoma" w:hAnsi="Tahoma" w:cs="Tahoma"/>
                <w:b/>
                <w:bCs/>
                <w:lang w:val="el-GR"/>
              </w:rPr>
              <w:t>ένα (1) στέλεχος Ασφάλειας Πληροφοριακών Συστημάτων</w:t>
            </w:r>
          </w:p>
          <w:p w14:paraId="5E39B41F" w14:textId="77777777" w:rsidR="003E6FB9" w:rsidRPr="00282EE1" w:rsidRDefault="003E6FB9" w:rsidP="005D04A6">
            <w:pPr>
              <w:autoSpaceDE w:val="0"/>
              <w:autoSpaceDN w:val="0"/>
              <w:adjustRightInd w:val="0"/>
              <w:rPr>
                <w:rFonts w:ascii="Tahoma" w:hAnsi="Tahoma" w:cs="Tahoma"/>
                <w:lang w:val="el-GR"/>
              </w:rPr>
            </w:pPr>
            <w:r w:rsidRPr="00282EE1">
              <w:rPr>
                <w:rFonts w:ascii="Tahoma" w:hAnsi="Tahoma" w:cs="Tahoma"/>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E6FB9" w:rsidRPr="00FC3C52" w14:paraId="643FF015" w14:textId="77777777" w:rsidTr="00564964">
        <w:trPr>
          <w:trHeight w:val="1063"/>
        </w:trPr>
        <w:tc>
          <w:tcPr>
            <w:tcW w:w="675" w:type="dxa"/>
          </w:tcPr>
          <w:p w14:paraId="6A081329" w14:textId="77777777" w:rsidR="003E6FB9" w:rsidRPr="00282EE1" w:rsidRDefault="003E6FB9" w:rsidP="00564964">
            <w:pPr>
              <w:rPr>
                <w:rFonts w:ascii="Tahoma" w:hAnsi="Tahoma" w:cs="Tahoma"/>
              </w:rPr>
            </w:pPr>
            <w:r w:rsidRPr="00282EE1">
              <w:rPr>
                <w:rFonts w:ascii="Tahoma" w:hAnsi="Tahoma" w:cs="Tahoma"/>
                <w:lang w:val="el-GR"/>
              </w:rPr>
              <w:t>4</w:t>
            </w:r>
            <w:r w:rsidRPr="00282EE1">
              <w:rPr>
                <w:rFonts w:ascii="Tahoma" w:hAnsi="Tahoma" w:cs="Tahoma"/>
              </w:rPr>
              <w:t>.1</w:t>
            </w:r>
          </w:p>
        </w:tc>
        <w:tc>
          <w:tcPr>
            <w:tcW w:w="9180" w:type="dxa"/>
          </w:tcPr>
          <w:p w14:paraId="52D3EC8D" w14:textId="77777777" w:rsidR="003E6FB9" w:rsidRPr="00282EE1" w:rsidRDefault="003E6FB9" w:rsidP="00564964">
            <w:pPr>
              <w:spacing w:line="276" w:lineRule="auto"/>
              <w:rPr>
                <w:rFonts w:ascii="Tahoma" w:hAnsi="Tahoma" w:cs="Tahoma"/>
                <w:lang w:val="el-GR"/>
              </w:rPr>
            </w:pPr>
            <w:r w:rsidRPr="00282EE1">
              <w:rPr>
                <w:rFonts w:ascii="Tahoma" w:hAnsi="Tahoma" w:cs="Tahoma"/>
                <w:lang w:val="el-GR"/>
              </w:rPr>
              <w:t xml:space="preserve">Πίνακα των </w:t>
            </w:r>
            <w:r w:rsidRPr="00282EE1">
              <w:rPr>
                <w:rFonts w:ascii="Tahoma" w:hAnsi="Tahoma" w:cs="Tahoma"/>
                <w:b/>
                <w:lang w:val="el-GR"/>
              </w:rPr>
              <w:t xml:space="preserve">υπαλλήλων του Οικονομικού Φορέα </w:t>
            </w:r>
            <w:r w:rsidRPr="00282EE1">
              <w:rPr>
                <w:rFonts w:ascii="Tahoma" w:hAnsi="Tahoma" w:cs="Tahoma"/>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3E6FB9" w:rsidRPr="00FC3C52" w14:paraId="31C981D5" w14:textId="77777777" w:rsidTr="00564964">
              <w:trPr>
                <w:trHeight w:val="788"/>
              </w:trPr>
              <w:tc>
                <w:tcPr>
                  <w:tcW w:w="262" w:type="pct"/>
                  <w:shd w:val="clear" w:color="auto" w:fill="E0E0E0"/>
                  <w:vAlign w:val="center"/>
                </w:tcPr>
                <w:p w14:paraId="2726C334" w14:textId="77777777" w:rsidR="003E6FB9" w:rsidRPr="00282EE1" w:rsidRDefault="003E6FB9" w:rsidP="00564964">
                  <w:pPr>
                    <w:spacing w:line="276" w:lineRule="auto"/>
                    <w:rPr>
                      <w:rFonts w:ascii="Tahoma" w:hAnsi="Tahoma" w:cs="Tahoma"/>
                    </w:rPr>
                  </w:pPr>
                  <w:r w:rsidRPr="00282EE1">
                    <w:rPr>
                      <w:rFonts w:ascii="Tahoma" w:hAnsi="Tahoma" w:cs="Tahoma"/>
                    </w:rPr>
                    <w:t>Α/Α</w:t>
                  </w:r>
                </w:p>
              </w:tc>
              <w:tc>
                <w:tcPr>
                  <w:tcW w:w="1130" w:type="pct"/>
                  <w:shd w:val="clear" w:color="auto" w:fill="E0E0E0"/>
                  <w:vAlign w:val="center"/>
                </w:tcPr>
                <w:p w14:paraId="151B5D89" w14:textId="77777777" w:rsidR="003E6FB9" w:rsidRPr="00282EE1" w:rsidRDefault="003E6FB9" w:rsidP="00564964">
                  <w:pPr>
                    <w:spacing w:line="276" w:lineRule="auto"/>
                    <w:rPr>
                      <w:rFonts w:ascii="Tahoma" w:hAnsi="Tahoma" w:cs="Tahoma"/>
                      <w:lang w:val="el-GR"/>
                    </w:rPr>
                  </w:pPr>
                  <w:r w:rsidRPr="00282EE1">
                    <w:rPr>
                      <w:rFonts w:ascii="Tahoma" w:hAnsi="Tahoma" w:cs="Tahoma"/>
                      <w:lang w:val="el-GR"/>
                    </w:rPr>
                    <w:t>Εταιρεία (σε περίπτωση Ένωσης / Κοινοπραξίας)</w:t>
                  </w:r>
                </w:p>
              </w:tc>
              <w:tc>
                <w:tcPr>
                  <w:tcW w:w="1130" w:type="pct"/>
                  <w:shd w:val="clear" w:color="auto" w:fill="E0E0E0"/>
                  <w:vAlign w:val="center"/>
                </w:tcPr>
                <w:p w14:paraId="55E01AB9" w14:textId="77777777" w:rsidR="003E6FB9" w:rsidRPr="00282EE1" w:rsidRDefault="003E6FB9" w:rsidP="00564964">
                  <w:pPr>
                    <w:spacing w:line="276" w:lineRule="auto"/>
                    <w:rPr>
                      <w:rFonts w:ascii="Tahoma" w:hAnsi="Tahoma" w:cs="Tahoma"/>
                      <w:lang w:val="el-GR"/>
                    </w:rPr>
                  </w:pPr>
                  <w:r w:rsidRPr="00282EE1">
                    <w:rPr>
                      <w:rFonts w:ascii="Tahoma" w:hAnsi="Tahoma" w:cs="Tahoma"/>
                      <w:lang w:val="el-GR"/>
                    </w:rPr>
                    <w:t>Ονοματεπώνυμο Μέλους Ομάδας Έργου</w:t>
                  </w:r>
                </w:p>
              </w:tc>
              <w:tc>
                <w:tcPr>
                  <w:tcW w:w="1132" w:type="pct"/>
                  <w:shd w:val="clear" w:color="auto" w:fill="E0E0E0"/>
                  <w:vAlign w:val="center"/>
                </w:tcPr>
                <w:p w14:paraId="116E0FC4" w14:textId="77777777" w:rsidR="003E6FB9" w:rsidRPr="00282EE1" w:rsidRDefault="003E6FB9" w:rsidP="00564964">
                  <w:pPr>
                    <w:spacing w:line="276" w:lineRule="auto"/>
                    <w:rPr>
                      <w:rFonts w:ascii="Tahoma" w:hAnsi="Tahoma" w:cs="Tahoma"/>
                      <w:lang w:val="el-GR"/>
                    </w:rPr>
                  </w:pPr>
                  <w:r w:rsidRPr="00282EE1">
                    <w:rPr>
                      <w:rFonts w:ascii="Tahoma" w:hAnsi="Tahoma" w:cs="Tahoma"/>
                      <w:lang w:val="el-GR"/>
                    </w:rPr>
                    <w:t>Θέση στην Ομάδα Έργου</w:t>
                  </w:r>
                </w:p>
              </w:tc>
              <w:tc>
                <w:tcPr>
                  <w:tcW w:w="629" w:type="pct"/>
                  <w:shd w:val="clear" w:color="auto" w:fill="E0E0E0"/>
                  <w:vAlign w:val="center"/>
                </w:tcPr>
                <w:p w14:paraId="465F7C8A" w14:textId="77777777" w:rsidR="003E6FB9" w:rsidRPr="00282EE1" w:rsidRDefault="003E6FB9" w:rsidP="00564964">
                  <w:pPr>
                    <w:spacing w:line="276" w:lineRule="auto"/>
                    <w:rPr>
                      <w:rFonts w:ascii="Tahoma" w:hAnsi="Tahoma" w:cs="Tahoma"/>
                      <w:lang w:val="el-GR"/>
                    </w:rPr>
                  </w:pPr>
                  <w:r w:rsidRPr="00282EE1">
                    <w:rPr>
                      <w:rFonts w:ascii="Tahoma" w:hAnsi="Tahoma" w:cs="Tahoma"/>
                      <w:lang w:val="el-GR"/>
                    </w:rPr>
                    <w:t>Ανθρωπομήνες</w:t>
                  </w:r>
                </w:p>
              </w:tc>
              <w:tc>
                <w:tcPr>
                  <w:tcW w:w="718" w:type="pct"/>
                  <w:shd w:val="clear" w:color="auto" w:fill="C0C0C0"/>
                </w:tcPr>
                <w:p w14:paraId="583985A9" w14:textId="77777777" w:rsidR="003E6FB9" w:rsidRPr="00282EE1" w:rsidRDefault="003E6FB9" w:rsidP="00564964">
                  <w:pPr>
                    <w:spacing w:line="276" w:lineRule="auto"/>
                    <w:rPr>
                      <w:rFonts w:ascii="Tahoma" w:hAnsi="Tahoma" w:cs="Tahoma"/>
                      <w:lang w:val="el-GR"/>
                    </w:rPr>
                  </w:pPr>
                  <w:r w:rsidRPr="00282EE1">
                    <w:rPr>
                      <w:rFonts w:ascii="Tahoma" w:hAnsi="Tahoma" w:cs="Tahoma"/>
                      <w:lang w:val="el-GR"/>
                    </w:rPr>
                    <w:t>Ποσοστό συμμετοχής* (%)</w:t>
                  </w:r>
                </w:p>
              </w:tc>
            </w:tr>
            <w:tr w:rsidR="003E6FB9" w:rsidRPr="00FC3C52" w14:paraId="6A5C78A2" w14:textId="77777777" w:rsidTr="00564964">
              <w:trPr>
                <w:trHeight w:val="394"/>
              </w:trPr>
              <w:tc>
                <w:tcPr>
                  <w:tcW w:w="262" w:type="pct"/>
                  <w:vAlign w:val="center"/>
                </w:tcPr>
                <w:p w14:paraId="1A868F44" w14:textId="77777777" w:rsidR="003E6FB9" w:rsidRPr="00282EE1" w:rsidRDefault="003E6FB9" w:rsidP="00564964">
                  <w:pPr>
                    <w:spacing w:line="276" w:lineRule="auto"/>
                    <w:rPr>
                      <w:rFonts w:ascii="Tahoma" w:hAnsi="Tahoma" w:cs="Tahoma"/>
                      <w:lang w:val="el-GR"/>
                    </w:rPr>
                  </w:pPr>
                </w:p>
              </w:tc>
              <w:tc>
                <w:tcPr>
                  <w:tcW w:w="1130" w:type="pct"/>
                  <w:vAlign w:val="center"/>
                </w:tcPr>
                <w:p w14:paraId="3732D0BC" w14:textId="77777777" w:rsidR="003E6FB9" w:rsidRPr="00282EE1" w:rsidRDefault="003E6FB9" w:rsidP="00564964">
                  <w:pPr>
                    <w:spacing w:line="276" w:lineRule="auto"/>
                    <w:rPr>
                      <w:rFonts w:ascii="Tahoma" w:hAnsi="Tahoma" w:cs="Tahoma"/>
                      <w:lang w:val="el-GR"/>
                    </w:rPr>
                  </w:pPr>
                </w:p>
              </w:tc>
              <w:tc>
                <w:tcPr>
                  <w:tcW w:w="1130" w:type="pct"/>
                  <w:vAlign w:val="center"/>
                </w:tcPr>
                <w:p w14:paraId="337E9C82" w14:textId="77777777" w:rsidR="003E6FB9" w:rsidRPr="00282EE1" w:rsidRDefault="003E6FB9" w:rsidP="00564964">
                  <w:pPr>
                    <w:spacing w:line="276" w:lineRule="auto"/>
                    <w:rPr>
                      <w:rFonts w:ascii="Tahoma" w:hAnsi="Tahoma" w:cs="Tahoma"/>
                      <w:lang w:val="el-GR"/>
                    </w:rPr>
                  </w:pPr>
                </w:p>
              </w:tc>
              <w:tc>
                <w:tcPr>
                  <w:tcW w:w="1132" w:type="pct"/>
                  <w:vAlign w:val="center"/>
                </w:tcPr>
                <w:p w14:paraId="1B46E366" w14:textId="77777777" w:rsidR="003E6FB9" w:rsidRPr="00282EE1" w:rsidRDefault="003E6FB9" w:rsidP="00564964">
                  <w:pPr>
                    <w:spacing w:line="276" w:lineRule="auto"/>
                    <w:rPr>
                      <w:rFonts w:ascii="Tahoma" w:hAnsi="Tahoma" w:cs="Tahoma"/>
                      <w:lang w:val="el-GR"/>
                    </w:rPr>
                  </w:pPr>
                </w:p>
              </w:tc>
              <w:tc>
                <w:tcPr>
                  <w:tcW w:w="629" w:type="pct"/>
                  <w:vAlign w:val="center"/>
                </w:tcPr>
                <w:p w14:paraId="098E6E10" w14:textId="77777777" w:rsidR="003E6FB9" w:rsidRPr="00282EE1" w:rsidRDefault="003E6FB9" w:rsidP="00564964">
                  <w:pPr>
                    <w:spacing w:line="276" w:lineRule="auto"/>
                    <w:rPr>
                      <w:rFonts w:ascii="Tahoma" w:hAnsi="Tahoma" w:cs="Tahoma"/>
                      <w:lang w:val="el-GR"/>
                    </w:rPr>
                  </w:pPr>
                </w:p>
              </w:tc>
              <w:tc>
                <w:tcPr>
                  <w:tcW w:w="718" w:type="pct"/>
                  <w:shd w:val="clear" w:color="auto" w:fill="C0C0C0"/>
                </w:tcPr>
                <w:p w14:paraId="38212385" w14:textId="77777777" w:rsidR="003E6FB9" w:rsidRPr="00282EE1" w:rsidRDefault="003E6FB9" w:rsidP="00564964">
                  <w:pPr>
                    <w:spacing w:line="276" w:lineRule="auto"/>
                    <w:rPr>
                      <w:rFonts w:ascii="Tahoma" w:hAnsi="Tahoma" w:cs="Tahoma"/>
                      <w:lang w:val="el-GR"/>
                    </w:rPr>
                  </w:pPr>
                </w:p>
              </w:tc>
            </w:tr>
            <w:tr w:rsidR="003E6FB9" w:rsidRPr="00FC3C52" w14:paraId="25B1DE1E" w14:textId="77777777" w:rsidTr="00564964">
              <w:trPr>
                <w:trHeight w:val="394"/>
              </w:trPr>
              <w:tc>
                <w:tcPr>
                  <w:tcW w:w="262" w:type="pct"/>
                  <w:vAlign w:val="center"/>
                </w:tcPr>
                <w:p w14:paraId="788CDE74" w14:textId="77777777" w:rsidR="003E6FB9" w:rsidRPr="00282EE1" w:rsidRDefault="003E6FB9" w:rsidP="00564964">
                  <w:pPr>
                    <w:spacing w:line="276" w:lineRule="auto"/>
                    <w:rPr>
                      <w:rFonts w:ascii="Tahoma" w:hAnsi="Tahoma" w:cs="Tahoma"/>
                      <w:lang w:val="el-GR"/>
                    </w:rPr>
                  </w:pPr>
                </w:p>
              </w:tc>
              <w:tc>
                <w:tcPr>
                  <w:tcW w:w="1130" w:type="pct"/>
                  <w:vAlign w:val="center"/>
                </w:tcPr>
                <w:p w14:paraId="4F3EEECB" w14:textId="77777777" w:rsidR="003E6FB9" w:rsidRPr="00282EE1" w:rsidRDefault="003E6FB9" w:rsidP="00564964">
                  <w:pPr>
                    <w:spacing w:line="276" w:lineRule="auto"/>
                    <w:rPr>
                      <w:rFonts w:ascii="Tahoma" w:hAnsi="Tahoma" w:cs="Tahoma"/>
                      <w:lang w:val="el-GR"/>
                    </w:rPr>
                  </w:pPr>
                </w:p>
              </w:tc>
              <w:tc>
                <w:tcPr>
                  <w:tcW w:w="1130" w:type="pct"/>
                  <w:vAlign w:val="center"/>
                </w:tcPr>
                <w:p w14:paraId="3C5BB5E4" w14:textId="77777777" w:rsidR="003E6FB9" w:rsidRPr="00282EE1" w:rsidRDefault="003E6FB9" w:rsidP="00564964">
                  <w:pPr>
                    <w:spacing w:line="276" w:lineRule="auto"/>
                    <w:rPr>
                      <w:rFonts w:ascii="Tahoma" w:hAnsi="Tahoma" w:cs="Tahoma"/>
                      <w:lang w:val="el-GR"/>
                    </w:rPr>
                  </w:pPr>
                </w:p>
              </w:tc>
              <w:tc>
                <w:tcPr>
                  <w:tcW w:w="1132" w:type="pct"/>
                  <w:vAlign w:val="center"/>
                </w:tcPr>
                <w:p w14:paraId="255DC4FF" w14:textId="77777777" w:rsidR="003E6FB9" w:rsidRPr="00282EE1" w:rsidRDefault="003E6FB9" w:rsidP="00564964">
                  <w:pPr>
                    <w:spacing w:line="276" w:lineRule="auto"/>
                    <w:rPr>
                      <w:rFonts w:ascii="Tahoma" w:hAnsi="Tahoma" w:cs="Tahoma"/>
                      <w:lang w:val="el-GR"/>
                    </w:rPr>
                  </w:pPr>
                </w:p>
              </w:tc>
              <w:tc>
                <w:tcPr>
                  <w:tcW w:w="629" w:type="pct"/>
                  <w:vAlign w:val="center"/>
                </w:tcPr>
                <w:p w14:paraId="195B23F6" w14:textId="77777777" w:rsidR="003E6FB9" w:rsidRPr="00282EE1" w:rsidRDefault="003E6FB9" w:rsidP="00564964">
                  <w:pPr>
                    <w:spacing w:line="276" w:lineRule="auto"/>
                    <w:rPr>
                      <w:rFonts w:ascii="Tahoma" w:hAnsi="Tahoma" w:cs="Tahoma"/>
                      <w:lang w:val="el-GR"/>
                    </w:rPr>
                  </w:pPr>
                </w:p>
              </w:tc>
              <w:tc>
                <w:tcPr>
                  <w:tcW w:w="718" w:type="pct"/>
                  <w:shd w:val="clear" w:color="auto" w:fill="C0C0C0"/>
                </w:tcPr>
                <w:p w14:paraId="587F461E" w14:textId="77777777" w:rsidR="003E6FB9" w:rsidRPr="00282EE1" w:rsidRDefault="003E6FB9" w:rsidP="00564964">
                  <w:pPr>
                    <w:spacing w:line="276" w:lineRule="auto"/>
                    <w:rPr>
                      <w:rFonts w:ascii="Tahoma" w:hAnsi="Tahoma" w:cs="Tahoma"/>
                      <w:lang w:val="el-GR"/>
                    </w:rPr>
                  </w:pPr>
                </w:p>
              </w:tc>
            </w:tr>
            <w:tr w:rsidR="003E6FB9" w:rsidRPr="00FC3C52" w14:paraId="6C7A4DA8" w14:textId="77777777" w:rsidTr="00564964">
              <w:trPr>
                <w:trHeight w:val="394"/>
              </w:trPr>
              <w:tc>
                <w:tcPr>
                  <w:tcW w:w="262" w:type="pct"/>
                  <w:vAlign w:val="center"/>
                </w:tcPr>
                <w:p w14:paraId="33A2E9FC" w14:textId="77777777" w:rsidR="003E6FB9" w:rsidRPr="00282EE1" w:rsidRDefault="003E6FB9" w:rsidP="00564964">
                  <w:pPr>
                    <w:spacing w:line="276" w:lineRule="auto"/>
                    <w:rPr>
                      <w:rFonts w:ascii="Tahoma" w:hAnsi="Tahoma" w:cs="Tahoma"/>
                      <w:lang w:val="el-GR"/>
                    </w:rPr>
                  </w:pPr>
                </w:p>
              </w:tc>
              <w:tc>
                <w:tcPr>
                  <w:tcW w:w="1130" w:type="pct"/>
                  <w:vAlign w:val="center"/>
                </w:tcPr>
                <w:p w14:paraId="0BF72E29" w14:textId="77777777" w:rsidR="003E6FB9" w:rsidRPr="00282EE1" w:rsidRDefault="003E6FB9" w:rsidP="00564964">
                  <w:pPr>
                    <w:spacing w:line="276" w:lineRule="auto"/>
                    <w:rPr>
                      <w:rFonts w:ascii="Tahoma" w:hAnsi="Tahoma" w:cs="Tahoma"/>
                      <w:lang w:val="el-GR"/>
                    </w:rPr>
                  </w:pPr>
                </w:p>
              </w:tc>
              <w:tc>
                <w:tcPr>
                  <w:tcW w:w="1130" w:type="pct"/>
                  <w:vAlign w:val="center"/>
                </w:tcPr>
                <w:p w14:paraId="24B2848F" w14:textId="77777777" w:rsidR="003E6FB9" w:rsidRPr="00282EE1" w:rsidRDefault="003E6FB9" w:rsidP="00564964">
                  <w:pPr>
                    <w:spacing w:line="276" w:lineRule="auto"/>
                    <w:rPr>
                      <w:rFonts w:ascii="Tahoma" w:hAnsi="Tahoma" w:cs="Tahoma"/>
                      <w:lang w:val="el-GR"/>
                    </w:rPr>
                  </w:pPr>
                </w:p>
              </w:tc>
              <w:tc>
                <w:tcPr>
                  <w:tcW w:w="1132" w:type="pct"/>
                  <w:vAlign w:val="center"/>
                </w:tcPr>
                <w:p w14:paraId="6F94151F" w14:textId="77777777" w:rsidR="003E6FB9" w:rsidRPr="00282EE1" w:rsidRDefault="003E6FB9" w:rsidP="00564964">
                  <w:pPr>
                    <w:spacing w:line="276" w:lineRule="auto"/>
                    <w:rPr>
                      <w:rFonts w:ascii="Tahoma" w:hAnsi="Tahoma" w:cs="Tahoma"/>
                      <w:lang w:val="el-GR"/>
                    </w:rPr>
                  </w:pPr>
                </w:p>
              </w:tc>
              <w:tc>
                <w:tcPr>
                  <w:tcW w:w="629" w:type="pct"/>
                  <w:vAlign w:val="center"/>
                </w:tcPr>
                <w:p w14:paraId="1EFB48CA" w14:textId="77777777" w:rsidR="003E6FB9" w:rsidRPr="00282EE1" w:rsidRDefault="003E6FB9" w:rsidP="00564964">
                  <w:pPr>
                    <w:spacing w:line="276" w:lineRule="auto"/>
                    <w:rPr>
                      <w:rFonts w:ascii="Tahoma" w:hAnsi="Tahoma" w:cs="Tahoma"/>
                      <w:lang w:val="el-GR"/>
                    </w:rPr>
                  </w:pPr>
                </w:p>
              </w:tc>
              <w:tc>
                <w:tcPr>
                  <w:tcW w:w="718" w:type="pct"/>
                  <w:shd w:val="clear" w:color="auto" w:fill="C0C0C0"/>
                </w:tcPr>
                <w:p w14:paraId="2924310B" w14:textId="77777777" w:rsidR="003E6FB9" w:rsidRPr="00282EE1" w:rsidRDefault="003E6FB9" w:rsidP="00564964">
                  <w:pPr>
                    <w:spacing w:line="276" w:lineRule="auto"/>
                    <w:rPr>
                      <w:rFonts w:ascii="Tahoma" w:hAnsi="Tahoma" w:cs="Tahoma"/>
                      <w:lang w:val="el-GR"/>
                    </w:rPr>
                  </w:pPr>
                </w:p>
              </w:tc>
            </w:tr>
            <w:tr w:rsidR="003E6FB9" w:rsidRPr="00FC3C52" w14:paraId="3206CE5C" w14:textId="77777777" w:rsidTr="00564964">
              <w:trPr>
                <w:trHeight w:val="380"/>
              </w:trPr>
              <w:tc>
                <w:tcPr>
                  <w:tcW w:w="3654" w:type="pct"/>
                  <w:gridSpan w:val="4"/>
                  <w:tcBorders>
                    <w:bottom w:val="single" w:sz="4" w:space="0" w:color="000080"/>
                  </w:tcBorders>
                  <w:shd w:val="clear" w:color="auto" w:fill="C0C0C0"/>
                  <w:vAlign w:val="center"/>
                </w:tcPr>
                <w:p w14:paraId="2B021DFE" w14:textId="77777777" w:rsidR="003E6FB9" w:rsidRPr="00282EE1" w:rsidRDefault="003E6FB9" w:rsidP="00564964">
                  <w:pPr>
                    <w:spacing w:line="276" w:lineRule="auto"/>
                    <w:rPr>
                      <w:rFonts w:ascii="Tahoma" w:hAnsi="Tahoma" w:cs="Tahoma"/>
                      <w:b/>
                      <w:lang w:val="el-GR"/>
                    </w:rPr>
                  </w:pPr>
                  <w:r w:rsidRPr="00282EE1">
                    <w:rPr>
                      <w:rFonts w:ascii="Tahoma" w:hAnsi="Tahoma" w:cs="Tahoma"/>
                      <w:b/>
                      <w:lang w:val="el-GR"/>
                    </w:rPr>
                    <w:t xml:space="preserve">ΜΕΡΙΚΟ ΣΥΝΟΛΟ (1) </w:t>
                  </w:r>
                </w:p>
              </w:tc>
              <w:tc>
                <w:tcPr>
                  <w:tcW w:w="629" w:type="pct"/>
                  <w:tcBorders>
                    <w:bottom w:val="single" w:sz="4" w:space="0" w:color="000080"/>
                  </w:tcBorders>
                  <w:shd w:val="clear" w:color="auto" w:fill="C0C0C0"/>
                  <w:vAlign w:val="center"/>
                </w:tcPr>
                <w:p w14:paraId="0B456BC6" w14:textId="77777777" w:rsidR="003E6FB9" w:rsidRPr="00282EE1" w:rsidRDefault="003E6FB9" w:rsidP="00564964">
                  <w:pPr>
                    <w:spacing w:line="276" w:lineRule="auto"/>
                    <w:rPr>
                      <w:rFonts w:ascii="Tahoma" w:hAnsi="Tahoma" w:cs="Tahoma"/>
                      <w:lang w:val="el-GR"/>
                    </w:rPr>
                  </w:pPr>
                </w:p>
              </w:tc>
              <w:tc>
                <w:tcPr>
                  <w:tcW w:w="718" w:type="pct"/>
                  <w:tcBorders>
                    <w:bottom w:val="single" w:sz="4" w:space="0" w:color="000080"/>
                  </w:tcBorders>
                  <w:shd w:val="clear" w:color="auto" w:fill="C0C0C0"/>
                </w:tcPr>
                <w:p w14:paraId="01443DE3" w14:textId="77777777" w:rsidR="003E6FB9" w:rsidRPr="00282EE1" w:rsidRDefault="003E6FB9" w:rsidP="00564964">
                  <w:pPr>
                    <w:spacing w:line="276" w:lineRule="auto"/>
                    <w:rPr>
                      <w:rFonts w:ascii="Tahoma" w:hAnsi="Tahoma" w:cs="Tahoma"/>
                      <w:lang w:val="el-GR"/>
                    </w:rPr>
                  </w:pPr>
                </w:p>
              </w:tc>
            </w:tr>
          </w:tbl>
          <w:p w14:paraId="4A276F4C" w14:textId="77777777" w:rsidR="003E6FB9" w:rsidRPr="00282EE1" w:rsidRDefault="003E6FB9" w:rsidP="00564964">
            <w:pPr>
              <w:autoSpaceDE w:val="0"/>
              <w:autoSpaceDN w:val="0"/>
              <w:adjustRightInd w:val="0"/>
              <w:spacing w:after="70"/>
              <w:jc w:val="left"/>
              <w:rPr>
                <w:rFonts w:ascii="Tahoma" w:hAnsi="Tahoma" w:cs="Tahoma"/>
                <w:b/>
                <w:bCs/>
                <w:lang w:val="el-GR" w:eastAsia="el-GR"/>
              </w:rPr>
            </w:pPr>
          </w:p>
          <w:p w14:paraId="65E58DB6" w14:textId="77777777" w:rsidR="003E6FB9" w:rsidRPr="00282EE1" w:rsidRDefault="003E6FB9" w:rsidP="00564964">
            <w:pPr>
              <w:spacing w:line="276" w:lineRule="auto"/>
              <w:rPr>
                <w:rFonts w:ascii="Tahoma" w:hAnsi="Tahoma" w:cs="Tahoma"/>
                <w:lang w:val="el-GR"/>
              </w:rPr>
            </w:pPr>
            <w:r w:rsidRPr="00282EE1">
              <w:rPr>
                <w:rFonts w:ascii="Tahoma" w:hAnsi="Tahoma" w:cs="Tahoma"/>
                <w:lang w:val="el-GR"/>
              </w:rPr>
              <w:t xml:space="preserve">Πίνακα των </w:t>
            </w:r>
            <w:r w:rsidRPr="00282EE1">
              <w:rPr>
                <w:rFonts w:ascii="Tahoma" w:hAnsi="Tahoma" w:cs="Tahoma"/>
                <w:b/>
                <w:lang w:val="el-GR"/>
              </w:rPr>
              <w:t>στελεχών των Υπεργολάβων</w:t>
            </w:r>
            <w:r w:rsidRPr="00282EE1">
              <w:rPr>
                <w:rFonts w:ascii="Tahoma" w:hAnsi="Tahoma" w:cs="Tahoma"/>
                <w:lang w:val="el-GR"/>
              </w:rPr>
              <w:t xml:space="preserve"> </w:t>
            </w:r>
            <w:r w:rsidRPr="00282EE1">
              <w:rPr>
                <w:rFonts w:ascii="Tahoma" w:hAnsi="Tahoma" w:cs="Tahoma"/>
                <w:b/>
                <w:lang w:val="el-GR"/>
              </w:rPr>
              <w:t>του Οικονομικού Φορέα</w:t>
            </w:r>
            <w:r w:rsidRPr="00282EE1">
              <w:rPr>
                <w:rFonts w:ascii="Tahoma" w:hAnsi="Tahoma" w:cs="Tahoma"/>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3E6FB9" w:rsidRPr="00FC3C52" w14:paraId="7BA6BC38" w14:textId="77777777" w:rsidTr="00564964">
              <w:trPr>
                <w:trHeight w:val="788"/>
              </w:trPr>
              <w:tc>
                <w:tcPr>
                  <w:tcW w:w="262" w:type="pct"/>
                  <w:shd w:val="clear" w:color="auto" w:fill="E0E0E0"/>
                  <w:vAlign w:val="center"/>
                </w:tcPr>
                <w:p w14:paraId="327A7235" w14:textId="77777777" w:rsidR="003E6FB9" w:rsidRPr="00282EE1" w:rsidRDefault="003E6FB9" w:rsidP="00564964">
                  <w:pPr>
                    <w:spacing w:line="276" w:lineRule="auto"/>
                    <w:rPr>
                      <w:rFonts w:ascii="Tahoma" w:hAnsi="Tahoma" w:cs="Tahoma"/>
                      <w:lang w:val="el-GR"/>
                    </w:rPr>
                  </w:pPr>
                  <w:r w:rsidRPr="00282EE1">
                    <w:rPr>
                      <w:rFonts w:ascii="Tahoma" w:hAnsi="Tahoma" w:cs="Tahoma"/>
                      <w:lang w:val="el-GR"/>
                    </w:rPr>
                    <w:t>Α/Α</w:t>
                  </w:r>
                </w:p>
              </w:tc>
              <w:tc>
                <w:tcPr>
                  <w:tcW w:w="1146" w:type="pct"/>
                  <w:shd w:val="clear" w:color="auto" w:fill="E0E0E0"/>
                  <w:vAlign w:val="center"/>
                </w:tcPr>
                <w:p w14:paraId="1E7C3518" w14:textId="77777777" w:rsidR="003E6FB9" w:rsidRPr="00282EE1" w:rsidRDefault="003E6FB9" w:rsidP="00564964">
                  <w:pPr>
                    <w:spacing w:line="276" w:lineRule="auto"/>
                    <w:jc w:val="left"/>
                    <w:rPr>
                      <w:rFonts w:ascii="Tahoma" w:hAnsi="Tahoma" w:cs="Tahoma"/>
                      <w:lang w:val="el-GR"/>
                    </w:rPr>
                  </w:pPr>
                  <w:r w:rsidRPr="00282EE1">
                    <w:rPr>
                      <w:rFonts w:ascii="Tahoma" w:hAnsi="Tahoma" w:cs="Tahoma"/>
                      <w:lang w:val="el-GR"/>
                    </w:rPr>
                    <w:t>Επωνυμία Εταιρείας Υπεργολάβου</w:t>
                  </w:r>
                </w:p>
              </w:tc>
              <w:tc>
                <w:tcPr>
                  <w:tcW w:w="1146" w:type="pct"/>
                  <w:shd w:val="clear" w:color="auto" w:fill="E0E0E0"/>
                  <w:vAlign w:val="center"/>
                </w:tcPr>
                <w:p w14:paraId="1E0DAB65" w14:textId="77777777" w:rsidR="003E6FB9" w:rsidRPr="00282EE1" w:rsidRDefault="003E6FB9" w:rsidP="00564964">
                  <w:pPr>
                    <w:spacing w:line="276" w:lineRule="auto"/>
                    <w:jc w:val="left"/>
                    <w:rPr>
                      <w:rFonts w:ascii="Tahoma" w:hAnsi="Tahoma" w:cs="Tahoma"/>
                      <w:lang w:val="el-GR"/>
                    </w:rPr>
                  </w:pPr>
                  <w:r w:rsidRPr="00282EE1">
                    <w:rPr>
                      <w:rFonts w:ascii="Tahoma" w:hAnsi="Tahoma" w:cs="Tahoma"/>
                      <w:lang w:val="el-GR"/>
                    </w:rPr>
                    <w:t>Ονοματεπώνυμο Μέλους Ομάδας Έργου</w:t>
                  </w:r>
                </w:p>
              </w:tc>
              <w:tc>
                <w:tcPr>
                  <w:tcW w:w="1146" w:type="pct"/>
                  <w:shd w:val="clear" w:color="auto" w:fill="E0E0E0"/>
                  <w:vAlign w:val="center"/>
                </w:tcPr>
                <w:p w14:paraId="0D74F4B9" w14:textId="77777777" w:rsidR="003E6FB9" w:rsidRPr="00282EE1" w:rsidRDefault="003E6FB9" w:rsidP="00564964">
                  <w:pPr>
                    <w:spacing w:line="276" w:lineRule="auto"/>
                    <w:jc w:val="left"/>
                    <w:rPr>
                      <w:rFonts w:ascii="Tahoma" w:hAnsi="Tahoma" w:cs="Tahoma"/>
                      <w:lang w:val="el-GR"/>
                    </w:rPr>
                  </w:pPr>
                  <w:r w:rsidRPr="00282EE1">
                    <w:rPr>
                      <w:rFonts w:ascii="Tahoma" w:hAnsi="Tahoma" w:cs="Tahoma"/>
                      <w:lang w:val="el-GR"/>
                    </w:rPr>
                    <w:t>Θέση στην Ομάδα Έργου</w:t>
                  </w:r>
                </w:p>
              </w:tc>
              <w:tc>
                <w:tcPr>
                  <w:tcW w:w="709" w:type="pct"/>
                  <w:shd w:val="clear" w:color="auto" w:fill="E0E0E0"/>
                  <w:vAlign w:val="center"/>
                </w:tcPr>
                <w:p w14:paraId="5ADD0511" w14:textId="77777777" w:rsidR="003E6FB9" w:rsidRPr="00282EE1" w:rsidRDefault="003E6FB9" w:rsidP="00564964">
                  <w:pPr>
                    <w:spacing w:line="276" w:lineRule="auto"/>
                    <w:jc w:val="left"/>
                    <w:rPr>
                      <w:rFonts w:ascii="Tahoma" w:hAnsi="Tahoma" w:cs="Tahoma"/>
                      <w:lang w:val="el-GR"/>
                    </w:rPr>
                  </w:pPr>
                  <w:r w:rsidRPr="00282EE1">
                    <w:rPr>
                      <w:rFonts w:ascii="Tahoma" w:hAnsi="Tahoma" w:cs="Tahoma"/>
                      <w:lang w:val="el-GR"/>
                    </w:rPr>
                    <w:t>Ανθρωπομήνες</w:t>
                  </w:r>
                </w:p>
              </w:tc>
              <w:tc>
                <w:tcPr>
                  <w:tcW w:w="590" w:type="pct"/>
                  <w:shd w:val="clear" w:color="auto" w:fill="C0C0C0"/>
                </w:tcPr>
                <w:p w14:paraId="6C184F4A" w14:textId="77777777" w:rsidR="003E6FB9" w:rsidRPr="00282EE1" w:rsidRDefault="003E6FB9" w:rsidP="00564964">
                  <w:pPr>
                    <w:spacing w:line="276" w:lineRule="auto"/>
                    <w:jc w:val="left"/>
                    <w:rPr>
                      <w:rFonts w:ascii="Tahoma" w:hAnsi="Tahoma" w:cs="Tahoma"/>
                      <w:lang w:val="el-GR"/>
                    </w:rPr>
                  </w:pPr>
                  <w:r w:rsidRPr="00282EE1">
                    <w:rPr>
                      <w:rFonts w:ascii="Tahoma" w:hAnsi="Tahoma" w:cs="Tahoma"/>
                      <w:lang w:val="el-GR"/>
                    </w:rPr>
                    <w:t>Ποσοστό συμμετοχής* (%)</w:t>
                  </w:r>
                </w:p>
              </w:tc>
            </w:tr>
            <w:tr w:rsidR="003E6FB9" w:rsidRPr="00FC3C52" w14:paraId="083757A8" w14:textId="77777777" w:rsidTr="00564964">
              <w:trPr>
                <w:trHeight w:val="380"/>
              </w:trPr>
              <w:tc>
                <w:tcPr>
                  <w:tcW w:w="262" w:type="pct"/>
                  <w:vAlign w:val="center"/>
                </w:tcPr>
                <w:p w14:paraId="468FB7BD" w14:textId="77777777" w:rsidR="003E6FB9" w:rsidRPr="00282EE1" w:rsidRDefault="003E6FB9" w:rsidP="00564964">
                  <w:pPr>
                    <w:spacing w:line="276" w:lineRule="auto"/>
                    <w:rPr>
                      <w:rFonts w:ascii="Tahoma" w:hAnsi="Tahoma" w:cs="Tahoma"/>
                      <w:lang w:val="el-GR"/>
                    </w:rPr>
                  </w:pPr>
                </w:p>
              </w:tc>
              <w:tc>
                <w:tcPr>
                  <w:tcW w:w="1146" w:type="pct"/>
                  <w:vAlign w:val="center"/>
                </w:tcPr>
                <w:p w14:paraId="1288B032" w14:textId="77777777" w:rsidR="003E6FB9" w:rsidRPr="00282EE1" w:rsidRDefault="003E6FB9" w:rsidP="00564964">
                  <w:pPr>
                    <w:spacing w:line="276" w:lineRule="auto"/>
                    <w:rPr>
                      <w:rFonts w:ascii="Tahoma" w:hAnsi="Tahoma" w:cs="Tahoma"/>
                      <w:lang w:val="el-GR"/>
                    </w:rPr>
                  </w:pPr>
                </w:p>
              </w:tc>
              <w:tc>
                <w:tcPr>
                  <w:tcW w:w="1146" w:type="pct"/>
                  <w:vAlign w:val="center"/>
                </w:tcPr>
                <w:p w14:paraId="20DC1C2C" w14:textId="77777777" w:rsidR="003E6FB9" w:rsidRPr="00282EE1" w:rsidRDefault="003E6FB9" w:rsidP="00564964">
                  <w:pPr>
                    <w:spacing w:line="276" w:lineRule="auto"/>
                    <w:rPr>
                      <w:rFonts w:ascii="Tahoma" w:hAnsi="Tahoma" w:cs="Tahoma"/>
                      <w:lang w:val="el-GR"/>
                    </w:rPr>
                  </w:pPr>
                </w:p>
              </w:tc>
              <w:tc>
                <w:tcPr>
                  <w:tcW w:w="1146" w:type="pct"/>
                  <w:vAlign w:val="center"/>
                </w:tcPr>
                <w:p w14:paraId="37318BB1" w14:textId="77777777" w:rsidR="003E6FB9" w:rsidRPr="00282EE1" w:rsidRDefault="003E6FB9" w:rsidP="00564964">
                  <w:pPr>
                    <w:spacing w:line="276" w:lineRule="auto"/>
                    <w:rPr>
                      <w:rFonts w:ascii="Tahoma" w:hAnsi="Tahoma" w:cs="Tahoma"/>
                      <w:lang w:val="el-GR"/>
                    </w:rPr>
                  </w:pPr>
                </w:p>
              </w:tc>
              <w:tc>
                <w:tcPr>
                  <w:tcW w:w="709" w:type="pct"/>
                  <w:vAlign w:val="center"/>
                </w:tcPr>
                <w:p w14:paraId="02C8D8A0" w14:textId="77777777" w:rsidR="003E6FB9" w:rsidRPr="00282EE1" w:rsidRDefault="003E6FB9" w:rsidP="00564964">
                  <w:pPr>
                    <w:spacing w:line="276" w:lineRule="auto"/>
                    <w:rPr>
                      <w:rFonts w:ascii="Tahoma" w:hAnsi="Tahoma" w:cs="Tahoma"/>
                      <w:lang w:val="el-GR"/>
                    </w:rPr>
                  </w:pPr>
                </w:p>
              </w:tc>
              <w:tc>
                <w:tcPr>
                  <w:tcW w:w="590" w:type="pct"/>
                  <w:shd w:val="clear" w:color="auto" w:fill="C0C0C0"/>
                </w:tcPr>
                <w:p w14:paraId="6E2B2500" w14:textId="77777777" w:rsidR="003E6FB9" w:rsidRPr="00282EE1" w:rsidRDefault="003E6FB9" w:rsidP="00564964">
                  <w:pPr>
                    <w:spacing w:line="276" w:lineRule="auto"/>
                    <w:rPr>
                      <w:rFonts w:ascii="Tahoma" w:hAnsi="Tahoma" w:cs="Tahoma"/>
                      <w:lang w:val="el-GR"/>
                    </w:rPr>
                  </w:pPr>
                </w:p>
              </w:tc>
            </w:tr>
            <w:tr w:rsidR="003E6FB9" w:rsidRPr="00FC3C52" w14:paraId="29815B78" w14:textId="77777777" w:rsidTr="00564964">
              <w:trPr>
                <w:trHeight w:val="394"/>
              </w:trPr>
              <w:tc>
                <w:tcPr>
                  <w:tcW w:w="262" w:type="pct"/>
                  <w:vAlign w:val="center"/>
                </w:tcPr>
                <w:p w14:paraId="4E2A8CBD" w14:textId="77777777" w:rsidR="003E6FB9" w:rsidRPr="00282EE1" w:rsidRDefault="003E6FB9" w:rsidP="00564964">
                  <w:pPr>
                    <w:spacing w:line="276" w:lineRule="auto"/>
                    <w:rPr>
                      <w:rFonts w:ascii="Tahoma" w:hAnsi="Tahoma" w:cs="Tahoma"/>
                      <w:lang w:val="el-GR"/>
                    </w:rPr>
                  </w:pPr>
                </w:p>
              </w:tc>
              <w:tc>
                <w:tcPr>
                  <w:tcW w:w="1146" w:type="pct"/>
                  <w:vAlign w:val="center"/>
                </w:tcPr>
                <w:p w14:paraId="51661E27" w14:textId="77777777" w:rsidR="003E6FB9" w:rsidRPr="00282EE1" w:rsidRDefault="003E6FB9" w:rsidP="00564964">
                  <w:pPr>
                    <w:spacing w:line="276" w:lineRule="auto"/>
                    <w:rPr>
                      <w:rFonts w:ascii="Tahoma" w:hAnsi="Tahoma" w:cs="Tahoma"/>
                      <w:lang w:val="el-GR"/>
                    </w:rPr>
                  </w:pPr>
                </w:p>
              </w:tc>
              <w:tc>
                <w:tcPr>
                  <w:tcW w:w="1146" w:type="pct"/>
                  <w:vAlign w:val="center"/>
                </w:tcPr>
                <w:p w14:paraId="559FA2CC" w14:textId="77777777" w:rsidR="003E6FB9" w:rsidRPr="00282EE1" w:rsidRDefault="003E6FB9" w:rsidP="00564964">
                  <w:pPr>
                    <w:spacing w:line="276" w:lineRule="auto"/>
                    <w:rPr>
                      <w:rFonts w:ascii="Tahoma" w:hAnsi="Tahoma" w:cs="Tahoma"/>
                      <w:lang w:val="el-GR"/>
                    </w:rPr>
                  </w:pPr>
                </w:p>
              </w:tc>
              <w:tc>
                <w:tcPr>
                  <w:tcW w:w="1146" w:type="pct"/>
                  <w:vAlign w:val="center"/>
                </w:tcPr>
                <w:p w14:paraId="683543C6" w14:textId="77777777" w:rsidR="003E6FB9" w:rsidRPr="00282EE1" w:rsidRDefault="003E6FB9" w:rsidP="00564964">
                  <w:pPr>
                    <w:spacing w:line="276" w:lineRule="auto"/>
                    <w:rPr>
                      <w:rFonts w:ascii="Tahoma" w:hAnsi="Tahoma" w:cs="Tahoma"/>
                      <w:lang w:val="el-GR"/>
                    </w:rPr>
                  </w:pPr>
                </w:p>
              </w:tc>
              <w:tc>
                <w:tcPr>
                  <w:tcW w:w="709" w:type="pct"/>
                  <w:vAlign w:val="center"/>
                </w:tcPr>
                <w:p w14:paraId="5E75F0B3" w14:textId="77777777" w:rsidR="003E6FB9" w:rsidRPr="00282EE1" w:rsidRDefault="003E6FB9" w:rsidP="00564964">
                  <w:pPr>
                    <w:spacing w:line="276" w:lineRule="auto"/>
                    <w:rPr>
                      <w:rFonts w:ascii="Tahoma" w:hAnsi="Tahoma" w:cs="Tahoma"/>
                      <w:lang w:val="el-GR"/>
                    </w:rPr>
                  </w:pPr>
                </w:p>
              </w:tc>
              <w:tc>
                <w:tcPr>
                  <w:tcW w:w="590" w:type="pct"/>
                  <w:shd w:val="clear" w:color="auto" w:fill="C0C0C0"/>
                </w:tcPr>
                <w:p w14:paraId="6D9FE0D6" w14:textId="77777777" w:rsidR="003E6FB9" w:rsidRPr="00282EE1" w:rsidRDefault="003E6FB9" w:rsidP="00564964">
                  <w:pPr>
                    <w:spacing w:line="276" w:lineRule="auto"/>
                    <w:rPr>
                      <w:rFonts w:ascii="Tahoma" w:hAnsi="Tahoma" w:cs="Tahoma"/>
                      <w:lang w:val="el-GR"/>
                    </w:rPr>
                  </w:pPr>
                </w:p>
              </w:tc>
            </w:tr>
            <w:tr w:rsidR="003E6FB9" w:rsidRPr="00FC3C52" w14:paraId="12A83DC9" w14:textId="77777777" w:rsidTr="00564964">
              <w:trPr>
                <w:trHeight w:val="394"/>
              </w:trPr>
              <w:tc>
                <w:tcPr>
                  <w:tcW w:w="262" w:type="pct"/>
                  <w:vAlign w:val="center"/>
                </w:tcPr>
                <w:p w14:paraId="629EC975" w14:textId="77777777" w:rsidR="003E6FB9" w:rsidRPr="00282EE1" w:rsidRDefault="003E6FB9" w:rsidP="00564964">
                  <w:pPr>
                    <w:spacing w:line="276" w:lineRule="auto"/>
                    <w:rPr>
                      <w:rFonts w:ascii="Tahoma" w:hAnsi="Tahoma" w:cs="Tahoma"/>
                      <w:lang w:val="el-GR"/>
                    </w:rPr>
                  </w:pPr>
                </w:p>
              </w:tc>
              <w:tc>
                <w:tcPr>
                  <w:tcW w:w="1146" w:type="pct"/>
                  <w:vAlign w:val="center"/>
                </w:tcPr>
                <w:p w14:paraId="00A3768F" w14:textId="77777777" w:rsidR="003E6FB9" w:rsidRPr="00282EE1" w:rsidRDefault="003E6FB9" w:rsidP="00564964">
                  <w:pPr>
                    <w:spacing w:line="276" w:lineRule="auto"/>
                    <w:rPr>
                      <w:rFonts w:ascii="Tahoma" w:hAnsi="Tahoma" w:cs="Tahoma"/>
                      <w:lang w:val="el-GR"/>
                    </w:rPr>
                  </w:pPr>
                </w:p>
              </w:tc>
              <w:tc>
                <w:tcPr>
                  <w:tcW w:w="1146" w:type="pct"/>
                  <w:vAlign w:val="center"/>
                </w:tcPr>
                <w:p w14:paraId="1A07F264" w14:textId="77777777" w:rsidR="003E6FB9" w:rsidRPr="00282EE1" w:rsidRDefault="003E6FB9" w:rsidP="00564964">
                  <w:pPr>
                    <w:spacing w:line="276" w:lineRule="auto"/>
                    <w:rPr>
                      <w:rFonts w:ascii="Tahoma" w:hAnsi="Tahoma" w:cs="Tahoma"/>
                      <w:lang w:val="el-GR"/>
                    </w:rPr>
                  </w:pPr>
                </w:p>
              </w:tc>
              <w:tc>
                <w:tcPr>
                  <w:tcW w:w="1146" w:type="pct"/>
                  <w:vAlign w:val="center"/>
                </w:tcPr>
                <w:p w14:paraId="3DEAA0C6" w14:textId="77777777" w:rsidR="003E6FB9" w:rsidRPr="00282EE1" w:rsidRDefault="003E6FB9" w:rsidP="00564964">
                  <w:pPr>
                    <w:spacing w:line="276" w:lineRule="auto"/>
                    <w:rPr>
                      <w:rFonts w:ascii="Tahoma" w:hAnsi="Tahoma" w:cs="Tahoma"/>
                      <w:lang w:val="el-GR"/>
                    </w:rPr>
                  </w:pPr>
                </w:p>
              </w:tc>
              <w:tc>
                <w:tcPr>
                  <w:tcW w:w="709" w:type="pct"/>
                  <w:vAlign w:val="center"/>
                </w:tcPr>
                <w:p w14:paraId="6D26A4FB" w14:textId="77777777" w:rsidR="003E6FB9" w:rsidRPr="00282EE1" w:rsidRDefault="003E6FB9" w:rsidP="00564964">
                  <w:pPr>
                    <w:spacing w:line="276" w:lineRule="auto"/>
                    <w:rPr>
                      <w:rFonts w:ascii="Tahoma" w:hAnsi="Tahoma" w:cs="Tahoma"/>
                      <w:lang w:val="el-GR"/>
                    </w:rPr>
                  </w:pPr>
                </w:p>
              </w:tc>
              <w:tc>
                <w:tcPr>
                  <w:tcW w:w="590" w:type="pct"/>
                  <w:shd w:val="clear" w:color="auto" w:fill="C0C0C0"/>
                </w:tcPr>
                <w:p w14:paraId="7E9419A1" w14:textId="77777777" w:rsidR="003E6FB9" w:rsidRPr="00282EE1" w:rsidRDefault="003E6FB9" w:rsidP="00564964">
                  <w:pPr>
                    <w:spacing w:line="276" w:lineRule="auto"/>
                    <w:rPr>
                      <w:rFonts w:ascii="Tahoma" w:hAnsi="Tahoma" w:cs="Tahoma"/>
                      <w:lang w:val="el-GR"/>
                    </w:rPr>
                  </w:pPr>
                </w:p>
              </w:tc>
            </w:tr>
            <w:tr w:rsidR="003E6FB9" w:rsidRPr="00FC3C52" w14:paraId="7F098741" w14:textId="77777777" w:rsidTr="00564964">
              <w:trPr>
                <w:trHeight w:val="394"/>
              </w:trPr>
              <w:tc>
                <w:tcPr>
                  <w:tcW w:w="3701" w:type="pct"/>
                  <w:gridSpan w:val="4"/>
                  <w:tcBorders>
                    <w:bottom w:val="single" w:sz="4" w:space="0" w:color="000080"/>
                  </w:tcBorders>
                  <w:shd w:val="clear" w:color="auto" w:fill="C0C0C0"/>
                  <w:vAlign w:val="center"/>
                </w:tcPr>
                <w:p w14:paraId="5B570B14" w14:textId="77777777" w:rsidR="003E6FB9" w:rsidRPr="00282EE1" w:rsidRDefault="003E6FB9" w:rsidP="00564964">
                  <w:pPr>
                    <w:spacing w:line="276" w:lineRule="auto"/>
                    <w:rPr>
                      <w:rFonts w:ascii="Tahoma" w:hAnsi="Tahoma" w:cs="Tahoma"/>
                      <w:b/>
                      <w:lang w:val="el-GR"/>
                    </w:rPr>
                  </w:pPr>
                  <w:r w:rsidRPr="00282EE1">
                    <w:rPr>
                      <w:rFonts w:ascii="Tahoma" w:hAnsi="Tahoma" w:cs="Tahoma"/>
                      <w:b/>
                      <w:lang w:val="el-GR"/>
                    </w:rPr>
                    <w:t xml:space="preserve">ΜΕΡΙΚΟ ΣΥΝΟΛΟ (2) </w:t>
                  </w:r>
                </w:p>
              </w:tc>
              <w:tc>
                <w:tcPr>
                  <w:tcW w:w="709" w:type="pct"/>
                  <w:tcBorders>
                    <w:bottom w:val="single" w:sz="4" w:space="0" w:color="000080"/>
                  </w:tcBorders>
                  <w:shd w:val="clear" w:color="auto" w:fill="C0C0C0"/>
                  <w:vAlign w:val="center"/>
                </w:tcPr>
                <w:p w14:paraId="3550EDE9" w14:textId="77777777" w:rsidR="003E6FB9" w:rsidRPr="00282EE1" w:rsidRDefault="003E6FB9" w:rsidP="00564964">
                  <w:pPr>
                    <w:spacing w:line="276" w:lineRule="auto"/>
                    <w:rPr>
                      <w:rFonts w:ascii="Tahoma" w:hAnsi="Tahoma" w:cs="Tahoma"/>
                      <w:lang w:val="el-GR"/>
                    </w:rPr>
                  </w:pPr>
                </w:p>
              </w:tc>
              <w:tc>
                <w:tcPr>
                  <w:tcW w:w="590" w:type="pct"/>
                  <w:tcBorders>
                    <w:bottom w:val="single" w:sz="4" w:space="0" w:color="000080"/>
                  </w:tcBorders>
                  <w:shd w:val="clear" w:color="auto" w:fill="C0C0C0"/>
                </w:tcPr>
                <w:p w14:paraId="7CC3CFD8" w14:textId="77777777" w:rsidR="003E6FB9" w:rsidRPr="00282EE1" w:rsidRDefault="003E6FB9" w:rsidP="00564964">
                  <w:pPr>
                    <w:spacing w:line="276" w:lineRule="auto"/>
                    <w:rPr>
                      <w:rFonts w:ascii="Tahoma" w:hAnsi="Tahoma" w:cs="Tahoma"/>
                      <w:lang w:val="el-GR"/>
                    </w:rPr>
                  </w:pPr>
                </w:p>
              </w:tc>
            </w:tr>
          </w:tbl>
          <w:p w14:paraId="2B96B722" w14:textId="77777777" w:rsidR="003E6FB9" w:rsidRPr="00282EE1" w:rsidRDefault="003E6FB9" w:rsidP="00564964">
            <w:pPr>
              <w:autoSpaceDE w:val="0"/>
              <w:autoSpaceDN w:val="0"/>
              <w:adjustRightInd w:val="0"/>
              <w:spacing w:after="70"/>
              <w:jc w:val="left"/>
              <w:rPr>
                <w:rFonts w:ascii="Tahoma" w:hAnsi="Tahoma" w:cs="Tahoma"/>
                <w:b/>
                <w:bCs/>
                <w:lang w:val="el-GR" w:eastAsia="el-GR"/>
              </w:rPr>
            </w:pPr>
          </w:p>
          <w:p w14:paraId="4FFC6A31" w14:textId="77777777" w:rsidR="003E6FB9" w:rsidRPr="00282EE1" w:rsidRDefault="003E6FB9" w:rsidP="00564964">
            <w:pPr>
              <w:spacing w:line="276" w:lineRule="auto"/>
              <w:rPr>
                <w:rFonts w:ascii="Tahoma" w:hAnsi="Tahoma" w:cs="Tahoma"/>
                <w:lang w:val="el-GR"/>
              </w:rPr>
            </w:pPr>
            <w:r w:rsidRPr="00282EE1">
              <w:rPr>
                <w:rFonts w:ascii="Tahoma" w:hAnsi="Tahoma" w:cs="Tahoma"/>
                <w:lang w:val="el-GR"/>
              </w:rPr>
              <w:t xml:space="preserve">Πίνακα των </w:t>
            </w:r>
            <w:r w:rsidRPr="00282EE1">
              <w:rPr>
                <w:rFonts w:ascii="Tahoma" w:hAnsi="Tahoma" w:cs="Tahoma"/>
                <w:b/>
                <w:lang w:val="el-GR"/>
              </w:rPr>
              <w:t xml:space="preserve">εξωτερικών συνεργατών του Οικονομικού Φορέα </w:t>
            </w:r>
            <w:r w:rsidRPr="00282EE1">
              <w:rPr>
                <w:rFonts w:ascii="Tahoma" w:hAnsi="Tahoma" w:cs="Tahoma"/>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3E6FB9" w:rsidRPr="00FC3C52" w14:paraId="1F687BDB" w14:textId="77777777" w:rsidTr="00564964">
              <w:trPr>
                <w:trHeight w:val="788"/>
              </w:trPr>
              <w:tc>
                <w:tcPr>
                  <w:tcW w:w="262" w:type="pct"/>
                  <w:shd w:val="clear" w:color="auto" w:fill="E0E0E0"/>
                  <w:vAlign w:val="center"/>
                </w:tcPr>
                <w:p w14:paraId="2182C7A6" w14:textId="77777777" w:rsidR="003E6FB9" w:rsidRPr="00282EE1" w:rsidRDefault="003E6FB9" w:rsidP="00564964">
                  <w:pPr>
                    <w:spacing w:line="276" w:lineRule="auto"/>
                    <w:rPr>
                      <w:rFonts w:ascii="Tahoma" w:hAnsi="Tahoma" w:cs="Tahoma"/>
                      <w:lang w:val="el-GR"/>
                    </w:rPr>
                  </w:pPr>
                  <w:r w:rsidRPr="00282EE1">
                    <w:rPr>
                      <w:rFonts w:ascii="Tahoma" w:hAnsi="Tahoma" w:cs="Tahoma"/>
                      <w:lang w:val="el-GR"/>
                    </w:rPr>
                    <w:t>Α/Α</w:t>
                  </w:r>
                </w:p>
              </w:tc>
              <w:tc>
                <w:tcPr>
                  <w:tcW w:w="2261" w:type="pct"/>
                  <w:shd w:val="clear" w:color="auto" w:fill="E0E0E0"/>
                  <w:vAlign w:val="center"/>
                </w:tcPr>
                <w:p w14:paraId="3131E9B9" w14:textId="77777777" w:rsidR="003E6FB9" w:rsidRPr="00282EE1" w:rsidRDefault="003E6FB9" w:rsidP="00564964">
                  <w:pPr>
                    <w:spacing w:line="276" w:lineRule="auto"/>
                    <w:rPr>
                      <w:rFonts w:ascii="Tahoma" w:hAnsi="Tahoma" w:cs="Tahoma"/>
                      <w:lang w:val="el-GR"/>
                    </w:rPr>
                  </w:pPr>
                  <w:r w:rsidRPr="00282EE1">
                    <w:rPr>
                      <w:rFonts w:ascii="Tahoma" w:hAnsi="Tahoma" w:cs="Tahoma"/>
                      <w:lang w:val="el-GR"/>
                    </w:rPr>
                    <w:t>Ονοματεπώνυμο Μέλους Ομάδας Έργου</w:t>
                  </w:r>
                </w:p>
              </w:tc>
              <w:tc>
                <w:tcPr>
                  <w:tcW w:w="1128" w:type="pct"/>
                  <w:shd w:val="clear" w:color="auto" w:fill="E0E0E0"/>
                  <w:vAlign w:val="center"/>
                </w:tcPr>
                <w:p w14:paraId="62E01D72" w14:textId="77777777" w:rsidR="003E6FB9" w:rsidRPr="00282EE1" w:rsidRDefault="003E6FB9" w:rsidP="00564964">
                  <w:pPr>
                    <w:spacing w:line="276" w:lineRule="auto"/>
                    <w:rPr>
                      <w:rFonts w:ascii="Tahoma" w:hAnsi="Tahoma" w:cs="Tahoma"/>
                      <w:lang w:val="el-GR"/>
                    </w:rPr>
                  </w:pPr>
                  <w:r w:rsidRPr="00282EE1">
                    <w:rPr>
                      <w:rFonts w:ascii="Tahoma" w:hAnsi="Tahoma" w:cs="Tahoma"/>
                      <w:lang w:val="el-GR"/>
                    </w:rPr>
                    <w:t>Θέση στην Ομάδα Έργου</w:t>
                  </w:r>
                </w:p>
              </w:tc>
              <w:tc>
                <w:tcPr>
                  <w:tcW w:w="709" w:type="pct"/>
                  <w:shd w:val="clear" w:color="auto" w:fill="E0E0E0"/>
                  <w:vAlign w:val="center"/>
                </w:tcPr>
                <w:p w14:paraId="4AD683F1" w14:textId="77777777" w:rsidR="003E6FB9" w:rsidRPr="00282EE1" w:rsidRDefault="003E6FB9" w:rsidP="00564964">
                  <w:pPr>
                    <w:spacing w:line="276" w:lineRule="auto"/>
                    <w:rPr>
                      <w:rFonts w:ascii="Tahoma" w:hAnsi="Tahoma" w:cs="Tahoma"/>
                      <w:lang w:val="el-GR"/>
                    </w:rPr>
                  </w:pPr>
                  <w:r w:rsidRPr="00282EE1">
                    <w:rPr>
                      <w:rFonts w:ascii="Tahoma" w:hAnsi="Tahoma" w:cs="Tahoma"/>
                      <w:lang w:val="el-GR"/>
                    </w:rPr>
                    <w:t>Ανθρωπομήνες</w:t>
                  </w:r>
                </w:p>
              </w:tc>
              <w:tc>
                <w:tcPr>
                  <w:tcW w:w="639" w:type="pct"/>
                  <w:shd w:val="clear" w:color="auto" w:fill="C0C0C0"/>
                </w:tcPr>
                <w:p w14:paraId="2290931D" w14:textId="77777777" w:rsidR="003E6FB9" w:rsidRPr="00282EE1" w:rsidRDefault="003E6FB9" w:rsidP="00564964">
                  <w:pPr>
                    <w:spacing w:line="276" w:lineRule="auto"/>
                    <w:rPr>
                      <w:rFonts w:ascii="Tahoma" w:hAnsi="Tahoma" w:cs="Tahoma"/>
                      <w:lang w:val="el-GR"/>
                    </w:rPr>
                  </w:pPr>
                  <w:r w:rsidRPr="00282EE1">
                    <w:rPr>
                      <w:rFonts w:ascii="Tahoma" w:hAnsi="Tahoma" w:cs="Tahoma"/>
                      <w:lang w:val="el-GR"/>
                    </w:rPr>
                    <w:t>Ποσοστό συμμετοχής* (%)</w:t>
                  </w:r>
                </w:p>
              </w:tc>
            </w:tr>
            <w:tr w:rsidR="003E6FB9" w:rsidRPr="00FC3C52" w14:paraId="7A985CC2" w14:textId="77777777" w:rsidTr="00564964">
              <w:trPr>
                <w:trHeight w:val="394"/>
              </w:trPr>
              <w:tc>
                <w:tcPr>
                  <w:tcW w:w="262" w:type="pct"/>
                  <w:vAlign w:val="center"/>
                </w:tcPr>
                <w:p w14:paraId="06643C81" w14:textId="77777777" w:rsidR="003E6FB9" w:rsidRPr="00282EE1" w:rsidRDefault="003E6FB9" w:rsidP="00564964">
                  <w:pPr>
                    <w:spacing w:line="276" w:lineRule="auto"/>
                    <w:rPr>
                      <w:rFonts w:ascii="Tahoma" w:hAnsi="Tahoma" w:cs="Tahoma"/>
                      <w:lang w:val="el-GR"/>
                    </w:rPr>
                  </w:pPr>
                </w:p>
              </w:tc>
              <w:tc>
                <w:tcPr>
                  <w:tcW w:w="2261" w:type="pct"/>
                  <w:vAlign w:val="center"/>
                </w:tcPr>
                <w:p w14:paraId="4E71E054" w14:textId="77777777" w:rsidR="003E6FB9" w:rsidRPr="00282EE1" w:rsidRDefault="003E6FB9" w:rsidP="00564964">
                  <w:pPr>
                    <w:spacing w:line="276" w:lineRule="auto"/>
                    <w:rPr>
                      <w:rFonts w:ascii="Tahoma" w:hAnsi="Tahoma" w:cs="Tahoma"/>
                      <w:lang w:val="el-GR"/>
                    </w:rPr>
                  </w:pPr>
                </w:p>
              </w:tc>
              <w:tc>
                <w:tcPr>
                  <w:tcW w:w="1128" w:type="pct"/>
                  <w:vAlign w:val="center"/>
                </w:tcPr>
                <w:p w14:paraId="01B7CA97" w14:textId="77777777" w:rsidR="003E6FB9" w:rsidRPr="00282EE1" w:rsidRDefault="003E6FB9" w:rsidP="00564964">
                  <w:pPr>
                    <w:spacing w:line="276" w:lineRule="auto"/>
                    <w:rPr>
                      <w:rFonts w:ascii="Tahoma" w:hAnsi="Tahoma" w:cs="Tahoma"/>
                      <w:lang w:val="el-GR"/>
                    </w:rPr>
                  </w:pPr>
                </w:p>
              </w:tc>
              <w:tc>
                <w:tcPr>
                  <w:tcW w:w="709" w:type="pct"/>
                  <w:vAlign w:val="center"/>
                </w:tcPr>
                <w:p w14:paraId="02E3AEB1" w14:textId="77777777" w:rsidR="003E6FB9" w:rsidRPr="00282EE1" w:rsidRDefault="003E6FB9" w:rsidP="00564964">
                  <w:pPr>
                    <w:spacing w:line="276" w:lineRule="auto"/>
                    <w:rPr>
                      <w:rFonts w:ascii="Tahoma" w:hAnsi="Tahoma" w:cs="Tahoma"/>
                      <w:lang w:val="el-GR"/>
                    </w:rPr>
                  </w:pPr>
                </w:p>
              </w:tc>
              <w:tc>
                <w:tcPr>
                  <w:tcW w:w="639" w:type="pct"/>
                  <w:shd w:val="clear" w:color="auto" w:fill="C0C0C0"/>
                </w:tcPr>
                <w:p w14:paraId="73B179BE" w14:textId="77777777" w:rsidR="003E6FB9" w:rsidRPr="00282EE1" w:rsidRDefault="003E6FB9" w:rsidP="00564964">
                  <w:pPr>
                    <w:spacing w:line="276" w:lineRule="auto"/>
                    <w:rPr>
                      <w:rFonts w:ascii="Tahoma" w:hAnsi="Tahoma" w:cs="Tahoma"/>
                      <w:lang w:val="el-GR"/>
                    </w:rPr>
                  </w:pPr>
                </w:p>
              </w:tc>
            </w:tr>
            <w:tr w:rsidR="003E6FB9" w:rsidRPr="00FC3C52" w14:paraId="66ACEC8C" w14:textId="77777777" w:rsidTr="00564964">
              <w:trPr>
                <w:trHeight w:val="394"/>
              </w:trPr>
              <w:tc>
                <w:tcPr>
                  <w:tcW w:w="262" w:type="pct"/>
                  <w:vAlign w:val="center"/>
                </w:tcPr>
                <w:p w14:paraId="422B8905" w14:textId="77777777" w:rsidR="003E6FB9" w:rsidRPr="00282EE1" w:rsidRDefault="003E6FB9" w:rsidP="00564964">
                  <w:pPr>
                    <w:spacing w:line="276" w:lineRule="auto"/>
                    <w:rPr>
                      <w:rFonts w:ascii="Tahoma" w:hAnsi="Tahoma" w:cs="Tahoma"/>
                      <w:lang w:val="el-GR"/>
                    </w:rPr>
                  </w:pPr>
                </w:p>
              </w:tc>
              <w:tc>
                <w:tcPr>
                  <w:tcW w:w="2261" w:type="pct"/>
                  <w:vAlign w:val="center"/>
                </w:tcPr>
                <w:p w14:paraId="1B34591D" w14:textId="77777777" w:rsidR="003E6FB9" w:rsidRPr="00282EE1" w:rsidRDefault="003E6FB9" w:rsidP="00564964">
                  <w:pPr>
                    <w:spacing w:line="276" w:lineRule="auto"/>
                    <w:rPr>
                      <w:rFonts w:ascii="Tahoma" w:hAnsi="Tahoma" w:cs="Tahoma"/>
                      <w:lang w:val="el-GR"/>
                    </w:rPr>
                  </w:pPr>
                </w:p>
              </w:tc>
              <w:tc>
                <w:tcPr>
                  <w:tcW w:w="1128" w:type="pct"/>
                  <w:vAlign w:val="center"/>
                </w:tcPr>
                <w:p w14:paraId="424B6E46" w14:textId="77777777" w:rsidR="003E6FB9" w:rsidRPr="00282EE1" w:rsidRDefault="003E6FB9" w:rsidP="00564964">
                  <w:pPr>
                    <w:spacing w:line="276" w:lineRule="auto"/>
                    <w:rPr>
                      <w:rFonts w:ascii="Tahoma" w:hAnsi="Tahoma" w:cs="Tahoma"/>
                      <w:lang w:val="el-GR"/>
                    </w:rPr>
                  </w:pPr>
                </w:p>
              </w:tc>
              <w:tc>
                <w:tcPr>
                  <w:tcW w:w="709" w:type="pct"/>
                  <w:vAlign w:val="center"/>
                </w:tcPr>
                <w:p w14:paraId="62D24ADF" w14:textId="77777777" w:rsidR="003E6FB9" w:rsidRPr="00282EE1" w:rsidRDefault="003E6FB9" w:rsidP="00564964">
                  <w:pPr>
                    <w:spacing w:line="276" w:lineRule="auto"/>
                    <w:rPr>
                      <w:rFonts w:ascii="Tahoma" w:hAnsi="Tahoma" w:cs="Tahoma"/>
                      <w:lang w:val="el-GR"/>
                    </w:rPr>
                  </w:pPr>
                </w:p>
              </w:tc>
              <w:tc>
                <w:tcPr>
                  <w:tcW w:w="639" w:type="pct"/>
                  <w:shd w:val="clear" w:color="auto" w:fill="C0C0C0"/>
                </w:tcPr>
                <w:p w14:paraId="388F25E1" w14:textId="77777777" w:rsidR="003E6FB9" w:rsidRPr="00282EE1" w:rsidRDefault="003E6FB9" w:rsidP="00564964">
                  <w:pPr>
                    <w:spacing w:line="276" w:lineRule="auto"/>
                    <w:rPr>
                      <w:rFonts w:ascii="Tahoma" w:hAnsi="Tahoma" w:cs="Tahoma"/>
                      <w:lang w:val="el-GR"/>
                    </w:rPr>
                  </w:pPr>
                </w:p>
              </w:tc>
            </w:tr>
            <w:tr w:rsidR="003E6FB9" w:rsidRPr="00FC3C52" w14:paraId="31DFDB4A" w14:textId="77777777" w:rsidTr="00564964">
              <w:trPr>
                <w:trHeight w:val="394"/>
              </w:trPr>
              <w:tc>
                <w:tcPr>
                  <w:tcW w:w="262" w:type="pct"/>
                  <w:vAlign w:val="center"/>
                </w:tcPr>
                <w:p w14:paraId="12FB9F76" w14:textId="77777777" w:rsidR="003E6FB9" w:rsidRPr="00282EE1" w:rsidRDefault="003E6FB9" w:rsidP="00564964">
                  <w:pPr>
                    <w:spacing w:line="276" w:lineRule="auto"/>
                    <w:rPr>
                      <w:rFonts w:ascii="Tahoma" w:hAnsi="Tahoma" w:cs="Tahoma"/>
                      <w:lang w:val="el-GR"/>
                    </w:rPr>
                  </w:pPr>
                </w:p>
              </w:tc>
              <w:tc>
                <w:tcPr>
                  <w:tcW w:w="2261" w:type="pct"/>
                  <w:vAlign w:val="center"/>
                </w:tcPr>
                <w:p w14:paraId="5A213B39" w14:textId="77777777" w:rsidR="003E6FB9" w:rsidRPr="00282EE1" w:rsidRDefault="003E6FB9" w:rsidP="00564964">
                  <w:pPr>
                    <w:spacing w:line="276" w:lineRule="auto"/>
                    <w:rPr>
                      <w:rFonts w:ascii="Tahoma" w:hAnsi="Tahoma" w:cs="Tahoma"/>
                      <w:lang w:val="el-GR"/>
                    </w:rPr>
                  </w:pPr>
                </w:p>
              </w:tc>
              <w:tc>
                <w:tcPr>
                  <w:tcW w:w="1128" w:type="pct"/>
                  <w:vAlign w:val="center"/>
                </w:tcPr>
                <w:p w14:paraId="47E9CCE1" w14:textId="77777777" w:rsidR="003E6FB9" w:rsidRPr="00282EE1" w:rsidRDefault="003E6FB9" w:rsidP="00564964">
                  <w:pPr>
                    <w:spacing w:line="276" w:lineRule="auto"/>
                    <w:rPr>
                      <w:rFonts w:ascii="Tahoma" w:hAnsi="Tahoma" w:cs="Tahoma"/>
                      <w:lang w:val="el-GR"/>
                    </w:rPr>
                  </w:pPr>
                </w:p>
              </w:tc>
              <w:tc>
                <w:tcPr>
                  <w:tcW w:w="709" w:type="pct"/>
                  <w:vAlign w:val="center"/>
                </w:tcPr>
                <w:p w14:paraId="6F659F0A" w14:textId="77777777" w:rsidR="003E6FB9" w:rsidRPr="00282EE1" w:rsidRDefault="003E6FB9" w:rsidP="00564964">
                  <w:pPr>
                    <w:spacing w:line="276" w:lineRule="auto"/>
                    <w:rPr>
                      <w:rFonts w:ascii="Tahoma" w:hAnsi="Tahoma" w:cs="Tahoma"/>
                      <w:lang w:val="el-GR"/>
                    </w:rPr>
                  </w:pPr>
                </w:p>
              </w:tc>
              <w:tc>
                <w:tcPr>
                  <w:tcW w:w="639" w:type="pct"/>
                  <w:shd w:val="clear" w:color="auto" w:fill="C0C0C0"/>
                </w:tcPr>
                <w:p w14:paraId="28933187" w14:textId="77777777" w:rsidR="003E6FB9" w:rsidRPr="00282EE1" w:rsidRDefault="003E6FB9" w:rsidP="00564964">
                  <w:pPr>
                    <w:spacing w:line="276" w:lineRule="auto"/>
                    <w:rPr>
                      <w:rFonts w:ascii="Tahoma" w:hAnsi="Tahoma" w:cs="Tahoma"/>
                      <w:lang w:val="el-GR"/>
                    </w:rPr>
                  </w:pPr>
                </w:p>
              </w:tc>
            </w:tr>
            <w:tr w:rsidR="003E6FB9" w:rsidRPr="00FC3C52" w14:paraId="01F67D9C" w14:textId="77777777" w:rsidTr="00564964">
              <w:trPr>
                <w:trHeight w:val="380"/>
              </w:trPr>
              <w:tc>
                <w:tcPr>
                  <w:tcW w:w="3653" w:type="pct"/>
                  <w:gridSpan w:val="3"/>
                  <w:shd w:val="clear" w:color="auto" w:fill="C0C0C0"/>
                  <w:vAlign w:val="center"/>
                </w:tcPr>
                <w:p w14:paraId="73EC7827" w14:textId="77777777" w:rsidR="003E6FB9" w:rsidRPr="00282EE1" w:rsidRDefault="003E6FB9" w:rsidP="00564964">
                  <w:pPr>
                    <w:spacing w:line="276" w:lineRule="auto"/>
                    <w:rPr>
                      <w:rFonts w:ascii="Tahoma" w:hAnsi="Tahoma" w:cs="Tahoma"/>
                      <w:lang w:val="el-GR"/>
                    </w:rPr>
                  </w:pPr>
                  <w:r w:rsidRPr="00282EE1">
                    <w:rPr>
                      <w:rFonts w:ascii="Tahoma" w:hAnsi="Tahoma" w:cs="Tahoma"/>
                      <w:b/>
                      <w:lang w:val="el-GR"/>
                    </w:rPr>
                    <w:t>ΜΕΡΙΚΟ ΣΥΝΟΛΟ (3)</w:t>
                  </w:r>
                </w:p>
              </w:tc>
              <w:tc>
                <w:tcPr>
                  <w:tcW w:w="709" w:type="pct"/>
                  <w:shd w:val="clear" w:color="auto" w:fill="C0C0C0"/>
                  <w:vAlign w:val="center"/>
                </w:tcPr>
                <w:p w14:paraId="51CA5AF1" w14:textId="77777777" w:rsidR="003E6FB9" w:rsidRPr="00282EE1" w:rsidRDefault="003E6FB9" w:rsidP="00564964">
                  <w:pPr>
                    <w:spacing w:line="276" w:lineRule="auto"/>
                    <w:rPr>
                      <w:rFonts w:ascii="Tahoma" w:hAnsi="Tahoma" w:cs="Tahoma"/>
                      <w:lang w:val="el-GR"/>
                    </w:rPr>
                  </w:pPr>
                </w:p>
              </w:tc>
              <w:tc>
                <w:tcPr>
                  <w:tcW w:w="639" w:type="pct"/>
                  <w:shd w:val="clear" w:color="auto" w:fill="C0C0C0"/>
                </w:tcPr>
                <w:p w14:paraId="5B0FA33F" w14:textId="77777777" w:rsidR="003E6FB9" w:rsidRPr="00282EE1" w:rsidRDefault="003E6FB9" w:rsidP="00564964">
                  <w:pPr>
                    <w:spacing w:line="276" w:lineRule="auto"/>
                    <w:rPr>
                      <w:rFonts w:ascii="Tahoma" w:hAnsi="Tahoma" w:cs="Tahoma"/>
                      <w:lang w:val="el-GR"/>
                    </w:rPr>
                  </w:pPr>
                </w:p>
              </w:tc>
            </w:tr>
          </w:tbl>
          <w:p w14:paraId="683D755A" w14:textId="77777777" w:rsidR="003E6FB9" w:rsidRPr="00282EE1" w:rsidRDefault="003E6FB9" w:rsidP="00564964">
            <w:pPr>
              <w:spacing w:line="276" w:lineRule="auto"/>
              <w:rPr>
                <w:rFonts w:ascii="Tahoma" w:hAnsi="Tahoma" w:cs="Tahoma"/>
                <w:lang w:val="el-GR"/>
              </w:rPr>
            </w:pPr>
            <w:r w:rsidRPr="00282EE1">
              <w:rPr>
                <w:rFonts w:ascii="Tahoma" w:hAnsi="Tahoma" w:cs="Tahoma"/>
                <w:lang w:val="el-GR"/>
              </w:rPr>
              <w:t xml:space="preserve">*ως </w:t>
            </w:r>
            <w:r w:rsidRPr="00282EE1">
              <w:rPr>
                <w:rFonts w:ascii="Tahoma" w:hAnsi="Tahoma" w:cs="Tahoma"/>
                <w:b/>
                <w:lang w:val="el-GR"/>
              </w:rPr>
              <w:t>Ποσοστό Συμμετοχής</w:t>
            </w:r>
            <w:r w:rsidRPr="00282EE1">
              <w:rPr>
                <w:rFonts w:ascii="Tahoma" w:hAnsi="Tahoma" w:cs="Tahoma"/>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18CBF9EE" w14:textId="77777777" w:rsidR="003E6FB9" w:rsidRPr="00282EE1" w:rsidRDefault="003E6FB9" w:rsidP="00564964">
            <w:pPr>
              <w:autoSpaceDE w:val="0"/>
              <w:autoSpaceDN w:val="0"/>
              <w:adjustRightInd w:val="0"/>
              <w:spacing w:after="70"/>
              <w:rPr>
                <w:rFonts w:ascii="Tahoma" w:hAnsi="Tahoma" w:cs="Tahoma"/>
                <w:b/>
                <w:bCs/>
                <w:lang w:val="el-GR" w:eastAsia="el-GR"/>
              </w:rPr>
            </w:pPr>
            <w:r w:rsidRPr="00282EE1">
              <w:rPr>
                <w:rFonts w:ascii="Tahoma" w:hAnsi="Tahoma" w:cs="Tahoma"/>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3E6FB9" w:rsidRPr="006C70B5" w14:paraId="46FDB92A" w14:textId="77777777" w:rsidTr="00564964">
        <w:tc>
          <w:tcPr>
            <w:tcW w:w="675" w:type="dxa"/>
          </w:tcPr>
          <w:p w14:paraId="03EA408E" w14:textId="77777777" w:rsidR="003E6FB9" w:rsidRPr="00282EE1" w:rsidRDefault="003E6FB9" w:rsidP="00564964">
            <w:pPr>
              <w:rPr>
                <w:rFonts w:ascii="Tahoma" w:hAnsi="Tahoma" w:cs="Tahoma"/>
              </w:rPr>
            </w:pPr>
            <w:r w:rsidRPr="00282EE1">
              <w:rPr>
                <w:rFonts w:ascii="Tahoma" w:hAnsi="Tahoma" w:cs="Tahoma"/>
                <w:lang w:val="el-GR"/>
              </w:rPr>
              <w:lastRenderedPageBreak/>
              <w:t>4</w:t>
            </w:r>
            <w:r w:rsidRPr="00282EE1">
              <w:rPr>
                <w:rFonts w:ascii="Tahoma" w:hAnsi="Tahoma" w:cs="Tahoma"/>
              </w:rPr>
              <w:t>.2</w:t>
            </w:r>
          </w:p>
        </w:tc>
        <w:tc>
          <w:tcPr>
            <w:tcW w:w="9180" w:type="dxa"/>
          </w:tcPr>
          <w:p w14:paraId="4CBB42C7" w14:textId="47D26F8C" w:rsidR="003E6FB9" w:rsidRPr="00282EE1" w:rsidRDefault="003E6FB9" w:rsidP="00564964">
            <w:pPr>
              <w:suppressAutoHyphens w:val="0"/>
              <w:autoSpaceDE w:val="0"/>
              <w:autoSpaceDN w:val="0"/>
              <w:adjustRightInd w:val="0"/>
              <w:spacing w:after="70"/>
              <w:jc w:val="left"/>
              <w:rPr>
                <w:rFonts w:ascii="Tahoma" w:hAnsi="Tahoma" w:cs="Tahoma"/>
                <w:lang w:val="el-GR" w:eastAsia="el-GR"/>
              </w:rPr>
            </w:pPr>
            <w:r w:rsidRPr="00282EE1">
              <w:rPr>
                <w:rFonts w:ascii="Tahoma" w:hAnsi="Tahoma" w:cs="Tahoma"/>
                <w:lang w:val="el-GR" w:eastAsia="el-GR"/>
              </w:rPr>
              <w:t>Βιογραφικά σημειώματα της Ομάδας Έργου (</w:t>
            </w:r>
            <w:r w:rsidRPr="00282EE1">
              <w:rPr>
                <w:rFonts w:ascii="Tahoma" w:hAnsi="Tahoma" w:cs="Tahoma"/>
                <w:lang w:val="el-GR"/>
              </w:rPr>
              <w:t>βάσει του υποδείγματος / βλ. «</w:t>
            </w:r>
            <w:r w:rsidR="006C70B5" w:rsidRPr="006C70B5">
              <w:rPr>
                <w:rFonts w:ascii="Tahoma" w:hAnsi="Tahoma" w:cs="Tahoma"/>
                <w:lang w:val="el-GR"/>
              </w:rPr>
              <w:t>ΠΑΡΑΡΤΗΜΑ VΙΙ– Υπόδειγμα Βιογραφικού Σημειώματος</w:t>
            </w:r>
            <w:r w:rsidR="006C70B5">
              <w:rPr>
                <w:rFonts w:ascii="Tahoma" w:hAnsi="Tahoma" w:cs="Tahoma"/>
                <w:lang w:val="el-GR"/>
              </w:rPr>
              <w:t>»</w:t>
            </w:r>
          </w:p>
        </w:tc>
      </w:tr>
    </w:tbl>
    <w:p w14:paraId="7E8C0F43" w14:textId="77777777" w:rsidR="003E6FB9" w:rsidRPr="00624CA4" w:rsidRDefault="003E6FB9" w:rsidP="00F04C82">
      <w:pPr>
        <w:rPr>
          <w:rFonts w:ascii="Tahoma" w:hAnsi="Tahoma" w:cs="Tahoma"/>
          <w:lang w:val="el-GR"/>
        </w:rPr>
      </w:pPr>
    </w:p>
    <w:p w14:paraId="091D1CCB" w14:textId="734E314A" w:rsidR="006345B4" w:rsidRDefault="006345B4" w:rsidP="006345B4">
      <w:pPr>
        <w:rPr>
          <w:rFonts w:ascii="Tahoma" w:hAnsi="Tahoma" w:cs="Tahoma"/>
          <w:b/>
          <w:bCs/>
          <w:lang w:val="el-GR"/>
        </w:rPr>
      </w:pPr>
      <w:r w:rsidRPr="00624CA4">
        <w:rPr>
          <w:rFonts w:ascii="Tahoma" w:hAnsi="Tahoma" w:cs="Tahoma"/>
          <w:b/>
          <w:bCs/>
          <w:lang w:val="el-GR"/>
        </w:rPr>
        <w:t xml:space="preserve">Β.5. </w:t>
      </w:r>
      <w:r w:rsidR="00773FD1" w:rsidRPr="00773FD1">
        <w:rPr>
          <w:rFonts w:ascii="Tahoma" w:hAnsi="Tahoma" w:cs="Tahoma"/>
          <w:b/>
          <w:bCs/>
          <w:lang w:val="el-GR"/>
        </w:rPr>
        <w:t xml:space="preserve">Για την απόδειξη της συμμόρφωσής τους με πρότυπα διασφάλισης ποιότητας και πρότυπα περιβαλλοντικής διαχείρισης της παραγράφου </w:t>
      </w:r>
      <w:hyperlink w:anchor="_2.2.7__Πρότυπα" w:history="1">
        <w:r w:rsidR="00773FD1" w:rsidRPr="00222566">
          <w:rPr>
            <w:rStyle w:val="-"/>
            <w:rFonts w:ascii="Tahoma" w:hAnsi="Tahoma" w:cs="Tahoma"/>
            <w:b/>
            <w:bCs/>
            <w:lang w:val="el-GR"/>
          </w:rPr>
          <w:t>2.2.7</w:t>
        </w:r>
      </w:hyperlink>
      <w:r w:rsidR="00773FD1" w:rsidRPr="00773FD1">
        <w:rPr>
          <w:rFonts w:ascii="Tahoma" w:hAnsi="Tahoma" w:cs="Tahoma"/>
          <w:b/>
          <w:bCs/>
          <w:lang w:val="el-GR"/>
        </w:rPr>
        <w:t xml:space="preserve"> οι οικονομικοί φορείς προσκομίζουν τα αναφερόμενα στον κατωτέρω πίνακα:</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73FD1" w:rsidRPr="00FC3C52" w14:paraId="5429FEED" w14:textId="77777777" w:rsidTr="00564964">
        <w:trPr>
          <w:trHeight w:val="711"/>
        </w:trPr>
        <w:tc>
          <w:tcPr>
            <w:tcW w:w="675" w:type="dxa"/>
            <w:shd w:val="clear" w:color="auto" w:fill="D9D9D9"/>
          </w:tcPr>
          <w:p w14:paraId="117AED18" w14:textId="77777777" w:rsidR="00773FD1" w:rsidRPr="00282EE1" w:rsidRDefault="00773FD1" w:rsidP="00564964">
            <w:pPr>
              <w:rPr>
                <w:rFonts w:ascii="Tahoma" w:hAnsi="Tahoma" w:cs="Tahoma"/>
                <w:b/>
                <w:szCs w:val="22"/>
              </w:rPr>
            </w:pPr>
            <w:r w:rsidRPr="00282EE1">
              <w:rPr>
                <w:rFonts w:ascii="Tahoma" w:hAnsi="Tahoma" w:cs="Tahoma"/>
                <w:b/>
                <w:szCs w:val="22"/>
                <w:lang w:val="el-GR"/>
              </w:rPr>
              <w:t>5</w:t>
            </w:r>
            <w:r w:rsidRPr="00282EE1">
              <w:rPr>
                <w:rFonts w:ascii="Tahoma" w:hAnsi="Tahoma" w:cs="Tahoma"/>
                <w:b/>
                <w:szCs w:val="22"/>
              </w:rPr>
              <w:t>.</w:t>
            </w:r>
          </w:p>
        </w:tc>
        <w:tc>
          <w:tcPr>
            <w:tcW w:w="9180" w:type="dxa"/>
            <w:shd w:val="clear" w:color="auto" w:fill="D9D9D9"/>
          </w:tcPr>
          <w:p w14:paraId="33E66139" w14:textId="54914087" w:rsidR="00773FD1" w:rsidRDefault="00773FD1" w:rsidP="00564964">
            <w:pPr>
              <w:autoSpaceDE w:val="0"/>
              <w:autoSpaceDN w:val="0"/>
              <w:adjustRightInd w:val="0"/>
              <w:rPr>
                <w:rFonts w:ascii="Tahoma" w:hAnsi="Tahoma" w:cs="Tahoma"/>
                <w:b/>
                <w:szCs w:val="22"/>
                <w:lang w:val="el-GR"/>
              </w:rPr>
            </w:pPr>
            <w:r w:rsidRPr="00282EE1">
              <w:rPr>
                <w:rFonts w:ascii="Tahoma" w:hAnsi="Tahoma" w:cs="Tahoma"/>
                <w:b/>
                <w:szCs w:val="22"/>
                <w:lang w:val="el-GR" w:eastAsia="el-GR"/>
              </w:rPr>
              <w:t xml:space="preserve">Οι οικονομικοί φορείς που συμμετέχουν στη διαδικασία σύναψης της παρούσας απαιτείται </w:t>
            </w:r>
            <w:r w:rsidRPr="00282EE1">
              <w:rPr>
                <w:rFonts w:ascii="Tahoma" w:hAnsi="Tahoma" w:cs="Tahoma"/>
                <w:b/>
                <w:szCs w:val="22"/>
                <w:lang w:val="el-GR"/>
              </w:rPr>
              <w:t>να εξασφαλίζουν την ποιότητα των παρεχόμενων υπηρεσιών και να διαθέτουν οργανωμένο σύστημα διαχείρισης Ποιότητας</w:t>
            </w:r>
          </w:p>
          <w:p w14:paraId="636562F7" w14:textId="0A3DFCF8" w:rsidR="00773FD1" w:rsidRPr="00282EE1" w:rsidRDefault="00773FD1" w:rsidP="00282EE1">
            <w:pPr>
              <w:pStyle w:val="afb"/>
              <w:numPr>
                <w:ilvl w:val="0"/>
                <w:numId w:val="184"/>
              </w:numPr>
              <w:autoSpaceDE w:val="0"/>
              <w:autoSpaceDN w:val="0"/>
              <w:adjustRightInd w:val="0"/>
              <w:rPr>
                <w:rFonts w:ascii="Tahoma" w:hAnsi="Tahoma" w:cs="Tahoma"/>
                <w:b/>
                <w:lang w:val="el-GR"/>
              </w:rPr>
            </w:pPr>
            <w:r w:rsidRPr="00282EE1">
              <w:rPr>
                <w:rFonts w:ascii="Tahoma" w:hAnsi="Tahoma" w:cs="Tahoma"/>
                <w:b/>
                <w:lang w:val="el-GR"/>
              </w:rPr>
              <w:t>Πιστοποιητικό ISO 9001:2015 για τη διαχείριση Ποιότητας</w:t>
            </w:r>
          </w:p>
          <w:p w14:paraId="071E7E7A" w14:textId="4180573A" w:rsidR="00773FD1" w:rsidRPr="00282EE1" w:rsidRDefault="00773FD1" w:rsidP="00282EE1">
            <w:pPr>
              <w:pStyle w:val="afb"/>
              <w:numPr>
                <w:ilvl w:val="0"/>
                <w:numId w:val="184"/>
              </w:numPr>
              <w:autoSpaceDE w:val="0"/>
              <w:autoSpaceDN w:val="0"/>
              <w:adjustRightInd w:val="0"/>
              <w:rPr>
                <w:rFonts w:ascii="Tahoma" w:hAnsi="Tahoma" w:cs="Tahoma"/>
                <w:b/>
                <w:lang w:val="el-GR"/>
              </w:rPr>
            </w:pPr>
            <w:r w:rsidRPr="00282EE1">
              <w:rPr>
                <w:rFonts w:ascii="Tahoma" w:hAnsi="Tahoma" w:cs="Tahoma"/>
                <w:b/>
                <w:lang w:val="el-GR"/>
              </w:rPr>
              <w:t>Πιστοποιητικό ISO 27001:2013 για την Ασφάλεια των Πληροφοριών</w:t>
            </w:r>
          </w:p>
          <w:p w14:paraId="739F2D67" w14:textId="70AE8086" w:rsidR="00773FD1" w:rsidRPr="00282EE1" w:rsidRDefault="00773FD1" w:rsidP="00282EE1">
            <w:pPr>
              <w:pStyle w:val="afb"/>
              <w:numPr>
                <w:ilvl w:val="0"/>
                <w:numId w:val="184"/>
              </w:numPr>
              <w:autoSpaceDE w:val="0"/>
              <w:autoSpaceDN w:val="0"/>
              <w:adjustRightInd w:val="0"/>
              <w:rPr>
                <w:rFonts w:ascii="Tahoma" w:hAnsi="Tahoma" w:cs="Tahoma"/>
                <w:b/>
                <w:bCs/>
                <w:lang w:val="el-GR"/>
              </w:rPr>
            </w:pPr>
            <w:r w:rsidRPr="00282EE1">
              <w:rPr>
                <w:rFonts w:ascii="Tahoma" w:hAnsi="Tahoma" w:cs="Tahoma"/>
                <w:b/>
                <w:bCs/>
                <w:lang w:val="el-GR"/>
              </w:rPr>
              <w:lastRenderedPageBreak/>
              <w:t>Πιστοποιητικό ISO 20000-1:2018 για τη διαχείριση Παροχής Υπηρεσιών Πληροφορικής</w:t>
            </w:r>
          </w:p>
          <w:p w14:paraId="718583CC" w14:textId="452C4A35" w:rsidR="00773FD1" w:rsidRPr="00282EE1" w:rsidRDefault="00773FD1" w:rsidP="00282EE1">
            <w:pPr>
              <w:pStyle w:val="afb"/>
              <w:numPr>
                <w:ilvl w:val="0"/>
                <w:numId w:val="184"/>
              </w:numPr>
              <w:autoSpaceDE w:val="0"/>
              <w:autoSpaceDN w:val="0"/>
              <w:adjustRightInd w:val="0"/>
              <w:rPr>
                <w:rFonts w:ascii="Tahoma" w:hAnsi="Tahoma" w:cs="Tahoma"/>
                <w:b/>
                <w:bCs/>
                <w:lang w:val="el-GR"/>
              </w:rPr>
            </w:pPr>
            <w:r w:rsidRPr="00282EE1">
              <w:rPr>
                <w:rFonts w:ascii="Tahoma" w:hAnsi="Tahoma" w:cs="Tahoma"/>
                <w:b/>
                <w:bCs/>
                <w:lang w:val="el-GR"/>
              </w:rPr>
              <w:t>Πιστοποιητικό ISO 22301:2019 για τη διαχείριση Επιχειρησιακής Συνέχειας</w:t>
            </w:r>
          </w:p>
          <w:p w14:paraId="55CC060E" w14:textId="108CFE49" w:rsidR="00773FD1" w:rsidRPr="00282EE1" w:rsidRDefault="00773FD1" w:rsidP="00282EE1">
            <w:pPr>
              <w:pStyle w:val="afb"/>
              <w:numPr>
                <w:ilvl w:val="0"/>
                <w:numId w:val="184"/>
              </w:numPr>
              <w:autoSpaceDE w:val="0"/>
              <w:autoSpaceDN w:val="0"/>
              <w:adjustRightInd w:val="0"/>
              <w:rPr>
                <w:rFonts w:ascii="Tahoma" w:hAnsi="Tahoma" w:cs="Tahoma"/>
                <w:b/>
                <w:szCs w:val="22"/>
                <w:lang w:val="el-GR"/>
              </w:rPr>
            </w:pPr>
            <w:r w:rsidRPr="00282EE1">
              <w:rPr>
                <w:rFonts w:ascii="Tahoma" w:hAnsi="Tahoma" w:cs="Tahoma"/>
                <w:b/>
                <w:bCs/>
                <w:lang w:val="el-GR"/>
              </w:rPr>
              <w:t>Πιστοποιητικό ISO 14001:2015 για την Περιβαλλοντική Διαχείριση</w:t>
            </w:r>
            <w:r>
              <w:rPr>
                <w:rFonts w:ascii="Tahoma" w:hAnsi="Tahoma" w:cs="Tahoma"/>
                <w:b/>
                <w:bCs/>
                <w:lang w:val="el-GR"/>
              </w:rPr>
              <w:t>.</w:t>
            </w:r>
          </w:p>
          <w:p w14:paraId="282CA7B1" w14:textId="77777777" w:rsidR="00773FD1" w:rsidRPr="00282EE1" w:rsidRDefault="00773FD1" w:rsidP="00564964">
            <w:pPr>
              <w:autoSpaceDE w:val="0"/>
              <w:autoSpaceDN w:val="0"/>
              <w:adjustRightInd w:val="0"/>
              <w:rPr>
                <w:rFonts w:ascii="Tahoma" w:hAnsi="Tahoma" w:cs="Tahoma"/>
                <w:szCs w:val="22"/>
                <w:lang w:val="el-GR" w:eastAsia="el-GR"/>
              </w:rPr>
            </w:pPr>
            <w:r w:rsidRPr="00282EE1">
              <w:rPr>
                <w:rFonts w:ascii="Tahoma" w:hAnsi="Tahoma"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773FD1" w:rsidRPr="00FC3C52" w14:paraId="18C88241" w14:textId="77777777" w:rsidTr="00564964">
        <w:trPr>
          <w:trHeight w:val="1480"/>
        </w:trPr>
        <w:tc>
          <w:tcPr>
            <w:tcW w:w="675" w:type="dxa"/>
          </w:tcPr>
          <w:p w14:paraId="6A25AAD4" w14:textId="77777777" w:rsidR="00773FD1" w:rsidRPr="00282EE1" w:rsidRDefault="00773FD1" w:rsidP="00564964">
            <w:pPr>
              <w:rPr>
                <w:rFonts w:ascii="Tahoma" w:hAnsi="Tahoma" w:cs="Tahoma"/>
                <w:szCs w:val="22"/>
              </w:rPr>
            </w:pPr>
            <w:r w:rsidRPr="00282EE1">
              <w:rPr>
                <w:rFonts w:ascii="Tahoma" w:hAnsi="Tahoma" w:cs="Tahoma"/>
                <w:szCs w:val="22"/>
                <w:lang w:val="el-GR"/>
              </w:rPr>
              <w:lastRenderedPageBreak/>
              <w:t>5</w:t>
            </w:r>
            <w:r w:rsidRPr="00282EE1">
              <w:rPr>
                <w:rFonts w:ascii="Tahoma" w:hAnsi="Tahoma" w:cs="Tahoma"/>
                <w:szCs w:val="22"/>
              </w:rPr>
              <w:t>.1</w:t>
            </w:r>
          </w:p>
        </w:tc>
        <w:tc>
          <w:tcPr>
            <w:tcW w:w="9180" w:type="dxa"/>
          </w:tcPr>
          <w:p w14:paraId="421773F6" w14:textId="77777777" w:rsidR="00773FD1" w:rsidRPr="00282EE1" w:rsidRDefault="00773FD1" w:rsidP="00564964">
            <w:pPr>
              <w:pStyle w:val="Tabletext"/>
              <w:jc w:val="both"/>
              <w:rPr>
                <w:rFonts w:cs="Tahoma"/>
                <w:sz w:val="22"/>
                <w:szCs w:val="22"/>
                <w:lang w:eastAsia="el-GR"/>
              </w:rPr>
            </w:pPr>
            <w:r w:rsidRPr="00773FD1">
              <w:rPr>
                <w:rFonts w:cs="Tahoma"/>
                <w:sz w:val="22"/>
                <w:szCs w:val="22"/>
              </w:rPr>
              <w:t>Οι οικονομικοί φορείς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282EE1">
              <w:rPr>
                <w:rFonts w:cs="Tahoma"/>
                <w:sz w:val="22"/>
                <w:szCs w:val="22"/>
              </w:rPr>
              <w:t>.</w:t>
            </w:r>
          </w:p>
        </w:tc>
      </w:tr>
    </w:tbl>
    <w:p w14:paraId="62EF854B" w14:textId="77777777" w:rsidR="00773FD1" w:rsidRPr="00282EE1" w:rsidRDefault="00773FD1" w:rsidP="006345B4">
      <w:pPr>
        <w:rPr>
          <w:rFonts w:ascii="Tahoma" w:hAnsi="Tahoma" w:cs="Tahoma"/>
          <w:iCs/>
          <w:color w:val="4472C4"/>
          <w:lang w:val="el-GR"/>
        </w:rPr>
      </w:pPr>
    </w:p>
    <w:p w14:paraId="174137A2" w14:textId="7AB9FB53" w:rsidR="00773FD1" w:rsidRDefault="00D41FD6" w:rsidP="003F5A23">
      <w:pPr>
        <w:rPr>
          <w:rFonts w:ascii="Tahoma" w:hAnsi="Tahoma" w:cs="Tahoma"/>
          <w:lang w:val="el-GR"/>
        </w:rPr>
      </w:pPr>
      <w:r w:rsidRPr="00624CA4">
        <w:rPr>
          <w:rFonts w:ascii="Tahoma" w:hAnsi="Tahoma" w:cs="Tahoma"/>
          <w:b/>
          <w:bCs/>
          <w:lang w:val="el-GR"/>
        </w:rPr>
        <w:t>Β.6.</w:t>
      </w:r>
      <w:r w:rsidRPr="00624CA4">
        <w:rPr>
          <w:rFonts w:ascii="Tahoma" w:hAnsi="Tahoma" w:cs="Tahoma"/>
          <w:lang w:val="el-GR"/>
        </w:rPr>
        <w:t xml:space="preserve"> </w:t>
      </w:r>
      <w:r w:rsidR="00773FD1" w:rsidRPr="00282EE1">
        <w:rPr>
          <w:rFonts w:ascii="Tahoma" w:hAnsi="Tahoma" w:cs="Tahoma"/>
          <w:b/>
          <w:lang w:val="el-GR"/>
        </w:rPr>
        <w:t>Για την απόδειξη της νόμιμης σύστασης και εκπροσώπησης:</w:t>
      </w:r>
    </w:p>
    <w:p w14:paraId="3CE65F01" w14:textId="6E88F58E" w:rsidR="003F5A23" w:rsidRPr="00624CA4" w:rsidRDefault="00D41FD6" w:rsidP="003F5A23">
      <w:pPr>
        <w:rPr>
          <w:rFonts w:ascii="Tahoma" w:hAnsi="Tahoma" w:cs="Tahoma"/>
          <w:lang w:val="el-GR"/>
        </w:rPr>
      </w:pPr>
      <w:r w:rsidRPr="00624CA4">
        <w:rPr>
          <w:rFonts w:ascii="Tahoma" w:hAnsi="Tahoma" w:cs="Tahoma"/>
          <w:lang w:val="el-GR"/>
        </w:rPr>
        <w:t>Για την απόδειξη της νόμιμης εκπροσώπησης, στις περιπτώσεις που ο οικονομικός φορέας είναι νομικό πρόσωπο</w:t>
      </w:r>
      <w:r w:rsidR="00DE13D1" w:rsidRPr="00624CA4">
        <w:rPr>
          <w:rFonts w:ascii="Tahoma" w:hAnsi="Tahoma" w:cs="Tahoma"/>
          <w:lang w:val="el-GR"/>
        </w:rPr>
        <w:t xml:space="preserve"> </w:t>
      </w:r>
      <w:r w:rsidR="003F5A23" w:rsidRPr="00624CA4">
        <w:rPr>
          <w:rFonts w:ascii="Tahoma" w:hAnsi="Tahoma" w:cs="Tahoma"/>
          <w:lang w:val="el-GR"/>
        </w:rPr>
        <w:t>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w:t>
      </w:r>
      <w:r w:rsidR="001C0CCF" w:rsidRPr="00624CA4">
        <w:rPr>
          <w:rFonts w:ascii="Tahoma" w:hAnsi="Tahoma" w:cs="Tahoma"/>
          <w:lang w:val="el-GR"/>
        </w:rPr>
        <w:t xml:space="preserve"> </w:t>
      </w:r>
      <w:r w:rsidR="003F5A23" w:rsidRPr="00624CA4">
        <w:rPr>
          <w:rFonts w:ascii="Tahoma" w:hAnsi="Tahoma" w:cs="Tahoma"/>
          <w:lang w:val="el-GR"/>
        </w:rPr>
        <w:t>εκτός αν αυτό φέρει συγκεκριμένο χρόνο ισχύος.</w:t>
      </w:r>
    </w:p>
    <w:p w14:paraId="6CD7793C" w14:textId="77777777" w:rsidR="003F5A23" w:rsidRPr="00624CA4" w:rsidRDefault="003F5A23" w:rsidP="003F5A23">
      <w:pPr>
        <w:rPr>
          <w:rFonts w:ascii="Tahoma" w:hAnsi="Tahoma" w:cs="Tahoma"/>
          <w:lang w:val="el-GR"/>
        </w:rPr>
      </w:pPr>
      <w:r w:rsidRPr="00624CA4">
        <w:rPr>
          <w:rFonts w:ascii="Tahoma" w:hAnsi="Tahoma" w:cs="Tahoma"/>
          <w:lang w:val="el-GR"/>
        </w:rPr>
        <w:t>Ειδικότερα για τους ημεδαπούς οικονομικούς φορείς προσκομίζονται:</w:t>
      </w:r>
    </w:p>
    <w:p w14:paraId="2152E4C4" w14:textId="77777777" w:rsidR="003F5A23" w:rsidRPr="00624CA4" w:rsidRDefault="003F5A23" w:rsidP="003F5A23">
      <w:pPr>
        <w:rPr>
          <w:rFonts w:ascii="Tahoma" w:hAnsi="Tahoma" w:cs="Tahoma"/>
          <w:lang w:val="el-GR"/>
        </w:rPr>
      </w:pPr>
      <w:r w:rsidRPr="00624CA4">
        <w:rPr>
          <w:rFonts w:ascii="Tahoma" w:hAnsi="Tahoma" w:cs="Tahoma"/>
          <w:lang w:val="el-GR"/>
        </w:rPr>
        <w:t xml:space="preserve">i) </w:t>
      </w:r>
      <w:r w:rsidRPr="00624CA4">
        <w:rPr>
          <w:rFonts w:ascii="Tahoma" w:hAnsi="Tahoma" w:cs="Tahoma"/>
          <w:b/>
          <w:lang w:val="el-GR"/>
        </w:rPr>
        <w:t>για την απόδειξη της νόμιμης εκπροσώπησης</w:t>
      </w:r>
      <w:r w:rsidRPr="00624CA4">
        <w:rPr>
          <w:rFonts w:ascii="Tahoma" w:hAnsi="Tahoma" w:cs="Tahoma"/>
          <w:lang w:val="el-GR"/>
        </w:rPr>
        <w:t>,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w:t>
      </w:r>
      <w:r w:rsidR="00F04C82" w:rsidRPr="00624CA4">
        <w:rPr>
          <w:rFonts w:ascii="Tahoma" w:hAnsi="Tahoma" w:cs="Tahoma"/>
          <w:lang w:val="el-GR"/>
        </w:rPr>
        <w:t xml:space="preserve"> </w:t>
      </w:r>
      <w:r w:rsidRPr="00624CA4">
        <w:rPr>
          <w:rFonts w:ascii="Tahoma" w:hAnsi="Tahoma" w:cs="Tahoma"/>
          <w:lang w:val="el-GR"/>
        </w:rPr>
        <w:t>προσκομίζει σχετικό πιστοποιητικό ισχύουσας εκπροσώπησης, το οποίο πρέπει να έχει εκδοθεί έως τριάντα (30) εργάσιμες ημέρες πριν από την υποβολή του.</w:t>
      </w:r>
      <w:r w:rsidR="001C0CCF" w:rsidRPr="00624CA4">
        <w:rPr>
          <w:rFonts w:ascii="Tahoma" w:hAnsi="Tahoma" w:cs="Tahoma"/>
          <w:lang w:val="el-GR"/>
        </w:rPr>
        <w:t xml:space="preserve"> </w:t>
      </w:r>
    </w:p>
    <w:p w14:paraId="041EF153" w14:textId="77777777" w:rsidR="003F5A23" w:rsidRPr="00624CA4" w:rsidRDefault="003F5A23" w:rsidP="003F5A23">
      <w:pPr>
        <w:rPr>
          <w:rFonts w:ascii="Tahoma" w:hAnsi="Tahoma" w:cs="Tahoma"/>
          <w:color w:val="000000"/>
          <w:lang w:val="el-GR"/>
        </w:rPr>
      </w:pPr>
      <w:proofErr w:type="spellStart"/>
      <w:r w:rsidRPr="00624CA4">
        <w:rPr>
          <w:rFonts w:ascii="Tahoma" w:hAnsi="Tahoma" w:cs="Tahoma"/>
          <w:lang w:val="el-GR"/>
        </w:rPr>
        <w:t>ii</w:t>
      </w:r>
      <w:proofErr w:type="spellEnd"/>
      <w:r w:rsidRPr="00624CA4">
        <w:rPr>
          <w:rFonts w:ascii="Tahoma" w:hAnsi="Tahoma" w:cs="Tahoma"/>
          <w:lang w:val="el-GR"/>
        </w:rPr>
        <w:t xml:space="preserve">) Για την </w:t>
      </w:r>
      <w:r w:rsidRPr="00624CA4">
        <w:rPr>
          <w:rFonts w:ascii="Tahoma" w:hAnsi="Tahoma" w:cs="Tahoma"/>
          <w:b/>
          <w:lang w:val="el-GR"/>
        </w:rPr>
        <w:t>απόδειξη της νόμιμης σύστασης και των μεταβολών</w:t>
      </w:r>
      <w:r w:rsidRPr="00624CA4">
        <w:rPr>
          <w:rFonts w:ascii="Tahoma" w:hAnsi="Tahoma" w:cs="Tahoma"/>
          <w:lang w:val="el-GR"/>
        </w:rPr>
        <w:t xml:space="preserve"> του νομικού προσώπου γενικό πιστοποιητικό μεταβολών του ΓΕΜΗ, εφόσον έχει εκδοθεί έως τρεις (3) μήνες πριν από την υποβολή του.</w:t>
      </w:r>
      <w:r w:rsidR="001C0CCF" w:rsidRPr="00624CA4">
        <w:rPr>
          <w:rFonts w:ascii="Tahoma" w:hAnsi="Tahoma" w:cs="Tahoma"/>
          <w:color w:val="000000"/>
          <w:lang w:val="el-GR"/>
        </w:rPr>
        <w:t xml:space="preserve"> </w:t>
      </w:r>
    </w:p>
    <w:p w14:paraId="321CA085" w14:textId="77777777" w:rsidR="00142140" w:rsidRPr="00624CA4" w:rsidRDefault="00C25ABC">
      <w:pPr>
        <w:rPr>
          <w:rFonts w:ascii="Tahoma" w:hAnsi="Tahoma" w:cs="Tahoma"/>
          <w:color w:val="000000"/>
          <w:lang w:val="el-GR"/>
        </w:rPr>
      </w:pPr>
      <w:r w:rsidRPr="00624CA4">
        <w:rPr>
          <w:rFonts w:ascii="Tahoma" w:hAnsi="Tahoma" w:cs="Tahoma"/>
          <w:color w:val="000000"/>
          <w:lang w:val="el-GR"/>
        </w:rPr>
        <w:t>Στις λοιπές περιπτώσεις</w:t>
      </w:r>
      <w:r w:rsidR="00DE13D1" w:rsidRPr="00624CA4">
        <w:rPr>
          <w:rFonts w:ascii="Tahoma" w:hAnsi="Tahoma" w:cs="Tahoma"/>
          <w:color w:val="000000"/>
          <w:lang w:val="el-GR"/>
        </w:rPr>
        <w:t xml:space="preserve"> </w:t>
      </w:r>
      <w:r w:rsidR="00D41FD6" w:rsidRPr="00624CA4">
        <w:rPr>
          <w:rFonts w:ascii="Tahoma" w:hAnsi="Tahoma" w:cs="Tahoma"/>
          <w:color w:val="000000"/>
          <w:lang w:val="el-GR"/>
        </w:rPr>
        <w:t xml:space="preserve">τα κατά περίπτωση νομιμοποιητικά έγγραφα </w:t>
      </w:r>
      <w:r w:rsidR="003F5A23" w:rsidRPr="00624CA4">
        <w:rPr>
          <w:rFonts w:ascii="Tahoma" w:hAnsi="Tahoma" w:cs="Tahoma"/>
          <w:lang w:val="el-GR"/>
        </w:rPr>
        <w:t xml:space="preserve">σύστασης και </w:t>
      </w:r>
      <w:r w:rsidR="00D41FD6" w:rsidRPr="00624CA4">
        <w:rPr>
          <w:rFonts w:ascii="Tahoma" w:hAnsi="Tahoma" w:cs="Tahoma"/>
          <w:color w:val="000000"/>
          <w:lang w:val="el-GR"/>
        </w:rPr>
        <w:t xml:space="preserve">νόμιμης εκπροσώπησης (όπως καταστατικά, </w:t>
      </w:r>
      <w:r w:rsidR="003F5A23" w:rsidRPr="00624CA4">
        <w:rPr>
          <w:rFonts w:ascii="Tahoma" w:hAnsi="Tahoma" w:cs="Tahoma"/>
          <w:lang w:val="el-GR"/>
        </w:rPr>
        <w:t xml:space="preserve">πιστοποιητικά μεταβολών, αντίστοιχα ΦΕΚ, αποφάσεις συγκρότησης οργάνων διοίκησης σε σώμα, κλπ., </w:t>
      </w:r>
      <w:r w:rsidR="00D41FD6" w:rsidRPr="00624CA4">
        <w:rPr>
          <w:rFonts w:ascii="Tahoma" w:hAnsi="Tahoma" w:cs="Tahoma"/>
          <w:color w:val="000000"/>
          <w:lang w:val="el-GR"/>
        </w:rPr>
        <w:t xml:space="preserve">ανάλογα με τη νομική μορφή του </w:t>
      </w:r>
      <w:r w:rsidR="00B13013" w:rsidRPr="00624CA4">
        <w:rPr>
          <w:rFonts w:ascii="Tahoma" w:hAnsi="Tahoma" w:cs="Tahoma"/>
          <w:color w:val="000000"/>
          <w:lang w:val="el-GR"/>
        </w:rPr>
        <w:t>οικονομικού φορέα</w:t>
      </w:r>
      <w:r w:rsidR="00D41FD6" w:rsidRPr="00624CA4">
        <w:rPr>
          <w:rFonts w:ascii="Tahoma" w:hAnsi="Tahoma" w:cs="Tahoma"/>
          <w:color w:val="000000"/>
          <w:lang w:val="el-GR"/>
        </w:rPr>
        <w:t>)</w:t>
      </w:r>
      <w:r w:rsidR="00934E24" w:rsidRPr="00624CA4">
        <w:rPr>
          <w:rFonts w:ascii="Tahoma" w:hAnsi="Tahoma" w:cs="Tahoma"/>
          <w:color w:val="000000"/>
          <w:lang w:val="el-GR"/>
        </w:rPr>
        <w:t>,</w:t>
      </w:r>
      <w:r w:rsidR="00B13013" w:rsidRPr="00624CA4">
        <w:rPr>
          <w:rFonts w:ascii="Tahoma" w:hAnsi="Tahoma" w:cs="Tahoma"/>
          <w:color w:val="000000"/>
          <w:lang w:val="el-GR"/>
        </w:rPr>
        <w:t xml:space="preserve"> συνοδευόμενα από υπεύθυνη δήλωση του νόμιμου εκπροσώπου ότι εξακολουθούν να ισχύουν κατά την υποβολή τους.</w:t>
      </w:r>
    </w:p>
    <w:p w14:paraId="0F46DDF8" w14:textId="77777777" w:rsidR="00B13013" w:rsidRPr="00624CA4" w:rsidRDefault="00220F27" w:rsidP="00B13013">
      <w:pPr>
        <w:rPr>
          <w:rFonts w:ascii="Tahoma" w:hAnsi="Tahoma" w:cs="Tahoma"/>
          <w:color w:val="000000"/>
          <w:lang w:val="el-GR"/>
        </w:rPr>
      </w:pPr>
      <w:r w:rsidRPr="00624CA4">
        <w:rPr>
          <w:rFonts w:ascii="Tahoma" w:hAnsi="Tahoma" w:cs="Tahoma"/>
          <w:color w:val="000000"/>
          <w:lang w:val="el-GR"/>
        </w:rPr>
        <w:t xml:space="preserve">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w:t>
      </w:r>
      <w:r w:rsidR="00637698" w:rsidRPr="00624CA4">
        <w:rPr>
          <w:rFonts w:ascii="Tahoma" w:hAnsi="Tahoma" w:cs="Tahoma"/>
          <w:color w:val="000000"/>
          <w:lang w:val="el-GR"/>
        </w:rPr>
        <w:t xml:space="preserve">με </w:t>
      </w:r>
      <w:r w:rsidR="005C6C78" w:rsidRPr="00624CA4">
        <w:rPr>
          <w:rFonts w:ascii="Tahoma" w:hAnsi="Tahoma" w:cs="Tahoma"/>
          <w:color w:val="000000"/>
          <w:lang w:val="el-GR"/>
        </w:rPr>
        <w:t>την οποία</w:t>
      </w:r>
      <w:r w:rsidR="00637698" w:rsidRPr="00624CA4">
        <w:rPr>
          <w:rFonts w:ascii="Tahoma" w:hAnsi="Tahoma" w:cs="Tahoma"/>
          <w:color w:val="000000"/>
          <w:lang w:val="el-GR"/>
        </w:rPr>
        <w:t xml:space="preserve"> </w:t>
      </w:r>
      <w:r w:rsidRPr="00624CA4">
        <w:rPr>
          <w:rFonts w:ascii="Tahoma" w:hAnsi="Tahoma" w:cs="Tahoma"/>
          <w:color w:val="000000"/>
          <w:lang w:val="el-GR"/>
        </w:rPr>
        <w:t>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2CBE29CB" w14:textId="77777777" w:rsidR="00B13013" w:rsidRPr="00624CA4" w:rsidRDefault="00B13013" w:rsidP="00B13013">
      <w:pPr>
        <w:rPr>
          <w:rFonts w:ascii="Tahoma" w:hAnsi="Tahoma" w:cs="Tahoma"/>
          <w:bCs/>
          <w:color w:val="000000"/>
          <w:lang w:val="el-GR"/>
        </w:rPr>
      </w:pPr>
      <w:r w:rsidRPr="00624CA4">
        <w:rPr>
          <w:rFonts w:ascii="Tahoma" w:hAnsi="Tahoma" w:cs="Tahoma"/>
          <w:bCs/>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w:t>
      </w:r>
      <w:r w:rsidR="001C0CCF" w:rsidRPr="00624CA4">
        <w:rPr>
          <w:rFonts w:ascii="Tahoma" w:hAnsi="Tahoma" w:cs="Tahoma"/>
          <w:bCs/>
          <w:color w:val="000000"/>
          <w:lang w:val="el-GR"/>
        </w:rPr>
        <w:t xml:space="preserve"> </w:t>
      </w:r>
      <w:r w:rsidRPr="00624CA4">
        <w:rPr>
          <w:rFonts w:ascii="Tahoma" w:hAnsi="Tahoma" w:cs="Tahoma"/>
          <w:bCs/>
          <w:color w:val="000000"/>
          <w:lang w:val="el-GR"/>
        </w:rPr>
        <w:t>του νόμιμου εκπροσώπου, από την οποία αποδεικνύονται τα ανωτέρω ως προς τη νόμιμη σύσταση, μεταβολές και εκπροσώπηση του οικονομικού φορέα.</w:t>
      </w:r>
    </w:p>
    <w:p w14:paraId="16561B27" w14:textId="77777777" w:rsidR="00B13013" w:rsidRPr="00624CA4" w:rsidRDefault="00B13013" w:rsidP="00B13013">
      <w:pPr>
        <w:rPr>
          <w:rFonts w:ascii="Tahoma" w:hAnsi="Tahoma" w:cs="Tahoma"/>
          <w:bCs/>
          <w:color w:val="000000"/>
          <w:lang w:val="el-GR"/>
        </w:rPr>
      </w:pPr>
      <w:r w:rsidRPr="00624CA4">
        <w:rPr>
          <w:rFonts w:ascii="Tahoma" w:hAnsi="Tahoma" w:cs="Tahoma"/>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005C68CF" w14:textId="77777777" w:rsidR="00D41FD6" w:rsidRPr="00624CA4" w:rsidRDefault="00D41FD6">
      <w:pPr>
        <w:rPr>
          <w:rFonts w:ascii="Tahoma" w:hAnsi="Tahoma" w:cs="Tahoma"/>
          <w:color w:val="000000"/>
          <w:lang w:val="el-GR"/>
        </w:rPr>
      </w:pPr>
      <w:r w:rsidRPr="00624CA4">
        <w:rPr>
          <w:rFonts w:ascii="Tahoma" w:hAnsi="Tahoma" w:cs="Tahoma"/>
          <w:color w:val="000000"/>
          <w:lang w:val="el-GR"/>
        </w:rPr>
        <w:lastRenderedPageBreak/>
        <w:t>Από τα ανωτέρω έγγραφα πρέπει να προκύπτουν η νόμιμη σύστασ</w:t>
      </w:r>
      <w:r w:rsidR="00B13013" w:rsidRPr="00624CA4">
        <w:rPr>
          <w:rFonts w:ascii="Tahoma" w:hAnsi="Tahoma" w:cs="Tahoma"/>
          <w:color w:val="000000"/>
          <w:lang w:val="el-GR"/>
        </w:rPr>
        <w:t>η του οικονομικού φορέα</w:t>
      </w:r>
      <w:r w:rsidRPr="00624CA4">
        <w:rPr>
          <w:rFonts w:ascii="Tahoma" w:hAnsi="Tahoma" w:cs="Tahoma"/>
          <w:color w:val="000000"/>
          <w:lang w:val="el-GR"/>
        </w:rPr>
        <w:t>, όλες οι σχετικές τροποποιήσεις των καταστατικών, το/τα πρόσωπο/α που δεσμεύει/</w:t>
      </w:r>
      <w:proofErr w:type="spellStart"/>
      <w:r w:rsidRPr="00624CA4">
        <w:rPr>
          <w:rFonts w:ascii="Tahoma" w:hAnsi="Tahoma" w:cs="Tahoma"/>
          <w:color w:val="000000"/>
          <w:lang w:val="el-GR"/>
        </w:rPr>
        <w:t>ουν</w:t>
      </w:r>
      <w:proofErr w:type="spellEnd"/>
      <w:r w:rsidRPr="00624CA4">
        <w:rPr>
          <w:rFonts w:ascii="Tahoma" w:hAnsi="Tahoma" w:cs="Tahoma"/>
          <w:color w:val="000000"/>
          <w:lang w:val="el-GR"/>
        </w:rPr>
        <w:t xml:space="preserve">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742D852B" w14:textId="77777777" w:rsidR="00D41FD6" w:rsidRPr="00624CA4" w:rsidRDefault="00D41FD6">
      <w:pPr>
        <w:rPr>
          <w:rFonts w:ascii="Tahoma" w:hAnsi="Tahoma" w:cs="Tahoma"/>
          <w:color w:val="000000"/>
          <w:lang w:val="el-GR"/>
        </w:rPr>
      </w:pPr>
      <w:r w:rsidRPr="00624CA4">
        <w:rPr>
          <w:rFonts w:ascii="Tahoma" w:hAnsi="Tahoma" w:cs="Tahoma"/>
          <w:b/>
          <w:bCs/>
          <w:color w:val="000000"/>
          <w:lang w:val="el-GR"/>
        </w:rPr>
        <w:t>Β.7.</w:t>
      </w:r>
      <w:r w:rsidRPr="00624CA4">
        <w:rPr>
          <w:rFonts w:ascii="Tahoma" w:hAnsi="Tahoma" w:cs="Tahoma"/>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624CA4">
        <w:rPr>
          <w:rFonts w:ascii="Tahoma" w:hAnsi="Tahoma" w:cs="Tahoma"/>
          <w:color w:val="000000"/>
        </w:rPr>
        <w:t>VII</w:t>
      </w:r>
      <w:r w:rsidRPr="00624CA4">
        <w:rPr>
          <w:rFonts w:ascii="Tahoma" w:hAnsi="Tahoma" w:cs="Tahoma"/>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115AB6C4" w14:textId="77777777" w:rsidR="00D41FD6" w:rsidRPr="00624CA4" w:rsidRDefault="00D41FD6">
      <w:pPr>
        <w:rPr>
          <w:rFonts w:ascii="Tahoma" w:hAnsi="Tahoma" w:cs="Tahoma"/>
          <w:color w:val="000000"/>
          <w:lang w:val="el-GR"/>
        </w:rPr>
      </w:pPr>
      <w:r w:rsidRPr="00624CA4">
        <w:rPr>
          <w:rFonts w:ascii="Tahoma" w:hAnsi="Tahoma" w:cs="Tahoma"/>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60222D88" w14:textId="77777777" w:rsidR="00D41FD6" w:rsidRPr="00624CA4" w:rsidRDefault="00D41FD6">
      <w:pPr>
        <w:rPr>
          <w:rFonts w:ascii="Tahoma" w:hAnsi="Tahoma" w:cs="Tahoma"/>
          <w:color w:val="000000"/>
          <w:lang w:val="el-GR"/>
        </w:rPr>
      </w:pPr>
      <w:r w:rsidRPr="00624CA4">
        <w:rPr>
          <w:rFonts w:ascii="Tahoma" w:hAnsi="Tahoma" w:cs="Tahoma"/>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w:t>
      </w:r>
      <w:proofErr w:type="spellStart"/>
      <w:r w:rsidRPr="00624CA4">
        <w:rPr>
          <w:rFonts w:ascii="Tahoma" w:hAnsi="Tahoma" w:cs="Tahoma"/>
          <w:color w:val="000000"/>
          <w:lang w:val="el-GR"/>
        </w:rPr>
        <w:t>καταλληλότητας</w:t>
      </w:r>
      <w:proofErr w:type="spellEnd"/>
      <w:r w:rsidRPr="00624CA4">
        <w:rPr>
          <w:rFonts w:ascii="Tahoma" w:hAnsi="Tahoma" w:cs="Tahoma"/>
          <w:color w:val="000000"/>
          <w:lang w:val="el-GR"/>
        </w:rPr>
        <w:t xml:space="preserve"> όσον αφορά τις απαιτήσεις ποιοτικής επιλογής, τις οποίες καλύπτει ο επίσημος κατάλογος ή το πιστοποιητικό. </w:t>
      </w:r>
    </w:p>
    <w:p w14:paraId="1A399A51" w14:textId="77777777" w:rsidR="00D41FD6" w:rsidRPr="00624CA4" w:rsidRDefault="00D41FD6">
      <w:pPr>
        <w:rPr>
          <w:rFonts w:ascii="Tahoma" w:hAnsi="Tahoma" w:cs="Tahoma"/>
          <w:color w:val="000000"/>
          <w:lang w:val="el-GR"/>
        </w:rPr>
      </w:pPr>
      <w:r w:rsidRPr="00624CA4">
        <w:rPr>
          <w:rFonts w:ascii="Tahoma" w:hAnsi="Tahoma" w:cs="Tahoma"/>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r w:rsidR="002C1B44" w:rsidRPr="00624CA4">
        <w:rPr>
          <w:rFonts w:ascii="Tahoma" w:hAnsi="Tahoma" w:cs="Tahoma"/>
          <w:color w:val="000000"/>
          <w:lang w:val="el-GR"/>
        </w:rPr>
        <w:t xml:space="preserve">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w:t>
      </w:r>
      <w:proofErr w:type="spellStart"/>
      <w:r w:rsidR="002C1B44" w:rsidRPr="00624CA4">
        <w:rPr>
          <w:rFonts w:ascii="Tahoma" w:hAnsi="Tahoma" w:cs="Tahoma"/>
          <w:color w:val="000000"/>
          <w:lang w:val="el-GR"/>
        </w:rPr>
        <w:t>υποπερ</w:t>
      </w:r>
      <w:proofErr w:type="spellEnd"/>
      <w:r w:rsidR="002C1B44" w:rsidRPr="00624CA4">
        <w:rPr>
          <w:rFonts w:ascii="Tahoma" w:hAnsi="Tahoma" w:cs="Tahoma"/>
          <w:color w:val="000000"/>
          <w:lang w:val="el-GR"/>
        </w:rPr>
        <w:t xml:space="preserve">. </w:t>
      </w:r>
      <w:proofErr w:type="spellStart"/>
      <w:r w:rsidR="002C1B44" w:rsidRPr="00624CA4">
        <w:rPr>
          <w:rFonts w:ascii="Tahoma" w:hAnsi="Tahoma" w:cs="Tahoma"/>
          <w:color w:val="000000"/>
          <w:lang w:val="en-US"/>
        </w:rPr>
        <w:t>i</w:t>
      </w:r>
      <w:proofErr w:type="spellEnd"/>
      <w:r w:rsidR="002C1B44" w:rsidRPr="00624CA4">
        <w:rPr>
          <w:rFonts w:ascii="Tahoma" w:hAnsi="Tahoma" w:cs="Tahoma"/>
          <w:color w:val="000000"/>
          <w:lang w:val="el-GR"/>
        </w:rPr>
        <w:t xml:space="preserve">, </w:t>
      </w:r>
      <w:r w:rsidR="002C1B44" w:rsidRPr="00624CA4">
        <w:rPr>
          <w:rFonts w:ascii="Tahoma" w:hAnsi="Tahoma" w:cs="Tahoma"/>
          <w:color w:val="000000"/>
          <w:lang w:val="en-US"/>
        </w:rPr>
        <w:t>ii</w:t>
      </w:r>
      <w:r w:rsidR="002C1B44" w:rsidRPr="00624CA4">
        <w:rPr>
          <w:rFonts w:ascii="Tahoma" w:hAnsi="Tahoma" w:cs="Tahoma"/>
          <w:color w:val="000000"/>
          <w:lang w:val="el-GR"/>
        </w:rPr>
        <w:t xml:space="preserve"> και </w:t>
      </w:r>
      <w:r w:rsidR="002C1B44" w:rsidRPr="00624CA4">
        <w:rPr>
          <w:rFonts w:ascii="Tahoma" w:hAnsi="Tahoma" w:cs="Tahoma"/>
          <w:color w:val="000000"/>
          <w:lang w:val="en-US"/>
        </w:rPr>
        <w:t>iii</w:t>
      </w:r>
      <w:r w:rsidR="002C1B44" w:rsidRPr="00624CA4">
        <w:rPr>
          <w:rFonts w:ascii="Tahoma" w:hAnsi="Tahoma" w:cs="Tahoma"/>
          <w:color w:val="000000"/>
          <w:lang w:val="el-GR"/>
        </w:rPr>
        <w:t xml:space="preserve"> της περ. β.</w:t>
      </w:r>
    </w:p>
    <w:p w14:paraId="2EE1DC16" w14:textId="1203EF77" w:rsidR="00D41FD6" w:rsidRDefault="00D41FD6">
      <w:pPr>
        <w:rPr>
          <w:rFonts w:ascii="Tahoma" w:hAnsi="Tahoma" w:cs="Tahoma"/>
          <w:color w:val="000000"/>
          <w:lang w:val="el-GR"/>
        </w:rPr>
      </w:pPr>
      <w:r w:rsidRPr="00624CA4">
        <w:rPr>
          <w:rFonts w:ascii="Tahoma" w:hAnsi="Tahoma" w:cs="Tahoma"/>
          <w:b/>
          <w:bCs/>
          <w:color w:val="000000"/>
          <w:lang w:val="el-GR"/>
        </w:rPr>
        <w:t>Β.8.</w:t>
      </w:r>
      <w:r w:rsidRPr="00624CA4">
        <w:rPr>
          <w:rFonts w:ascii="Tahoma" w:hAnsi="Tahoma" w:cs="Tahoma"/>
          <w:color w:val="000000"/>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11D0E1FB" w14:textId="36221BAB" w:rsidR="00114E9A" w:rsidRPr="00114E9A" w:rsidRDefault="00114E9A">
      <w:pPr>
        <w:rPr>
          <w:rFonts w:ascii="Tahoma" w:hAnsi="Tahoma" w:cs="Tahoma"/>
          <w:color w:val="000000"/>
          <w:lang w:val="el-GR"/>
        </w:rPr>
      </w:pPr>
      <w:r w:rsidRPr="00282EE1">
        <w:rPr>
          <w:rFonts w:ascii="Tahoma" w:hAnsi="Tahoma" w:cs="Tahoma"/>
          <w:lang w:val="el-GR"/>
        </w:rPr>
        <w:t xml:space="preserve">Επιπλέον υποβάλλεται συμφωνητικό μεταξύ των μελών της Ένωσης με το οποίο α) συστήνεται η Ένωση β) αναγράφεται να </w:t>
      </w:r>
      <w:proofErr w:type="spellStart"/>
      <w:r w:rsidRPr="00282EE1">
        <w:rPr>
          <w:rFonts w:ascii="Tahoma" w:hAnsi="Tahoma" w:cs="Tahoma"/>
          <w:lang w:val="el-GR"/>
        </w:rPr>
        <w:t>οριοθετείται</w:t>
      </w:r>
      <w:proofErr w:type="spellEnd"/>
      <w:r w:rsidRPr="00282EE1">
        <w:rPr>
          <w:rFonts w:ascii="Tahoma" w:hAnsi="Tahoma" w:cs="Tahoma"/>
          <w:lang w:val="el-GR"/>
        </w:rPr>
        <w:t xml:space="preserve">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proofErr w:type="spellStart"/>
      <w:r w:rsidRPr="00282EE1">
        <w:rPr>
          <w:rFonts w:ascii="Tahoma" w:hAnsi="Tahoma" w:cs="Tahoma"/>
          <w:lang w:val="el-GR"/>
        </w:rPr>
        <w:t>leader</w:t>
      </w:r>
      <w:proofErr w:type="spellEnd"/>
      <w:r w:rsidRPr="00282EE1">
        <w:rPr>
          <w:rFonts w:ascii="Tahoma" w:hAnsi="Tahoma" w:cs="Tahoma"/>
          <w:lang w:val="el-GR"/>
        </w:rPr>
        <w:t>)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41B550CF" w14:textId="450B43EC" w:rsidR="00114E9A" w:rsidRDefault="00D41FD6" w:rsidP="00037A81">
      <w:pPr>
        <w:rPr>
          <w:rFonts w:ascii="Tahoma" w:hAnsi="Tahoma" w:cs="Tahoma"/>
          <w:color w:val="000000"/>
          <w:lang w:val="el-GR"/>
        </w:rPr>
      </w:pPr>
      <w:r w:rsidRPr="00624CA4">
        <w:rPr>
          <w:rFonts w:ascii="Tahoma" w:hAnsi="Tahoma" w:cs="Tahoma"/>
          <w:b/>
          <w:bCs/>
          <w:color w:val="000000"/>
          <w:lang w:val="el-GR"/>
        </w:rPr>
        <w:t>Β.9.</w:t>
      </w:r>
      <w:r w:rsidRPr="00624CA4">
        <w:rPr>
          <w:rFonts w:ascii="Tahoma" w:hAnsi="Tahoma" w:cs="Tahoma"/>
          <w:color w:val="000000"/>
          <w:lang w:val="el-GR"/>
        </w:rPr>
        <w:t xml:space="preserve"> Στην περίπτωση που οικονομικός φορέας επιθυμεί να στηριχθεί στις ικανότητες άλλων φορέων, σύμφωνα με την παράγραφο </w:t>
      </w:r>
      <w:hyperlink w:anchor="_2.2.8__Στήριξη" w:history="1">
        <w:r w:rsidRPr="00855510">
          <w:rPr>
            <w:rStyle w:val="-"/>
            <w:rFonts w:ascii="Tahoma" w:hAnsi="Tahoma" w:cs="Tahoma"/>
            <w:lang w:val="el-GR"/>
          </w:rPr>
          <w:t>2.2.8</w:t>
        </w:r>
      </w:hyperlink>
      <w:r w:rsidRPr="00624CA4">
        <w:rPr>
          <w:rFonts w:ascii="Tahoma" w:hAnsi="Tahoma" w:cs="Tahoma"/>
          <w:color w:val="000000"/>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w:t>
      </w:r>
      <w:r w:rsidR="00037A81" w:rsidRPr="00624CA4">
        <w:rPr>
          <w:rFonts w:ascii="Tahoma" w:hAnsi="Tahoma" w:cs="Tahoma"/>
          <w:color w:val="000000"/>
          <w:lang w:val="el-GR"/>
        </w:rPr>
        <w:t xml:space="preserve">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w:t>
      </w:r>
    </w:p>
    <w:p w14:paraId="29C4F67C" w14:textId="3C066FF0" w:rsidR="00637698" w:rsidRPr="00624CA4" w:rsidRDefault="00037A81" w:rsidP="00037A81">
      <w:pPr>
        <w:rPr>
          <w:rFonts w:ascii="Tahoma" w:hAnsi="Tahoma" w:cs="Tahoma"/>
          <w:color w:val="000000"/>
          <w:lang w:val="el-GR"/>
        </w:rPr>
      </w:pPr>
      <w:r w:rsidRPr="00624CA4">
        <w:rPr>
          <w:rFonts w:ascii="Tahoma" w:hAnsi="Tahoma" w:cs="Tahoma"/>
          <w:color w:val="000000"/>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w:t>
      </w:r>
      <w:r w:rsidR="001C0CCF" w:rsidRPr="00624CA4">
        <w:rPr>
          <w:rFonts w:ascii="Tahoma" w:hAnsi="Tahoma" w:cs="Tahoma"/>
          <w:color w:val="000000"/>
          <w:lang w:val="el-GR"/>
        </w:rPr>
        <w:t xml:space="preserve"> </w:t>
      </w:r>
      <w:r w:rsidRPr="00624CA4">
        <w:rPr>
          <w:rFonts w:ascii="Tahoma" w:hAnsi="Tahoma" w:cs="Tahoma"/>
          <w:color w:val="000000"/>
          <w:lang w:val="el-GR"/>
        </w:rPr>
        <w:t>ότι θα κάνει χρήση αυτών σε περίπτωση που του ανατεθεί η σύμβαση.</w:t>
      </w:r>
    </w:p>
    <w:p w14:paraId="0430B942" w14:textId="77777777" w:rsidR="006345B4" w:rsidRPr="00624CA4" w:rsidRDefault="00037A81" w:rsidP="00037A81">
      <w:pPr>
        <w:rPr>
          <w:rFonts w:ascii="Tahoma" w:hAnsi="Tahoma" w:cs="Tahoma"/>
          <w:color w:val="000000"/>
          <w:lang w:val="el-GR"/>
        </w:rPr>
      </w:pPr>
      <w:r w:rsidRPr="00624CA4">
        <w:rPr>
          <w:rFonts w:ascii="Tahoma" w:hAnsi="Tahoma" w:cs="Tahoma"/>
          <w:color w:val="000000"/>
          <w:lang w:val="el-GR"/>
        </w:rPr>
        <w:lastRenderedPageBreak/>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5C3FD405" w14:textId="77777777" w:rsidR="00037A81" w:rsidRPr="00624CA4" w:rsidRDefault="00037A81" w:rsidP="00037A81">
      <w:pPr>
        <w:rPr>
          <w:rFonts w:ascii="Tahoma" w:hAnsi="Tahoma" w:cs="Tahoma"/>
          <w:color w:val="000000"/>
          <w:lang w:val="el-GR"/>
        </w:rPr>
      </w:pPr>
      <w:r w:rsidRPr="00624CA4">
        <w:rPr>
          <w:rFonts w:ascii="Tahoma" w:hAnsi="Tahoma" w:cs="Tahoma"/>
          <w:color w:val="000000"/>
          <w:lang w:val="el-GR"/>
        </w:rPr>
        <w:t xml:space="preserve">Σε περίπτωση που ο τρίτος διαθέτει στοιχεία τεχνικής ή επαγγελματικής </w:t>
      </w:r>
      <w:proofErr w:type="spellStart"/>
      <w:r w:rsidRPr="00624CA4">
        <w:rPr>
          <w:rFonts w:ascii="Tahoma" w:hAnsi="Tahoma" w:cs="Tahoma"/>
          <w:color w:val="000000"/>
          <w:lang w:val="el-GR"/>
        </w:rPr>
        <w:t>καταλληλότητας</w:t>
      </w:r>
      <w:proofErr w:type="spellEnd"/>
      <w:r w:rsidRPr="00624CA4">
        <w:rPr>
          <w:rFonts w:ascii="Tahoma" w:hAnsi="Tahoma" w:cs="Tahoma"/>
          <w:color w:val="000000"/>
          <w:lang w:val="el-GR"/>
        </w:rPr>
        <w:t xml:space="preserve">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624CA4">
        <w:rPr>
          <w:rFonts w:ascii="Tahoma" w:hAnsi="Tahoma" w:cs="Tahoma"/>
          <w:lang w:val="el-GR"/>
        </w:rPr>
        <w:t xml:space="preserve"> </w:t>
      </w:r>
      <w:r w:rsidRPr="00624CA4">
        <w:rPr>
          <w:rFonts w:ascii="Tahoma" w:hAnsi="Tahoma" w:cs="Tahoma"/>
          <w:color w:val="000000"/>
          <w:lang w:val="el-GR"/>
        </w:rPr>
        <w:t xml:space="preserve">δηλώνοντας το τμήμα της σύμβασης που θα εκτελέσει. </w:t>
      </w:r>
    </w:p>
    <w:p w14:paraId="17B5A2C1" w14:textId="77777777" w:rsidR="00037A81" w:rsidRPr="00624CA4" w:rsidRDefault="00037A81" w:rsidP="00037A81">
      <w:pPr>
        <w:rPr>
          <w:rFonts w:ascii="Tahoma" w:hAnsi="Tahoma" w:cs="Tahoma"/>
          <w:lang w:val="el-GR"/>
        </w:rPr>
      </w:pPr>
      <w:r w:rsidRPr="00624CA4">
        <w:rPr>
          <w:rFonts w:ascii="Tahoma" w:hAnsi="Tahoma" w:cs="Tahoma"/>
          <w:b/>
          <w:bCs/>
          <w:lang w:val="el-GR"/>
        </w:rPr>
        <w:t xml:space="preserve">Β.10. </w:t>
      </w:r>
      <w:r w:rsidRPr="00624CA4">
        <w:rPr>
          <w:rFonts w:ascii="Tahoma" w:hAnsi="Tahoma" w:cs="Tahoma"/>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2E317EE9" w14:textId="77777777" w:rsidR="00037A81" w:rsidRPr="00624CA4" w:rsidRDefault="00037A81" w:rsidP="00037A81">
      <w:pPr>
        <w:rPr>
          <w:rFonts w:ascii="Tahoma" w:hAnsi="Tahoma" w:cs="Tahoma"/>
          <w:b/>
          <w:bCs/>
          <w:lang w:val="el-GR"/>
        </w:rPr>
      </w:pPr>
      <w:r w:rsidRPr="00624CA4">
        <w:rPr>
          <w:rFonts w:ascii="Tahoma" w:hAnsi="Tahoma" w:cs="Tahoma"/>
          <w:b/>
          <w:bCs/>
          <w:lang w:val="el-GR"/>
        </w:rPr>
        <w:t>Β.11. Επισημαίνεται ότι γίνονται αποδεκτές:</w:t>
      </w:r>
    </w:p>
    <w:p w14:paraId="3BDE7E59" w14:textId="77777777" w:rsidR="00037A81" w:rsidRPr="00624CA4" w:rsidRDefault="00037A81" w:rsidP="00473C21">
      <w:pPr>
        <w:numPr>
          <w:ilvl w:val="0"/>
          <w:numId w:val="7"/>
        </w:numPr>
        <w:rPr>
          <w:rFonts w:ascii="Tahoma" w:hAnsi="Tahoma" w:cs="Tahoma"/>
          <w:b/>
          <w:bCs/>
          <w:lang w:val="el-GR"/>
        </w:rPr>
      </w:pPr>
      <w:r w:rsidRPr="00624CA4">
        <w:rPr>
          <w:rFonts w:ascii="Tahoma" w:hAnsi="Tahoma" w:cs="Tahoma"/>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61A1DDAB" w14:textId="77777777" w:rsidR="00D41FD6" w:rsidRPr="00624CA4" w:rsidRDefault="00037A81" w:rsidP="00473C21">
      <w:pPr>
        <w:numPr>
          <w:ilvl w:val="0"/>
          <w:numId w:val="7"/>
        </w:numPr>
        <w:rPr>
          <w:rFonts w:ascii="Tahoma" w:hAnsi="Tahoma" w:cs="Tahoma"/>
          <w:b/>
          <w:bCs/>
          <w:lang w:val="el-GR"/>
        </w:rPr>
      </w:pPr>
      <w:r w:rsidRPr="00624CA4">
        <w:rPr>
          <w:rFonts w:ascii="Tahoma" w:hAnsi="Tahoma" w:cs="Tahoma"/>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19C1D1F3" w14:textId="77777777" w:rsidR="004622E3" w:rsidRPr="00624CA4" w:rsidRDefault="004622E3">
      <w:pPr>
        <w:rPr>
          <w:rFonts w:ascii="Tahoma" w:hAnsi="Tahoma" w:cs="Tahoma"/>
          <w:lang w:val="el-GR"/>
        </w:rPr>
      </w:pPr>
    </w:p>
    <w:p w14:paraId="3BA00F2D" w14:textId="765FC9C9" w:rsidR="00D41FD6" w:rsidRPr="00624CA4" w:rsidRDefault="00D41FD6">
      <w:pPr>
        <w:pStyle w:val="20"/>
        <w:rPr>
          <w:rFonts w:ascii="Tahoma" w:hAnsi="Tahoma" w:cs="Tahoma"/>
          <w:lang w:val="el-GR"/>
        </w:rPr>
      </w:pPr>
      <w:bookmarkStart w:id="62" w:name="_Toc107412522"/>
      <w:r w:rsidRPr="00624CA4">
        <w:rPr>
          <w:rFonts w:ascii="Tahoma" w:hAnsi="Tahoma" w:cs="Tahoma"/>
          <w:lang w:val="el-GR"/>
        </w:rPr>
        <w:t>2.3</w:t>
      </w:r>
      <w:r w:rsidRPr="00624CA4">
        <w:rPr>
          <w:rFonts w:ascii="Tahoma" w:hAnsi="Tahoma" w:cs="Tahoma"/>
          <w:lang w:val="el-GR"/>
        </w:rPr>
        <w:tab/>
        <w:t>Κριτήρια Ανάθεσης</w:t>
      </w:r>
      <w:bookmarkEnd w:id="62"/>
    </w:p>
    <w:p w14:paraId="0672F829" w14:textId="3F294EC4" w:rsidR="00D41FD6" w:rsidRPr="00624CA4" w:rsidRDefault="00D41FD6">
      <w:pPr>
        <w:pStyle w:val="3"/>
        <w:rPr>
          <w:rFonts w:ascii="Tahoma" w:hAnsi="Tahoma" w:cs="Tahoma"/>
          <w:lang w:val="el-GR"/>
        </w:rPr>
      </w:pPr>
      <w:bookmarkStart w:id="63" w:name="_2.3.1__Κριτήριο"/>
      <w:bookmarkStart w:id="64" w:name="_Toc107412523"/>
      <w:bookmarkEnd w:id="63"/>
      <w:r w:rsidRPr="00624CA4">
        <w:rPr>
          <w:rFonts w:ascii="Tahoma" w:hAnsi="Tahoma" w:cs="Tahoma"/>
          <w:lang w:val="el-GR"/>
        </w:rPr>
        <w:t>2.3.1</w:t>
      </w:r>
      <w:r w:rsidRPr="00624CA4">
        <w:rPr>
          <w:rFonts w:ascii="Tahoma" w:hAnsi="Tahoma" w:cs="Tahoma"/>
          <w:lang w:val="el-GR"/>
        </w:rPr>
        <w:tab/>
      </w:r>
      <w:r w:rsidR="00114E9A">
        <w:rPr>
          <w:rFonts w:ascii="Tahoma" w:hAnsi="Tahoma" w:cs="Tahoma"/>
          <w:lang w:val="el-GR"/>
        </w:rPr>
        <w:t xml:space="preserve"> </w:t>
      </w:r>
      <w:r w:rsidRPr="00624CA4">
        <w:rPr>
          <w:rFonts w:ascii="Tahoma" w:hAnsi="Tahoma" w:cs="Tahoma"/>
          <w:lang w:val="el-GR"/>
        </w:rPr>
        <w:t xml:space="preserve">Κριτήριο </w:t>
      </w:r>
      <w:r w:rsidR="008B3CB5" w:rsidRPr="00624CA4">
        <w:rPr>
          <w:rFonts w:ascii="Tahoma" w:hAnsi="Tahoma" w:cs="Tahoma"/>
          <w:lang w:val="el-GR"/>
        </w:rPr>
        <w:t>Α</w:t>
      </w:r>
      <w:r w:rsidRPr="00624CA4">
        <w:rPr>
          <w:rFonts w:ascii="Tahoma" w:hAnsi="Tahoma" w:cs="Tahoma"/>
          <w:lang w:val="el-GR"/>
        </w:rPr>
        <w:t>νάθεσης</w:t>
      </w:r>
      <w:bookmarkEnd w:id="64"/>
      <w:r w:rsidRPr="00624CA4">
        <w:rPr>
          <w:rFonts w:ascii="Tahoma" w:hAnsi="Tahoma" w:cs="Tahoma"/>
          <w:lang w:val="el-GR"/>
        </w:rPr>
        <w:t xml:space="preserve"> </w:t>
      </w:r>
    </w:p>
    <w:p w14:paraId="03A6E2F6" w14:textId="3635C221" w:rsidR="004622E3" w:rsidRPr="00624CA4" w:rsidRDefault="004622E3" w:rsidP="004622E3">
      <w:pPr>
        <w:rPr>
          <w:rFonts w:ascii="Tahoma" w:hAnsi="Tahoma" w:cs="Tahoma"/>
          <w:lang w:val="el-GR"/>
        </w:rPr>
      </w:pPr>
      <w:r w:rsidRPr="00624CA4">
        <w:rPr>
          <w:rFonts w:ascii="Tahoma" w:hAnsi="Tahoma" w:cs="Tahoma"/>
          <w:lang w:val="el-GR"/>
        </w:rPr>
        <w:t>Κριτήριο ανάθεσης της Σύμβασης είναι η πλέον συμφέρουσ</w:t>
      </w:r>
      <w:r w:rsidR="00FA0C71" w:rsidRPr="00624CA4">
        <w:rPr>
          <w:rFonts w:ascii="Tahoma" w:hAnsi="Tahoma" w:cs="Tahoma"/>
          <w:lang w:val="el-GR"/>
        </w:rPr>
        <w:t xml:space="preserve">α από οικονομική άποψη προσφορά </w:t>
      </w:r>
      <w:r w:rsidRPr="00624CA4">
        <w:rPr>
          <w:rFonts w:ascii="Tahoma" w:hAnsi="Tahoma" w:cs="Tahoma"/>
          <w:lang w:val="el-GR"/>
        </w:rPr>
        <w:t xml:space="preserve">βάσει βέλτιστης σχέσης ποιότητας – τιμής, η οποία εκτιμάται βάσει των κάτωθι κριτηρίων: </w:t>
      </w:r>
    </w:p>
    <w:p w14:paraId="1F70D639" w14:textId="77777777" w:rsidR="00C3276F" w:rsidRPr="00624CA4" w:rsidRDefault="00C3276F" w:rsidP="004622E3">
      <w:pPr>
        <w:rPr>
          <w:rFonts w:ascii="Tahoma" w:hAnsi="Tahoma" w:cs="Tahoma"/>
          <w:lang w:val="el-GR"/>
        </w:rPr>
      </w:pPr>
    </w:p>
    <w:tbl>
      <w:tblPr>
        <w:tblW w:w="10354" w:type="dxa"/>
        <w:jc w:val="center"/>
        <w:tblLayout w:type="fixed"/>
        <w:tblCellMar>
          <w:left w:w="0" w:type="dxa"/>
          <w:right w:w="0" w:type="dxa"/>
        </w:tblCellMar>
        <w:tblLook w:val="01E0" w:firstRow="1" w:lastRow="1" w:firstColumn="1" w:lastColumn="1" w:noHBand="0" w:noVBand="0"/>
      </w:tblPr>
      <w:tblGrid>
        <w:gridCol w:w="571"/>
        <w:gridCol w:w="6663"/>
        <w:gridCol w:w="1560"/>
        <w:gridCol w:w="1560"/>
      </w:tblGrid>
      <w:tr w:rsidR="00B775C3" w:rsidRPr="00624CA4" w14:paraId="6A230AB1" w14:textId="77777777" w:rsidTr="003C1913">
        <w:trPr>
          <w:jc w:val="center"/>
        </w:trPr>
        <w:tc>
          <w:tcPr>
            <w:tcW w:w="7234" w:type="dxa"/>
            <w:gridSpan w:val="2"/>
            <w:tcBorders>
              <w:top w:val="single" w:sz="4" w:space="0" w:color="000000"/>
              <w:left w:val="single" w:sz="4" w:space="0" w:color="000000"/>
              <w:bottom w:val="single" w:sz="4" w:space="0" w:color="000000"/>
              <w:right w:val="single" w:sz="4" w:space="0" w:color="000000"/>
            </w:tcBorders>
            <w:shd w:val="clear" w:color="auto" w:fill="B3B3B3"/>
            <w:vAlign w:val="center"/>
          </w:tcPr>
          <w:p w14:paraId="46D70BC5" w14:textId="77777777" w:rsidR="00B775C3" w:rsidRPr="00624CA4" w:rsidRDefault="00B775C3" w:rsidP="00B775C3">
            <w:pPr>
              <w:ind w:left="102" w:right="-20"/>
              <w:jc w:val="center"/>
              <w:rPr>
                <w:rFonts w:ascii="Tahoma" w:eastAsia="Calibri" w:hAnsi="Tahoma" w:cs="Tahoma"/>
                <w:b/>
                <w:szCs w:val="22"/>
                <w:lang w:val="el-GR"/>
              </w:rPr>
            </w:pPr>
            <w:bookmarkStart w:id="65" w:name="_Hlk90391443"/>
            <w:r w:rsidRPr="00624CA4">
              <w:rPr>
                <w:rFonts w:ascii="Tahoma" w:eastAsia="Calibri" w:hAnsi="Tahoma" w:cs="Tahoma"/>
                <w:b/>
                <w:szCs w:val="22"/>
                <w:lang w:val="el-GR"/>
              </w:rPr>
              <w:t>ΚΡΙΤΗΡΙΑ ΑΞΙΟΛΟΓΗΣΗΣ</w:t>
            </w:r>
          </w:p>
        </w:tc>
        <w:tc>
          <w:tcPr>
            <w:tcW w:w="1560"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42EB4DD9" w14:textId="77777777" w:rsidR="00B775C3" w:rsidRPr="00624CA4" w:rsidRDefault="00B775C3" w:rsidP="00B775C3">
            <w:pPr>
              <w:ind w:left="102" w:right="45" w:firstLine="95"/>
              <w:jc w:val="center"/>
              <w:rPr>
                <w:rFonts w:ascii="Tahoma" w:eastAsia="Calibri" w:hAnsi="Tahoma" w:cs="Tahoma"/>
                <w:szCs w:val="22"/>
              </w:rPr>
            </w:pPr>
            <w:proofErr w:type="spellStart"/>
            <w:r w:rsidRPr="00624CA4">
              <w:rPr>
                <w:rFonts w:ascii="Tahoma" w:eastAsia="Calibri" w:hAnsi="Tahoma" w:cs="Tahoma"/>
                <w:b/>
                <w:bCs/>
                <w:szCs w:val="22"/>
              </w:rPr>
              <w:t>Συντελεστής</w:t>
            </w:r>
            <w:proofErr w:type="spellEnd"/>
            <w:r w:rsidRPr="00624CA4">
              <w:rPr>
                <w:rFonts w:ascii="Tahoma" w:eastAsia="Calibri" w:hAnsi="Tahoma" w:cs="Tahoma"/>
                <w:b/>
                <w:bCs/>
                <w:szCs w:val="22"/>
              </w:rPr>
              <w:t xml:space="preserve"> βα</w:t>
            </w:r>
            <w:proofErr w:type="spellStart"/>
            <w:r w:rsidRPr="00624CA4">
              <w:rPr>
                <w:rFonts w:ascii="Tahoma" w:eastAsia="Calibri" w:hAnsi="Tahoma" w:cs="Tahoma"/>
                <w:b/>
                <w:bCs/>
                <w:szCs w:val="22"/>
              </w:rPr>
              <w:t>ρ</w:t>
            </w:r>
            <w:r w:rsidRPr="00624CA4">
              <w:rPr>
                <w:rFonts w:ascii="Tahoma" w:eastAsia="Calibri" w:hAnsi="Tahoma" w:cs="Tahoma"/>
                <w:b/>
                <w:bCs/>
                <w:spacing w:val="1"/>
                <w:szCs w:val="22"/>
              </w:rPr>
              <w:t>ύ</w:t>
            </w:r>
            <w:r w:rsidRPr="00624CA4">
              <w:rPr>
                <w:rFonts w:ascii="Tahoma" w:eastAsia="Calibri" w:hAnsi="Tahoma" w:cs="Tahoma"/>
                <w:b/>
                <w:bCs/>
                <w:szCs w:val="22"/>
              </w:rPr>
              <w:t>τητ</w:t>
            </w:r>
            <w:proofErr w:type="spellEnd"/>
            <w:r w:rsidRPr="00624CA4">
              <w:rPr>
                <w:rFonts w:ascii="Tahoma" w:eastAsia="Calibri" w:hAnsi="Tahoma" w:cs="Tahoma"/>
                <w:b/>
                <w:bCs/>
                <w:szCs w:val="22"/>
              </w:rPr>
              <w:t>ας</w:t>
            </w:r>
            <w:r w:rsidRPr="00624CA4">
              <w:rPr>
                <w:rFonts w:ascii="Tahoma" w:eastAsia="Calibri" w:hAnsi="Tahoma" w:cs="Tahoma"/>
                <w:b/>
                <w:bCs/>
                <w:spacing w:val="-1"/>
                <w:szCs w:val="22"/>
              </w:rPr>
              <w:t xml:space="preserve"> </w:t>
            </w:r>
            <w:r w:rsidRPr="00624CA4">
              <w:rPr>
                <w:rFonts w:ascii="Tahoma" w:eastAsia="Calibri" w:hAnsi="Tahoma" w:cs="Tahoma"/>
                <w:b/>
                <w:bCs/>
                <w:szCs w:val="22"/>
              </w:rPr>
              <w:t>(%)</w:t>
            </w:r>
          </w:p>
        </w:tc>
        <w:tc>
          <w:tcPr>
            <w:tcW w:w="1560"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58164A08" w14:textId="77777777" w:rsidR="00B775C3" w:rsidRPr="00624CA4" w:rsidRDefault="00B775C3" w:rsidP="00B775C3">
            <w:pPr>
              <w:ind w:left="102" w:right="45" w:firstLine="95"/>
              <w:jc w:val="center"/>
              <w:rPr>
                <w:rFonts w:ascii="Tahoma" w:eastAsia="Calibri" w:hAnsi="Tahoma" w:cs="Tahoma"/>
                <w:b/>
                <w:bCs/>
                <w:szCs w:val="22"/>
                <w:lang w:val="el-GR"/>
              </w:rPr>
            </w:pPr>
            <w:r w:rsidRPr="00624CA4">
              <w:rPr>
                <w:rFonts w:ascii="Tahoma" w:eastAsia="Calibri" w:hAnsi="Tahoma" w:cs="Tahoma"/>
                <w:b/>
                <w:bCs/>
                <w:szCs w:val="22"/>
                <w:lang w:val="el-GR"/>
              </w:rPr>
              <w:t>Σχετικές παράγραφοι της Διακήρυξης</w:t>
            </w:r>
          </w:p>
        </w:tc>
      </w:tr>
      <w:tr w:rsidR="00B775C3" w:rsidRPr="00624CA4" w14:paraId="08DB9BCE" w14:textId="77777777" w:rsidTr="003C1913">
        <w:trPr>
          <w:jc w:val="center"/>
        </w:trPr>
        <w:tc>
          <w:tcPr>
            <w:tcW w:w="571"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5D5E16D2" w14:textId="77777777" w:rsidR="00B775C3" w:rsidRPr="00624CA4" w:rsidRDefault="00B775C3" w:rsidP="00B775C3">
            <w:pPr>
              <w:ind w:left="102" w:right="-20"/>
              <w:jc w:val="center"/>
              <w:rPr>
                <w:rFonts w:ascii="Tahoma" w:eastAsia="Calibri" w:hAnsi="Tahoma" w:cs="Tahoma"/>
                <w:b/>
                <w:szCs w:val="22"/>
                <w:lang w:val="el-GR"/>
              </w:rPr>
            </w:pPr>
            <w:r w:rsidRPr="00624CA4">
              <w:rPr>
                <w:rFonts w:ascii="Tahoma" w:eastAsia="Calibri" w:hAnsi="Tahoma" w:cs="Tahoma"/>
                <w:b/>
                <w:szCs w:val="22"/>
                <w:lang w:val="el-GR"/>
              </w:rPr>
              <w:t>1.</w:t>
            </w:r>
          </w:p>
        </w:tc>
        <w:tc>
          <w:tcPr>
            <w:tcW w:w="6663"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7D9E4D0D" w14:textId="77777777" w:rsidR="00B775C3" w:rsidRPr="00624CA4" w:rsidRDefault="00B775C3" w:rsidP="00B775C3">
            <w:pPr>
              <w:ind w:left="102" w:right="-20"/>
              <w:jc w:val="center"/>
              <w:rPr>
                <w:rFonts w:ascii="Tahoma" w:eastAsia="Calibri" w:hAnsi="Tahoma" w:cs="Tahoma"/>
                <w:b/>
                <w:bCs/>
                <w:szCs w:val="22"/>
                <w:lang w:val="el-GR"/>
              </w:rPr>
            </w:pPr>
            <w:r w:rsidRPr="00624CA4">
              <w:rPr>
                <w:rFonts w:ascii="Tahoma" w:eastAsia="Calibri" w:hAnsi="Tahoma" w:cs="Tahoma"/>
                <w:b/>
                <w:bCs/>
                <w:szCs w:val="22"/>
                <w:lang w:val="el-GR"/>
              </w:rPr>
              <w:t>Προδιαγραφές Τεχνικής Λύσης</w:t>
            </w:r>
          </w:p>
        </w:tc>
        <w:tc>
          <w:tcPr>
            <w:tcW w:w="1560"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3CFEF8F7" w14:textId="594975FF" w:rsidR="00B775C3" w:rsidRPr="00624CA4" w:rsidRDefault="004C3894" w:rsidP="00B775C3">
            <w:pPr>
              <w:ind w:left="445" w:right="425"/>
              <w:jc w:val="center"/>
              <w:rPr>
                <w:rFonts w:ascii="Tahoma" w:eastAsia="Calibri" w:hAnsi="Tahoma" w:cs="Tahoma"/>
                <w:b/>
                <w:bCs/>
                <w:szCs w:val="22"/>
                <w:lang w:val="el-GR"/>
              </w:rPr>
            </w:pPr>
            <w:r w:rsidRPr="00624CA4">
              <w:rPr>
                <w:rFonts w:ascii="Tahoma" w:eastAsia="Calibri" w:hAnsi="Tahoma" w:cs="Tahoma"/>
                <w:b/>
                <w:bCs/>
                <w:szCs w:val="22"/>
                <w:lang w:val="el-GR"/>
              </w:rPr>
              <w:t>70</w:t>
            </w:r>
            <w:r w:rsidR="00B775C3" w:rsidRPr="00624CA4">
              <w:rPr>
                <w:rFonts w:ascii="Tahoma" w:eastAsia="Calibri" w:hAnsi="Tahoma" w:cs="Tahoma"/>
                <w:b/>
                <w:bCs/>
                <w:szCs w:val="22"/>
                <w:lang w:val="el-GR"/>
              </w:rPr>
              <w:t>%</w:t>
            </w:r>
          </w:p>
        </w:tc>
        <w:tc>
          <w:tcPr>
            <w:tcW w:w="1560"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1CA1DE58" w14:textId="77777777" w:rsidR="00B775C3" w:rsidRPr="00624CA4" w:rsidRDefault="00B775C3" w:rsidP="00B775C3">
            <w:pPr>
              <w:ind w:left="445" w:right="425"/>
              <w:jc w:val="center"/>
              <w:rPr>
                <w:rFonts w:ascii="Tahoma" w:eastAsia="Calibri" w:hAnsi="Tahoma" w:cs="Tahoma"/>
                <w:b/>
                <w:bCs/>
                <w:szCs w:val="22"/>
              </w:rPr>
            </w:pPr>
          </w:p>
        </w:tc>
      </w:tr>
      <w:tr w:rsidR="00B775C3" w:rsidRPr="00624CA4" w14:paraId="319ECEA8" w14:textId="77777777" w:rsidTr="003C1913">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6BF4EC66" w14:textId="77777777" w:rsidR="00B775C3" w:rsidRPr="00624CA4" w:rsidRDefault="00B775C3" w:rsidP="00B775C3">
            <w:pPr>
              <w:ind w:left="102" w:right="-20"/>
              <w:jc w:val="center"/>
              <w:rPr>
                <w:rFonts w:ascii="Tahoma" w:eastAsia="Calibri" w:hAnsi="Tahoma" w:cs="Tahoma"/>
                <w:szCs w:val="22"/>
              </w:rPr>
            </w:pPr>
            <w:r w:rsidRPr="00624CA4">
              <w:rPr>
                <w:rFonts w:ascii="Tahoma" w:eastAsia="Calibri" w:hAnsi="Tahoma" w:cs="Tahoma"/>
                <w:szCs w:val="22"/>
              </w:rPr>
              <w:t>1.1</w:t>
            </w:r>
          </w:p>
        </w:tc>
        <w:tc>
          <w:tcPr>
            <w:tcW w:w="6663" w:type="dxa"/>
            <w:tcBorders>
              <w:top w:val="single" w:sz="4" w:space="0" w:color="000000"/>
              <w:left w:val="single" w:sz="4" w:space="0" w:color="000000"/>
              <w:bottom w:val="single" w:sz="4" w:space="0" w:color="000000"/>
              <w:right w:val="single" w:sz="4" w:space="0" w:color="000000"/>
            </w:tcBorders>
            <w:vAlign w:val="center"/>
          </w:tcPr>
          <w:p w14:paraId="4ED6BCA7" w14:textId="13855EBE" w:rsidR="00B775C3" w:rsidRPr="00624CA4" w:rsidRDefault="005D1752" w:rsidP="00282EE1">
            <w:pPr>
              <w:ind w:left="102" w:right="-20"/>
              <w:rPr>
                <w:rFonts w:ascii="Tahoma" w:eastAsia="Calibri" w:hAnsi="Tahoma" w:cs="Tahoma"/>
                <w:szCs w:val="22"/>
                <w:lang w:val="el-GR"/>
              </w:rPr>
            </w:pPr>
            <w:r w:rsidRPr="00624CA4">
              <w:rPr>
                <w:rFonts w:ascii="Tahoma" w:eastAsia="Calibri" w:hAnsi="Tahoma" w:cs="Tahoma"/>
                <w:szCs w:val="22"/>
                <w:lang w:val="el-GR"/>
              </w:rPr>
              <w:t xml:space="preserve">Κατανόηση του Έργου, </w:t>
            </w:r>
            <w:r w:rsidR="00B775C3" w:rsidRPr="00624CA4">
              <w:rPr>
                <w:rFonts w:ascii="Tahoma" w:eastAsia="Calibri" w:hAnsi="Tahoma" w:cs="Tahoma"/>
                <w:szCs w:val="22"/>
                <w:lang w:val="el-GR"/>
              </w:rPr>
              <w:t>Προτεινόμε</w:t>
            </w:r>
            <w:r w:rsidR="00B775C3" w:rsidRPr="00624CA4">
              <w:rPr>
                <w:rFonts w:ascii="Tahoma" w:eastAsia="Calibri" w:hAnsi="Tahoma" w:cs="Tahoma"/>
                <w:spacing w:val="-1"/>
                <w:szCs w:val="22"/>
                <w:lang w:val="el-GR"/>
              </w:rPr>
              <w:t>ν</w:t>
            </w:r>
            <w:r w:rsidR="00B775C3" w:rsidRPr="00624CA4">
              <w:rPr>
                <w:rFonts w:ascii="Tahoma" w:eastAsia="Calibri" w:hAnsi="Tahoma" w:cs="Tahoma"/>
                <w:szCs w:val="22"/>
                <w:lang w:val="el-GR"/>
              </w:rPr>
              <w:t>η</w:t>
            </w:r>
            <w:r w:rsidR="00B775C3" w:rsidRPr="00624CA4">
              <w:rPr>
                <w:rFonts w:ascii="Tahoma" w:eastAsia="Calibri" w:hAnsi="Tahoma" w:cs="Tahoma"/>
                <w:spacing w:val="-1"/>
                <w:szCs w:val="22"/>
                <w:lang w:val="el-GR"/>
              </w:rPr>
              <w:t xml:space="preserve"> </w:t>
            </w:r>
            <w:r w:rsidR="00B775C3" w:rsidRPr="00624CA4">
              <w:rPr>
                <w:rFonts w:ascii="Tahoma" w:eastAsia="Calibri" w:hAnsi="Tahoma" w:cs="Tahoma"/>
                <w:szCs w:val="22"/>
                <w:lang w:val="el-GR"/>
              </w:rPr>
              <w:t>Αρχι</w:t>
            </w:r>
            <w:r w:rsidR="00B775C3" w:rsidRPr="00624CA4">
              <w:rPr>
                <w:rFonts w:ascii="Tahoma" w:eastAsia="Calibri" w:hAnsi="Tahoma" w:cs="Tahoma"/>
                <w:spacing w:val="-1"/>
                <w:szCs w:val="22"/>
                <w:lang w:val="el-GR"/>
              </w:rPr>
              <w:t>τ</w:t>
            </w:r>
            <w:r w:rsidR="00B775C3" w:rsidRPr="00624CA4">
              <w:rPr>
                <w:rFonts w:ascii="Tahoma" w:eastAsia="Calibri" w:hAnsi="Tahoma" w:cs="Tahoma"/>
                <w:szCs w:val="22"/>
                <w:lang w:val="el-GR"/>
              </w:rPr>
              <w:t>εκτ</w:t>
            </w:r>
            <w:r w:rsidR="00B775C3" w:rsidRPr="00624CA4">
              <w:rPr>
                <w:rFonts w:ascii="Tahoma" w:eastAsia="Calibri" w:hAnsi="Tahoma" w:cs="Tahoma"/>
                <w:spacing w:val="-1"/>
                <w:szCs w:val="22"/>
                <w:lang w:val="el-GR"/>
              </w:rPr>
              <w:t>ο</w:t>
            </w:r>
            <w:r w:rsidR="00B775C3" w:rsidRPr="00624CA4">
              <w:rPr>
                <w:rFonts w:ascii="Tahoma" w:eastAsia="Calibri" w:hAnsi="Tahoma" w:cs="Tahoma"/>
                <w:szCs w:val="22"/>
                <w:lang w:val="el-GR"/>
              </w:rPr>
              <w:t>νι</w:t>
            </w:r>
            <w:r w:rsidR="00B775C3" w:rsidRPr="00624CA4">
              <w:rPr>
                <w:rFonts w:ascii="Tahoma" w:eastAsia="Calibri" w:hAnsi="Tahoma" w:cs="Tahoma"/>
                <w:spacing w:val="-1"/>
                <w:szCs w:val="22"/>
                <w:lang w:val="el-GR"/>
              </w:rPr>
              <w:t>κ</w:t>
            </w:r>
            <w:r w:rsidR="00B775C3" w:rsidRPr="00624CA4">
              <w:rPr>
                <w:rFonts w:ascii="Tahoma" w:eastAsia="Calibri" w:hAnsi="Tahoma" w:cs="Tahoma"/>
                <w:szCs w:val="22"/>
                <w:lang w:val="el-GR"/>
              </w:rPr>
              <w:t>ή</w:t>
            </w:r>
            <w:r w:rsidR="00B775C3" w:rsidRPr="00624CA4">
              <w:rPr>
                <w:rFonts w:ascii="Tahoma" w:eastAsia="Calibri" w:hAnsi="Tahoma" w:cs="Tahoma"/>
                <w:spacing w:val="-1"/>
                <w:szCs w:val="22"/>
                <w:lang w:val="el-GR"/>
              </w:rPr>
              <w:t xml:space="preserve"> </w:t>
            </w:r>
            <w:r w:rsidR="00B775C3" w:rsidRPr="00624CA4">
              <w:rPr>
                <w:rFonts w:ascii="Tahoma" w:eastAsia="Calibri" w:hAnsi="Tahoma" w:cs="Tahoma"/>
                <w:szCs w:val="22"/>
                <w:lang w:val="el-GR"/>
              </w:rPr>
              <w:t>και</w:t>
            </w:r>
            <w:r w:rsidR="00B775C3" w:rsidRPr="00624CA4">
              <w:rPr>
                <w:rFonts w:ascii="Tahoma" w:eastAsia="Calibri" w:hAnsi="Tahoma" w:cs="Tahoma"/>
                <w:spacing w:val="-1"/>
                <w:szCs w:val="22"/>
                <w:lang w:val="el-GR"/>
              </w:rPr>
              <w:t xml:space="preserve"> </w:t>
            </w:r>
            <w:r w:rsidR="00B775C3" w:rsidRPr="00624CA4">
              <w:rPr>
                <w:rFonts w:ascii="Tahoma" w:eastAsia="Calibri" w:hAnsi="Tahoma" w:cs="Tahoma"/>
                <w:szCs w:val="22"/>
                <w:lang w:val="el-GR"/>
              </w:rPr>
              <w:t>Χα</w:t>
            </w:r>
            <w:r w:rsidR="00B775C3" w:rsidRPr="00624CA4">
              <w:rPr>
                <w:rFonts w:ascii="Tahoma" w:eastAsia="Calibri" w:hAnsi="Tahoma" w:cs="Tahoma"/>
                <w:spacing w:val="-1"/>
                <w:szCs w:val="22"/>
                <w:lang w:val="el-GR"/>
              </w:rPr>
              <w:t>ρ</w:t>
            </w:r>
            <w:r w:rsidR="00B775C3" w:rsidRPr="00624CA4">
              <w:rPr>
                <w:rFonts w:ascii="Tahoma" w:eastAsia="Calibri" w:hAnsi="Tahoma" w:cs="Tahoma"/>
                <w:szCs w:val="22"/>
                <w:lang w:val="el-GR"/>
              </w:rPr>
              <w:t>α</w:t>
            </w:r>
            <w:r w:rsidR="00B775C3" w:rsidRPr="00624CA4">
              <w:rPr>
                <w:rFonts w:ascii="Tahoma" w:eastAsia="Calibri" w:hAnsi="Tahoma" w:cs="Tahoma"/>
                <w:spacing w:val="-1"/>
                <w:szCs w:val="22"/>
                <w:lang w:val="el-GR"/>
              </w:rPr>
              <w:t>κ</w:t>
            </w:r>
            <w:r w:rsidR="00B775C3" w:rsidRPr="00624CA4">
              <w:rPr>
                <w:rFonts w:ascii="Tahoma" w:eastAsia="Calibri" w:hAnsi="Tahoma" w:cs="Tahoma"/>
                <w:szCs w:val="22"/>
                <w:lang w:val="el-GR"/>
              </w:rPr>
              <w:t>τη</w:t>
            </w:r>
            <w:r w:rsidR="00B775C3" w:rsidRPr="00624CA4">
              <w:rPr>
                <w:rFonts w:ascii="Tahoma" w:eastAsia="Calibri" w:hAnsi="Tahoma" w:cs="Tahoma"/>
                <w:spacing w:val="-1"/>
                <w:szCs w:val="22"/>
                <w:lang w:val="el-GR"/>
              </w:rPr>
              <w:t>ρι</w:t>
            </w:r>
            <w:r w:rsidR="00B775C3" w:rsidRPr="00624CA4">
              <w:rPr>
                <w:rFonts w:ascii="Tahoma" w:eastAsia="Calibri" w:hAnsi="Tahoma" w:cs="Tahoma"/>
                <w:szCs w:val="22"/>
                <w:lang w:val="el-GR"/>
              </w:rPr>
              <w:t>στι</w:t>
            </w:r>
            <w:r w:rsidR="00B775C3" w:rsidRPr="00624CA4">
              <w:rPr>
                <w:rFonts w:ascii="Tahoma" w:eastAsia="Calibri" w:hAnsi="Tahoma" w:cs="Tahoma"/>
                <w:spacing w:val="-1"/>
                <w:szCs w:val="22"/>
                <w:lang w:val="el-GR"/>
              </w:rPr>
              <w:t>κ</w:t>
            </w:r>
            <w:r w:rsidR="00B775C3" w:rsidRPr="00624CA4">
              <w:rPr>
                <w:rFonts w:ascii="Tahoma" w:eastAsia="Calibri" w:hAnsi="Tahoma" w:cs="Tahoma"/>
                <w:szCs w:val="22"/>
                <w:lang w:val="el-GR"/>
              </w:rPr>
              <w:t>ά Λύσ</w:t>
            </w:r>
            <w:r w:rsidR="00B775C3" w:rsidRPr="00624CA4">
              <w:rPr>
                <w:rFonts w:ascii="Tahoma" w:eastAsia="Calibri" w:hAnsi="Tahoma" w:cs="Tahoma"/>
                <w:spacing w:val="-1"/>
                <w:szCs w:val="22"/>
                <w:lang w:val="el-GR"/>
              </w:rPr>
              <w:t>η</w:t>
            </w:r>
            <w:r w:rsidR="00B775C3" w:rsidRPr="00624CA4">
              <w:rPr>
                <w:rFonts w:ascii="Tahoma" w:eastAsia="Calibri" w:hAnsi="Tahoma" w:cs="Tahoma"/>
                <w:szCs w:val="22"/>
                <w:lang w:val="el-GR"/>
              </w:rPr>
              <w:t>ς</w:t>
            </w:r>
          </w:p>
        </w:tc>
        <w:tc>
          <w:tcPr>
            <w:tcW w:w="1560" w:type="dxa"/>
            <w:tcBorders>
              <w:top w:val="single" w:sz="4" w:space="0" w:color="000000"/>
              <w:left w:val="single" w:sz="4" w:space="0" w:color="000000"/>
              <w:bottom w:val="single" w:sz="4" w:space="0" w:color="000000"/>
              <w:right w:val="single" w:sz="4" w:space="0" w:color="000000"/>
            </w:tcBorders>
            <w:vAlign w:val="center"/>
          </w:tcPr>
          <w:p w14:paraId="1F103FEA" w14:textId="77777777" w:rsidR="00B775C3" w:rsidRPr="00624CA4" w:rsidRDefault="00B775C3" w:rsidP="00B775C3">
            <w:pPr>
              <w:rPr>
                <w:rFonts w:ascii="Tahoma" w:hAnsi="Tahoma" w:cs="Tahoma"/>
                <w:szCs w:val="22"/>
                <w:lang w:val="el-GR"/>
              </w:rPr>
            </w:pPr>
          </w:p>
          <w:p w14:paraId="4D70C767" w14:textId="142AFF4D" w:rsidR="00B775C3" w:rsidRPr="00624CA4" w:rsidRDefault="005D1752" w:rsidP="00B775C3">
            <w:pPr>
              <w:ind w:left="506" w:right="484"/>
              <w:jc w:val="center"/>
              <w:rPr>
                <w:rFonts w:ascii="Tahoma" w:eastAsia="Calibri" w:hAnsi="Tahoma" w:cs="Tahoma"/>
                <w:szCs w:val="22"/>
              </w:rPr>
            </w:pPr>
            <w:r w:rsidRPr="00624CA4">
              <w:rPr>
                <w:rFonts w:ascii="Tahoma" w:eastAsia="Calibri" w:hAnsi="Tahoma" w:cs="Tahoma"/>
                <w:szCs w:val="22"/>
                <w:lang w:val="el-GR"/>
              </w:rPr>
              <w:t>20</w:t>
            </w:r>
            <w:r w:rsidR="00B775C3" w:rsidRPr="00624CA4">
              <w:rPr>
                <w:rFonts w:ascii="Tahoma" w:eastAsia="Calibri" w:hAnsi="Tahoma" w:cs="Tahoma"/>
                <w:szCs w:val="22"/>
              </w:rPr>
              <w:t>%</w:t>
            </w:r>
          </w:p>
        </w:tc>
        <w:tc>
          <w:tcPr>
            <w:tcW w:w="1560" w:type="dxa"/>
            <w:tcBorders>
              <w:top w:val="single" w:sz="4" w:space="0" w:color="000000"/>
              <w:left w:val="single" w:sz="4" w:space="0" w:color="000000"/>
              <w:bottom w:val="single" w:sz="4" w:space="0" w:color="000000"/>
              <w:right w:val="single" w:sz="4" w:space="0" w:color="000000"/>
            </w:tcBorders>
            <w:vAlign w:val="center"/>
          </w:tcPr>
          <w:p w14:paraId="7A9E9A9F" w14:textId="5C117DDD" w:rsidR="00B775C3" w:rsidRPr="00444570" w:rsidRDefault="00453940" w:rsidP="00282EE1">
            <w:pPr>
              <w:ind w:right="73"/>
              <w:rPr>
                <w:rFonts w:ascii="Tahoma" w:hAnsi="Tahoma" w:cs="Tahoma"/>
                <w:szCs w:val="22"/>
                <w:lang w:val="el-GR"/>
              </w:rPr>
            </w:pPr>
            <w:hyperlink w:anchor="I_2" w:history="1">
              <w:r w:rsidR="005D1752" w:rsidRPr="00444570">
                <w:rPr>
                  <w:rStyle w:val="-"/>
                </w:rPr>
                <w:t>I.2</w:t>
              </w:r>
            </w:hyperlink>
            <w:r w:rsidR="005D1752" w:rsidRPr="00444570">
              <w:rPr>
                <w:rFonts w:ascii="Tahoma" w:hAnsi="Tahoma" w:cs="Tahoma"/>
                <w:szCs w:val="22"/>
                <w:lang w:val="en-US"/>
              </w:rPr>
              <w:t xml:space="preserve">, </w:t>
            </w:r>
            <w:hyperlink w:anchor="I_3_1_1" w:history="1">
              <w:r w:rsidR="005D1752" w:rsidRPr="00444570">
                <w:rPr>
                  <w:rStyle w:val="-"/>
                </w:rPr>
                <w:t>Ι.3.</w:t>
              </w:r>
              <w:r w:rsidR="00FA3355" w:rsidRPr="00444570">
                <w:rPr>
                  <w:rStyle w:val="-"/>
                </w:rPr>
                <w:t>1.</w:t>
              </w:r>
              <w:r w:rsidR="005D1752" w:rsidRPr="00444570">
                <w:rPr>
                  <w:rStyle w:val="-"/>
                </w:rPr>
                <w:t>1</w:t>
              </w:r>
            </w:hyperlink>
            <w:r w:rsidR="00FA3355" w:rsidRPr="00444570">
              <w:rPr>
                <w:rFonts w:ascii="Tahoma" w:hAnsi="Tahoma" w:cs="Tahoma"/>
                <w:szCs w:val="22"/>
                <w:lang w:val="el-GR"/>
              </w:rPr>
              <w:t xml:space="preserve">, </w:t>
            </w:r>
            <w:hyperlink w:anchor="I_3_1_2" w:history="1">
              <w:r w:rsidR="00FA3355" w:rsidRPr="00444570">
                <w:rPr>
                  <w:rStyle w:val="-"/>
                </w:rPr>
                <w:t>Ι.3.1.2</w:t>
              </w:r>
            </w:hyperlink>
            <w:r w:rsidR="00FA3355" w:rsidRPr="00444570">
              <w:rPr>
                <w:rFonts w:ascii="Tahoma" w:hAnsi="Tahoma" w:cs="Tahoma"/>
                <w:szCs w:val="22"/>
                <w:lang w:val="el-GR"/>
              </w:rPr>
              <w:t xml:space="preserve">, </w:t>
            </w:r>
            <w:hyperlink w:anchor="I_3_1_3" w:history="1">
              <w:r w:rsidR="00FA3355" w:rsidRPr="00444570">
                <w:rPr>
                  <w:rStyle w:val="-"/>
                </w:rPr>
                <w:t>Ι</w:t>
              </w:r>
              <w:r w:rsidR="005D1752" w:rsidRPr="00444570">
                <w:rPr>
                  <w:rStyle w:val="-"/>
                </w:rPr>
                <w:t>.3.</w:t>
              </w:r>
              <w:r w:rsidR="00FA3355" w:rsidRPr="00444570">
                <w:rPr>
                  <w:rStyle w:val="-"/>
                </w:rPr>
                <w:t>1.3</w:t>
              </w:r>
            </w:hyperlink>
            <w:r w:rsidR="00FA3355" w:rsidRPr="00444570">
              <w:rPr>
                <w:rFonts w:ascii="Tahoma" w:hAnsi="Tahoma" w:cs="Tahoma"/>
                <w:szCs w:val="22"/>
                <w:lang w:val="el-GR"/>
              </w:rPr>
              <w:t xml:space="preserve">, </w:t>
            </w:r>
            <w:hyperlink w:anchor="I_3_1_5" w:history="1">
              <w:r w:rsidR="00FA3355" w:rsidRPr="00444570">
                <w:rPr>
                  <w:rStyle w:val="-"/>
                </w:rPr>
                <w:t>Ι.3.1.5</w:t>
              </w:r>
            </w:hyperlink>
            <w:r w:rsidR="006C2ACE" w:rsidRPr="00444570">
              <w:rPr>
                <w:rFonts w:ascii="Tahoma" w:hAnsi="Tahoma" w:cs="Tahoma"/>
                <w:szCs w:val="22"/>
                <w:lang w:val="el-GR"/>
              </w:rPr>
              <w:t xml:space="preserve">, </w:t>
            </w:r>
            <w:hyperlink w:anchor="I_4" w:history="1">
              <w:r w:rsidR="006C2ACE" w:rsidRPr="00444570">
                <w:rPr>
                  <w:rStyle w:val="-"/>
                </w:rPr>
                <w:t>Ι.4</w:t>
              </w:r>
            </w:hyperlink>
          </w:p>
        </w:tc>
      </w:tr>
      <w:tr w:rsidR="005D1752" w:rsidRPr="00624CA4" w14:paraId="713FE860" w14:textId="77777777" w:rsidTr="003C1913">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406492BF" w14:textId="2E97892D" w:rsidR="005D1752" w:rsidRPr="00624CA4" w:rsidRDefault="005D1752" w:rsidP="00B775C3">
            <w:pPr>
              <w:ind w:left="102" w:right="-20"/>
              <w:jc w:val="center"/>
              <w:rPr>
                <w:rFonts w:ascii="Tahoma" w:eastAsia="Calibri" w:hAnsi="Tahoma" w:cs="Tahoma"/>
                <w:szCs w:val="22"/>
                <w:lang w:val="el-GR"/>
              </w:rPr>
            </w:pPr>
            <w:r w:rsidRPr="00624CA4">
              <w:rPr>
                <w:rFonts w:ascii="Tahoma" w:eastAsia="Calibri" w:hAnsi="Tahoma" w:cs="Tahoma"/>
                <w:szCs w:val="22"/>
                <w:lang w:val="el-GR"/>
              </w:rPr>
              <w:t>1.2</w:t>
            </w:r>
          </w:p>
        </w:tc>
        <w:tc>
          <w:tcPr>
            <w:tcW w:w="6663" w:type="dxa"/>
            <w:tcBorders>
              <w:top w:val="single" w:sz="4" w:space="0" w:color="000000"/>
              <w:left w:val="single" w:sz="4" w:space="0" w:color="000000"/>
              <w:bottom w:val="single" w:sz="4" w:space="0" w:color="000000"/>
              <w:right w:val="single" w:sz="4" w:space="0" w:color="000000"/>
            </w:tcBorders>
            <w:vAlign w:val="center"/>
          </w:tcPr>
          <w:p w14:paraId="6D5E7057" w14:textId="2AD9108C" w:rsidR="005D1752" w:rsidRPr="00624CA4" w:rsidRDefault="005D1752" w:rsidP="00282EE1">
            <w:pPr>
              <w:ind w:left="102" w:right="-20"/>
              <w:rPr>
                <w:rFonts w:ascii="Tahoma" w:eastAsia="Calibri" w:hAnsi="Tahoma" w:cs="Tahoma"/>
                <w:szCs w:val="22"/>
                <w:lang w:val="el-GR"/>
              </w:rPr>
            </w:pPr>
            <w:proofErr w:type="spellStart"/>
            <w:r w:rsidRPr="00624CA4">
              <w:rPr>
                <w:rFonts w:ascii="Tahoma" w:eastAsia="Calibri" w:hAnsi="Tahoma" w:cs="Tahoma"/>
                <w:szCs w:val="22"/>
                <w:lang w:val="el-GR"/>
              </w:rPr>
              <w:t>Δ</w:t>
            </w:r>
            <w:r w:rsidRPr="00624CA4">
              <w:rPr>
                <w:rFonts w:ascii="Tahoma" w:eastAsia="Calibri" w:hAnsi="Tahoma" w:cs="Tahoma"/>
                <w:spacing w:val="-1"/>
                <w:szCs w:val="22"/>
                <w:lang w:val="el-GR"/>
              </w:rPr>
              <w:t>ι</w:t>
            </w:r>
            <w:r w:rsidRPr="00624CA4">
              <w:rPr>
                <w:rFonts w:ascii="Tahoma" w:eastAsia="Calibri" w:hAnsi="Tahoma" w:cs="Tahoma"/>
                <w:szCs w:val="22"/>
                <w:lang w:val="el-GR"/>
              </w:rPr>
              <w:t>αλει</w:t>
            </w:r>
            <w:r w:rsidRPr="00624CA4">
              <w:rPr>
                <w:rFonts w:ascii="Tahoma" w:eastAsia="Calibri" w:hAnsi="Tahoma" w:cs="Tahoma"/>
                <w:spacing w:val="-1"/>
                <w:szCs w:val="22"/>
                <w:lang w:val="el-GR"/>
              </w:rPr>
              <w:t>το</w:t>
            </w:r>
            <w:r w:rsidRPr="00624CA4">
              <w:rPr>
                <w:rFonts w:ascii="Tahoma" w:eastAsia="Calibri" w:hAnsi="Tahoma" w:cs="Tahoma"/>
                <w:szCs w:val="22"/>
                <w:lang w:val="el-GR"/>
              </w:rPr>
              <w:t>υργικ</w:t>
            </w:r>
            <w:r w:rsidRPr="00624CA4">
              <w:rPr>
                <w:rFonts w:ascii="Tahoma" w:eastAsia="Calibri" w:hAnsi="Tahoma" w:cs="Tahoma"/>
                <w:spacing w:val="-1"/>
                <w:szCs w:val="22"/>
                <w:lang w:val="el-GR"/>
              </w:rPr>
              <w:t>ό</w:t>
            </w:r>
            <w:r w:rsidRPr="00624CA4">
              <w:rPr>
                <w:rFonts w:ascii="Tahoma" w:eastAsia="Calibri" w:hAnsi="Tahoma" w:cs="Tahoma"/>
                <w:szCs w:val="22"/>
                <w:lang w:val="el-GR"/>
              </w:rPr>
              <w:t>τ</w:t>
            </w:r>
            <w:r w:rsidRPr="00624CA4">
              <w:rPr>
                <w:rFonts w:ascii="Tahoma" w:eastAsia="Calibri" w:hAnsi="Tahoma" w:cs="Tahoma"/>
                <w:spacing w:val="-1"/>
                <w:szCs w:val="22"/>
                <w:lang w:val="el-GR"/>
              </w:rPr>
              <w:t>η</w:t>
            </w:r>
            <w:r w:rsidRPr="00624CA4">
              <w:rPr>
                <w:rFonts w:ascii="Tahoma" w:eastAsia="Calibri" w:hAnsi="Tahoma" w:cs="Tahoma"/>
                <w:szCs w:val="22"/>
                <w:lang w:val="el-GR"/>
              </w:rPr>
              <w:t>τ</w:t>
            </w:r>
            <w:r w:rsidRPr="00624CA4">
              <w:rPr>
                <w:rFonts w:ascii="Tahoma" w:eastAsia="Calibri" w:hAnsi="Tahoma" w:cs="Tahoma"/>
                <w:spacing w:val="-1"/>
                <w:szCs w:val="22"/>
                <w:lang w:val="el-GR"/>
              </w:rPr>
              <w:t>α</w:t>
            </w:r>
            <w:proofErr w:type="spellEnd"/>
            <w:r w:rsidRPr="00624CA4">
              <w:rPr>
                <w:rFonts w:ascii="Tahoma" w:eastAsia="Calibri" w:hAnsi="Tahoma" w:cs="Tahoma"/>
                <w:spacing w:val="-1"/>
                <w:szCs w:val="22"/>
                <w:lang w:val="el-GR"/>
              </w:rPr>
              <w:t xml:space="preserve"> (εσωτερική – εξωτερική, τεχνολογική ομοιογένεια)</w:t>
            </w:r>
          </w:p>
        </w:tc>
        <w:tc>
          <w:tcPr>
            <w:tcW w:w="1560" w:type="dxa"/>
            <w:tcBorders>
              <w:top w:val="single" w:sz="4" w:space="0" w:color="000000"/>
              <w:left w:val="single" w:sz="4" w:space="0" w:color="000000"/>
              <w:bottom w:val="single" w:sz="4" w:space="0" w:color="000000"/>
              <w:right w:val="single" w:sz="4" w:space="0" w:color="000000"/>
            </w:tcBorders>
            <w:vAlign w:val="center"/>
          </w:tcPr>
          <w:p w14:paraId="5B08BA55" w14:textId="03F27654" w:rsidR="005D1752" w:rsidRPr="00624CA4" w:rsidRDefault="006C2ACE" w:rsidP="006C2ACE">
            <w:pPr>
              <w:jc w:val="center"/>
              <w:rPr>
                <w:rFonts w:ascii="Tahoma" w:hAnsi="Tahoma" w:cs="Tahoma"/>
                <w:szCs w:val="22"/>
                <w:lang w:val="el-GR"/>
              </w:rPr>
            </w:pPr>
            <w:r w:rsidRPr="00624CA4">
              <w:rPr>
                <w:rFonts w:ascii="Tahoma" w:hAnsi="Tahoma" w:cs="Tahoma"/>
                <w:szCs w:val="22"/>
                <w:lang w:val="el-GR"/>
              </w:rPr>
              <w:t>5%</w:t>
            </w:r>
          </w:p>
        </w:tc>
        <w:tc>
          <w:tcPr>
            <w:tcW w:w="1560" w:type="dxa"/>
            <w:tcBorders>
              <w:top w:val="single" w:sz="4" w:space="0" w:color="000000"/>
              <w:left w:val="single" w:sz="4" w:space="0" w:color="000000"/>
              <w:bottom w:val="single" w:sz="4" w:space="0" w:color="000000"/>
              <w:right w:val="single" w:sz="4" w:space="0" w:color="000000"/>
            </w:tcBorders>
            <w:vAlign w:val="center"/>
          </w:tcPr>
          <w:p w14:paraId="78E12B1D" w14:textId="6F0E1BEF" w:rsidR="005D1752" w:rsidRPr="00444570" w:rsidRDefault="00453940" w:rsidP="00114E9A">
            <w:pPr>
              <w:ind w:left="69" w:right="73"/>
              <w:rPr>
                <w:rFonts w:ascii="Tahoma" w:hAnsi="Tahoma" w:cs="Tahoma"/>
                <w:szCs w:val="22"/>
                <w:lang w:val="el-GR"/>
              </w:rPr>
            </w:pPr>
            <w:hyperlink w:anchor="I_3_1_6" w:history="1">
              <w:r w:rsidR="005D1752" w:rsidRPr="00444570">
                <w:rPr>
                  <w:rStyle w:val="-"/>
                </w:rPr>
                <w:t>Ι.3.1</w:t>
              </w:r>
              <w:r w:rsidR="00D11D62" w:rsidRPr="00444570">
                <w:rPr>
                  <w:rStyle w:val="-"/>
                </w:rPr>
                <w:t>.6</w:t>
              </w:r>
            </w:hyperlink>
          </w:p>
        </w:tc>
      </w:tr>
      <w:tr w:rsidR="00B775C3" w:rsidRPr="00624CA4" w14:paraId="43BF7EA0" w14:textId="77777777" w:rsidTr="003C1913">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346AD77A" w14:textId="01138377" w:rsidR="00B775C3" w:rsidRPr="00624CA4" w:rsidRDefault="00B775C3" w:rsidP="00B775C3">
            <w:pPr>
              <w:ind w:left="102" w:right="-20"/>
              <w:jc w:val="center"/>
              <w:rPr>
                <w:rFonts w:ascii="Tahoma" w:eastAsia="Calibri" w:hAnsi="Tahoma" w:cs="Tahoma"/>
                <w:szCs w:val="22"/>
              </w:rPr>
            </w:pPr>
            <w:r w:rsidRPr="00624CA4">
              <w:rPr>
                <w:rFonts w:ascii="Tahoma" w:eastAsia="Calibri" w:hAnsi="Tahoma" w:cs="Tahoma"/>
                <w:szCs w:val="22"/>
              </w:rPr>
              <w:t>1.</w:t>
            </w:r>
            <w:r w:rsidR="005D1752" w:rsidRPr="00624CA4">
              <w:rPr>
                <w:rFonts w:ascii="Tahoma" w:eastAsia="Calibri" w:hAnsi="Tahoma" w:cs="Tahoma"/>
                <w:szCs w:val="22"/>
                <w:lang w:val="el-GR"/>
              </w:rPr>
              <w:t>3</w:t>
            </w:r>
          </w:p>
        </w:tc>
        <w:tc>
          <w:tcPr>
            <w:tcW w:w="6663" w:type="dxa"/>
            <w:tcBorders>
              <w:top w:val="single" w:sz="4" w:space="0" w:color="000000"/>
              <w:left w:val="single" w:sz="4" w:space="0" w:color="000000"/>
              <w:bottom w:val="single" w:sz="4" w:space="0" w:color="000000"/>
              <w:right w:val="single" w:sz="4" w:space="0" w:color="000000"/>
            </w:tcBorders>
            <w:vAlign w:val="center"/>
          </w:tcPr>
          <w:p w14:paraId="01D93200" w14:textId="7D9F044D" w:rsidR="00B775C3" w:rsidRPr="00624CA4" w:rsidRDefault="00B775C3" w:rsidP="00282EE1">
            <w:pPr>
              <w:ind w:left="102" w:right="-20"/>
              <w:rPr>
                <w:rFonts w:ascii="Tahoma" w:eastAsia="Calibri" w:hAnsi="Tahoma" w:cs="Tahoma"/>
                <w:szCs w:val="22"/>
                <w:lang w:val="el-GR"/>
              </w:rPr>
            </w:pPr>
            <w:r w:rsidRPr="00624CA4">
              <w:rPr>
                <w:rFonts w:ascii="Tahoma" w:eastAsia="Calibri" w:hAnsi="Tahoma" w:cs="Tahoma"/>
                <w:szCs w:val="22"/>
                <w:lang w:val="el-GR"/>
              </w:rPr>
              <w:t xml:space="preserve">Προτεινόμενες </w:t>
            </w:r>
            <w:r w:rsidR="005D1752" w:rsidRPr="00624CA4">
              <w:rPr>
                <w:rFonts w:ascii="Tahoma" w:eastAsia="Calibri" w:hAnsi="Tahoma" w:cs="Tahoma"/>
                <w:szCs w:val="22"/>
                <w:lang w:val="el-GR"/>
              </w:rPr>
              <w:t>Τ</w:t>
            </w:r>
            <w:r w:rsidRPr="00624CA4">
              <w:rPr>
                <w:rFonts w:ascii="Tahoma" w:eastAsia="Calibri" w:hAnsi="Tahoma" w:cs="Tahoma"/>
                <w:szCs w:val="22"/>
                <w:lang w:val="el-GR"/>
              </w:rPr>
              <w:t xml:space="preserve">εχνολογίες (εργαλεία – </w:t>
            </w:r>
            <w:r w:rsidRPr="00624CA4">
              <w:rPr>
                <w:rFonts w:ascii="Tahoma" w:eastAsia="Calibri" w:hAnsi="Tahoma" w:cs="Tahoma"/>
                <w:szCs w:val="22"/>
                <w:lang w:val="en-US"/>
              </w:rPr>
              <w:t>frameworks</w:t>
            </w:r>
            <w:r w:rsidRPr="00624CA4">
              <w:rPr>
                <w:rFonts w:ascii="Tahoma" w:eastAsia="Calibri" w:hAnsi="Tahoma" w:cs="Tahoma"/>
                <w:szCs w:val="22"/>
                <w:lang w:val="el-GR"/>
              </w:rPr>
              <w:t xml:space="preserve">) που θα αξιοποιηθούν στην υλοποίηση του έργου, σε σχέση με το υφιστάμενο </w:t>
            </w:r>
            <w:r w:rsidR="005D1752" w:rsidRPr="00624CA4">
              <w:rPr>
                <w:rFonts w:ascii="Tahoma" w:eastAsia="Calibri" w:hAnsi="Tahoma" w:cs="Tahoma"/>
                <w:szCs w:val="22"/>
                <w:lang w:val="el-GR"/>
              </w:rPr>
              <w:t>προς</w:t>
            </w:r>
            <w:r w:rsidRPr="00624CA4">
              <w:rPr>
                <w:rFonts w:ascii="Tahoma" w:eastAsia="Calibri" w:hAnsi="Tahoma" w:cs="Tahoma"/>
                <w:szCs w:val="22"/>
                <w:lang w:val="el-GR"/>
              </w:rPr>
              <w:t xml:space="preserve"> αναβάθμιση σύστημα</w:t>
            </w:r>
            <w:r w:rsidR="005E1E25" w:rsidRPr="00624CA4">
              <w:rPr>
                <w:rFonts w:ascii="Tahoma" w:eastAsia="Calibri" w:hAnsi="Tahoma" w:cs="Tahoma"/>
                <w:szCs w:val="22"/>
                <w:lang w:val="el-GR"/>
              </w:rPr>
              <w:t>. Ομοιογένεια της προτεινόμενης αρχιτεκτονικής και της τεχνολογικής πλατφόρμας που θα προτείνει ο Ανάδοχος (τεχνολογίες, βάσεις δεδομένων, γλώσσες προγραμματισμού, κλπ.) με το υφιστάμενο πληροφοριακό σύστημα</w:t>
            </w:r>
          </w:p>
        </w:tc>
        <w:tc>
          <w:tcPr>
            <w:tcW w:w="1560" w:type="dxa"/>
            <w:tcBorders>
              <w:top w:val="single" w:sz="4" w:space="0" w:color="000000"/>
              <w:left w:val="single" w:sz="4" w:space="0" w:color="000000"/>
              <w:bottom w:val="single" w:sz="4" w:space="0" w:color="000000"/>
              <w:right w:val="single" w:sz="4" w:space="0" w:color="000000"/>
            </w:tcBorders>
            <w:vAlign w:val="center"/>
          </w:tcPr>
          <w:p w14:paraId="045FD2D7" w14:textId="77777777" w:rsidR="00B775C3" w:rsidRPr="00624CA4" w:rsidRDefault="00B775C3" w:rsidP="00B775C3">
            <w:pPr>
              <w:rPr>
                <w:rFonts w:ascii="Tahoma" w:hAnsi="Tahoma" w:cs="Tahoma"/>
                <w:szCs w:val="22"/>
                <w:lang w:val="el-GR"/>
              </w:rPr>
            </w:pPr>
          </w:p>
          <w:p w14:paraId="6B28355B" w14:textId="77777777" w:rsidR="00B775C3" w:rsidRPr="00624CA4" w:rsidRDefault="00B775C3" w:rsidP="00B775C3">
            <w:pPr>
              <w:ind w:left="557" w:right="537"/>
              <w:jc w:val="center"/>
              <w:rPr>
                <w:rFonts w:ascii="Tahoma" w:eastAsia="Calibri" w:hAnsi="Tahoma" w:cs="Tahoma"/>
                <w:szCs w:val="22"/>
              </w:rPr>
            </w:pPr>
            <w:r w:rsidRPr="00624CA4">
              <w:rPr>
                <w:rFonts w:ascii="Tahoma" w:eastAsia="Calibri" w:hAnsi="Tahoma" w:cs="Tahoma"/>
                <w:szCs w:val="22"/>
                <w:lang w:val="el-GR"/>
              </w:rPr>
              <w:t>10</w:t>
            </w:r>
            <w:r w:rsidRPr="00624CA4">
              <w:rPr>
                <w:rFonts w:ascii="Tahoma" w:eastAsia="Calibri" w:hAnsi="Tahoma" w:cs="Tahoma"/>
                <w:szCs w:val="22"/>
              </w:rPr>
              <w:t>%</w:t>
            </w:r>
          </w:p>
        </w:tc>
        <w:tc>
          <w:tcPr>
            <w:tcW w:w="1560" w:type="dxa"/>
            <w:tcBorders>
              <w:top w:val="single" w:sz="4" w:space="0" w:color="000000"/>
              <w:left w:val="single" w:sz="4" w:space="0" w:color="000000"/>
              <w:bottom w:val="single" w:sz="4" w:space="0" w:color="000000"/>
              <w:right w:val="single" w:sz="4" w:space="0" w:color="000000"/>
            </w:tcBorders>
            <w:vAlign w:val="center"/>
          </w:tcPr>
          <w:p w14:paraId="0093DE30" w14:textId="2377A7DD" w:rsidR="00B775C3" w:rsidRPr="00444570" w:rsidRDefault="00FA3355" w:rsidP="00114E9A">
            <w:pPr>
              <w:ind w:right="73"/>
              <w:rPr>
                <w:rFonts w:ascii="Tahoma" w:hAnsi="Tahoma" w:cs="Tahoma"/>
                <w:szCs w:val="22"/>
                <w:lang w:val="el-GR"/>
              </w:rPr>
            </w:pPr>
            <w:r w:rsidRPr="00444570">
              <w:rPr>
                <w:rFonts w:ascii="Tahoma" w:hAnsi="Tahoma" w:cs="Tahoma"/>
                <w:szCs w:val="22"/>
                <w:lang w:val="el-GR"/>
              </w:rPr>
              <w:t xml:space="preserve"> </w:t>
            </w:r>
            <w:hyperlink w:anchor="I_3_1_4" w:history="1">
              <w:r w:rsidRPr="00444570">
                <w:rPr>
                  <w:rStyle w:val="-"/>
                </w:rPr>
                <w:t>Ι.3.1.4</w:t>
              </w:r>
            </w:hyperlink>
          </w:p>
        </w:tc>
      </w:tr>
      <w:tr w:rsidR="00B775C3" w:rsidRPr="00624CA4" w14:paraId="3711699D" w14:textId="77777777" w:rsidTr="00B775C3">
        <w:trPr>
          <w:jc w:val="center"/>
        </w:trPr>
        <w:tc>
          <w:tcPr>
            <w:tcW w:w="57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9C72760" w14:textId="01A73431" w:rsidR="00B775C3" w:rsidRPr="00624CA4" w:rsidRDefault="00B775C3" w:rsidP="00B775C3">
            <w:pPr>
              <w:ind w:left="102" w:right="-20"/>
              <w:jc w:val="center"/>
              <w:rPr>
                <w:rFonts w:ascii="Tahoma" w:eastAsia="Calibri" w:hAnsi="Tahoma" w:cs="Tahoma"/>
                <w:szCs w:val="22"/>
                <w:lang w:val="el-GR"/>
              </w:rPr>
            </w:pPr>
            <w:r w:rsidRPr="00624CA4">
              <w:rPr>
                <w:rFonts w:ascii="Tahoma" w:eastAsia="Calibri" w:hAnsi="Tahoma" w:cs="Tahoma"/>
                <w:szCs w:val="22"/>
              </w:rPr>
              <w:t>1.</w:t>
            </w:r>
            <w:r w:rsidR="005E1E25" w:rsidRPr="00624CA4">
              <w:rPr>
                <w:rFonts w:ascii="Tahoma" w:eastAsia="Calibri" w:hAnsi="Tahoma" w:cs="Tahoma"/>
                <w:szCs w:val="22"/>
                <w:lang w:val="el-GR"/>
              </w:rPr>
              <w:t>4</w:t>
            </w:r>
          </w:p>
        </w:tc>
        <w:tc>
          <w:tcPr>
            <w:tcW w:w="666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83E5D01" w14:textId="0AB37E83" w:rsidR="00B775C3" w:rsidRPr="00624CA4" w:rsidRDefault="006C2ACE" w:rsidP="00282EE1">
            <w:pPr>
              <w:ind w:left="102" w:right="-20"/>
              <w:rPr>
                <w:rFonts w:ascii="Tahoma" w:eastAsia="Calibri" w:hAnsi="Tahoma" w:cs="Tahoma"/>
                <w:szCs w:val="22"/>
                <w:lang w:val="el-GR"/>
              </w:rPr>
            </w:pPr>
            <w:bookmarkStart w:id="66" w:name="_Hlk90814674"/>
            <w:r w:rsidRPr="00624CA4">
              <w:rPr>
                <w:rFonts w:ascii="Tahoma" w:eastAsia="Calibri" w:hAnsi="Tahoma" w:cs="Tahoma"/>
                <w:szCs w:val="22"/>
                <w:lang w:val="el-GR"/>
              </w:rPr>
              <w:t>Έτοιμα Προϊόντα Λογισμικού</w:t>
            </w:r>
            <w:bookmarkEnd w:id="66"/>
          </w:p>
        </w:tc>
        <w:tc>
          <w:tcPr>
            <w:tcW w:w="156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B82B2A6" w14:textId="1A7BC35F" w:rsidR="00B775C3" w:rsidRPr="00624CA4" w:rsidRDefault="004C3894" w:rsidP="00B775C3">
            <w:pPr>
              <w:ind w:left="557" w:right="537"/>
              <w:jc w:val="center"/>
              <w:rPr>
                <w:rFonts w:ascii="Tahoma" w:eastAsia="Calibri" w:hAnsi="Tahoma" w:cs="Tahoma"/>
                <w:bCs/>
                <w:szCs w:val="22"/>
              </w:rPr>
            </w:pPr>
            <w:r w:rsidRPr="00624CA4">
              <w:rPr>
                <w:rFonts w:ascii="Tahoma" w:eastAsia="Calibri" w:hAnsi="Tahoma" w:cs="Tahoma"/>
                <w:bCs/>
                <w:szCs w:val="22"/>
                <w:lang w:val="el-GR"/>
              </w:rPr>
              <w:t>10</w:t>
            </w:r>
            <w:r w:rsidR="00B775C3" w:rsidRPr="00624CA4">
              <w:rPr>
                <w:rFonts w:ascii="Tahoma" w:eastAsia="Calibri" w:hAnsi="Tahoma" w:cs="Tahoma"/>
                <w:bCs/>
                <w:szCs w:val="22"/>
              </w:rPr>
              <w:t>%</w:t>
            </w:r>
          </w:p>
        </w:tc>
        <w:tc>
          <w:tcPr>
            <w:tcW w:w="156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00C687D" w14:textId="3C4CD113" w:rsidR="00B775C3" w:rsidRPr="00444570" w:rsidRDefault="00453940" w:rsidP="00114E9A">
            <w:pPr>
              <w:ind w:left="69" w:right="73"/>
              <w:rPr>
                <w:rFonts w:ascii="Tahoma" w:eastAsia="Calibri" w:hAnsi="Tahoma" w:cs="Tahoma"/>
                <w:bCs/>
                <w:szCs w:val="22"/>
                <w:lang w:val="el-GR"/>
              </w:rPr>
            </w:pPr>
            <w:hyperlink w:anchor="I_3_13_2" w:history="1">
              <w:r w:rsidR="005E1E25" w:rsidRPr="00444570">
                <w:rPr>
                  <w:rStyle w:val="-"/>
                  <w:rFonts w:eastAsia="Calibri"/>
                </w:rPr>
                <w:t>Ι.3.13.2</w:t>
              </w:r>
            </w:hyperlink>
            <w:r w:rsidR="005E1E25" w:rsidRPr="00444570">
              <w:rPr>
                <w:rFonts w:ascii="Tahoma" w:eastAsia="Calibri" w:hAnsi="Tahoma" w:cs="Tahoma"/>
                <w:bCs/>
                <w:szCs w:val="22"/>
                <w:lang w:val="el-GR"/>
              </w:rPr>
              <w:t xml:space="preserve">, </w:t>
            </w:r>
            <w:hyperlink w:anchor="I_3_13_3" w:history="1">
              <w:r w:rsidR="005E1E25" w:rsidRPr="00444570">
                <w:rPr>
                  <w:rStyle w:val="-"/>
                  <w:rFonts w:eastAsia="Calibri"/>
                </w:rPr>
                <w:t>Ι.3.13.3</w:t>
              </w:r>
            </w:hyperlink>
            <w:r w:rsidR="005E1E25" w:rsidRPr="00444570">
              <w:rPr>
                <w:rFonts w:ascii="Tahoma" w:eastAsia="Calibri" w:hAnsi="Tahoma" w:cs="Tahoma"/>
                <w:bCs/>
                <w:szCs w:val="22"/>
                <w:lang w:val="el-GR"/>
              </w:rPr>
              <w:t xml:space="preserve">, </w:t>
            </w:r>
            <w:hyperlink w:anchor="I_3_14" w:history="1">
              <w:r w:rsidR="005E1E25" w:rsidRPr="00444570">
                <w:rPr>
                  <w:rStyle w:val="-"/>
                  <w:rFonts w:eastAsia="Calibri"/>
                </w:rPr>
                <w:t>Ι.3.14</w:t>
              </w:r>
            </w:hyperlink>
            <w:r w:rsidR="00284B0F" w:rsidRPr="00444570">
              <w:rPr>
                <w:rFonts w:ascii="Tahoma" w:eastAsia="Calibri" w:hAnsi="Tahoma" w:cs="Tahoma"/>
                <w:bCs/>
                <w:szCs w:val="22"/>
                <w:lang w:val="el-GR"/>
              </w:rPr>
              <w:t xml:space="preserve">, </w:t>
            </w:r>
            <w:hyperlink w:anchor="I_5_11" w:history="1">
              <w:r w:rsidR="00284B0F" w:rsidRPr="00444570">
                <w:rPr>
                  <w:rStyle w:val="-"/>
                  <w:rFonts w:eastAsia="Calibri"/>
                </w:rPr>
                <w:t>Ι.5.11</w:t>
              </w:r>
            </w:hyperlink>
          </w:p>
        </w:tc>
      </w:tr>
      <w:tr w:rsidR="00B775C3" w:rsidRPr="00624CA4" w14:paraId="645368D1" w14:textId="77777777" w:rsidTr="003C1913">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320D7C96" w14:textId="71B38ABC" w:rsidR="00B775C3" w:rsidRPr="00624CA4" w:rsidRDefault="00B775C3" w:rsidP="00B775C3">
            <w:pPr>
              <w:ind w:left="102" w:right="-20"/>
              <w:jc w:val="center"/>
              <w:rPr>
                <w:rFonts w:ascii="Tahoma" w:eastAsia="Calibri" w:hAnsi="Tahoma" w:cs="Tahoma"/>
                <w:szCs w:val="22"/>
                <w:lang w:val="el-GR"/>
              </w:rPr>
            </w:pPr>
            <w:r w:rsidRPr="00624CA4">
              <w:rPr>
                <w:rFonts w:ascii="Tahoma" w:eastAsia="Calibri" w:hAnsi="Tahoma" w:cs="Tahoma"/>
                <w:szCs w:val="22"/>
              </w:rPr>
              <w:lastRenderedPageBreak/>
              <w:t>1.</w:t>
            </w:r>
            <w:r w:rsidR="005E1E25" w:rsidRPr="00624CA4">
              <w:rPr>
                <w:rFonts w:ascii="Tahoma" w:eastAsia="Calibri" w:hAnsi="Tahoma" w:cs="Tahoma"/>
                <w:szCs w:val="22"/>
                <w:lang w:val="el-GR"/>
              </w:rPr>
              <w:t>5</w:t>
            </w:r>
          </w:p>
        </w:tc>
        <w:tc>
          <w:tcPr>
            <w:tcW w:w="6663" w:type="dxa"/>
            <w:tcBorders>
              <w:top w:val="single" w:sz="4" w:space="0" w:color="000000"/>
              <w:left w:val="single" w:sz="4" w:space="0" w:color="000000"/>
              <w:bottom w:val="single" w:sz="4" w:space="0" w:color="000000"/>
              <w:right w:val="single" w:sz="4" w:space="0" w:color="000000"/>
            </w:tcBorders>
            <w:vAlign w:val="center"/>
          </w:tcPr>
          <w:p w14:paraId="4A714415" w14:textId="79300983" w:rsidR="00B775C3" w:rsidRPr="00624CA4" w:rsidRDefault="002B4A3A" w:rsidP="00282EE1">
            <w:pPr>
              <w:ind w:left="102" w:right="-20"/>
              <w:rPr>
                <w:rFonts w:ascii="Tahoma" w:eastAsia="Calibri" w:hAnsi="Tahoma" w:cs="Tahoma"/>
                <w:szCs w:val="22"/>
                <w:lang w:val="el-GR"/>
              </w:rPr>
            </w:pPr>
            <w:r w:rsidRPr="00624CA4">
              <w:rPr>
                <w:rFonts w:ascii="Tahoma" w:eastAsia="Calibri" w:hAnsi="Tahoma" w:cs="Tahoma"/>
                <w:szCs w:val="22"/>
                <w:lang w:val="el-GR"/>
              </w:rPr>
              <w:t>Μητρώα – Συστήματα – Υποσυστήματα Έργου</w:t>
            </w:r>
          </w:p>
        </w:tc>
        <w:tc>
          <w:tcPr>
            <w:tcW w:w="1560" w:type="dxa"/>
            <w:tcBorders>
              <w:top w:val="single" w:sz="4" w:space="0" w:color="000000"/>
              <w:left w:val="single" w:sz="4" w:space="0" w:color="000000"/>
              <w:bottom w:val="single" w:sz="4" w:space="0" w:color="000000"/>
              <w:right w:val="single" w:sz="4" w:space="0" w:color="000000"/>
            </w:tcBorders>
            <w:vAlign w:val="center"/>
          </w:tcPr>
          <w:p w14:paraId="764DBF4E" w14:textId="5D0D686F" w:rsidR="00B775C3" w:rsidRPr="00624CA4" w:rsidRDefault="00B775C3" w:rsidP="00B775C3">
            <w:pPr>
              <w:ind w:left="557" w:right="537"/>
              <w:jc w:val="center"/>
              <w:rPr>
                <w:rFonts w:ascii="Tahoma" w:eastAsia="Calibri" w:hAnsi="Tahoma" w:cs="Tahoma"/>
                <w:szCs w:val="22"/>
              </w:rPr>
            </w:pPr>
            <w:r w:rsidRPr="00624CA4">
              <w:rPr>
                <w:rFonts w:ascii="Tahoma" w:eastAsia="Calibri" w:hAnsi="Tahoma" w:cs="Tahoma"/>
                <w:szCs w:val="22"/>
                <w:lang w:val="el-GR"/>
              </w:rPr>
              <w:t>2</w:t>
            </w:r>
            <w:r w:rsidR="005E1E25" w:rsidRPr="00624CA4">
              <w:rPr>
                <w:rFonts w:ascii="Tahoma" w:eastAsia="Calibri" w:hAnsi="Tahoma" w:cs="Tahoma"/>
                <w:szCs w:val="22"/>
                <w:lang w:val="el-GR"/>
              </w:rPr>
              <w:t>5</w:t>
            </w:r>
            <w:r w:rsidRPr="00624CA4">
              <w:rPr>
                <w:rFonts w:ascii="Tahoma" w:eastAsia="Calibri" w:hAnsi="Tahoma" w:cs="Tahoma"/>
                <w:szCs w:val="22"/>
              </w:rPr>
              <w:t>%</w:t>
            </w:r>
          </w:p>
        </w:tc>
        <w:tc>
          <w:tcPr>
            <w:tcW w:w="1560" w:type="dxa"/>
            <w:tcBorders>
              <w:top w:val="single" w:sz="4" w:space="0" w:color="000000"/>
              <w:left w:val="single" w:sz="4" w:space="0" w:color="000000"/>
              <w:bottom w:val="single" w:sz="4" w:space="0" w:color="000000"/>
              <w:right w:val="single" w:sz="4" w:space="0" w:color="000000"/>
            </w:tcBorders>
            <w:vAlign w:val="center"/>
          </w:tcPr>
          <w:p w14:paraId="1FB0FFD6" w14:textId="0B528402" w:rsidR="00B775C3" w:rsidRPr="00444570" w:rsidRDefault="00453940" w:rsidP="00282EE1">
            <w:pPr>
              <w:ind w:left="69" w:right="73"/>
              <w:rPr>
                <w:rFonts w:ascii="Tahoma" w:eastAsia="Calibri" w:hAnsi="Tahoma" w:cs="Tahoma"/>
                <w:szCs w:val="22"/>
                <w:lang w:val="el-GR"/>
              </w:rPr>
            </w:pPr>
            <w:hyperlink w:anchor="I_3_2" w:history="1">
              <w:r w:rsidR="005E1E25" w:rsidRPr="00444570">
                <w:rPr>
                  <w:rStyle w:val="-"/>
                  <w:rFonts w:eastAsia="Calibri"/>
                </w:rPr>
                <w:t>Ι.3.2</w:t>
              </w:r>
            </w:hyperlink>
            <w:r w:rsidR="005E1E25" w:rsidRPr="00444570">
              <w:rPr>
                <w:rFonts w:ascii="Tahoma" w:eastAsia="Calibri" w:hAnsi="Tahoma" w:cs="Tahoma"/>
                <w:szCs w:val="22"/>
                <w:lang w:val="el-GR"/>
              </w:rPr>
              <w:t xml:space="preserve"> έως </w:t>
            </w:r>
            <w:hyperlink w:anchor="I_3_18" w:history="1">
              <w:r w:rsidR="005E1E25" w:rsidRPr="00444570">
                <w:rPr>
                  <w:rStyle w:val="-"/>
                  <w:rFonts w:eastAsia="Calibri"/>
                </w:rPr>
                <w:t>Ι.3.18</w:t>
              </w:r>
            </w:hyperlink>
          </w:p>
        </w:tc>
      </w:tr>
      <w:tr w:rsidR="00B775C3" w:rsidRPr="00624CA4" w14:paraId="3EA7F1DD" w14:textId="77777777" w:rsidTr="00B775C3">
        <w:trPr>
          <w:jc w:val="center"/>
        </w:trPr>
        <w:tc>
          <w:tcPr>
            <w:tcW w:w="57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EE8FCFA" w14:textId="77777777" w:rsidR="00B775C3" w:rsidRPr="00624CA4" w:rsidRDefault="00B775C3" w:rsidP="00B775C3">
            <w:pPr>
              <w:ind w:left="102" w:right="-20"/>
              <w:jc w:val="center"/>
              <w:rPr>
                <w:rFonts w:ascii="Tahoma" w:eastAsia="Calibri" w:hAnsi="Tahoma" w:cs="Tahoma"/>
                <w:szCs w:val="22"/>
              </w:rPr>
            </w:pPr>
            <w:r w:rsidRPr="00624CA4">
              <w:rPr>
                <w:rFonts w:ascii="Tahoma" w:eastAsia="Calibri" w:hAnsi="Tahoma" w:cs="Tahoma"/>
                <w:szCs w:val="22"/>
              </w:rPr>
              <w:t>2</w:t>
            </w:r>
          </w:p>
        </w:tc>
        <w:tc>
          <w:tcPr>
            <w:tcW w:w="66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B3E07F7" w14:textId="77777777" w:rsidR="00B775C3" w:rsidRPr="00624CA4" w:rsidRDefault="00B775C3" w:rsidP="00282EE1">
            <w:pPr>
              <w:rPr>
                <w:rFonts w:ascii="Tahoma" w:hAnsi="Tahoma" w:cs="Tahoma"/>
                <w:b/>
                <w:bCs/>
                <w:szCs w:val="22"/>
                <w:lang w:val="el-GR"/>
              </w:rPr>
            </w:pPr>
            <w:proofErr w:type="spellStart"/>
            <w:r w:rsidRPr="00624CA4">
              <w:rPr>
                <w:rFonts w:ascii="Tahoma" w:eastAsia="Calibri" w:hAnsi="Tahoma" w:cs="Tahoma"/>
                <w:b/>
                <w:bCs/>
                <w:szCs w:val="22"/>
              </w:rPr>
              <w:t>Προδι</w:t>
            </w:r>
            <w:proofErr w:type="spellEnd"/>
            <w:r w:rsidRPr="00624CA4">
              <w:rPr>
                <w:rFonts w:ascii="Tahoma" w:eastAsia="Calibri" w:hAnsi="Tahoma" w:cs="Tahoma"/>
                <w:b/>
                <w:bCs/>
                <w:szCs w:val="22"/>
              </w:rPr>
              <w:t>αγραφές Υπ</w:t>
            </w:r>
            <w:proofErr w:type="spellStart"/>
            <w:r w:rsidRPr="00624CA4">
              <w:rPr>
                <w:rFonts w:ascii="Tahoma" w:eastAsia="Calibri" w:hAnsi="Tahoma" w:cs="Tahoma"/>
                <w:b/>
                <w:bCs/>
                <w:szCs w:val="22"/>
              </w:rPr>
              <w:t>ηρεσι</w:t>
            </w:r>
            <w:r w:rsidRPr="00624CA4">
              <w:rPr>
                <w:rFonts w:ascii="Tahoma" w:eastAsia="Calibri" w:hAnsi="Tahoma" w:cs="Tahoma"/>
                <w:b/>
                <w:bCs/>
                <w:spacing w:val="-2"/>
                <w:szCs w:val="22"/>
              </w:rPr>
              <w:t>ώ</w:t>
            </w:r>
            <w:r w:rsidRPr="00624CA4">
              <w:rPr>
                <w:rFonts w:ascii="Tahoma" w:eastAsia="Calibri" w:hAnsi="Tahoma" w:cs="Tahoma"/>
                <w:b/>
                <w:bCs/>
                <w:szCs w:val="22"/>
              </w:rPr>
              <w:t>ν</w:t>
            </w:r>
            <w:proofErr w:type="spellEnd"/>
          </w:p>
        </w:tc>
        <w:tc>
          <w:tcPr>
            <w:tcW w:w="15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5C48665" w14:textId="139D266C" w:rsidR="00B775C3" w:rsidRPr="00624CA4" w:rsidRDefault="00B775C3" w:rsidP="00B775C3">
            <w:pPr>
              <w:ind w:left="430" w:right="537"/>
              <w:jc w:val="center"/>
              <w:rPr>
                <w:rFonts w:ascii="Tahoma" w:eastAsia="Calibri" w:hAnsi="Tahoma" w:cs="Tahoma"/>
                <w:b/>
                <w:bCs/>
                <w:szCs w:val="22"/>
                <w:lang w:val="el-GR"/>
              </w:rPr>
            </w:pPr>
            <w:r w:rsidRPr="00624CA4">
              <w:rPr>
                <w:rFonts w:ascii="Tahoma" w:eastAsia="Calibri" w:hAnsi="Tahoma" w:cs="Tahoma"/>
                <w:b/>
                <w:bCs/>
                <w:szCs w:val="22"/>
                <w:lang w:val="el-GR"/>
              </w:rPr>
              <w:t>(</w:t>
            </w:r>
            <w:r w:rsidR="004C3894" w:rsidRPr="00624CA4">
              <w:rPr>
                <w:rFonts w:ascii="Tahoma" w:eastAsia="Calibri" w:hAnsi="Tahoma" w:cs="Tahoma"/>
                <w:b/>
                <w:bCs/>
                <w:szCs w:val="22"/>
                <w:lang w:val="el-GR"/>
              </w:rPr>
              <w:t>25</w:t>
            </w:r>
            <w:r w:rsidRPr="00624CA4">
              <w:rPr>
                <w:rFonts w:ascii="Tahoma" w:eastAsia="Calibri" w:hAnsi="Tahoma" w:cs="Tahoma"/>
                <w:b/>
                <w:bCs/>
                <w:szCs w:val="22"/>
                <w:lang w:val="el-GR"/>
              </w:rPr>
              <w:t>%)</w:t>
            </w:r>
          </w:p>
        </w:tc>
        <w:tc>
          <w:tcPr>
            <w:tcW w:w="15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F648751" w14:textId="77777777" w:rsidR="00B775C3" w:rsidRPr="00282EE1" w:rsidRDefault="00B775C3" w:rsidP="00282EE1">
            <w:pPr>
              <w:ind w:left="69" w:right="73"/>
              <w:rPr>
                <w:rFonts w:ascii="Tahoma" w:eastAsia="Calibri" w:hAnsi="Tahoma" w:cs="Tahoma"/>
                <w:szCs w:val="22"/>
                <w:highlight w:val="yellow"/>
                <w:lang w:val="el-GR"/>
              </w:rPr>
            </w:pPr>
          </w:p>
        </w:tc>
      </w:tr>
      <w:tr w:rsidR="00B775C3" w:rsidRPr="00624CA4" w14:paraId="17C566EF" w14:textId="77777777" w:rsidTr="007E0C15">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4BF6710B" w14:textId="77777777" w:rsidR="00B775C3" w:rsidRPr="00624CA4" w:rsidRDefault="00B775C3" w:rsidP="00B775C3">
            <w:pPr>
              <w:ind w:left="102" w:right="-20"/>
              <w:jc w:val="center"/>
              <w:rPr>
                <w:rFonts w:ascii="Tahoma" w:eastAsia="Calibri" w:hAnsi="Tahoma" w:cs="Tahoma"/>
                <w:szCs w:val="22"/>
              </w:rPr>
            </w:pPr>
            <w:r w:rsidRPr="00624CA4">
              <w:rPr>
                <w:rFonts w:ascii="Tahoma" w:eastAsia="Calibri" w:hAnsi="Tahoma" w:cs="Tahoma"/>
                <w:szCs w:val="22"/>
              </w:rPr>
              <w:t>2.1</w:t>
            </w:r>
          </w:p>
        </w:tc>
        <w:tc>
          <w:tcPr>
            <w:tcW w:w="6663" w:type="dxa"/>
            <w:tcBorders>
              <w:top w:val="single" w:sz="4" w:space="0" w:color="000000"/>
              <w:left w:val="single" w:sz="4" w:space="0" w:color="000000"/>
              <w:bottom w:val="single" w:sz="4" w:space="0" w:color="000000"/>
              <w:right w:val="single" w:sz="4" w:space="0" w:color="000000"/>
            </w:tcBorders>
            <w:vAlign w:val="center"/>
          </w:tcPr>
          <w:p w14:paraId="485B90F5" w14:textId="70BBDAAB" w:rsidR="00B775C3" w:rsidRPr="00624CA4" w:rsidRDefault="00B775C3" w:rsidP="00282EE1">
            <w:pPr>
              <w:ind w:left="144"/>
              <w:rPr>
                <w:rFonts w:ascii="Tahoma" w:hAnsi="Tahoma" w:cs="Tahoma"/>
                <w:szCs w:val="22"/>
                <w:lang w:val="el-GR"/>
              </w:rPr>
            </w:pPr>
            <w:r w:rsidRPr="00624CA4">
              <w:rPr>
                <w:rFonts w:ascii="Tahoma" w:eastAsia="Calibri" w:hAnsi="Tahoma" w:cs="Tahoma"/>
                <w:szCs w:val="22"/>
              </w:rPr>
              <w:t>Υπ</w:t>
            </w:r>
            <w:proofErr w:type="spellStart"/>
            <w:r w:rsidRPr="00624CA4">
              <w:rPr>
                <w:rFonts w:ascii="Tahoma" w:eastAsia="Calibri" w:hAnsi="Tahoma" w:cs="Tahoma"/>
                <w:szCs w:val="22"/>
              </w:rPr>
              <w:t>ηρεσίες</w:t>
            </w:r>
            <w:proofErr w:type="spellEnd"/>
            <w:r w:rsidRPr="00624CA4">
              <w:rPr>
                <w:rFonts w:ascii="Tahoma" w:eastAsia="Calibri" w:hAnsi="Tahoma" w:cs="Tahoma"/>
                <w:szCs w:val="22"/>
              </w:rPr>
              <w:t xml:space="preserve"> </w:t>
            </w:r>
            <w:proofErr w:type="spellStart"/>
            <w:r w:rsidRPr="00624CA4">
              <w:rPr>
                <w:rFonts w:ascii="Tahoma" w:eastAsia="Calibri" w:hAnsi="Tahoma" w:cs="Tahoma"/>
                <w:szCs w:val="22"/>
              </w:rPr>
              <w:t>Εκ</w:t>
            </w:r>
            <w:proofErr w:type="spellEnd"/>
            <w:r w:rsidRPr="00624CA4">
              <w:rPr>
                <w:rFonts w:ascii="Tahoma" w:eastAsia="Calibri" w:hAnsi="Tahoma" w:cs="Tahoma"/>
                <w:spacing w:val="-2"/>
                <w:szCs w:val="22"/>
              </w:rPr>
              <w:t>π</w:t>
            </w:r>
            <w:r w:rsidRPr="00624CA4">
              <w:rPr>
                <w:rFonts w:ascii="Tahoma" w:eastAsia="Calibri" w:hAnsi="Tahoma" w:cs="Tahoma"/>
                <w:szCs w:val="22"/>
              </w:rPr>
              <w:t>αί</w:t>
            </w:r>
            <w:r w:rsidRPr="00624CA4">
              <w:rPr>
                <w:rFonts w:ascii="Tahoma" w:eastAsia="Calibri" w:hAnsi="Tahoma" w:cs="Tahoma"/>
                <w:spacing w:val="-1"/>
                <w:szCs w:val="22"/>
              </w:rPr>
              <w:t>δ</w:t>
            </w:r>
            <w:r w:rsidRPr="00624CA4">
              <w:rPr>
                <w:rFonts w:ascii="Tahoma" w:eastAsia="Calibri" w:hAnsi="Tahoma" w:cs="Tahoma"/>
                <w:szCs w:val="22"/>
              </w:rPr>
              <w:t>ε</w:t>
            </w:r>
            <w:r w:rsidRPr="00624CA4">
              <w:rPr>
                <w:rFonts w:ascii="Tahoma" w:eastAsia="Calibri" w:hAnsi="Tahoma" w:cs="Tahoma"/>
                <w:spacing w:val="-1"/>
                <w:szCs w:val="22"/>
              </w:rPr>
              <w:t>υ</w:t>
            </w:r>
            <w:r w:rsidRPr="00624CA4">
              <w:rPr>
                <w:rFonts w:ascii="Tahoma" w:eastAsia="Calibri" w:hAnsi="Tahoma" w:cs="Tahoma"/>
                <w:szCs w:val="22"/>
              </w:rPr>
              <w:t>σ</w:t>
            </w:r>
            <w:r w:rsidRPr="00624CA4">
              <w:rPr>
                <w:rFonts w:ascii="Tahoma" w:eastAsia="Calibri" w:hAnsi="Tahoma" w:cs="Tahoma"/>
                <w:spacing w:val="-1"/>
                <w:szCs w:val="22"/>
              </w:rPr>
              <w:t>η</w:t>
            </w:r>
            <w:r w:rsidRPr="00624CA4">
              <w:rPr>
                <w:rFonts w:ascii="Tahoma" w:eastAsia="Calibri" w:hAnsi="Tahoma" w:cs="Tahoma"/>
                <w:szCs w:val="22"/>
              </w:rPr>
              <w:t>ς</w:t>
            </w:r>
            <w:r w:rsidR="008B3CB5" w:rsidRPr="00624CA4">
              <w:rPr>
                <w:rFonts w:ascii="Tahoma" w:eastAsia="Calibri" w:hAnsi="Tahoma" w:cs="Tahoma"/>
                <w:szCs w:val="22"/>
                <w:lang w:val="el-GR"/>
              </w:rPr>
              <w:t xml:space="preserve"> &amp; Μεταφοράς Τεχνογνωσίας</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D4D84C" w14:textId="0BDAACC8" w:rsidR="00B775C3" w:rsidRPr="00624CA4" w:rsidRDefault="005E1E25" w:rsidP="00B775C3">
            <w:pPr>
              <w:ind w:left="430" w:right="537"/>
              <w:jc w:val="center"/>
              <w:rPr>
                <w:rFonts w:ascii="Tahoma" w:hAnsi="Tahoma" w:cs="Tahoma"/>
                <w:szCs w:val="22"/>
                <w:lang w:val="el-GR"/>
              </w:rPr>
            </w:pPr>
            <w:r w:rsidRPr="00624CA4">
              <w:rPr>
                <w:rFonts w:ascii="Tahoma" w:eastAsia="Calibri" w:hAnsi="Tahoma" w:cs="Tahoma"/>
                <w:szCs w:val="22"/>
                <w:lang w:val="el-GR"/>
              </w:rPr>
              <w:t>2</w:t>
            </w:r>
            <w:r w:rsidR="00B775C3" w:rsidRPr="00624CA4">
              <w:rPr>
                <w:rFonts w:ascii="Tahoma" w:eastAsia="Calibri" w:hAnsi="Tahoma" w:cs="Tahoma"/>
                <w:szCs w:val="22"/>
                <w:lang w:val="el-GR"/>
              </w:rPr>
              <w:t>%</w:t>
            </w:r>
          </w:p>
        </w:tc>
        <w:tc>
          <w:tcPr>
            <w:tcW w:w="1560" w:type="dxa"/>
            <w:tcBorders>
              <w:top w:val="single" w:sz="4" w:space="0" w:color="000000"/>
              <w:left w:val="single" w:sz="4" w:space="0" w:color="000000"/>
              <w:bottom w:val="single" w:sz="4" w:space="0" w:color="000000"/>
              <w:right w:val="single" w:sz="4" w:space="0" w:color="000000"/>
            </w:tcBorders>
            <w:vAlign w:val="center"/>
          </w:tcPr>
          <w:p w14:paraId="2F7ADEE3" w14:textId="0E576DB8" w:rsidR="00B775C3" w:rsidRPr="00444570" w:rsidRDefault="00453940" w:rsidP="00282EE1">
            <w:pPr>
              <w:ind w:left="69" w:right="73"/>
              <w:rPr>
                <w:rFonts w:ascii="Tahoma" w:eastAsia="Calibri" w:hAnsi="Tahoma" w:cs="Tahoma"/>
                <w:szCs w:val="22"/>
                <w:lang w:val="el-GR"/>
              </w:rPr>
            </w:pPr>
            <w:hyperlink w:anchor="I_5_8" w:history="1">
              <w:r w:rsidR="003E2556" w:rsidRPr="00444570">
                <w:rPr>
                  <w:rStyle w:val="-"/>
                  <w:rFonts w:eastAsia="Calibri"/>
                </w:rPr>
                <w:t>Ι.5.8</w:t>
              </w:r>
            </w:hyperlink>
          </w:p>
        </w:tc>
      </w:tr>
      <w:tr w:rsidR="008B3CB5" w:rsidRPr="00624CA4" w14:paraId="183590B0" w14:textId="77777777" w:rsidTr="003C1913">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1EB8E766" w14:textId="3B1012BC" w:rsidR="008B3CB5" w:rsidRPr="00624CA4" w:rsidRDefault="003E2556" w:rsidP="00B775C3">
            <w:pPr>
              <w:ind w:left="102" w:right="-20"/>
              <w:jc w:val="center"/>
              <w:rPr>
                <w:rFonts w:ascii="Tahoma" w:eastAsia="Calibri" w:hAnsi="Tahoma" w:cs="Tahoma"/>
                <w:szCs w:val="22"/>
                <w:lang w:val="el-GR"/>
              </w:rPr>
            </w:pPr>
            <w:r w:rsidRPr="00624CA4">
              <w:rPr>
                <w:rFonts w:ascii="Tahoma" w:eastAsia="Calibri" w:hAnsi="Tahoma" w:cs="Tahoma"/>
                <w:szCs w:val="22"/>
                <w:lang w:val="el-GR"/>
              </w:rPr>
              <w:t>2.2</w:t>
            </w:r>
          </w:p>
        </w:tc>
        <w:tc>
          <w:tcPr>
            <w:tcW w:w="6663" w:type="dxa"/>
            <w:tcBorders>
              <w:top w:val="single" w:sz="4" w:space="0" w:color="000000"/>
              <w:left w:val="single" w:sz="4" w:space="0" w:color="000000"/>
              <w:bottom w:val="single" w:sz="4" w:space="0" w:color="000000"/>
              <w:right w:val="single" w:sz="4" w:space="0" w:color="000000"/>
            </w:tcBorders>
            <w:vAlign w:val="center"/>
          </w:tcPr>
          <w:p w14:paraId="3691F325" w14:textId="6CAB9852" w:rsidR="008B3CB5" w:rsidRPr="00624CA4" w:rsidRDefault="008B3CB5" w:rsidP="00282EE1">
            <w:pPr>
              <w:ind w:left="144"/>
              <w:rPr>
                <w:rFonts w:ascii="Tahoma" w:eastAsia="Calibri" w:hAnsi="Tahoma" w:cs="Tahoma"/>
                <w:szCs w:val="22"/>
                <w:lang w:val="el-GR"/>
              </w:rPr>
            </w:pPr>
            <w:r w:rsidRPr="00624CA4">
              <w:rPr>
                <w:rFonts w:ascii="Tahoma" w:eastAsia="Calibri" w:hAnsi="Tahoma" w:cs="Tahoma"/>
                <w:szCs w:val="22"/>
                <w:lang w:val="el-GR"/>
              </w:rPr>
              <w:t>Υπηρεσίες Αναβάθμισης Υφιστάμενων Συστημάτων</w:t>
            </w:r>
          </w:p>
        </w:tc>
        <w:tc>
          <w:tcPr>
            <w:tcW w:w="1560" w:type="dxa"/>
            <w:tcBorders>
              <w:top w:val="single" w:sz="4" w:space="0" w:color="000000"/>
              <w:left w:val="single" w:sz="4" w:space="0" w:color="000000"/>
              <w:bottom w:val="single" w:sz="4" w:space="0" w:color="000000"/>
              <w:right w:val="single" w:sz="4" w:space="0" w:color="000000"/>
            </w:tcBorders>
            <w:vAlign w:val="center"/>
          </w:tcPr>
          <w:p w14:paraId="1829AA09" w14:textId="5EDA6A54" w:rsidR="008B3CB5" w:rsidRPr="00624CA4" w:rsidRDefault="004C3894" w:rsidP="003E2556">
            <w:pPr>
              <w:jc w:val="center"/>
              <w:rPr>
                <w:rFonts w:ascii="Tahoma" w:eastAsia="Calibri" w:hAnsi="Tahoma" w:cs="Tahoma"/>
                <w:szCs w:val="22"/>
                <w:lang w:val="el-GR"/>
              </w:rPr>
            </w:pPr>
            <w:r w:rsidRPr="00624CA4">
              <w:rPr>
                <w:rFonts w:ascii="Tahoma" w:eastAsia="Calibri" w:hAnsi="Tahoma" w:cs="Tahoma"/>
                <w:szCs w:val="22"/>
                <w:lang w:val="el-GR"/>
              </w:rPr>
              <w:t>6</w:t>
            </w:r>
            <w:r w:rsidR="003E2556" w:rsidRPr="00624CA4">
              <w:rPr>
                <w:rFonts w:ascii="Tahoma" w:eastAsia="Calibri" w:hAnsi="Tahoma" w:cs="Tahoma"/>
                <w:szCs w:val="22"/>
                <w:lang w:val="el-GR"/>
              </w:rPr>
              <w:t>%</w:t>
            </w:r>
          </w:p>
        </w:tc>
        <w:tc>
          <w:tcPr>
            <w:tcW w:w="1560" w:type="dxa"/>
            <w:tcBorders>
              <w:top w:val="single" w:sz="4" w:space="0" w:color="000000"/>
              <w:left w:val="single" w:sz="4" w:space="0" w:color="000000"/>
              <w:bottom w:val="single" w:sz="4" w:space="0" w:color="000000"/>
              <w:right w:val="single" w:sz="4" w:space="0" w:color="000000"/>
            </w:tcBorders>
            <w:vAlign w:val="center"/>
          </w:tcPr>
          <w:p w14:paraId="116CDBB6" w14:textId="2A856DF8" w:rsidR="008B3CB5" w:rsidRPr="00444570" w:rsidRDefault="00453940" w:rsidP="00282EE1">
            <w:pPr>
              <w:ind w:left="69" w:right="73"/>
              <w:rPr>
                <w:rFonts w:ascii="Tahoma" w:eastAsia="Calibri" w:hAnsi="Tahoma" w:cs="Tahoma"/>
                <w:szCs w:val="22"/>
                <w:lang w:val="el-GR"/>
              </w:rPr>
            </w:pPr>
            <w:hyperlink w:anchor="I_5_2" w:history="1">
              <w:r w:rsidR="003E2556" w:rsidRPr="00444570">
                <w:rPr>
                  <w:rStyle w:val="-"/>
                  <w:rFonts w:eastAsia="Calibri"/>
                </w:rPr>
                <w:t>Ι.5.2</w:t>
              </w:r>
            </w:hyperlink>
          </w:p>
        </w:tc>
      </w:tr>
      <w:tr w:rsidR="008B3CB5" w:rsidRPr="00624CA4" w14:paraId="11AF439F" w14:textId="77777777" w:rsidTr="003C1913">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59FC72EC" w14:textId="6687E375" w:rsidR="008B3CB5" w:rsidRPr="00624CA4" w:rsidRDefault="003E2556" w:rsidP="00B775C3">
            <w:pPr>
              <w:ind w:left="102" w:right="-20"/>
              <w:jc w:val="center"/>
              <w:rPr>
                <w:rFonts w:ascii="Tahoma" w:eastAsia="Calibri" w:hAnsi="Tahoma" w:cs="Tahoma"/>
                <w:szCs w:val="22"/>
                <w:lang w:val="el-GR"/>
              </w:rPr>
            </w:pPr>
            <w:r w:rsidRPr="00624CA4">
              <w:rPr>
                <w:rFonts w:ascii="Tahoma" w:eastAsia="Calibri" w:hAnsi="Tahoma" w:cs="Tahoma"/>
                <w:szCs w:val="22"/>
                <w:lang w:val="el-GR"/>
              </w:rPr>
              <w:t>2.3</w:t>
            </w:r>
          </w:p>
        </w:tc>
        <w:tc>
          <w:tcPr>
            <w:tcW w:w="6663" w:type="dxa"/>
            <w:tcBorders>
              <w:top w:val="single" w:sz="4" w:space="0" w:color="000000"/>
              <w:left w:val="single" w:sz="4" w:space="0" w:color="000000"/>
              <w:bottom w:val="single" w:sz="4" w:space="0" w:color="000000"/>
              <w:right w:val="single" w:sz="4" w:space="0" w:color="000000"/>
            </w:tcBorders>
            <w:vAlign w:val="center"/>
          </w:tcPr>
          <w:p w14:paraId="44D1B069" w14:textId="0B8F6271" w:rsidR="008B3CB5" w:rsidRPr="00624CA4" w:rsidRDefault="003E2556" w:rsidP="00282EE1">
            <w:pPr>
              <w:ind w:left="144"/>
              <w:rPr>
                <w:rFonts w:ascii="Tahoma" w:eastAsia="Calibri" w:hAnsi="Tahoma" w:cs="Tahoma"/>
                <w:szCs w:val="22"/>
                <w:lang w:val="el-GR"/>
              </w:rPr>
            </w:pPr>
            <w:r w:rsidRPr="00624CA4">
              <w:rPr>
                <w:rFonts w:ascii="Tahoma" w:eastAsia="Calibri" w:hAnsi="Tahoma" w:cs="Tahoma"/>
                <w:szCs w:val="22"/>
                <w:lang w:val="el-GR"/>
              </w:rPr>
              <w:t>Υπηρεσίες Ανάπτυξης Νέων &amp; Ολοκλήρωσης Συστημάτων</w:t>
            </w:r>
          </w:p>
        </w:tc>
        <w:tc>
          <w:tcPr>
            <w:tcW w:w="1560" w:type="dxa"/>
            <w:tcBorders>
              <w:top w:val="single" w:sz="4" w:space="0" w:color="000000"/>
              <w:left w:val="single" w:sz="4" w:space="0" w:color="000000"/>
              <w:bottom w:val="single" w:sz="4" w:space="0" w:color="000000"/>
              <w:right w:val="single" w:sz="4" w:space="0" w:color="000000"/>
            </w:tcBorders>
            <w:vAlign w:val="center"/>
          </w:tcPr>
          <w:p w14:paraId="3B697C78" w14:textId="0C01C45A" w:rsidR="008B3CB5" w:rsidRPr="00624CA4" w:rsidRDefault="004C3894" w:rsidP="00B775C3">
            <w:pPr>
              <w:jc w:val="center"/>
              <w:rPr>
                <w:rFonts w:ascii="Tahoma" w:eastAsia="Calibri" w:hAnsi="Tahoma" w:cs="Tahoma"/>
                <w:szCs w:val="22"/>
                <w:lang w:val="el-GR"/>
              </w:rPr>
            </w:pPr>
            <w:r w:rsidRPr="00624CA4">
              <w:rPr>
                <w:rFonts w:ascii="Tahoma" w:eastAsia="Calibri" w:hAnsi="Tahoma" w:cs="Tahoma"/>
                <w:szCs w:val="22"/>
                <w:lang w:val="el-GR"/>
              </w:rPr>
              <w:t>7</w:t>
            </w:r>
            <w:r w:rsidR="003E2556" w:rsidRPr="00624CA4">
              <w:rPr>
                <w:rFonts w:ascii="Tahoma" w:eastAsia="Calibri" w:hAnsi="Tahoma" w:cs="Tahoma"/>
                <w:szCs w:val="22"/>
                <w:lang w:val="el-GR"/>
              </w:rPr>
              <w:t>%</w:t>
            </w:r>
          </w:p>
        </w:tc>
        <w:tc>
          <w:tcPr>
            <w:tcW w:w="1560" w:type="dxa"/>
            <w:tcBorders>
              <w:top w:val="single" w:sz="4" w:space="0" w:color="000000"/>
              <w:left w:val="single" w:sz="4" w:space="0" w:color="000000"/>
              <w:bottom w:val="single" w:sz="4" w:space="0" w:color="000000"/>
              <w:right w:val="single" w:sz="4" w:space="0" w:color="000000"/>
            </w:tcBorders>
            <w:vAlign w:val="center"/>
          </w:tcPr>
          <w:p w14:paraId="58D8D6A4" w14:textId="608E061C" w:rsidR="008B3CB5" w:rsidRPr="00444570" w:rsidRDefault="00453940" w:rsidP="00282EE1">
            <w:pPr>
              <w:ind w:left="69" w:right="73"/>
              <w:rPr>
                <w:rFonts w:ascii="Tahoma" w:eastAsia="Calibri" w:hAnsi="Tahoma" w:cs="Tahoma"/>
                <w:szCs w:val="22"/>
                <w:lang w:val="el-GR"/>
              </w:rPr>
            </w:pPr>
            <w:hyperlink w:anchor="I_5_3" w:history="1">
              <w:r w:rsidR="003E2556" w:rsidRPr="00444570">
                <w:rPr>
                  <w:rStyle w:val="-"/>
                  <w:rFonts w:eastAsia="Calibri"/>
                </w:rPr>
                <w:t>Ι.5.3</w:t>
              </w:r>
            </w:hyperlink>
            <w:r w:rsidR="003E2556" w:rsidRPr="00444570">
              <w:rPr>
                <w:rFonts w:ascii="Tahoma" w:eastAsia="Calibri" w:hAnsi="Tahoma" w:cs="Tahoma"/>
                <w:szCs w:val="22"/>
                <w:lang w:val="el-GR"/>
              </w:rPr>
              <w:t xml:space="preserve">, </w:t>
            </w:r>
            <w:hyperlink w:anchor="I_5_7" w:history="1">
              <w:r w:rsidR="003E2556" w:rsidRPr="00444570">
                <w:rPr>
                  <w:rStyle w:val="-"/>
                  <w:rFonts w:eastAsia="Calibri"/>
                </w:rPr>
                <w:t>Ι.5.7</w:t>
              </w:r>
            </w:hyperlink>
          </w:p>
        </w:tc>
      </w:tr>
      <w:tr w:rsidR="008B3CB5" w:rsidRPr="00624CA4" w14:paraId="03E1669A" w14:textId="77777777" w:rsidTr="003C1913">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4699BD1D" w14:textId="5558C7F0" w:rsidR="008B3CB5" w:rsidRPr="00624CA4" w:rsidRDefault="003E2556" w:rsidP="00B775C3">
            <w:pPr>
              <w:ind w:left="102" w:right="-20"/>
              <w:jc w:val="center"/>
              <w:rPr>
                <w:rFonts w:ascii="Tahoma" w:eastAsia="Calibri" w:hAnsi="Tahoma" w:cs="Tahoma"/>
                <w:szCs w:val="22"/>
                <w:lang w:val="el-GR"/>
              </w:rPr>
            </w:pPr>
            <w:r w:rsidRPr="00624CA4">
              <w:rPr>
                <w:rFonts w:ascii="Tahoma" w:eastAsia="Calibri" w:hAnsi="Tahoma" w:cs="Tahoma"/>
                <w:szCs w:val="22"/>
                <w:lang w:val="el-GR"/>
              </w:rPr>
              <w:t>2.4</w:t>
            </w:r>
          </w:p>
        </w:tc>
        <w:tc>
          <w:tcPr>
            <w:tcW w:w="6663" w:type="dxa"/>
            <w:tcBorders>
              <w:top w:val="single" w:sz="4" w:space="0" w:color="000000"/>
              <w:left w:val="single" w:sz="4" w:space="0" w:color="000000"/>
              <w:bottom w:val="single" w:sz="4" w:space="0" w:color="000000"/>
              <w:right w:val="single" w:sz="4" w:space="0" w:color="000000"/>
            </w:tcBorders>
            <w:vAlign w:val="center"/>
          </w:tcPr>
          <w:p w14:paraId="12F8CA5E" w14:textId="39BCA661" w:rsidR="008B3CB5" w:rsidRPr="00624CA4" w:rsidRDefault="003E2556" w:rsidP="00282EE1">
            <w:pPr>
              <w:ind w:left="144"/>
              <w:rPr>
                <w:rFonts w:ascii="Tahoma" w:eastAsia="Calibri" w:hAnsi="Tahoma" w:cs="Tahoma"/>
                <w:szCs w:val="22"/>
                <w:lang w:val="el-GR"/>
              </w:rPr>
            </w:pPr>
            <w:r w:rsidRPr="00624CA4">
              <w:rPr>
                <w:rFonts w:ascii="Tahoma" w:eastAsia="Calibri" w:hAnsi="Tahoma" w:cs="Tahoma"/>
                <w:szCs w:val="22"/>
                <w:lang w:val="el-GR"/>
              </w:rPr>
              <w:t>Υπηρεσίες Μετάπτωσης Δεδομένων</w:t>
            </w:r>
          </w:p>
        </w:tc>
        <w:tc>
          <w:tcPr>
            <w:tcW w:w="1560" w:type="dxa"/>
            <w:tcBorders>
              <w:top w:val="single" w:sz="4" w:space="0" w:color="000000"/>
              <w:left w:val="single" w:sz="4" w:space="0" w:color="000000"/>
              <w:bottom w:val="single" w:sz="4" w:space="0" w:color="000000"/>
              <w:right w:val="single" w:sz="4" w:space="0" w:color="000000"/>
            </w:tcBorders>
            <w:vAlign w:val="center"/>
          </w:tcPr>
          <w:p w14:paraId="6D7840E7" w14:textId="10C67540" w:rsidR="008B3CB5" w:rsidRPr="00624CA4" w:rsidRDefault="005E1E25" w:rsidP="00B775C3">
            <w:pPr>
              <w:jc w:val="center"/>
              <w:rPr>
                <w:rFonts w:ascii="Tahoma" w:eastAsia="Calibri" w:hAnsi="Tahoma" w:cs="Tahoma"/>
                <w:szCs w:val="22"/>
                <w:lang w:val="el-GR"/>
              </w:rPr>
            </w:pPr>
            <w:r w:rsidRPr="00624CA4">
              <w:rPr>
                <w:rFonts w:ascii="Tahoma" w:eastAsia="Calibri" w:hAnsi="Tahoma" w:cs="Tahoma"/>
                <w:szCs w:val="22"/>
                <w:lang w:val="el-GR"/>
              </w:rPr>
              <w:t>4</w:t>
            </w:r>
            <w:r w:rsidR="003E2556" w:rsidRPr="00624CA4">
              <w:rPr>
                <w:rFonts w:ascii="Tahoma" w:eastAsia="Calibri" w:hAnsi="Tahoma" w:cs="Tahoma"/>
                <w:szCs w:val="22"/>
                <w:lang w:val="el-GR"/>
              </w:rPr>
              <w:t>%</w:t>
            </w:r>
          </w:p>
        </w:tc>
        <w:tc>
          <w:tcPr>
            <w:tcW w:w="1560" w:type="dxa"/>
            <w:tcBorders>
              <w:top w:val="single" w:sz="4" w:space="0" w:color="000000"/>
              <w:left w:val="single" w:sz="4" w:space="0" w:color="000000"/>
              <w:bottom w:val="single" w:sz="4" w:space="0" w:color="000000"/>
              <w:right w:val="single" w:sz="4" w:space="0" w:color="000000"/>
            </w:tcBorders>
            <w:vAlign w:val="center"/>
          </w:tcPr>
          <w:p w14:paraId="395EC612" w14:textId="7FCD67BE" w:rsidR="008B3CB5" w:rsidRPr="00444570" w:rsidRDefault="00453940" w:rsidP="00282EE1">
            <w:pPr>
              <w:ind w:left="69" w:right="73"/>
              <w:rPr>
                <w:rFonts w:ascii="Tahoma" w:eastAsia="Calibri" w:hAnsi="Tahoma" w:cs="Tahoma"/>
                <w:szCs w:val="22"/>
                <w:lang w:val="el-GR"/>
              </w:rPr>
            </w:pPr>
            <w:hyperlink w:anchor="I_5_4" w:history="1">
              <w:r w:rsidR="003E2556" w:rsidRPr="00444570">
                <w:rPr>
                  <w:rStyle w:val="-"/>
                  <w:rFonts w:eastAsia="Calibri"/>
                </w:rPr>
                <w:t>Ι.5.4</w:t>
              </w:r>
            </w:hyperlink>
          </w:p>
        </w:tc>
      </w:tr>
      <w:tr w:rsidR="008B3CB5" w:rsidRPr="00624CA4" w14:paraId="4F899B10" w14:textId="77777777" w:rsidTr="003C1913">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06AB553F" w14:textId="7CF78D18" w:rsidR="008B3CB5" w:rsidRPr="00624CA4" w:rsidRDefault="003E2556" w:rsidP="00B775C3">
            <w:pPr>
              <w:ind w:left="102" w:right="-20"/>
              <w:jc w:val="center"/>
              <w:rPr>
                <w:rFonts w:ascii="Tahoma" w:eastAsia="Calibri" w:hAnsi="Tahoma" w:cs="Tahoma"/>
                <w:szCs w:val="22"/>
                <w:lang w:val="el-GR"/>
              </w:rPr>
            </w:pPr>
            <w:r w:rsidRPr="00624CA4">
              <w:rPr>
                <w:rFonts w:ascii="Tahoma" w:eastAsia="Calibri" w:hAnsi="Tahoma" w:cs="Tahoma"/>
                <w:szCs w:val="22"/>
                <w:lang w:val="el-GR"/>
              </w:rPr>
              <w:t>2.5</w:t>
            </w:r>
          </w:p>
        </w:tc>
        <w:tc>
          <w:tcPr>
            <w:tcW w:w="6663" w:type="dxa"/>
            <w:tcBorders>
              <w:top w:val="single" w:sz="4" w:space="0" w:color="000000"/>
              <w:left w:val="single" w:sz="4" w:space="0" w:color="000000"/>
              <w:bottom w:val="single" w:sz="4" w:space="0" w:color="000000"/>
              <w:right w:val="single" w:sz="4" w:space="0" w:color="000000"/>
            </w:tcBorders>
            <w:vAlign w:val="center"/>
          </w:tcPr>
          <w:p w14:paraId="75F20A14" w14:textId="05FF303A" w:rsidR="008B3CB5" w:rsidRPr="00624CA4" w:rsidRDefault="003E2556" w:rsidP="00282EE1">
            <w:pPr>
              <w:ind w:left="144"/>
              <w:rPr>
                <w:rFonts w:ascii="Tahoma" w:eastAsia="Calibri" w:hAnsi="Tahoma" w:cs="Tahoma"/>
                <w:szCs w:val="22"/>
                <w:lang w:val="el-GR"/>
              </w:rPr>
            </w:pPr>
            <w:r w:rsidRPr="00624CA4">
              <w:rPr>
                <w:rFonts w:ascii="Tahoma" w:eastAsia="Calibri" w:hAnsi="Tahoma" w:cs="Tahoma"/>
                <w:szCs w:val="22"/>
                <w:lang w:val="el-GR"/>
              </w:rPr>
              <w:t>Υπηρεσίες Αρχικοποίησης &amp; Παραμετροποίησης</w:t>
            </w:r>
          </w:p>
        </w:tc>
        <w:tc>
          <w:tcPr>
            <w:tcW w:w="1560" w:type="dxa"/>
            <w:tcBorders>
              <w:top w:val="single" w:sz="4" w:space="0" w:color="000000"/>
              <w:left w:val="single" w:sz="4" w:space="0" w:color="000000"/>
              <w:bottom w:val="single" w:sz="4" w:space="0" w:color="000000"/>
              <w:right w:val="single" w:sz="4" w:space="0" w:color="000000"/>
            </w:tcBorders>
            <w:vAlign w:val="center"/>
          </w:tcPr>
          <w:p w14:paraId="6179AA4F" w14:textId="4E40B87C" w:rsidR="008B3CB5" w:rsidRPr="00624CA4" w:rsidRDefault="004C3894" w:rsidP="00B775C3">
            <w:pPr>
              <w:jc w:val="center"/>
              <w:rPr>
                <w:rFonts w:ascii="Tahoma" w:eastAsia="Calibri" w:hAnsi="Tahoma" w:cs="Tahoma"/>
                <w:szCs w:val="22"/>
                <w:lang w:val="el-GR"/>
              </w:rPr>
            </w:pPr>
            <w:r w:rsidRPr="00624CA4">
              <w:rPr>
                <w:rFonts w:ascii="Tahoma" w:eastAsia="Calibri" w:hAnsi="Tahoma" w:cs="Tahoma"/>
                <w:szCs w:val="22"/>
                <w:lang w:val="el-GR"/>
              </w:rPr>
              <w:t>1</w:t>
            </w:r>
            <w:r w:rsidR="003E2556" w:rsidRPr="00624CA4">
              <w:rPr>
                <w:rFonts w:ascii="Tahoma" w:eastAsia="Calibri" w:hAnsi="Tahoma" w:cs="Tahoma"/>
                <w:szCs w:val="22"/>
                <w:lang w:val="el-GR"/>
              </w:rPr>
              <w:t>%</w:t>
            </w:r>
          </w:p>
        </w:tc>
        <w:tc>
          <w:tcPr>
            <w:tcW w:w="1560" w:type="dxa"/>
            <w:tcBorders>
              <w:top w:val="single" w:sz="4" w:space="0" w:color="000000"/>
              <w:left w:val="single" w:sz="4" w:space="0" w:color="000000"/>
              <w:bottom w:val="single" w:sz="4" w:space="0" w:color="000000"/>
              <w:right w:val="single" w:sz="4" w:space="0" w:color="000000"/>
            </w:tcBorders>
            <w:vAlign w:val="center"/>
          </w:tcPr>
          <w:p w14:paraId="13877B15" w14:textId="5B0EA3F9" w:rsidR="008B3CB5" w:rsidRPr="00444570" w:rsidRDefault="00453940" w:rsidP="00282EE1">
            <w:pPr>
              <w:ind w:left="69" w:right="73"/>
              <w:rPr>
                <w:rFonts w:ascii="Tahoma" w:eastAsia="Calibri" w:hAnsi="Tahoma" w:cs="Tahoma"/>
                <w:szCs w:val="22"/>
                <w:lang w:val="el-GR"/>
              </w:rPr>
            </w:pPr>
            <w:hyperlink w:anchor="I_5_9" w:history="1">
              <w:r w:rsidR="003E2556" w:rsidRPr="00444570">
                <w:rPr>
                  <w:rStyle w:val="-"/>
                  <w:rFonts w:eastAsia="Calibri"/>
                </w:rPr>
                <w:t>Ι.5.9</w:t>
              </w:r>
            </w:hyperlink>
          </w:p>
        </w:tc>
      </w:tr>
      <w:tr w:rsidR="00B775C3" w:rsidRPr="00624CA4" w14:paraId="4ACE45E4" w14:textId="77777777" w:rsidTr="003C1913">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0B0AA8B5" w14:textId="7A77C57A" w:rsidR="00B775C3" w:rsidRPr="00624CA4" w:rsidRDefault="00B775C3" w:rsidP="00B775C3">
            <w:pPr>
              <w:ind w:left="102" w:right="-20"/>
              <w:jc w:val="center"/>
              <w:rPr>
                <w:rFonts w:ascii="Tahoma" w:eastAsia="Calibri" w:hAnsi="Tahoma" w:cs="Tahoma"/>
                <w:szCs w:val="22"/>
                <w:lang w:val="el-GR"/>
              </w:rPr>
            </w:pPr>
            <w:r w:rsidRPr="00624CA4">
              <w:rPr>
                <w:rFonts w:ascii="Tahoma" w:eastAsia="Calibri" w:hAnsi="Tahoma" w:cs="Tahoma"/>
                <w:szCs w:val="22"/>
                <w:lang w:val="el-GR"/>
              </w:rPr>
              <w:t>2.</w:t>
            </w:r>
            <w:r w:rsidR="003E2556" w:rsidRPr="00624CA4">
              <w:rPr>
                <w:rFonts w:ascii="Tahoma" w:eastAsia="Calibri" w:hAnsi="Tahoma" w:cs="Tahoma"/>
                <w:szCs w:val="22"/>
                <w:lang w:val="el-GR"/>
              </w:rPr>
              <w:t>6</w:t>
            </w:r>
          </w:p>
        </w:tc>
        <w:tc>
          <w:tcPr>
            <w:tcW w:w="6663" w:type="dxa"/>
            <w:tcBorders>
              <w:top w:val="single" w:sz="4" w:space="0" w:color="000000"/>
              <w:left w:val="single" w:sz="4" w:space="0" w:color="000000"/>
              <w:bottom w:val="single" w:sz="4" w:space="0" w:color="000000"/>
              <w:right w:val="single" w:sz="4" w:space="0" w:color="000000"/>
            </w:tcBorders>
            <w:vAlign w:val="center"/>
          </w:tcPr>
          <w:p w14:paraId="32F6DEFA" w14:textId="30AF0AFA" w:rsidR="00B775C3" w:rsidRPr="00624CA4" w:rsidRDefault="00B775C3" w:rsidP="00282EE1">
            <w:pPr>
              <w:ind w:left="144"/>
              <w:rPr>
                <w:rFonts w:ascii="Tahoma" w:hAnsi="Tahoma" w:cs="Tahoma"/>
                <w:szCs w:val="22"/>
                <w:lang w:val="el-GR"/>
              </w:rPr>
            </w:pPr>
            <w:r w:rsidRPr="00624CA4">
              <w:rPr>
                <w:rFonts w:ascii="Tahoma" w:eastAsia="Calibri" w:hAnsi="Tahoma" w:cs="Tahoma"/>
                <w:szCs w:val="22"/>
                <w:lang w:val="el-GR"/>
              </w:rPr>
              <w:t>Υπηρεσίες</w:t>
            </w:r>
            <w:r w:rsidRPr="00624CA4">
              <w:rPr>
                <w:rFonts w:ascii="Tahoma" w:eastAsia="Calibri" w:hAnsi="Tahoma" w:cs="Tahoma"/>
                <w:spacing w:val="1"/>
                <w:szCs w:val="22"/>
                <w:lang w:val="el-GR"/>
              </w:rPr>
              <w:t xml:space="preserve"> </w:t>
            </w:r>
            <w:r w:rsidRPr="00624CA4">
              <w:rPr>
                <w:rFonts w:ascii="Tahoma" w:eastAsia="Calibri" w:hAnsi="Tahoma" w:cs="Tahoma"/>
                <w:szCs w:val="22"/>
                <w:lang w:val="el-GR"/>
              </w:rPr>
              <w:t>Πι</w:t>
            </w:r>
            <w:r w:rsidRPr="00624CA4">
              <w:rPr>
                <w:rFonts w:ascii="Tahoma" w:eastAsia="Calibri" w:hAnsi="Tahoma" w:cs="Tahoma"/>
                <w:spacing w:val="-2"/>
                <w:szCs w:val="22"/>
                <w:lang w:val="el-GR"/>
              </w:rPr>
              <w:t>λ</w:t>
            </w:r>
            <w:r w:rsidRPr="00624CA4">
              <w:rPr>
                <w:rFonts w:ascii="Tahoma" w:eastAsia="Calibri" w:hAnsi="Tahoma" w:cs="Tahoma"/>
                <w:szCs w:val="22"/>
                <w:lang w:val="el-GR"/>
              </w:rPr>
              <w:t>οτι</w:t>
            </w:r>
            <w:r w:rsidRPr="00624CA4">
              <w:rPr>
                <w:rFonts w:ascii="Tahoma" w:eastAsia="Calibri" w:hAnsi="Tahoma" w:cs="Tahoma"/>
                <w:spacing w:val="-1"/>
                <w:szCs w:val="22"/>
                <w:lang w:val="el-GR"/>
              </w:rPr>
              <w:t>κ</w:t>
            </w:r>
            <w:r w:rsidRPr="00624CA4">
              <w:rPr>
                <w:rFonts w:ascii="Tahoma" w:eastAsia="Calibri" w:hAnsi="Tahoma" w:cs="Tahoma"/>
                <w:szCs w:val="22"/>
                <w:lang w:val="el-GR"/>
              </w:rPr>
              <w:t xml:space="preserve">ής </w:t>
            </w:r>
            <w:r w:rsidR="008B3CB5" w:rsidRPr="00624CA4">
              <w:rPr>
                <w:rFonts w:ascii="Tahoma" w:eastAsia="Calibri" w:hAnsi="Tahoma" w:cs="Tahoma"/>
                <w:szCs w:val="22"/>
                <w:lang w:val="el-GR"/>
              </w:rPr>
              <w:t xml:space="preserve">και Δοκιμαστικής </w:t>
            </w:r>
            <w:r w:rsidRPr="00624CA4">
              <w:rPr>
                <w:rFonts w:ascii="Tahoma" w:eastAsia="Calibri" w:hAnsi="Tahoma" w:cs="Tahoma"/>
                <w:szCs w:val="22"/>
                <w:lang w:val="el-GR"/>
              </w:rPr>
              <w:t>Λε</w:t>
            </w:r>
            <w:r w:rsidRPr="00624CA4">
              <w:rPr>
                <w:rFonts w:ascii="Tahoma" w:eastAsia="Calibri" w:hAnsi="Tahoma" w:cs="Tahoma"/>
                <w:spacing w:val="-1"/>
                <w:szCs w:val="22"/>
                <w:lang w:val="el-GR"/>
              </w:rPr>
              <w:t>ι</w:t>
            </w:r>
            <w:r w:rsidRPr="00624CA4">
              <w:rPr>
                <w:rFonts w:ascii="Tahoma" w:eastAsia="Calibri" w:hAnsi="Tahoma" w:cs="Tahoma"/>
                <w:szCs w:val="22"/>
                <w:lang w:val="el-GR"/>
              </w:rPr>
              <w:t>του</w:t>
            </w:r>
            <w:r w:rsidRPr="00624CA4">
              <w:rPr>
                <w:rFonts w:ascii="Tahoma" w:eastAsia="Calibri" w:hAnsi="Tahoma" w:cs="Tahoma"/>
                <w:spacing w:val="-1"/>
                <w:szCs w:val="22"/>
                <w:lang w:val="el-GR"/>
              </w:rPr>
              <w:t>ρ</w:t>
            </w:r>
            <w:r w:rsidRPr="00624CA4">
              <w:rPr>
                <w:rFonts w:ascii="Tahoma" w:eastAsia="Calibri" w:hAnsi="Tahoma" w:cs="Tahoma"/>
                <w:spacing w:val="1"/>
                <w:szCs w:val="22"/>
                <w:lang w:val="el-GR"/>
              </w:rPr>
              <w:t>γ</w:t>
            </w:r>
            <w:r w:rsidRPr="00624CA4">
              <w:rPr>
                <w:rFonts w:ascii="Tahoma" w:eastAsia="Calibri" w:hAnsi="Tahoma" w:cs="Tahoma"/>
                <w:szCs w:val="22"/>
                <w:lang w:val="el-GR"/>
              </w:rPr>
              <w:t>ί</w:t>
            </w:r>
            <w:r w:rsidRPr="00624CA4">
              <w:rPr>
                <w:rFonts w:ascii="Tahoma" w:eastAsia="Calibri" w:hAnsi="Tahoma" w:cs="Tahoma"/>
                <w:spacing w:val="-1"/>
                <w:szCs w:val="22"/>
                <w:lang w:val="el-GR"/>
              </w:rPr>
              <w:t>α</w:t>
            </w:r>
            <w:r w:rsidRPr="00624CA4">
              <w:rPr>
                <w:rFonts w:ascii="Tahoma" w:eastAsia="Calibri" w:hAnsi="Tahoma" w:cs="Tahoma"/>
                <w:szCs w:val="22"/>
                <w:lang w:val="el-GR"/>
              </w:rPr>
              <w:t>ς</w:t>
            </w:r>
          </w:p>
        </w:tc>
        <w:tc>
          <w:tcPr>
            <w:tcW w:w="1560" w:type="dxa"/>
            <w:tcBorders>
              <w:top w:val="single" w:sz="4" w:space="0" w:color="000000"/>
              <w:left w:val="single" w:sz="4" w:space="0" w:color="000000"/>
              <w:bottom w:val="single" w:sz="4" w:space="0" w:color="000000"/>
              <w:right w:val="single" w:sz="4" w:space="0" w:color="000000"/>
            </w:tcBorders>
            <w:vAlign w:val="center"/>
          </w:tcPr>
          <w:p w14:paraId="43D4F1A4" w14:textId="451EBEEB" w:rsidR="00B775C3" w:rsidRPr="00624CA4" w:rsidRDefault="003E2556" w:rsidP="00B775C3">
            <w:pPr>
              <w:jc w:val="center"/>
              <w:rPr>
                <w:rFonts w:ascii="Tahoma" w:hAnsi="Tahoma" w:cs="Tahoma"/>
                <w:szCs w:val="22"/>
                <w:lang w:val="el-GR"/>
              </w:rPr>
            </w:pPr>
            <w:r w:rsidRPr="00624CA4">
              <w:rPr>
                <w:rFonts w:ascii="Tahoma" w:eastAsia="Calibri" w:hAnsi="Tahoma" w:cs="Tahoma"/>
                <w:szCs w:val="22"/>
                <w:lang w:val="el-GR"/>
              </w:rPr>
              <w:t>2</w:t>
            </w:r>
            <w:r w:rsidR="00B775C3" w:rsidRPr="00624CA4">
              <w:rPr>
                <w:rFonts w:ascii="Tahoma" w:eastAsia="Calibri" w:hAnsi="Tahoma" w:cs="Tahoma"/>
                <w:szCs w:val="22"/>
                <w:lang w:val="el-GR"/>
              </w:rPr>
              <w:t>%</w:t>
            </w:r>
          </w:p>
        </w:tc>
        <w:tc>
          <w:tcPr>
            <w:tcW w:w="1560" w:type="dxa"/>
            <w:tcBorders>
              <w:top w:val="single" w:sz="4" w:space="0" w:color="000000"/>
              <w:left w:val="single" w:sz="4" w:space="0" w:color="000000"/>
              <w:bottom w:val="single" w:sz="4" w:space="0" w:color="000000"/>
              <w:right w:val="single" w:sz="4" w:space="0" w:color="000000"/>
            </w:tcBorders>
            <w:vAlign w:val="center"/>
          </w:tcPr>
          <w:p w14:paraId="5B46EBBB" w14:textId="320E1BA5" w:rsidR="00B775C3" w:rsidRPr="00444570" w:rsidRDefault="00453940" w:rsidP="00282EE1">
            <w:pPr>
              <w:ind w:left="69" w:right="73"/>
              <w:rPr>
                <w:rFonts w:ascii="Tahoma" w:eastAsia="Calibri" w:hAnsi="Tahoma" w:cs="Tahoma"/>
                <w:szCs w:val="22"/>
                <w:lang w:val="el-GR"/>
              </w:rPr>
            </w:pPr>
            <w:hyperlink w:anchor="I_5_6" w:history="1">
              <w:r w:rsidR="003E2556" w:rsidRPr="00444570">
                <w:rPr>
                  <w:rStyle w:val="-"/>
                  <w:rFonts w:eastAsia="Calibri"/>
                </w:rPr>
                <w:t>Ι.5.6</w:t>
              </w:r>
            </w:hyperlink>
          </w:p>
        </w:tc>
      </w:tr>
      <w:tr w:rsidR="00B775C3" w:rsidRPr="00624CA4" w14:paraId="0CCFC24D" w14:textId="77777777" w:rsidTr="00B775C3">
        <w:trPr>
          <w:jc w:val="center"/>
        </w:trPr>
        <w:tc>
          <w:tcPr>
            <w:tcW w:w="57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65C1750" w14:textId="284CEB27" w:rsidR="00B775C3" w:rsidRPr="00624CA4" w:rsidRDefault="00B775C3" w:rsidP="00B775C3">
            <w:pPr>
              <w:ind w:left="102" w:right="-20"/>
              <w:jc w:val="center"/>
              <w:rPr>
                <w:rFonts w:ascii="Tahoma" w:eastAsia="Calibri" w:hAnsi="Tahoma" w:cs="Tahoma"/>
                <w:szCs w:val="22"/>
                <w:lang w:val="el-GR"/>
              </w:rPr>
            </w:pPr>
            <w:r w:rsidRPr="00624CA4">
              <w:rPr>
                <w:rFonts w:ascii="Tahoma" w:eastAsia="Calibri" w:hAnsi="Tahoma" w:cs="Tahoma"/>
                <w:szCs w:val="22"/>
                <w:lang w:val="el-GR"/>
              </w:rPr>
              <w:t>2.</w:t>
            </w:r>
            <w:r w:rsidR="003E2556" w:rsidRPr="00624CA4">
              <w:rPr>
                <w:rFonts w:ascii="Tahoma" w:eastAsia="Calibri" w:hAnsi="Tahoma" w:cs="Tahoma"/>
                <w:szCs w:val="22"/>
                <w:lang w:val="el-GR"/>
              </w:rPr>
              <w:t>7</w:t>
            </w:r>
          </w:p>
        </w:tc>
        <w:tc>
          <w:tcPr>
            <w:tcW w:w="666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BC2E8BB" w14:textId="779EEEA8" w:rsidR="00B775C3" w:rsidRPr="00624CA4" w:rsidRDefault="00B775C3" w:rsidP="00444570">
            <w:pPr>
              <w:ind w:left="144" w:right="-20"/>
              <w:rPr>
                <w:rFonts w:ascii="Tahoma" w:hAnsi="Tahoma" w:cs="Tahoma"/>
                <w:szCs w:val="22"/>
                <w:lang w:val="el-GR"/>
              </w:rPr>
            </w:pPr>
            <w:r w:rsidRPr="00624CA4">
              <w:rPr>
                <w:rFonts w:ascii="Tahoma" w:eastAsia="Calibri" w:hAnsi="Tahoma" w:cs="Tahoma"/>
                <w:szCs w:val="22"/>
                <w:lang w:val="el-GR"/>
              </w:rPr>
              <w:t xml:space="preserve">Υπηρεσίες </w:t>
            </w:r>
            <w:r w:rsidRPr="00624CA4">
              <w:rPr>
                <w:rFonts w:ascii="Tahoma" w:eastAsia="Calibri" w:hAnsi="Tahoma" w:cs="Tahoma"/>
                <w:spacing w:val="1"/>
                <w:szCs w:val="22"/>
                <w:lang w:val="el-GR"/>
              </w:rPr>
              <w:t>Ε</w:t>
            </w:r>
            <w:r w:rsidRPr="00624CA4">
              <w:rPr>
                <w:rFonts w:ascii="Tahoma" w:eastAsia="Calibri" w:hAnsi="Tahoma" w:cs="Tahoma"/>
                <w:szCs w:val="22"/>
                <w:lang w:val="el-GR"/>
              </w:rPr>
              <w:t>γγύηση</w:t>
            </w:r>
            <w:r w:rsidRPr="00624CA4">
              <w:rPr>
                <w:rFonts w:ascii="Tahoma" w:eastAsia="Calibri" w:hAnsi="Tahoma" w:cs="Tahoma"/>
                <w:spacing w:val="1"/>
                <w:szCs w:val="22"/>
                <w:lang w:val="el-GR"/>
              </w:rPr>
              <w:t>ς</w:t>
            </w:r>
            <w:r w:rsidR="001D65C2" w:rsidRPr="00624CA4">
              <w:rPr>
                <w:rFonts w:ascii="Tahoma" w:eastAsia="Calibri" w:hAnsi="Tahoma" w:cs="Tahoma"/>
                <w:spacing w:val="1"/>
                <w:szCs w:val="22"/>
                <w:lang w:val="el-GR"/>
              </w:rPr>
              <w:t>-Συντήρησης</w:t>
            </w:r>
            <w:r w:rsidRPr="00624CA4">
              <w:rPr>
                <w:rFonts w:ascii="Tahoma" w:eastAsia="Calibri" w:hAnsi="Tahoma" w:cs="Tahoma"/>
                <w:szCs w:val="22"/>
                <w:lang w:val="el-GR"/>
              </w:rPr>
              <w:t>,</w:t>
            </w:r>
            <w:r w:rsidRPr="00624CA4">
              <w:rPr>
                <w:rFonts w:ascii="Tahoma" w:eastAsia="Calibri" w:hAnsi="Tahoma" w:cs="Tahoma"/>
                <w:spacing w:val="1"/>
                <w:szCs w:val="22"/>
                <w:lang w:val="el-GR"/>
              </w:rPr>
              <w:t xml:space="preserve"> </w:t>
            </w:r>
            <w:r w:rsidRPr="00624CA4">
              <w:rPr>
                <w:rFonts w:ascii="Tahoma" w:eastAsia="Calibri" w:hAnsi="Tahoma" w:cs="Tahoma"/>
                <w:szCs w:val="22"/>
                <w:lang w:val="el-GR"/>
              </w:rPr>
              <w:t>Τεχνικής</w:t>
            </w:r>
            <w:r w:rsidRPr="00624CA4">
              <w:rPr>
                <w:rFonts w:ascii="Tahoma" w:eastAsia="Calibri" w:hAnsi="Tahoma" w:cs="Tahoma"/>
                <w:spacing w:val="1"/>
                <w:szCs w:val="22"/>
                <w:lang w:val="el-GR"/>
              </w:rPr>
              <w:t xml:space="preserve"> </w:t>
            </w:r>
            <w:r w:rsidRPr="00624CA4">
              <w:rPr>
                <w:rFonts w:ascii="Tahoma" w:eastAsia="Calibri" w:hAnsi="Tahoma" w:cs="Tahoma"/>
                <w:szCs w:val="22"/>
                <w:lang w:val="el-GR"/>
              </w:rPr>
              <w:t>Υποστήριξης και</w:t>
            </w:r>
            <w:r w:rsidRPr="00624CA4">
              <w:rPr>
                <w:rFonts w:ascii="Tahoma" w:eastAsia="Calibri" w:hAnsi="Tahoma" w:cs="Tahoma"/>
                <w:spacing w:val="1"/>
                <w:szCs w:val="22"/>
                <w:lang w:val="el-GR"/>
              </w:rPr>
              <w:t xml:space="preserve"> </w:t>
            </w:r>
            <w:r w:rsidRPr="00624CA4">
              <w:rPr>
                <w:rFonts w:ascii="Tahoma" w:eastAsia="Calibri" w:hAnsi="Tahoma" w:cs="Tahoma"/>
                <w:spacing w:val="-2"/>
                <w:szCs w:val="22"/>
                <w:lang w:val="el-GR"/>
              </w:rPr>
              <w:t>Τ</w:t>
            </w:r>
            <w:r w:rsidRPr="00624CA4">
              <w:rPr>
                <w:rFonts w:ascii="Tahoma" w:eastAsia="Calibri" w:hAnsi="Tahoma" w:cs="Tahoma"/>
                <w:szCs w:val="22"/>
                <w:lang w:val="el-GR"/>
              </w:rPr>
              <w:t>ήρ</w:t>
            </w:r>
            <w:r w:rsidRPr="00624CA4">
              <w:rPr>
                <w:rFonts w:ascii="Tahoma" w:eastAsia="Calibri" w:hAnsi="Tahoma" w:cs="Tahoma"/>
                <w:spacing w:val="-1"/>
                <w:szCs w:val="22"/>
                <w:lang w:val="el-GR"/>
              </w:rPr>
              <w:t>η</w:t>
            </w:r>
            <w:r w:rsidRPr="00624CA4">
              <w:rPr>
                <w:rFonts w:ascii="Tahoma" w:eastAsia="Calibri" w:hAnsi="Tahoma" w:cs="Tahoma"/>
                <w:szCs w:val="22"/>
                <w:lang w:val="el-GR"/>
              </w:rPr>
              <w:t>σ</w:t>
            </w:r>
            <w:r w:rsidRPr="00624CA4">
              <w:rPr>
                <w:rFonts w:ascii="Tahoma" w:eastAsia="Calibri" w:hAnsi="Tahoma" w:cs="Tahoma"/>
                <w:spacing w:val="-1"/>
                <w:szCs w:val="22"/>
                <w:lang w:val="el-GR"/>
              </w:rPr>
              <w:t>η</w:t>
            </w:r>
            <w:r w:rsidRPr="00624CA4">
              <w:rPr>
                <w:rFonts w:ascii="Tahoma" w:eastAsia="Calibri" w:hAnsi="Tahoma" w:cs="Tahoma"/>
                <w:szCs w:val="22"/>
                <w:lang w:val="el-GR"/>
              </w:rPr>
              <w:t>ς</w:t>
            </w:r>
            <w:r w:rsidR="005F3851" w:rsidRPr="00444570">
              <w:rPr>
                <w:rFonts w:ascii="Tahoma" w:eastAsia="Calibri" w:hAnsi="Tahoma" w:cs="Tahoma"/>
                <w:szCs w:val="22"/>
                <w:lang w:val="el-GR"/>
              </w:rPr>
              <w:t xml:space="preserve"> </w:t>
            </w:r>
            <w:r w:rsidRPr="00444570">
              <w:rPr>
                <w:rFonts w:ascii="Tahoma" w:eastAsia="Calibri" w:hAnsi="Tahoma" w:cs="Tahoma"/>
                <w:szCs w:val="22"/>
                <w:lang w:val="el-GR"/>
              </w:rPr>
              <w:t>Επιπέ</w:t>
            </w:r>
            <w:r w:rsidRPr="00444570">
              <w:rPr>
                <w:rFonts w:ascii="Tahoma" w:eastAsia="Calibri" w:hAnsi="Tahoma" w:cs="Tahoma"/>
                <w:spacing w:val="-1"/>
                <w:szCs w:val="22"/>
                <w:lang w:val="el-GR"/>
              </w:rPr>
              <w:t>δ</w:t>
            </w:r>
            <w:r w:rsidRPr="00444570">
              <w:rPr>
                <w:rFonts w:ascii="Tahoma" w:eastAsia="Calibri" w:hAnsi="Tahoma" w:cs="Tahoma"/>
                <w:szCs w:val="22"/>
                <w:lang w:val="el-GR"/>
              </w:rPr>
              <w:t>ου Υπηρεσιών</w:t>
            </w:r>
          </w:p>
        </w:tc>
        <w:tc>
          <w:tcPr>
            <w:tcW w:w="156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F672479" w14:textId="55245F30" w:rsidR="00B775C3" w:rsidRPr="00624CA4" w:rsidRDefault="003E2556" w:rsidP="00B775C3">
            <w:pPr>
              <w:jc w:val="center"/>
              <w:rPr>
                <w:rFonts w:ascii="Tahoma" w:hAnsi="Tahoma" w:cs="Tahoma"/>
                <w:szCs w:val="22"/>
                <w:lang w:val="el-GR"/>
              </w:rPr>
            </w:pPr>
            <w:r w:rsidRPr="00624CA4">
              <w:rPr>
                <w:rFonts w:ascii="Tahoma" w:eastAsia="Calibri" w:hAnsi="Tahoma" w:cs="Tahoma"/>
                <w:szCs w:val="22"/>
                <w:lang w:val="el-GR"/>
              </w:rPr>
              <w:t>2</w:t>
            </w:r>
            <w:r w:rsidR="00B775C3" w:rsidRPr="00624CA4">
              <w:rPr>
                <w:rFonts w:ascii="Tahoma" w:eastAsia="Calibri" w:hAnsi="Tahoma" w:cs="Tahoma"/>
                <w:szCs w:val="22"/>
                <w:lang w:val="el-GR"/>
              </w:rPr>
              <w:t>%</w:t>
            </w:r>
          </w:p>
        </w:tc>
        <w:tc>
          <w:tcPr>
            <w:tcW w:w="156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2EF2E4A" w14:textId="3D9BC26D" w:rsidR="00B775C3" w:rsidRPr="00444570" w:rsidRDefault="00453940" w:rsidP="00282EE1">
            <w:pPr>
              <w:ind w:left="69" w:right="73"/>
              <w:rPr>
                <w:rFonts w:ascii="Tahoma" w:eastAsia="Calibri" w:hAnsi="Tahoma" w:cs="Tahoma"/>
                <w:b/>
                <w:bCs/>
                <w:szCs w:val="22"/>
                <w:lang w:val="el-GR"/>
              </w:rPr>
            </w:pPr>
            <w:hyperlink w:anchor="I_5_10" w:history="1">
              <w:r w:rsidR="003E2556" w:rsidRPr="00444570">
                <w:rPr>
                  <w:rStyle w:val="-"/>
                  <w:rFonts w:eastAsia="Calibri"/>
                </w:rPr>
                <w:t>Ι.5.10</w:t>
              </w:r>
            </w:hyperlink>
          </w:p>
        </w:tc>
      </w:tr>
      <w:tr w:rsidR="003E2556" w:rsidRPr="00624CA4" w14:paraId="0C060904" w14:textId="77777777" w:rsidTr="00B775C3">
        <w:trPr>
          <w:jc w:val="center"/>
        </w:trPr>
        <w:tc>
          <w:tcPr>
            <w:tcW w:w="57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8CAE05B" w14:textId="5EECA3DA" w:rsidR="003E2556" w:rsidRPr="00624CA4" w:rsidRDefault="003E2556" w:rsidP="00B775C3">
            <w:pPr>
              <w:ind w:left="102" w:right="-20"/>
              <w:jc w:val="center"/>
              <w:rPr>
                <w:rFonts w:ascii="Tahoma" w:eastAsia="Calibri" w:hAnsi="Tahoma" w:cs="Tahoma"/>
                <w:szCs w:val="22"/>
                <w:lang w:val="el-GR"/>
              </w:rPr>
            </w:pPr>
            <w:r w:rsidRPr="00624CA4">
              <w:rPr>
                <w:rFonts w:ascii="Tahoma" w:eastAsia="Calibri" w:hAnsi="Tahoma" w:cs="Tahoma"/>
                <w:szCs w:val="22"/>
                <w:lang w:val="el-GR"/>
              </w:rPr>
              <w:t>2.8</w:t>
            </w:r>
          </w:p>
        </w:tc>
        <w:tc>
          <w:tcPr>
            <w:tcW w:w="666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A0DCFEF" w14:textId="130DCB7C" w:rsidR="003E2556" w:rsidRPr="00624CA4" w:rsidRDefault="003E2556" w:rsidP="00282EE1">
            <w:pPr>
              <w:ind w:left="144" w:right="-20"/>
              <w:rPr>
                <w:rFonts w:ascii="Tahoma" w:eastAsia="Calibri" w:hAnsi="Tahoma" w:cs="Tahoma"/>
                <w:szCs w:val="22"/>
                <w:lang w:val="el-GR"/>
              </w:rPr>
            </w:pPr>
            <w:r w:rsidRPr="00624CA4">
              <w:rPr>
                <w:rFonts w:ascii="Tahoma" w:eastAsia="Calibri" w:hAnsi="Tahoma" w:cs="Tahoma"/>
                <w:szCs w:val="22"/>
                <w:lang w:val="el-GR"/>
              </w:rPr>
              <w:t xml:space="preserve">Λοιπές Παρεχόμενες Υπηρεσίες </w:t>
            </w:r>
          </w:p>
        </w:tc>
        <w:tc>
          <w:tcPr>
            <w:tcW w:w="156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EEEEB99" w14:textId="65075890" w:rsidR="003E2556" w:rsidRPr="00624CA4" w:rsidRDefault="005E1E25" w:rsidP="00B775C3">
            <w:pPr>
              <w:jc w:val="center"/>
              <w:rPr>
                <w:rFonts w:ascii="Tahoma" w:eastAsia="Calibri" w:hAnsi="Tahoma" w:cs="Tahoma"/>
                <w:szCs w:val="22"/>
                <w:lang w:val="el-GR"/>
              </w:rPr>
            </w:pPr>
            <w:r w:rsidRPr="00624CA4">
              <w:rPr>
                <w:rFonts w:ascii="Tahoma" w:eastAsia="Calibri" w:hAnsi="Tahoma" w:cs="Tahoma"/>
                <w:szCs w:val="22"/>
                <w:lang w:val="el-GR"/>
              </w:rPr>
              <w:t>1</w:t>
            </w:r>
            <w:r w:rsidR="003E2556" w:rsidRPr="00624CA4">
              <w:rPr>
                <w:rFonts w:ascii="Tahoma" w:eastAsia="Calibri" w:hAnsi="Tahoma" w:cs="Tahoma"/>
                <w:szCs w:val="22"/>
                <w:lang w:val="el-GR"/>
              </w:rPr>
              <w:t>%</w:t>
            </w:r>
          </w:p>
        </w:tc>
        <w:tc>
          <w:tcPr>
            <w:tcW w:w="156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ED13C61" w14:textId="27368A22" w:rsidR="003E2556" w:rsidRPr="00444570" w:rsidRDefault="00453940" w:rsidP="00282EE1">
            <w:pPr>
              <w:ind w:left="69" w:right="73"/>
              <w:rPr>
                <w:rFonts w:ascii="Tahoma" w:eastAsia="Calibri" w:hAnsi="Tahoma" w:cs="Tahoma"/>
                <w:szCs w:val="22"/>
                <w:lang w:val="el-GR"/>
              </w:rPr>
            </w:pPr>
            <w:hyperlink w:anchor="I_5_1" w:history="1">
              <w:r w:rsidR="003E2556" w:rsidRPr="00444570">
                <w:rPr>
                  <w:rStyle w:val="-"/>
                  <w:rFonts w:eastAsia="Calibri"/>
                </w:rPr>
                <w:t>Ι.5.1</w:t>
              </w:r>
            </w:hyperlink>
            <w:r w:rsidR="003E2556" w:rsidRPr="00444570">
              <w:rPr>
                <w:rFonts w:ascii="Tahoma" w:eastAsia="Calibri" w:hAnsi="Tahoma" w:cs="Tahoma"/>
                <w:szCs w:val="22"/>
                <w:lang w:val="el-GR"/>
              </w:rPr>
              <w:t xml:space="preserve">, </w:t>
            </w:r>
            <w:hyperlink w:anchor="I_5_5" w:history="1">
              <w:r w:rsidR="003E2556" w:rsidRPr="00444570">
                <w:rPr>
                  <w:rStyle w:val="-"/>
                  <w:rFonts w:eastAsia="Calibri"/>
                </w:rPr>
                <w:t>Ι.5.5,</w:t>
              </w:r>
            </w:hyperlink>
            <w:r w:rsidR="003E2556" w:rsidRPr="00444570">
              <w:rPr>
                <w:rFonts w:ascii="Tahoma" w:eastAsia="Calibri" w:hAnsi="Tahoma" w:cs="Tahoma"/>
                <w:szCs w:val="22"/>
                <w:lang w:val="el-GR"/>
              </w:rPr>
              <w:t xml:space="preserve"> </w:t>
            </w:r>
            <w:hyperlink w:anchor="I_5_11" w:history="1">
              <w:r w:rsidR="009017EF" w:rsidRPr="00D20ED6">
                <w:rPr>
                  <w:rStyle w:val="-"/>
                  <w:rFonts w:ascii="Tahoma" w:eastAsia="Calibri" w:hAnsi="Tahoma" w:cs="Tahoma"/>
                  <w:bCs/>
                  <w:szCs w:val="22"/>
                  <w:lang w:val="el-GR"/>
                </w:rPr>
                <w:t>Ι.5.11</w:t>
              </w:r>
            </w:hyperlink>
          </w:p>
        </w:tc>
      </w:tr>
      <w:tr w:rsidR="00B775C3" w:rsidRPr="00624CA4" w14:paraId="15C757D9" w14:textId="77777777" w:rsidTr="00B775C3">
        <w:trPr>
          <w:jc w:val="center"/>
        </w:trPr>
        <w:tc>
          <w:tcPr>
            <w:tcW w:w="57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95DA94A" w14:textId="77777777" w:rsidR="00B775C3" w:rsidRPr="00624CA4" w:rsidRDefault="00B775C3" w:rsidP="00B775C3">
            <w:pPr>
              <w:ind w:left="102" w:right="-20"/>
              <w:jc w:val="center"/>
              <w:rPr>
                <w:rFonts w:ascii="Tahoma" w:eastAsia="Calibri" w:hAnsi="Tahoma" w:cs="Tahoma"/>
                <w:szCs w:val="22"/>
                <w:lang w:val="el-GR"/>
              </w:rPr>
            </w:pPr>
            <w:r w:rsidRPr="00624CA4">
              <w:rPr>
                <w:rFonts w:ascii="Tahoma" w:eastAsia="Calibri" w:hAnsi="Tahoma" w:cs="Tahoma"/>
                <w:szCs w:val="22"/>
                <w:lang w:val="el-GR"/>
              </w:rPr>
              <w:t>3</w:t>
            </w:r>
          </w:p>
        </w:tc>
        <w:tc>
          <w:tcPr>
            <w:tcW w:w="66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93440E4" w14:textId="77777777" w:rsidR="00B775C3" w:rsidRPr="00624CA4" w:rsidRDefault="00B775C3" w:rsidP="00282EE1">
            <w:pPr>
              <w:rPr>
                <w:rFonts w:ascii="Tahoma" w:hAnsi="Tahoma" w:cs="Tahoma"/>
                <w:szCs w:val="22"/>
                <w:lang w:val="el-GR"/>
              </w:rPr>
            </w:pPr>
            <w:r w:rsidRPr="00624CA4">
              <w:rPr>
                <w:rFonts w:ascii="Tahoma" w:eastAsia="Calibri" w:hAnsi="Tahoma" w:cs="Tahoma"/>
                <w:b/>
                <w:bCs/>
                <w:szCs w:val="22"/>
                <w:lang w:val="el-GR"/>
              </w:rPr>
              <w:t>Μεθοδολ</w:t>
            </w:r>
            <w:r w:rsidRPr="00624CA4">
              <w:rPr>
                <w:rFonts w:ascii="Tahoma" w:eastAsia="Calibri" w:hAnsi="Tahoma" w:cs="Tahoma"/>
                <w:b/>
                <w:bCs/>
                <w:spacing w:val="-1"/>
                <w:szCs w:val="22"/>
                <w:lang w:val="el-GR"/>
              </w:rPr>
              <w:t>ο</w:t>
            </w:r>
            <w:r w:rsidRPr="00624CA4">
              <w:rPr>
                <w:rFonts w:ascii="Tahoma" w:eastAsia="Calibri" w:hAnsi="Tahoma" w:cs="Tahoma"/>
                <w:b/>
                <w:bCs/>
                <w:szCs w:val="22"/>
                <w:lang w:val="el-GR"/>
              </w:rPr>
              <w:t>γία</w:t>
            </w:r>
            <w:r w:rsidRPr="00624CA4">
              <w:rPr>
                <w:rFonts w:ascii="Tahoma" w:eastAsia="Calibri" w:hAnsi="Tahoma" w:cs="Tahoma"/>
                <w:b/>
                <w:bCs/>
                <w:spacing w:val="-1"/>
                <w:szCs w:val="22"/>
                <w:lang w:val="el-GR"/>
              </w:rPr>
              <w:t xml:space="preserve"> </w:t>
            </w:r>
            <w:r w:rsidRPr="00624CA4">
              <w:rPr>
                <w:rFonts w:ascii="Tahoma" w:eastAsia="Calibri" w:hAnsi="Tahoma" w:cs="Tahoma"/>
                <w:b/>
                <w:bCs/>
                <w:szCs w:val="22"/>
                <w:lang w:val="el-GR"/>
              </w:rPr>
              <w:t>Ορ</w:t>
            </w:r>
            <w:r w:rsidRPr="00624CA4">
              <w:rPr>
                <w:rFonts w:ascii="Tahoma" w:eastAsia="Calibri" w:hAnsi="Tahoma" w:cs="Tahoma"/>
                <w:b/>
                <w:bCs/>
                <w:spacing w:val="-1"/>
                <w:szCs w:val="22"/>
                <w:lang w:val="el-GR"/>
              </w:rPr>
              <w:t>γ</w:t>
            </w:r>
            <w:r w:rsidRPr="00624CA4">
              <w:rPr>
                <w:rFonts w:ascii="Tahoma" w:eastAsia="Calibri" w:hAnsi="Tahoma" w:cs="Tahoma"/>
                <w:b/>
                <w:bCs/>
                <w:szCs w:val="22"/>
                <w:lang w:val="el-GR"/>
              </w:rPr>
              <w:t>άνω</w:t>
            </w:r>
            <w:r w:rsidRPr="00624CA4">
              <w:rPr>
                <w:rFonts w:ascii="Tahoma" w:eastAsia="Calibri" w:hAnsi="Tahoma" w:cs="Tahoma"/>
                <w:b/>
                <w:bCs/>
                <w:spacing w:val="-1"/>
                <w:szCs w:val="22"/>
                <w:lang w:val="el-GR"/>
              </w:rPr>
              <w:t>ση</w:t>
            </w:r>
            <w:r w:rsidRPr="00624CA4">
              <w:rPr>
                <w:rFonts w:ascii="Tahoma" w:eastAsia="Calibri" w:hAnsi="Tahoma" w:cs="Tahoma"/>
                <w:b/>
                <w:bCs/>
                <w:spacing w:val="1"/>
                <w:szCs w:val="22"/>
                <w:lang w:val="el-GR"/>
              </w:rPr>
              <w:t>ς</w:t>
            </w:r>
            <w:r w:rsidRPr="00624CA4">
              <w:rPr>
                <w:rFonts w:ascii="Tahoma" w:eastAsia="Calibri" w:hAnsi="Tahoma" w:cs="Tahoma"/>
                <w:b/>
                <w:bCs/>
                <w:szCs w:val="22"/>
                <w:lang w:val="el-GR"/>
              </w:rPr>
              <w:t>,</w:t>
            </w:r>
            <w:r w:rsidRPr="00624CA4">
              <w:rPr>
                <w:rFonts w:ascii="Tahoma" w:eastAsia="Calibri" w:hAnsi="Tahoma" w:cs="Tahoma"/>
                <w:b/>
                <w:bCs/>
                <w:spacing w:val="1"/>
                <w:szCs w:val="22"/>
                <w:lang w:val="el-GR"/>
              </w:rPr>
              <w:t xml:space="preserve"> </w:t>
            </w:r>
            <w:r w:rsidRPr="00624CA4">
              <w:rPr>
                <w:rFonts w:ascii="Tahoma" w:eastAsia="Calibri" w:hAnsi="Tahoma" w:cs="Tahoma"/>
                <w:b/>
                <w:bCs/>
                <w:szCs w:val="22"/>
                <w:lang w:val="el-GR"/>
              </w:rPr>
              <w:t>Διοίκησης</w:t>
            </w:r>
            <w:r w:rsidRPr="00624CA4">
              <w:rPr>
                <w:rFonts w:ascii="Tahoma" w:eastAsia="Calibri" w:hAnsi="Tahoma" w:cs="Tahoma"/>
                <w:b/>
                <w:bCs/>
                <w:spacing w:val="1"/>
                <w:szCs w:val="22"/>
                <w:lang w:val="el-GR"/>
              </w:rPr>
              <w:t xml:space="preserve"> </w:t>
            </w:r>
            <w:r w:rsidRPr="00624CA4">
              <w:rPr>
                <w:rFonts w:ascii="Tahoma" w:eastAsia="Calibri" w:hAnsi="Tahoma" w:cs="Tahoma"/>
                <w:b/>
                <w:bCs/>
                <w:spacing w:val="-1"/>
                <w:szCs w:val="22"/>
                <w:lang w:val="el-GR"/>
              </w:rPr>
              <w:t>κ</w:t>
            </w:r>
            <w:r w:rsidRPr="00624CA4">
              <w:rPr>
                <w:rFonts w:ascii="Tahoma" w:eastAsia="Calibri" w:hAnsi="Tahoma" w:cs="Tahoma"/>
                <w:b/>
                <w:bCs/>
                <w:szCs w:val="22"/>
                <w:lang w:val="el-GR"/>
              </w:rPr>
              <w:t>αι</w:t>
            </w:r>
            <w:r w:rsidRPr="00624CA4">
              <w:rPr>
                <w:rFonts w:ascii="Tahoma" w:eastAsia="Calibri" w:hAnsi="Tahoma" w:cs="Tahoma"/>
                <w:b/>
                <w:bCs/>
                <w:spacing w:val="1"/>
                <w:szCs w:val="22"/>
                <w:lang w:val="el-GR"/>
              </w:rPr>
              <w:t xml:space="preserve"> </w:t>
            </w:r>
            <w:r w:rsidRPr="00624CA4">
              <w:rPr>
                <w:rFonts w:ascii="Tahoma" w:eastAsia="Calibri" w:hAnsi="Tahoma" w:cs="Tahoma"/>
                <w:b/>
                <w:bCs/>
                <w:szCs w:val="22"/>
                <w:lang w:val="el-GR"/>
              </w:rPr>
              <w:t>Υ</w:t>
            </w:r>
            <w:r w:rsidRPr="00624CA4">
              <w:rPr>
                <w:rFonts w:ascii="Tahoma" w:eastAsia="Calibri" w:hAnsi="Tahoma" w:cs="Tahoma"/>
                <w:b/>
                <w:bCs/>
                <w:spacing w:val="-2"/>
                <w:szCs w:val="22"/>
                <w:lang w:val="el-GR"/>
              </w:rPr>
              <w:t>λ</w:t>
            </w:r>
            <w:r w:rsidRPr="00624CA4">
              <w:rPr>
                <w:rFonts w:ascii="Tahoma" w:eastAsia="Calibri" w:hAnsi="Tahoma" w:cs="Tahoma"/>
                <w:b/>
                <w:bCs/>
                <w:szCs w:val="22"/>
                <w:lang w:val="el-GR"/>
              </w:rPr>
              <w:t xml:space="preserve">οποίησης </w:t>
            </w:r>
            <w:r w:rsidRPr="00624CA4">
              <w:rPr>
                <w:rFonts w:ascii="Tahoma" w:eastAsia="Calibri" w:hAnsi="Tahoma" w:cs="Tahoma"/>
                <w:b/>
                <w:bCs/>
                <w:spacing w:val="1"/>
                <w:szCs w:val="22"/>
                <w:lang w:val="el-GR"/>
              </w:rPr>
              <w:t>Έ</w:t>
            </w:r>
            <w:r w:rsidRPr="00624CA4">
              <w:rPr>
                <w:rFonts w:ascii="Tahoma" w:eastAsia="Calibri" w:hAnsi="Tahoma" w:cs="Tahoma"/>
                <w:b/>
                <w:bCs/>
                <w:spacing w:val="-1"/>
                <w:szCs w:val="22"/>
                <w:lang w:val="el-GR"/>
              </w:rPr>
              <w:t>ρ</w:t>
            </w:r>
            <w:r w:rsidRPr="00624CA4">
              <w:rPr>
                <w:rFonts w:ascii="Tahoma" w:eastAsia="Calibri" w:hAnsi="Tahoma" w:cs="Tahoma"/>
                <w:b/>
                <w:bCs/>
                <w:spacing w:val="1"/>
                <w:szCs w:val="22"/>
                <w:lang w:val="el-GR"/>
              </w:rPr>
              <w:t>γ</w:t>
            </w:r>
            <w:r w:rsidRPr="00624CA4">
              <w:rPr>
                <w:rFonts w:ascii="Tahoma" w:eastAsia="Calibri" w:hAnsi="Tahoma" w:cs="Tahoma"/>
                <w:b/>
                <w:bCs/>
                <w:spacing w:val="-1"/>
                <w:szCs w:val="22"/>
                <w:lang w:val="el-GR"/>
              </w:rPr>
              <w:t>ο</w:t>
            </w:r>
            <w:r w:rsidRPr="00624CA4">
              <w:rPr>
                <w:rFonts w:ascii="Tahoma" w:eastAsia="Calibri" w:hAnsi="Tahoma" w:cs="Tahoma"/>
                <w:b/>
                <w:bCs/>
                <w:szCs w:val="22"/>
                <w:lang w:val="el-GR"/>
              </w:rPr>
              <w:t>υ</w:t>
            </w:r>
          </w:p>
        </w:tc>
        <w:tc>
          <w:tcPr>
            <w:tcW w:w="15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4AA4FD5" w14:textId="77777777" w:rsidR="00B775C3" w:rsidRPr="00624CA4" w:rsidRDefault="00B775C3" w:rsidP="00B775C3">
            <w:pPr>
              <w:jc w:val="center"/>
              <w:rPr>
                <w:rFonts w:ascii="Tahoma" w:hAnsi="Tahoma" w:cs="Tahoma"/>
                <w:b/>
                <w:bCs/>
                <w:szCs w:val="22"/>
                <w:lang w:val="el-GR"/>
              </w:rPr>
            </w:pPr>
            <w:r w:rsidRPr="00624CA4">
              <w:rPr>
                <w:rFonts w:ascii="Tahoma" w:eastAsia="Calibri" w:hAnsi="Tahoma" w:cs="Tahoma"/>
                <w:b/>
                <w:bCs/>
                <w:szCs w:val="22"/>
                <w:lang w:val="el-GR"/>
              </w:rPr>
              <w:t>(5%)</w:t>
            </w:r>
          </w:p>
        </w:tc>
        <w:tc>
          <w:tcPr>
            <w:tcW w:w="15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4C57286" w14:textId="77777777" w:rsidR="00B775C3" w:rsidRPr="00444570" w:rsidRDefault="00B775C3" w:rsidP="00282EE1">
            <w:pPr>
              <w:ind w:left="69" w:right="73"/>
              <w:rPr>
                <w:rFonts w:ascii="Tahoma" w:eastAsia="Calibri" w:hAnsi="Tahoma" w:cs="Tahoma"/>
                <w:szCs w:val="22"/>
                <w:lang w:val="el-GR"/>
              </w:rPr>
            </w:pPr>
          </w:p>
        </w:tc>
      </w:tr>
      <w:tr w:rsidR="00B775C3" w:rsidRPr="00624CA4" w14:paraId="6994FBD7" w14:textId="77777777" w:rsidTr="003C1913">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1B81D928" w14:textId="77777777" w:rsidR="00B775C3" w:rsidRPr="00624CA4" w:rsidRDefault="00B775C3" w:rsidP="00B775C3">
            <w:pPr>
              <w:ind w:left="102" w:right="-20"/>
              <w:jc w:val="center"/>
              <w:rPr>
                <w:rFonts w:ascii="Tahoma" w:eastAsia="Calibri" w:hAnsi="Tahoma" w:cs="Tahoma"/>
                <w:szCs w:val="22"/>
                <w:lang w:val="el-GR"/>
              </w:rPr>
            </w:pPr>
            <w:r w:rsidRPr="00624CA4">
              <w:rPr>
                <w:rFonts w:ascii="Tahoma" w:eastAsia="Calibri" w:hAnsi="Tahoma" w:cs="Tahoma"/>
                <w:szCs w:val="22"/>
                <w:lang w:val="el-GR"/>
              </w:rPr>
              <w:t>3.1</w:t>
            </w:r>
          </w:p>
        </w:tc>
        <w:tc>
          <w:tcPr>
            <w:tcW w:w="6663" w:type="dxa"/>
            <w:tcBorders>
              <w:top w:val="single" w:sz="4" w:space="0" w:color="000000"/>
              <w:left w:val="single" w:sz="4" w:space="0" w:color="000000"/>
              <w:bottom w:val="single" w:sz="4" w:space="0" w:color="000000"/>
              <w:right w:val="single" w:sz="4" w:space="0" w:color="000000"/>
            </w:tcBorders>
            <w:vAlign w:val="center"/>
          </w:tcPr>
          <w:p w14:paraId="5F748548" w14:textId="77777777" w:rsidR="00B775C3" w:rsidRPr="00624CA4" w:rsidRDefault="00B775C3" w:rsidP="00114E9A">
            <w:pPr>
              <w:ind w:left="144" w:right="-20"/>
              <w:rPr>
                <w:rFonts w:ascii="Tahoma" w:eastAsia="Calibri" w:hAnsi="Tahoma" w:cs="Tahoma"/>
                <w:szCs w:val="22"/>
                <w:lang w:val="el-GR"/>
              </w:rPr>
            </w:pPr>
            <w:r w:rsidRPr="00624CA4">
              <w:rPr>
                <w:rFonts w:ascii="Tahoma" w:eastAsia="Calibri" w:hAnsi="Tahoma" w:cs="Tahoma"/>
                <w:szCs w:val="22"/>
                <w:lang w:val="el-GR"/>
              </w:rPr>
              <w:t>Ορ</w:t>
            </w:r>
            <w:r w:rsidRPr="00624CA4">
              <w:rPr>
                <w:rFonts w:ascii="Tahoma" w:eastAsia="Calibri" w:hAnsi="Tahoma" w:cs="Tahoma"/>
                <w:spacing w:val="-1"/>
                <w:szCs w:val="22"/>
                <w:lang w:val="el-GR"/>
              </w:rPr>
              <w:t>γ</w:t>
            </w:r>
            <w:r w:rsidRPr="00624CA4">
              <w:rPr>
                <w:rFonts w:ascii="Tahoma" w:eastAsia="Calibri" w:hAnsi="Tahoma" w:cs="Tahoma"/>
                <w:szCs w:val="22"/>
                <w:lang w:val="el-GR"/>
              </w:rPr>
              <w:t>άνω</w:t>
            </w:r>
            <w:r w:rsidRPr="00624CA4">
              <w:rPr>
                <w:rFonts w:ascii="Tahoma" w:eastAsia="Calibri" w:hAnsi="Tahoma" w:cs="Tahoma"/>
                <w:spacing w:val="-1"/>
                <w:szCs w:val="22"/>
                <w:lang w:val="el-GR"/>
              </w:rPr>
              <w:t>σ</w:t>
            </w:r>
            <w:r w:rsidRPr="00624CA4">
              <w:rPr>
                <w:rFonts w:ascii="Tahoma" w:eastAsia="Calibri" w:hAnsi="Tahoma" w:cs="Tahoma"/>
                <w:szCs w:val="22"/>
                <w:lang w:val="el-GR"/>
              </w:rPr>
              <w:t>η</w:t>
            </w:r>
            <w:r w:rsidRPr="00624CA4">
              <w:rPr>
                <w:rFonts w:ascii="Tahoma" w:eastAsia="Calibri" w:hAnsi="Tahoma" w:cs="Tahoma"/>
                <w:spacing w:val="1"/>
                <w:szCs w:val="22"/>
                <w:lang w:val="el-GR"/>
              </w:rPr>
              <w:t xml:space="preserve"> </w:t>
            </w:r>
            <w:r w:rsidRPr="00624CA4">
              <w:rPr>
                <w:rFonts w:ascii="Tahoma" w:eastAsia="Calibri" w:hAnsi="Tahoma" w:cs="Tahoma"/>
                <w:szCs w:val="22"/>
                <w:lang w:val="el-GR"/>
              </w:rPr>
              <w:t>Υλ</w:t>
            </w:r>
            <w:r w:rsidRPr="00624CA4">
              <w:rPr>
                <w:rFonts w:ascii="Tahoma" w:eastAsia="Calibri" w:hAnsi="Tahoma" w:cs="Tahoma"/>
                <w:spacing w:val="-1"/>
                <w:szCs w:val="22"/>
                <w:lang w:val="el-GR"/>
              </w:rPr>
              <w:t>ο</w:t>
            </w:r>
            <w:r w:rsidRPr="00624CA4">
              <w:rPr>
                <w:rFonts w:ascii="Tahoma" w:eastAsia="Calibri" w:hAnsi="Tahoma" w:cs="Tahoma"/>
                <w:szCs w:val="22"/>
                <w:lang w:val="el-GR"/>
              </w:rPr>
              <w:t>ποίη</w:t>
            </w:r>
            <w:r w:rsidRPr="00624CA4">
              <w:rPr>
                <w:rFonts w:ascii="Tahoma" w:eastAsia="Calibri" w:hAnsi="Tahoma" w:cs="Tahoma"/>
                <w:spacing w:val="-1"/>
                <w:szCs w:val="22"/>
                <w:lang w:val="el-GR"/>
              </w:rPr>
              <w:t>σ</w:t>
            </w:r>
            <w:r w:rsidRPr="00624CA4">
              <w:rPr>
                <w:rFonts w:ascii="Tahoma" w:eastAsia="Calibri" w:hAnsi="Tahoma" w:cs="Tahoma"/>
                <w:szCs w:val="22"/>
                <w:lang w:val="el-GR"/>
              </w:rPr>
              <w:t>ης</w:t>
            </w:r>
            <w:r w:rsidRPr="00624CA4">
              <w:rPr>
                <w:rFonts w:ascii="Tahoma" w:eastAsia="Calibri" w:hAnsi="Tahoma" w:cs="Tahoma"/>
                <w:spacing w:val="-1"/>
                <w:szCs w:val="22"/>
                <w:lang w:val="el-GR"/>
              </w:rPr>
              <w:t xml:space="preserve"> </w:t>
            </w:r>
            <w:r w:rsidRPr="00624CA4">
              <w:rPr>
                <w:rFonts w:ascii="Tahoma" w:eastAsia="Calibri" w:hAnsi="Tahoma" w:cs="Tahoma"/>
                <w:szCs w:val="22"/>
                <w:lang w:val="el-GR"/>
              </w:rPr>
              <w:t>Έ</w:t>
            </w:r>
            <w:r w:rsidRPr="00624CA4">
              <w:rPr>
                <w:rFonts w:ascii="Tahoma" w:eastAsia="Calibri" w:hAnsi="Tahoma" w:cs="Tahoma"/>
                <w:spacing w:val="-1"/>
                <w:szCs w:val="22"/>
                <w:lang w:val="el-GR"/>
              </w:rPr>
              <w:t>ρ</w:t>
            </w:r>
            <w:r w:rsidRPr="00624CA4">
              <w:rPr>
                <w:rFonts w:ascii="Tahoma" w:eastAsia="Calibri" w:hAnsi="Tahoma" w:cs="Tahoma"/>
                <w:szCs w:val="22"/>
                <w:lang w:val="el-GR"/>
              </w:rPr>
              <w:t>γου</w:t>
            </w:r>
            <w:r w:rsidRPr="00624CA4">
              <w:rPr>
                <w:rFonts w:ascii="Tahoma" w:eastAsia="Calibri" w:hAnsi="Tahoma" w:cs="Tahoma"/>
                <w:spacing w:val="-1"/>
                <w:szCs w:val="22"/>
                <w:lang w:val="el-GR"/>
              </w:rPr>
              <w:t xml:space="preserve"> </w:t>
            </w:r>
            <w:r w:rsidRPr="00624CA4">
              <w:rPr>
                <w:rFonts w:ascii="Tahoma" w:eastAsia="Calibri" w:hAnsi="Tahoma" w:cs="Tahoma"/>
                <w:szCs w:val="22"/>
                <w:lang w:val="el-GR"/>
              </w:rPr>
              <w:t>(</w:t>
            </w:r>
            <w:r w:rsidRPr="00624CA4">
              <w:rPr>
                <w:rFonts w:ascii="Tahoma" w:eastAsia="Calibri" w:hAnsi="Tahoma" w:cs="Tahoma"/>
                <w:spacing w:val="-1"/>
                <w:szCs w:val="22"/>
                <w:lang w:val="el-GR"/>
              </w:rPr>
              <w:t>Φ</w:t>
            </w:r>
            <w:r w:rsidRPr="00624CA4">
              <w:rPr>
                <w:rFonts w:ascii="Tahoma" w:eastAsia="Calibri" w:hAnsi="Tahoma" w:cs="Tahoma"/>
                <w:szCs w:val="22"/>
                <w:lang w:val="el-GR"/>
              </w:rPr>
              <w:t>άσε</w:t>
            </w:r>
            <w:r w:rsidRPr="00624CA4">
              <w:rPr>
                <w:rFonts w:ascii="Tahoma" w:eastAsia="Calibri" w:hAnsi="Tahoma" w:cs="Tahoma"/>
                <w:spacing w:val="-1"/>
                <w:szCs w:val="22"/>
                <w:lang w:val="el-GR"/>
              </w:rPr>
              <w:t>ι</w:t>
            </w:r>
            <w:r w:rsidRPr="00624CA4">
              <w:rPr>
                <w:rFonts w:ascii="Tahoma" w:eastAsia="Calibri" w:hAnsi="Tahoma" w:cs="Tahoma"/>
                <w:spacing w:val="1"/>
                <w:szCs w:val="22"/>
                <w:lang w:val="el-GR"/>
              </w:rPr>
              <w:t>ς</w:t>
            </w:r>
            <w:r w:rsidRPr="00624CA4">
              <w:rPr>
                <w:rFonts w:ascii="Tahoma" w:eastAsia="Calibri" w:hAnsi="Tahoma" w:cs="Tahoma"/>
                <w:szCs w:val="22"/>
                <w:lang w:val="el-GR"/>
              </w:rPr>
              <w:t>, Πα</w:t>
            </w:r>
            <w:r w:rsidRPr="00624CA4">
              <w:rPr>
                <w:rFonts w:ascii="Tahoma" w:eastAsia="Calibri" w:hAnsi="Tahoma" w:cs="Tahoma"/>
                <w:spacing w:val="-1"/>
                <w:szCs w:val="22"/>
                <w:lang w:val="el-GR"/>
              </w:rPr>
              <w:t>ρ</w:t>
            </w:r>
            <w:r w:rsidRPr="00624CA4">
              <w:rPr>
                <w:rFonts w:ascii="Tahoma" w:eastAsia="Calibri" w:hAnsi="Tahoma" w:cs="Tahoma"/>
                <w:szCs w:val="22"/>
                <w:lang w:val="el-GR"/>
              </w:rPr>
              <w:t>αδοτέ</w:t>
            </w:r>
            <w:r w:rsidRPr="00624CA4">
              <w:rPr>
                <w:rFonts w:ascii="Tahoma" w:eastAsia="Calibri" w:hAnsi="Tahoma" w:cs="Tahoma"/>
                <w:spacing w:val="-1"/>
                <w:szCs w:val="22"/>
                <w:lang w:val="el-GR"/>
              </w:rPr>
              <w:t>α</w:t>
            </w:r>
            <w:r w:rsidRPr="00624CA4">
              <w:rPr>
                <w:rFonts w:ascii="Tahoma" w:eastAsia="Calibri" w:hAnsi="Tahoma" w:cs="Tahoma"/>
                <w:szCs w:val="22"/>
                <w:lang w:val="el-GR"/>
              </w:rPr>
              <w:t>, Ορό</w:t>
            </w:r>
            <w:r w:rsidRPr="00624CA4">
              <w:rPr>
                <w:rFonts w:ascii="Tahoma" w:eastAsia="Calibri" w:hAnsi="Tahoma" w:cs="Tahoma"/>
                <w:spacing w:val="-1"/>
                <w:szCs w:val="22"/>
                <w:lang w:val="el-GR"/>
              </w:rPr>
              <w:t>σ</w:t>
            </w:r>
            <w:r w:rsidRPr="00624CA4">
              <w:rPr>
                <w:rFonts w:ascii="Tahoma" w:eastAsia="Calibri" w:hAnsi="Tahoma" w:cs="Tahoma"/>
                <w:szCs w:val="22"/>
                <w:lang w:val="el-GR"/>
              </w:rPr>
              <w:t>ημ</w:t>
            </w:r>
            <w:r w:rsidRPr="00624CA4">
              <w:rPr>
                <w:rFonts w:ascii="Tahoma" w:eastAsia="Calibri" w:hAnsi="Tahoma" w:cs="Tahoma"/>
                <w:spacing w:val="-1"/>
                <w:szCs w:val="22"/>
                <w:lang w:val="el-GR"/>
              </w:rPr>
              <w:t>α</w:t>
            </w:r>
            <w:r w:rsidRPr="00624CA4">
              <w:rPr>
                <w:rFonts w:ascii="Tahoma" w:eastAsia="Calibri" w:hAnsi="Tahoma" w:cs="Tahoma"/>
                <w:szCs w:val="22"/>
                <w:lang w:val="el-GR"/>
              </w:rPr>
              <w:t>,</w:t>
            </w:r>
          </w:p>
          <w:p w14:paraId="142A0C60" w14:textId="77777777" w:rsidR="00B775C3" w:rsidRPr="00624CA4" w:rsidRDefault="00B775C3" w:rsidP="00114E9A">
            <w:pPr>
              <w:ind w:left="144"/>
              <w:rPr>
                <w:rFonts w:ascii="Tahoma" w:hAnsi="Tahoma" w:cs="Tahoma"/>
                <w:szCs w:val="22"/>
                <w:lang w:val="el-GR"/>
              </w:rPr>
            </w:pPr>
            <w:proofErr w:type="spellStart"/>
            <w:r w:rsidRPr="00624CA4">
              <w:rPr>
                <w:rFonts w:ascii="Tahoma" w:eastAsia="Calibri" w:hAnsi="Tahoma" w:cs="Tahoma"/>
                <w:szCs w:val="22"/>
              </w:rPr>
              <w:t>Χρονοδιάγ</w:t>
            </w:r>
            <w:r w:rsidRPr="00624CA4">
              <w:rPr>
                <w:rFonts w:ascii="Tahoma" w:eastAsia="Calibri" w:hAnsi="Tahoma" w:cs="Tahoma"/>
                <w:spacing w:val="-1"/>
                <w:szCs w:val="22"/>
              </w:rPr>
              <w:t>ρ</w:t>
            </w:r>
            <w:proofErr w:type="spellEnd"/>
            <w:r w:rsidRPr="00624CA4">
              <w:rPr>
                <w:rFonts w:ascii="Tahoma" w:eastAsia="Calibri" w:hAnsi="Tahoma" w:cs="Tahoma"/>
                <w:szCs w:val="22"/>
              </w:rPr>
              <w:t>αμμα)</w:t>
            </w:r>
          </w:p>
        </w:tc>
        <w:tc>
          <w:tcPr>
            <w:tcW w:w="1560" w:type="dxa"/>
            <w:tcBorders>
              <w:top w:val="single" w:sz="4" w:space="0" w:color="000000"/>
              <w:left w:val="single" w:sz="4" w:space="0" w:color="000000"/>
              <w:bottom w:val="single" w:sz="4" w:space="0" w:color="000000"/>
              <w:right w:val="single" w:sz="4" w:space="0" w:color="000000"/>
            </w:tcBorders>
            <w:vAlign w:val="center"/>
          </w:tcPr>
          <w:p w14:paraId="2C2983F6" w14:textId="77777777" w:rsidR="00B775C3" w:rsidRPr="00624CA4" w:rsidRDefault="00B775C3" w:rsidP="00B775C3">
            <w:pPr>
              <w:jc w:val="center"/>
              <w:rPr>
                <w:rFonts w:ascii="Tahoma" w:hAnsi="Tahoma" w:cs="Tahoma"/>
                <w:szCs w:val="22"/>
                <w:lang w:val="el-GR"/>
              </w:rPr>
            </w:pPr>
            <w:r w:rsidRPr="00624CA4">
              <w:rPr>
                <w:rFonts w:ascii="Tahoma" w:eastAsia="Calibri" w:hAnsi="Tahoma" w:cs="Tahoma"/>
                <w:szCs w:val="22"/>
                <w:lang w:val="el-GR"/>
              </w:rPr>
              <w:t>3%</w:t>
            </w:r>
          </w:p>
        </w:tc>
        <w:tc>
          <w:tcPr>
            <w:tcW w:w="1560" w:type="dxa"/>
            <w:tcBorders>
              <w:top w:val="single" w:sz="4" w:space="0" w:color="000000"/>
              <w:left w:val="single" w:sz="4" w:space="0" w:color="000000"/>
              <w:bottom w:val="single" w:sz="4" w:space="0" w:color="000000"/>
              <w:right w:val="single" w:sz="4" w:space="0" w:color="000000"/>
            </w:tcBorders>
            <w:vAlign w:val="center"/>
          </w:tcPr>
          <w:p w14:paraId="4FB839FA" w14:textId="2F7BB3B2" w:rsidR="00B775C3" w:rsidRPr="00444570" w:rsidRDefault="00453940" w:rsidP="00282EE1">
            <w:pPr>
              <w:ind w:left="69" w:right="73"/>
              <w:rPr>
                <w:rFonts w:ascii="Tahoma" w:eastAsia="Calibri" w:hAnsi="Tahoma" w:cs="Tahoma"/>
                <w:szCs w:val="22"/>
                <w:lang w:val="el-GR"/>
              </w:rPr>
            </w:pPr>
            <w:hyperlink w:anchor="I_6" w:history="1">
              <w:r w:rsidR="003E0CDC" w:rsidRPr="00444570">
                <w:rPr>
                  <w:rStyle w:val="-"/>
                  <w:rFonts w:eastAsia="Calibri"/>
                </w:rPr>
                <w:t>Ι.6</w:t>
              </w:r>
            </w:hyperlink>
          </w:p>
        </w:tc>
      </w:tr>
      <w:tr w:rsidR="00B775C3" w:rsidRPr="00624CA4" w14:paraId="420411B8" w14:textId="77777777" w:rsidTr="003C1913">
        <w:trPr>
          <w:jc w:val="center"/>
        </w:trPr>
        <w:tc>
          <w:tcPr>
            <w:tcW w:w="571" w:type="dxa"/>
            <w:tcBorders>
              <w:top w:val="single" w:sz="4" w:space="0" w:color="000000"/>
              <w:left w:val="single" w:sz="4" w:space="0" w:color="000000"/>
              <w:bottom w:val="single" w:sz="4" w:space="0" w:color="000000"/>
              <w:right w:val="single" w:sz="4" w:space="0" w:color="000000"/>
            </w:tcBorders>
            <w:vAlign w:val="center"/>
          </w:tcPr>
          <w:p w14:paraId="138E6703" w14:textId="77777777" w:rsidR="00B775C3" w:rsidRPr="00624CA4" w:rsidRDefault="00B775C3" w:rsidP="00B775C3">
            <w:pPr>
              <w:ind w:left="102" w:right="-20"/>
              <w:jc w:val="center"/>
              <w:rPr>
                <w:rFonts w:ascii="Tahoma" w:eastAsia="Calibri" w:hAnsi="Tahoma" w:cs="Tahoma"/>
                <w:szCs w:val="22"/>
                <w:lang w:val="el-GR"/>
              </w:rPr>
            </w:pPr>
            <w:r w:rsidRPr="00624CA4">
              <w:rPr>
                <w:rFonts w:ascii="Tahoma" w:eastAsia="Calibri" w:hAnsi="Tahoma" w:cs="Tahoma"/>
                <w:szCs w:val="22"/>
                <w:lang w:val="el-GR"/>
              </w:rPr>
              <w:t>3.2</w:t>
            </w:r>
          </w:p>
        </w:tc>
        <w:tc>
          <w:tcPr>
            <w:tcW w:w="6663" w:type="dxa"/>
            <w:tcBorders>
              <w:top w:val="single" w:sz="4" w:space="0" w:color="000000"/>
              <w:left w:val="single" w:sz="4" w:space="0" w:color="000000"/>
              <w:bottom w:val="single" w:sz="4" w:space="0" w:color="000000"/>
              <w:right w:val="single" w:sz="4" w:space="0" w:color="000000"/>
            </w:tcBorders>
            <w:vAlign w:val="center"/>
          </w:tcPr>
          <w:p w14:paraId="591293E3" w14:textId="77777777" w:rsidR="00B775C3" w:rsidRPr="00624CA4" w:rsidRDefault="00B775C3" w:rsidP="00114E9A">
            <w:pPr>
              <w:ind w:left="144"/>
              <w:rPr>
                <w:rFonts w:ascii="Tahoma" w:hAnsi="Tahoma" w:cs="Tahoma"/>
                <w:szCs w:val="22"/>
                <w:lang w:val="el-GR"/>
              </w:rPr>
            </w:pPr>
            <w:r w:rsidRPr="00624CA4">
              <w:rPr>
                <w:rFonts w:ascii="Tahoma" w:eastAsia="Calibri" w:hAnsi="Tahoma" w:cs="Tahoma"/>
                <w:szCs w:val="22"/>
                <w:lang w:val="el-GR"/>
              </w:rPr>
              <w:t>Σχή</w:t>
            </w:r>
            <w:r w:rsidRPr="00624CA4">
              <w:rPr>
                <w:rFonts w:ascii="Tahoma" w:eastAsia="Calibri" w:hAnsi="Tahoma" w:cs="Tahoma"/>
                <w:spacing w:val="-1"/>
                <w:szCs w:val="22"/>
                <w:lang w:val="el-GR"/>
              </w:rPr>
              <w:t>μ</w:t>
            </w:r>
            <w:r w:rsidRPr="00624CA4">
              <w:rPr>
                <w:rFonts w:ascii="Tahoma" w:eastAsia="Calibri" w:hAnsi="Tahoma" w:cs="Tahoma"/>
                <w:szCs w:val="22"/>
                <w:lang w:val="el-GR"/>
              </w:rPr>
              <w:t>α</w:t>
            </w:r>
            <w:r w:rsidRPr="00624CA4">
              <w:rPr>
                <w:rFonts w:ascii="Tahoma" w:eastAsia="Calibri" w:hAnsi="Tahoma" w:cs="Tahoma"/>
                <w:spacing w:val="1"/>
                <w:szCs w:val="22"/>
                <w:lang w:val="el-GR"/>
              </w:rPr>
              <w:t xml:space="preserve"> </w:t>
            </w:r>
            <w:r w:rsidRPr="00624CA4">
              <w:rPr>
                <w:rFonts w:ascii="Tahoma" w:eastAsia="Calibri" w:hAnsi="Tahoma" w:cs="Tahoma"/>
                <w:szCs w:val="22"/>
                <w:lang w:val="el-GR"/>
              </w:rPr>
              <w:t>Διοίκησης και</w:t>
            </w:r>
            <w:r w:rsidRPr="00624CA4">
              <w:rPr>
                <w:rFonts w:ascii="Tahoma" w:eastAsia="Calibri" w:hAnsi="Tahoma" w:cs="Tahoma"/>
                <w:spacing w:val="-1"/>
                <w:szCs w:val="22"/>
                <w:lang w:val="el-GR"/>
              </w:rPr>
              <w:t xml:space="preserve"> </w:t>
            </w:r>
            <w:r w:rsidRPr="00624CA4">
              <w:rPr>
                <w:rFonts w:ascii="Tahoma" w:eastAsia="Calibri" w:hAnsi="Tahoma" w:cs="Tahoma"/>
                <w:szCs w:val="22"/>
                <w:lang w:val="el-GR"/>
              </w:rPr>
              <w:t>Υλοποίησης</w:t>
            </w:r>
            <w:r w:rsidRPr="00624CA4">
              <w:rPr>
                <w:rFonts w:ascii="Tahoma" w:eastAsia="Calibri" w:hAnsi="Tahoma" w:cs="Tahoma"/>
                <w:spacing w:val="-1"/>
                <w:szCs w:val="22"/>
                <w:lang w:val="el-GR"/>
              </w:rPr>
              <w:t xml:space="preserve"> </w:t>
            </w:r>
            <w:r w:rsidRPr="00624CA4">
              <w:rPr>
                <w:rFonts w:ascii="Tahoma" w:eastAsia="Calibri" w:hAnsi="Tahoma" w:cs="Tahoma"/>
                <w:szCs w:val="22"/>
                <w:lang w:val="el-GR"/>
              </w:rPr>
              <w:t>Έρ</w:t>
            </w:r>
            <w:r w:rsidRPr="00624CA4">
              <w:rPr>
                <w:rFonts w:ascii="Tahoma" w:eastAsia="Calibri" w:hAnsi="Tahoma" w:cs="Tahoma"/>
                <w:spacing w:val="1"/>
                <w:szCs w:val="22"/>
                <w:lang w:val="el-GR"/>
              </w:rPr>
              <w:t>γ</w:t>
            </w:r>
            <w:r w:rsidRPr="00624CA4">
              <w:rPr>
                <w:rFonts w:ascii="Tahoma" w:eastAsia="Calibri" w:hAnsi="Tahoma" w:cs="Tahoma"/>
                <w:szCs w:val="22"/>
                <w:lang w:val="el-GR"/>
              </w:rPr>
              <w:t>ου</w:t>
            </w:r>
          </w:p>
        </w:tc>
        <w:tc>
          <w:tcPr>
            <w:tcW w:w="1560" w:type="dxa"/>
            <w:tcBorders>
              <w:top w:val="single" w:sz="4" w:space="0" w:color="000000"/>
              <w:left w:val="single" w:sz="4" w:space="0" w:color="000000"/>
              <w:bottom w:val="single" w:sz="4" w:space="0" w:color="000000"/>
              <w:right w:val="single" w:sz="4" w:space="0" w:color="000000"/>
            </w:tcBorders>
            <w:vAlign w:val="center"/>
          </w:tcPr>
          <w:p w14:paraId="38C05557" w14:textId="77777777" w:rsidR="00B775C3" w:rsidRPr="00624CA4" w:rsidRDefault="00B775C3" w:rsidP="00B775C3">
            <w:pPr>
              <w:jc w:val="center"/>
              <w:rPr>
                <w:rFonts w:ascii="Tahoma" w:hAnsi="Tahoma" w:cs="Tahoma"/>
                <w:szCs w:val="22"/>
                <w:lang w:val="el-GR"/>
              </w:rPr>
            </w:pPr>
            <w:r w:rsidRPr="00624CA4">
              <w:rPr>
                <w:rFonts w:ascii="Tahoma" w:eastAsia="Calibri" w:hAnsi="Tahoma" w:cs="Tahoma"/>
                <w:szCs w:val="22"/>
                <w:lang w:val="el-GR"/>
              </w:rPr>
              <w:t>2%</w:t>
            </w:r>
          </w:p>
        </w:tc>
        <w:tc>
          <w:tcPr>
            <w:tcW w:w="1560" w:type="dxa"/>
            <w:tcBorders>
              <w:top w:val="single" w:sz="4" w:space="0" w:color="000000"/>
              <w:left w:val="single" w:sz="4" w:space="0" w:color="000000"/>
              <w:bottom w:val="single" w:sz="4" w:space="0" w:color="000000"/>
              <w:right w:val="single" w:sz="4" w:space="0" w:color="000000"/>
            </w:tcBorders>
            <w:vAlign w:val="center"/>
          </w:tcPr>
          <w:p w14:paraId="4596B755" w14:textId="32429995" w:rsidR="00B775C3" w:rsidRPr="00444570" w:rsidRDefault="00453940" w:rsidP="00282EE1">
            <w:pPr>
              <w:ind w:left="69" w:right="73"/>
              <w:rPr>
                <w:rFonts w:ascii="Tahoma" w:eastAsia="Calibri" w:hAnsi="Tahoma" w:cs="Tahoma"/>
                <w:szCs w:val="22"/>
                <w:lang w:val="el-GR"/>
              </w:rPr>
            </w:pPr>
            <w:hyperlink w:anchor="I_7" w:history="1">
              <w:r w:rsidR="003E0CDC" w:rsidRPr="00444570">
                <w:rPr>
                  <w:rStyle w:val="-"/>
                  <w:rFonts w:eastAsia="Calibri"/>
                </w:rPr>
                <w:t>Ι.7</w:t>
              </w:r>
            </w:hyperlink>
          </w:p>
        </w:tc>
      </w:tr>
      <w:tr w:rsidR="00114E9A" w:rsidRPr="00624CA4" w14:paraId="49F79E4F" w14:textId="77777777" w:rsidTr="00282EE1">
        <w:trPr>
          <w:jc w:val="center"/>
        </w:trPr>
        <w:tc>
          <w:tcPr>
            <w:tcW w:w="7234"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6B1531A" w14:textId="692C9AEE" w:rsidR="00114E9A" w:rsidRPr="00282EE1" w:rsidRDefault="003A057A" w:rsidP="00114E9A">
            <w:pPr>
              <w:ind w:left="144"/>
              <w:rPr>
                <w:rFonts w:ascii="Tahoma" w:eastAsia="Calibri" w:hAnsi="Tahoma" w:cs="Tahoma"/>
                <w:b/>
                <w:bCs/>
                <w:szCs w:val="22"/>
                <w:lang w:val="el-GR"/>
              </w:rPr>
            </w:pPr>
            <w:r w:rsidRPr="00282EE1">
              <w:rPr>
                <w:rFonts w:ascii="Tahoma" w:eastAsia="Calibri" w:hAnsi="Tahoma" w:cs="Tahoma"/>
                <w:b/>
                <w:bCs/>
                <w:szCs w:val="22"/>
                <w:lang w:val="el-GR"/>
              </w:rPr>
              <w:t>ΣΥΝΟΛΟ</w:t>
            </w:r>
          </w:p>
        </w:tc>
        <w:tc>
          <w:tcPr>
            <w:tcW w:w="15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BCDDD4B" w14:textId="6DBD8D28" w:rsidR="00114E9A" w:rsidRPr="00282EE1" w:rsidRDefault="003A057A" w:rsidP="00B775C3">
            <w:pPr>
              <w:jc w:val="center"/>
              <w:rPr>
                <w:rFonts w:ascii="Tahoma" w:eastAsia="Calibri" w:hAnsi="Tahoma" w:cs="Tahoma"/>
                <w:b/>
                <w:bCs/>
                <w:szCs w:val="22"/>
                <w:lang w:val="el-GR"/>
              </w:rPr>
            </w:pPr>
            <w:r w:rsidRPr="00282EE1">
              <w:rPr>
                <w:rFonts w:ascii="Tahoma" w:eastAsia="Calibri" w:hAnsi="Tahoma" w:cs="Tahoma"/>
                <w:b/>
                <w:bCs/>
                <w:szCs w:val="22"/>
                <w:lang w:val="el-GR"/>
              </w:rPr>
              <w:t>100%</w:t>
            </w:r>
          </w:p>
        </w:tc>
        <w:tc>
          <w:tcPr>
            <w:tcW w:w="15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3AF5FB7" w14:textId="77777777" w:rsidR="00114E9A" w:rsidRPr="00624CA4" w:rsidRDefault="00114E9A" w:rsidP="00D10376">
            <w:pPr>
              <w:ind w:left="69" w:right="73"/>
              <w:rPr>
                <w:rFonts w:ascii="Tahoma" w:eastAsia="Calibri" w:hAnsi="Tahoma" w:cs="Tahoma"/>
                <w:szCs w:val="22"/>
                <w:lang w:val="el-GR"/>
              </w:rPr>
            </w:pPr>
          </w:p>
        </w:tc>
      </w:tr>
      <w:bookmarkEnd w:id="65"/>
    </w:tbl>
    <w:p w14:paraId="31289184" w14:textId="77777777" w:rsidR="00FA0C71" w:rsidRPr="00624CA4" w:rsidRDefault="00FA0C71" w:rsidP="004622E3">
      <w:pPr>
        <w:rPr>
          <w:rFonts w:ascii="Tahoma" w:hAnsi="Tahoma" w:cs="Tahoma"/>
          <w:i/>
          <w:highlight w:val="yellow"/>
          <w:lang w:val="el-GR"/>
        </w:rPr>
      </w:pPr>
    </w:p>
    <w:p w14:paraId="7C634E57" w14:textId="77777777" w:rsidR="00B63529" w:rsidRPr="00624CA4" w:rsidRDefault="00B63529" w:rsidP="00B63529">
      <w:pPr>
        <w:rPr>
          <w:rFonts w:ascii="Tahoma" w:hAnsi="Tahoma" w:cs="Tahoma"/>
          <w:b/>
          <w:lang w:val="el-GR"/>
        </w:rPr>
      </w:pPr>
      <w:r w:rsidRPr="00624CA4">
        <w:rPr>
          <w:rFonts w:ascii="Tahoma" w:hAnsi="Tahoma" w:cs="Tahoma"/>
          <w:b/>
          <w:lang w:val="el-GR"/>
        </w:rPr>
        <w:t>Επεξήγηση Κριτηρίων Αξιολόγησης</w:t>
      </w:r>
    </w:p>
    <w:p w14:paraId="08C15433" w14:textId="77777777" w:rsidR="00B63529" w:rsidRPr="00624CA4" w:rsidRDefault="00B63529" w:rsidP="00B63529">
      <w:pPr>
        <w:rPr>
          <w:rFonts w:ascii="Tahoma" w:hAnsi="Tahoma" w:cs="Tahoma"/>
          <w:lang w:val="el-GR"/>
        </w:rPr>
      </w:pPr>
      <w:r w:rsidRPr="00624CA4">
        <w:rPr>
          <w:rFonts w:ascii="Tahoma" w:hAnsi="Tahoma" w:cs="Tahoma"/>
          <w:lang w:val="el-GR"/>
        </w:rPr>
        <w:t>Ανά κατηγορία και κριτήριο αξιολογούνται:</w:t>
      </w:r>
    </w:p>
    <w:p w14:paraId="30C1E3B8" w14:textId="77777777" w:rsidR="00EF6F45" w:rsidRPr="00624CA4" w:rsidRDefault="00EF6F45" w:rsidP="00EF6F45">
      <w:pPr>
        <w:spacing w:line="252" w:lineRule="auto"/>
        <w:rPr>
          <w:rFonts w:ascii="Tahoma" w:hAnsi="Tahoma" w:cs="Tahoma"/>
          <w:lang w:val="el-GR"/>
        </w:rPr>
      </w:pPr>
    </w:p>
    <w:p w14:paraId="023FA96D" w14:textId="135F2A44" w:rsidR="00EF6F45" w:rsidRPr="00624CA4" w:rsidRDefault="00EF6F45" w:rsidP="00EF6F45">
      <w:pPr>
        <w:spacing w:line="252" w:lineRule="auto"/>
        <w:rPr>
          <w:rFonts w:ascii="Tahoma" w:hAnsi="Tahoma" w:cs="Tahoma"/>
          <w:b/>
          <w:bCs/>
          <w:lang w:val="el-GR"/>
        </w:rPr>
      </w:pPr>
      <w:r w:rsidRPr="00624CA4">
        <w:rPr>
          <w:rFonts w:ascii="Tahoma" w:hAnsi="Tahoma" w:cs="Tahoma"/>
          <w:b/>
          <w:bCs/>
          <w:lang w:val="el-GR"/>
        </w:rPr>
        <w:t>ΟΜΑΔΑ 1 - ΠΡΟΔΙΑΓΡΑΦΕΣ ΤΕΧΝΙΚΗΣ ΛΥΣΗΣ</w:t>
      </w:r>
    </w:p>
    <w:p w14:paraId="5F536767" w14:textId="26624582" w:rsidR="00EF6F45" w:rsidRPr="00624CA4" w:rsidRDefault="00B60E7A" w:rsidP="00EF6F45">
      <w:pPr>
        <w:spacing w:line="252" w:lineRule="auto"/>
        <w:rPr>
          <w:rFonts w:ascii="Tahoma" w:hAnsi="Tahoma" w:cs="Tahoma"/>
          <w:i/>
          <w:iCs/>
          <w:lang w:val="el-GR"/>
        </w:rPr>
      </w:pPr>
      <w:r w:rsidRPr="00624CA4">
        <w:rPr>
          <w:rFonts w:ascii="Tahoma" w:hAnsi="Tahoma" w:cs="Tahoma"/>
          <w:i/>
          <w:iCs/>
          <w:lang w:val="el-GR"/>
        </w:rPr>
        <w:t xml:space="preserve">1.1: </w:t>
      </w:r>
      <w:r w:rsidR="00921669" w:rsidRPr="00624CA4">
        <w:rPr>
          <w:rFonts w:ascii="Tahoma" w:hAnsi="Tahoma" w:cs="Tahoma"/>
          <w:i/>
          <w:iCs/>
          <w:lang w:val="el-GR"/>
        </w:rPr>
        <w:t xml:space="preserve">Κατανόηση του Έργου, </w:t>
      </w:r>
      <w:r w:rsidRPr="00624CA4">
        <w:rPr>
          <w:rFonts w:ascii="Tahoma" w:hAnsi="Tahoma" w:cs="Tahoma"/>
          <w:i/>
          <w:iCs/>
          <w:lang w:val="el-GR"/>
        </w:rPr>
        <w:t xml:space="preserve">Προτεινόμενη Αρχιτεκτονική και Χαρακτηριστικά Λύσης </w:t>
      </w:r>
    </w:p>
    <w:p w14:paraId="236E8FAC" w14:textId="4A831EB8" w:rsidR="00B60E7A" w:rsidRPr="00624CA4" w:rsidRDefault="00B60E7A" w:rsidP="00EF6F45">
      <w:pPr>
        <w:spacing w:line="252" w:lineRule="auto"/>
        <w:rPr>
          <w:rFonts w:ascii="Tahoma" w:hAnsi="Tahoma" w:cs="Tahoma"/>
          <w:lang w:val="el-GR"/>
        </w:rPr>
      </w:pPr>
      <w:r w:rsidRPr="00624CA4">
        <w:rPr>
          <w:rFonts w:ascii="Tahoma" w:hAnsi="Tahoma" w:cs="Tahoma"/>
          <w:lang w:val="el-GR"/>
        </w:rPr>
        <w:t>Αξιολογούνται:</w:t>
      </w:r>
    </w:p>
    <w:p w14:paraId="292D72CA" w14:textId="77777777" w:rsidR="00B60E7A" w:rsidRPr="00624CA4" w:rsidRDefault="00B60E7A" w:rsidP="00B60E7A">
      <w:pPr>
        <w:spacing w:line="252" w:lineRule="auto"/>
        <w:rPr>
          <w:rFonts w:ascii="Tahoma" w:hAnsi="Tahoma" w:cs="Tahoma"/>
          <w:lang w:val="el-GR"/>
        </w:rPr>
      </w:pPr>
      <w:r w:rsidRPr="00624CA4">
        <w:rPr>
          <w:rFonts w:ascii="Tahoma" w:hAnsi="Tahoma" w:cs="Tahoma"/>
          <w:lang w:val="el-GR"/>
        </w:rPr>
        <w:t>•</w:t>
      </w:r>
      <w:r w:rsidRPr="00624CA4">
        <w:rPr>
          <w:rFonts w:ascii="Tahoma" w:hAnsi="Tahoma" w:cs="Tahoma"/>
          <w:lang w:val="el-GR"/>
        </w:rPr>
        <w:tab/>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4F998733" w14:textId="77777777" w:rsidR="00B60E7A" w:rsidRPr="00624CA4" w:rsidRDefault="00B60E7A" w:rsidP="00B60E7A">
      <w:pPr>
        <w:spacing w:line="252" w:lineRule="auto"/>
        <w:rPr>
          <w:rFonts w:ascii="Tahoma" w:hAnsi="Tahoma" w:cs="Tahoma"/>
          <w:lang w:val="el-GR"/>
        </w:rPr>
      </w:pPr>
      <w:r w:rsidRPr="00624CA4">
        <w:rPr>
          <w:rFonts w:ascii="Tahoma" w:hAnsi="Tahoma" w:cs="Tahoma"/>
          <w:lang w:val="el-GR"/>
        </w:rPr>
        <w:t>•</w:t>
      </w:r>
      <w:r w:rsidRPr="00624CA4">
        <w:rPr>
          <w:rFonts w:ascii="Tahoma" w:hAnsi="Tahoma" w:cs="Tahoma"/>
          <w:lang w:val="el-GR"/>
        </w:rPr>
        <w:tab/>
        <w:t>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w:t>
      </w:r>
    </w:p>
    <w:p w14:paraId="4FE484DF" w14:textId="77777777" w:rsidR="00B60E7A" w:rsidRPr="00624CA4" w:rsidRDefault="00B60E7A" w:rsidP="00B60E7A">
      <w:pPr>
        <w:spacing w:line="252" w:lineRule="auto"/>
        <w:rPr>
          <w:rFonts w:ascii="Tahoma" w:hAnsi="Tahoma" w:cs="Tahoma"/>
          <w:lang w:val="el-GR"/>
        </w:rPr>
      </w:pPr>
      <w:r w:rsidRPr="00624CA4">
        <w:rPr>
          <w:rFonts w:ascii="Tahoma" w:hAnsi="Tahoma" w:cs="Tahoma"/>
          <w:lang w:val="el-GR"/>
        </w:rPr>
        <w:t>•</w:t>
      </w:r>
      <w:r w:rsidRPr="00624CA4">
        <w:rPr>
          <w:rFonts w:ascii="Tahoma" w:hAnsi="Tahoma" w:cs="Tahoma"/>
          <w:lang w:val="el-GR"/>
        </w:rPr>
        <w:tab/>
        <w:t>ο βαθμός της σαφήνειας, περιεκτικότητας και σφαιρικότητας της αντίληψης και κατανόησης των απαιτήσεων, της περιγραφόμενης πολυπλοκότητας των στόχων και των ορίων της έκτασης του αντικειμένου του έργου, όπως τεκμηριώνεται στην προσφορά,</w:t>
      </w:r>
    </w:p>
    <w:p w14:paraId="0CCA3495" w14:textId="77777777" w:rsidR="00B60E7A" w:rsidRPr="00624CA4" w:rsidRDefault="00B60E7A" w:rsidP="00B60E7A">
      <w:pPr>
        <w:spacing w:line="252" w:lineRule="auto"/>
        <w:rPr>
          <w:rFonts w:ascii="Tahoma" w:hAnsi="Tahoma" w:cs="Tahoma"/>
          <w:lang w:val="el-GR"/>
        </w:rPr>
      </w:pPr>
      <w:r w:rsidRPr="00624CA4">
        <w:rPr>
          <w:rFonts w:ascii="Tahoma" w:hAnsi="Tahoma" w:cs="Tahoma"/>
          <w:lang w:val="el-GR"/>
        </w:rPr>
        <w:t>•</w:t>
      </w:r>
      <w:r w:rsidRPr="00624CA4">
        <w:rPr>
          <w:rFonts w:ascii="Tahoma" w:hAnsi="Tahoma" w:cs="Tahoma"/>
          <w:lang w:val="el-GR"/>
        </w:rPr>
        <w:tab/>
        <w:t>η κατανόηση του περιβάλλοντος του έργου και συγκεκριμένα των εμπλεκομένων μερών, των ωφελούμενων, των παραγόντων,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444FFC3D" w14:textId="499DEEB1" w:rsidR="00B60E7A" w:rsidRPr="00624CA4" w:rsidRDefault="00B60E7A" w:rsidP="00B60E7A">
      <w:pPr>
        <w:spacing w:line="252" w:lineRule="auto"/>
        <w:rPr>
          <w:rFonts w:ascii="Tahoma" w:hAnsi="Tahoma" w:cs="Tahoma"/>
          <w:lang w:val="el-GR"/>
        </w:rPr>
      </w:pPr>
      <w:r w:rsidRPr="00624CA4">
        <w:rPr>
          <w:rFonts w:ascii="Tahoma" w:hAnsi="Tahoma" w:cs="Tahoma"/>
          <w:lang w:val="el-GR"/>
        </w:rPr>
        <w:lastRenderedPageBreak/>
        <w:t>•</w:t>
      </w:r>
      <w:r w:rsidRPr="00624CA4">
        <w:rPr>
          <w:rFonts w:ascii="Tahoma" w:hAnsi="Tahoma" w:cs="Tahoma"/>
          <w:lang w:val="el-GR"/>
        </w:rPr>
        <w:tab/>
        <w:t>η αναγνώριση των πιθανών κινδύνων που σχετίζονται με την υλοποίηση των ενεργειών, καθώς και η προσέγγιση της ανάλυσης, η ρεαλιστική αξιολόγησή τους και η διαμόρφωση κατάλληλων προτάσεων για τη μείωση της έκθεσης στον κίνδυνο</w:t>
      </w:r>
    </w:p>
    <w:p w14:paraId="1366ECCF" w14:textId="77777777" w:rsidR="00B60E7A" w:rsidRPr="00624CA4" w:rsidRDefault="00B60E7A" w:rsidP="0025404F">
      <w:pPr>
        <w:numPr>
          <w:ilvl w:val="0"/>
          <w:numId w:val="156"/>
        </w:numPr>
        <w:spacing w:line="252" w:lineRule="auto"/>
        <w:ind w:left="0" w:firstLine="0"/>
        <w:rPr>
          <w:rFonts w:ascii="Tahoma" w:hAnsi="Tahoma" w:cs="Tahoma"/>
          <w:lang w:val="el-GR"/>
        </w:rPr>
      </w:pPr>
      <w:r w:rsidRPr="00624CA4">
        <w:rPr>
          <w:rFonts w:ascii="Tahoma" w:hAnsi="Tahoma" w:cs="Tahoma"/>
          <w:lang w:val="el-GR"/>
        </w:rPr>
        <w:t>Αξιολογείται ο βαθμός σαφήνειας, απλότητας, πρακτικότητας και αποτελεσματικότητας της προτεινόμενης λύσης σχετικά με την ικανοποίηση των απαιτήσεων για το πληροφοριακό σύστημα που ζητείται, καθώς και η κάλυψη των σχετικών απαιτήσεων και των σχετικών Πινάκων Συμμόρφωσης.</w:t>
      </w:r>
    </w:p>
    <w:p w14:paraId="53FAA157" w14:textId="28FB8772" w:rsidR="009C14C9" w:rsidRPr="00624CA4" w:rsidRDefault="009C14C9" w:rsidP="00EF6F45">
      <w:pPr>
        <w:spacing w:line="252" w:lineRule="auto"/>
        <w:rPr>
          <w:rFonts w:ascii="Tahoma" w:hAnsi="Tahoma" w:cs="Tahoma"/>
          <w:i/>
          <w:iCs/>
          <w:lang w:val="el-GR"/>
        </w:rPr>
      </w:pPr>
    </w:p>
    <w:p w14:paraId="7AAA7A0E" w14:textId="2AC15832" w:rsidR="00921669" w:rsidRPr="00624CA4" w:rsidRDefault="00921669" w:rsidP="00921669">
      <w:pPr>
        <w:spacing w:line="252" w:lineRule="auto"/>
        <w:rPr>
          <w:rFonts w:ascii="Tahoma" w:eastAsia="Calibri" w:hAnsi="Tahoma" w:cs="Tahoma"/>
          <w:i/>
          <w:iCs/>
          <w:szCs w:val="22"/>
          <w:lang w:val="el-GR"/>
        </w:rPr>
      </w:pPr>
      <w:r w:rsidRPr="00624CA4">
        <w:rPr>
          <w:rFonts w:ascii="Tahoma" w:hAnsi="Tahoma" w:cs="Tahoma"/>
          <w:i/>
          <w:iCs/>
          <w:lang w:val="el-GR"/>
        </w:rPr>
        <w:t xml:space="preserve">1.2: </w:t>
      </w:r>
      <w:proofErr w:type="spellStart"/>
      <w:r w:rsidRPr="00624CA4">
        <w:rPr>
          <w:rFonts w:ascii="Tahoma" w:eastAsia="Calibri" w:hAnsi="Tahoma" w:cs="Tahoma"/>
          <w:i/>
          <w:iCs/>
          <w:szCs w:val="22"/>
          <w:lang w:val="el-GR"/>
        </w:rPr>
        <w:t>Διαλειτουργικότητα</w:t>
      </w:r>
      <w:proofErr w:type="spellEnd"/>
      <w:r w:rsidRPr="00624CA4">
        <w:rPr>
          <w:rFonts w:ascii="Tahoma" w:eastAsia="Calibri" w:hAnsi="Tahoma" w:cs="Tahoma"/>
          <w:i/>
          <w:iCs/>
          <w:szCs w:val="22"/>
          <w:lang w:val="el-GR"/>
        </w:rPr>
        <w:t xml:space="preserve"> (εσωτερική – εξωτερική, τεχνολογική ομοιογένεια)</w:t>
      </w:r>
    </w:p>
    <w:p w14:paraId="791970E8" w14:textId="77777777" w:rsidR="00921669" w:rsidRPr="00624CA4" w:rsidRDefault="00921669" w:rsidP="00921669">
      <w:pPr>
        <w:spacing w:line="252" w:lineRule="auto"/>
        <w:rPr>
          <w:rFonts w:ascii="Tahoma" w:eastAsia="Calibri" w:hAnsi="Tahoma" w:cs="Tahoma"/>
          <w:szCs w:val="22"/>
          <w:lang w:val="el-GR"/>
        </w:rPr>
      </w:pPr>
      <w:r w:rsidRPr="00624CA4">
        <w:rPr>
          <w:rFonts w:ascii="Tahoma" w:eastAsia="Calibri" w:hAnsi="Tahoma" w:cs="Tahoma"/>
          <w:szCs w:val="22"/>
          <w:lang w:val="el-GR"/>
        </w:rPr>
        <w:t>Αξιολογούνται:</w:t>
      </w:r>
    </w:p>
    <w:p w14:paraId="600D5E01" w14:textId="79E416B2" w:rsidR="00921669" w:rsidRPr="00624CA4" w:rsidRDefault="00921669" w:rsidP="00921669">
      <w:pPr>
        <w:numPr>
          <w:ilvl w:val="0"/>
          <w:numId w:val="156"/>
        </w:numPr>
        <w:spacing w:line="252" w:lineRule="auto"/>
        <w:ind w:left="0" w:firstLine="0"/>
        <w:rPr>
          <w:rFonts w:ascii="Tahoma" w:hAnsi="Tahoma" w:cs="Tahoma"/>
          <w:lang w:val="el-GR"/>
        </w:rPr>
      </w:pPr>
      <w:r w:rsidRPr="00624CA4">
        <w:rPr>
          <w:rFonts w:ascii="Tahoma" w:hAnsi="Tahoma" w:cs="Tahoma"/>
          <w:lang w:val="el-GR"/>
        </w:rPr>
        <w:t>Η κάλυψη των λειτουργικών και τεχνικών απαιτήσεων του Έργου</w:t>
      </w:r>
      <w:r w:rsidR="00381E12" w:rsidRPr="00624CA4">
        <w:rPr>
          <w:rFonts w:ascii="Tahoma" w:hAnsi="Tahoma" w:cs="Tahoma"/>
          <w:lang w:val="el-GR"/>
        </w:rPr>
        <w:t xml:space="preserve"> σχετικά με τη </w:t>
      </w:r>
      <w:proofErr w:type="spellStart"/>
      <w:r w:rsidR="00381E12" w:rsidRPr="00624CA4">
        <w:rPr>
          <w:rFonts w:ascii="Tahoma" w:hAnsi="Tahoma" w:cs="Tahoma"/>
          <w:lang w:val="el-GR"/>
        </w:rPr>
        <w:t>διαλειτουργικότητα</w:t>
      </w:r>
      <w:proofErr w:type="spellEnd"/>
      <w:r w:rsidR="00381E12" w:rsidRPr="00624CA4">
        <w:rPr>
          <w:rFonts w:ascii="Tahoma" w:hAnsi="Tahoma" w:cs="Tahoma"/>
          <w:lang w:val="el-GR"/>
        </w:rPr>
        <w:t xml:space="preserve"> με εξωτερικά και εσωτερικά συστήματα</w:t>
      </w:r>
    </w:p>
    <w:p w14:paraId="496756E8" w14:textId="5F259E13" w:rsidR="00921669" w:rsidRPr="00624CA4" w:rsidRDefault="00921669" w:rsidP="00921669">
      <w:pPr>
        <w:spacing w:line="252" w:lineRule="auto"/>
        <w:rPr>
          <w:rFonts w:ascii="Tahoma" w:hAnsi="Tahoma" w:cs="Tahoma"/>
          <w:lang w:val="el-GR"/>
        </w:rPr>
      </w:pPr>
      <w:r w:rsidRPr="00624CA4">
        <w:rPr>
          <w:rFonts w:ascii="Tahoma" w:hAnsi="Tahoma" w:cs="Tahoma"/>
          <w:lang w:val="el-GR"/>
        </w:rPr>
        <w:t>•</w:t>
      </w:r>
      <w:r w:rsidRPr="00624CA4">
        <w:rPr>
          <w:rFonts w:ascii="Tahoma" w:hAnsi="Tahoma" w:cs="Tahoma"/>
          <w:lang w:val="el-GR"/>
        </w:rPr>
        <w:tab/>
        <w:t xml:space="preserve">η τεκμηριωμένη και ολοκληρωμένη πρόταση σχετικά με την υλοποίηση της διασύνδεσης με τρίτα συστήματα (χρήση ανοιχτών προτύπων, διεθνώς καθιερωμένων τεχνολογιών, </w:t>
      </w:r>
      <w:proofErr w:type="spellStart"/>
      <w:r w:rsidRPr="00624CA4">
        <w:rPr>
          <w:rFonts w:ascii="Tahoma" w:hAnsi="Tahoma" w:cs="Tahoma"/>
          <w:lang w:val="el-GR"/>
        </w:rPr>
        <w:t>κλπ</w:t>
      </w:r>
      <w:proofErr w:type="spellEnd"/>
      <w:r w:rsidRPr="00624CA4">
        <w:rPr>
          <w:rFonts w:ascii="Tahoma" w:hAnsi="Tahoma" w:cs="Tahoma"/>
          <w:lang w:val="el-GR"/>
        </w:rPr>
        <w:t>) σύμφωνα και με τις σχετικές απαιτήσεις,</w:t>
      </w:r>
    </w:p>
    <w:p w14:paraId="1C7DCF3C" w14:textId="122F98B0" w:rsidR="00921669" w:rsidRPr="00624CA4" w:rsidRDefault="00921669" w:rsidP="00921669">
      <w:pPr>
        <w:spacing w:line="252" w:lineRule="auto"/>
        <w:rPr>
          <w:rFonts w:ascii="Tahoma" w:hAnsi="Tahoma" w:cs="Tahoma"/>
          <w:lang w:val="el-GR"/>
        </w:rPr>
      </w:pPr>
      <w:r w:rsidRPr="00624CA4">
        <w:rPr>
          <w:rFonts w:ascii="Tahoma" w:hAnsi="Tahoma" w:cs="Tahoma"/>
          <w:lang w:val="el-GR"/>
        </w:rPr>
        <w:t>•</w:t>
      </w:r>
      <w:r w:rsidRPr="00624CA4">
        <w:rPr>
          <w:rFonts w:ascii="Tahoma" w:hAnsi="Tahoma" w:cs="Tahoma"/>
          <w:lang w:val="el-GR"/>
        </w:rPr>
        <w:tab/>
      </w:r>
      <w:r w:rsidR="00381E12" w:rsidRPr="00624CA4">
        <w:rPr>
          <w:rFonts w:ascii="Tahoma" w:hAnsi="Tahoma" w:cs="Tahoma"/>
          <w:lang w:val="el-GR"/>
        </w:rPr>
        <w:t xml:space="preserve">η τεχνολογική προσέγγιση της υλοποίησης της </w:t>
      </w:r>
      <w:proofErr w:type="spellStart"/>
      <w:r w:rsidR="00381E12" w:rsidRPr="00624CA4">
        <w:rPr>
          <w:rFonts w:ascii="Tahoma" w:hAnsi="Tahoma" w:cs="Tahoma"/>
          <w:lang w:val="el-GR"/>
        </w:rPr>
        <w:t>διαλειτουργικό</w:t>
      </w:r>
      <w:r w:rsidR="003A057A">
        <w:rPr>
          <w:rFonts w:ascii="Tahoma" w:hAnsi="Tahoma" w:cs="Tahoma"/>
          <w:lang w:val="el-GR"/>
        </w:rPr>
        <w:t>τη</w:t>
      </w:r>
      <w:r w:rsidR="00381E12" w:rsidRPr="00624CA4">
        <w:rPr>
          <w:rFonts w:ascii="Tahoma" w:hAnsi="Tahoma" w:cs="Tahoma"/>
          <w:lang w:val="el-GR"/>
        </w:rPr>
        <w:t>τας</w:t>
      </w:r>
      <w:proofErr w:type="spellEnd"/>
    </w:p>
    <w:p w14:paraId="5487D95C" w14:textId="77777777" w:rsidR="00921669" w:rsidRPr="00624CA4" w:rsidRDefault="00921669" w:rsidP="00EF6F45">
      <w:pPr>
        <w:spacing w:line="252" w:lineRule="auto"/>
        <w:rPr>
          <w:rFonts w:ascii="Tahoma" w:hAnsi="Tahoma" w:cs="Tahoma"/>
          <w:i/>
          <w:iCs/>
          <w:lang w:val="el-GR"/>
        </w:rPr>
      </w:pPr>
    </w:p>
    <w:p w14:paraId="233E541C" w14:textId="2E0061A8" w:rsidR="00B60E7A" w:rsidRPr="00624CA4" w:rsidRDefault="004B45E1" w:rsidP="00EF6F45">
      <w:pPr>
        <w:spacing w:line="252" w:lineRule="auto"/>
        <w:rPr>
          <w:rFonts w:ascii="Tahoma" w:eastAsia="Calibri" w:hAnsi="Tahoma" w:cs="Tahoma"/>
          <w:i/>
          <w:iCs/>
          <w:szCs w:val="22"/>
          <w:lang w:val="el-GR"/>
        </w:rPr>
      </w:pPr>
      <w:r w:rsidRPr="00624CA4">
        <w:rPr>
          <w:rFonts w:ascii="Tahoma" w:hAnsi="Tahoma" w:cs="Tahoma"/>
          <w:i/>
          <w:iCs/>
          <w:lang w:val="el-GR"/>
        </w:rPr>
        <w:t>1.</w:t>
      </w:r>
      <w:r w:rsidR="00921669" w:rsidRPr="00624CA4">
        <w:rPr>
          <w:rFonts w:ascii="Tahoma" w:hAnsi="Tahoma" w:cs="Tahoma"/>
          <w:i/>
          <w:iCs/>
          <w:lang w:val="el-GR"/>
        </w:rPr>
        <w:t>3</w:t>
      </w:r>
      <w:r w:rsidRPr="00624CA4">
        <w:rPr>
          <w:rFonts w:ascii="Tahoma" w:hAnsi="Tahoma" w:cs="Tahoma"/>
          <w:i/>
          <w:iCs/>
          <w:lang w:val="el-GR"/>
        </w:rPr>
        <w:t xml:space="preserve">: </w:t>
      </w:r>
      <w:r w:rsidR="00921669" w:rsidRPr="00624CA4">
        <w:rPr>
          <w:rFonts w:ascii="Tahoma" w:eastAsia="Calibri" w:hAnsi="Tahoma" w:cs="Tahoma"/>
          <w:i/>
          <w:iCs/>
          <w:szCs w:val="22"/>
          <w:lang w:val="el-GR"/>
        </w:rPr>
        <w:t xml:space="preserve">Προτεινόμενες Τεχνολογίες (εργαλεία – </w:t>
      </w:r>
      <w:proofErr w:type="spellStart"/>
      <w:r w:rsidR="00921669" w:rsidRPr="00624CA4">
        <w:rPr>
          <w:rFonts w:ascii="Tahoma" w:eastAsia="Calibri" w:hAnsi="Tahoma" w:cs="Tahoma"/>
          <w:i/>
          <w:iCs/>
          <w:szCs w:val="22"/>
          <w:lang w:val="el-GR"/>
        </w:rPr>
        <w:t>frameworks</w:t>
      </w:r>
      <w:proofErr w:type="spellEnd"/>
      <w:r w:rsidR="00921669" w:rsidRPr="00624CA4">
        <w:rPr>
          <w:rFonts w:ascii="Tahoma" w:eastAsia="Calibri" w:hAnsi="Tahoma" w:cs="Tahoma"/>
          <w:i/>
          <w:iCs/>
          <w:szCs w:val="22"/>
          <w:lang w:val="el-GR"/>
        </w:rPr>
        <w:t>) που θα αξιοποιηθούν στην υλοποίηση του έργου, σε σχέση με το υφιστάμενο προς αναβάθμιση σύστημα. Ομοιογένεια της προτεινόμενης αρχιτεκτονικής και της τεχνολογικής πλατφόρμας που θα προτείνει ο Ανάδοχος (τεχνολογίες, βάσεις δεδομένων, γλώσσες προγραμματισμού, κλπ.) με το υφιστάμενο πληροφοριακό σύστημα</w:t>
      </w:r>
    </w:p>
    <w:p w14:paraId="167D4824" w14:textId="2E254EB6" w:rsidR="004B45E1" w:rsidRPr="00624CA4" w:rsidRDefault="004B45E1" w:rsidP="00EF6F45">
      <w:pPr>
        <w:spacing w:line="252" w:lineRule="auto"/>
        <w:rPr>
          <w:rFonts w:ascii="Tahoma" w:eastAsia="Calibri" w:hAnsi="Tahoma" w:cs="Tahoma"/>
          <w:szCs w:val="22"/>
          <w:lang w:val="el-GR"/>
        </w:rPr>
      </w:pPr>
      <w:r w:rsidRPr="00624CA4">
        <w:rPr>
          <w:rFonts w:ascii="Tahoma" w:eastAsia="Calibri" w:hAnsi="Tahoma" w:cs="Tahoma"/>
          <w:szCs w:val="22"/>
          <w:lang w:val="el-GR"/>
        </w:rPr>
        <w:t>Αξιολογούνται:</w:t>
      </w:r>
    </w:p>
    <w:p w14:paraId="7E0A797D" w14:textId="77777777" w:rsidR="004B45E1" w:rsidRPr="00624CA4" w:rsidRDefault="004B45E1" w:rsidP="0025404F">
      <w:pPr>
        <w:numPr>
          <w:ilvl w:val="0"/>
          <w:numId w:val="156"/>
        </w:numPr>
        <w:spacing w:line="252" w:lineRule="auto"/>
        <w:ind w:left="0" w:firstLine="0"/>
        <w:rPr>
          <w:rFonts w:ascii="Tahoma" w:hAnsi="Tahoma" w:cs="Tahoma"/>
          <w:lang w:val="el-GR"/>
        </w:rPr>
      </w:pPr>
      <w:r w:rsidRPr="00624CA4">
        <w:rPr>
          <w:rFonts w:ascii="Tahoma" w:eastAsia="Calibri" w:hAnsi="Tahoma" w:cs="Tahoma"/>
          <w:szCs w:val="22"/>
          <w:lang w:val="el-GR"/>
        </w:rPr>
        <w:t xml:space="preserve">Οι προτεινόμενες τεχνολογίες, τα ανοικτά πρότυπα </w:t>
      </w:r>
    </w:p>
    <w:p w14:paraId="25BD8DC9" w14:textId="5287C5BB" w:rsidR="00381E12" w:rsidRPr="00624CA4" w:rsidRDefault="00381E12" w:rsidP="0025404F">
      <w:pPr>
        <w:numPr>
          <w:ilvl w:val="0"/>
          <w:numId w:val="156"/>
        </w:numPr>
        <w:spacing w:line="252" w:lineRule="auto"/>
        <w:ind w:left="0" w:firstLine="0"/>
        <w:rPr>
          <w:rFonts w:ascii="Tahoma" w:hAnsi="Tahoma" w:cs="Tahoma"/>
          <w:lang w:val="el-GR"/>
        </w:rPr>
      </w:pPr>
      <w:r w:rsidRPr="00624CA4">
        <w:rPr>
          <w:rFonts w:ascii="Tahoma" w:hAnsi="Tahoma" w:cs="Tahoma"/>
          <w:lang w:val="el-GR"/>
        </w:rPr>
        <w:t>Η ανάλυση και ο βαθμός σαφήνειας και της περιεκτικότητας της παρουσίασης του προτεινόμενου τεχνολογικού περιβάλλοντος</w:t>
      </w:r>
    </w:p>
    <w:p w14:paraId="313E4CDD" w14:textId="3BB090A5" w:rsidR="00381E12" w:rsidRPr="00624CA4" w:rsidRDefault="004B45E1" w:rsidP="00381E12">
      <w:pPr>
        <w:numPr>
          <w:ilvl w:val="0"/>
          <w:numId w:val="156"/>
        </w:numPr>
        <w:spacing w:line="252" w:lineRule="auto"/>
        <w:ind w:left="0" w:firstLine="0"/>
        <w:rPr>
          <w:rFonts w:ascii="Tahoma" w:hAnsi="Tahoma" w:cs="Tahoma"/>
          <w:lang w:val="el-GR"/>
        </w:rPr>
      </w:pPr>
      <w:r w:rsidRPr="00624CA4">
        <w:rPr>
          <w:rFonts w:ascii="Tahoma" w:eastAsia="Calibri" w:hAnsi="Tahoma" w:cs="Tahoma"/>
          <w:szCs w:val="22"/>
          <w:lang w:val="el-GR"/>
        </w:rPr>
        <w:t>η συμβατότητα και ο βαθμός ολοκλήρωσης αυτών με το τεχνολογικό περιβάλλον του υφιστάμενου συστήματο</w:t>
      </w:r>
      <w:r w:rsidR="00381E12" w:rsidRPr="00624CA4">
        <w:rPr>
          <w:rFonts w:ascii="Tahoma" w:eastAsia="Calibri" w:hAnsi="Tahoma" w:cs="Tahoma"/>
          <w:szCs w:val="22"/>
          <w:lang w:val="el-GR"/>
        </w:rPr>
        <w:t>ς</w:t>
      </w:r>
    </w:p>
    <w:p w14:paraId="7FA9E893" w14:textId="67BB24A1" w:rsidR="00B623BE" w:rsidRPr="00624CA4" w:rsidRDefault="00B623BE" w:rsidP="00381E12">
      <w:pPr>
        <w:numPr>
          <w:ilvl w:val="0"/>
          <w:numId w:val="156"/>
        </w:numPr>
        <w:spacing w:line="252" w:lineRule="auto"/>
        <w:ind w:left="0" w:firstLine="0"/>
        <w:rPr>
          <w:rFonts w:ascii="Tahoma" w:hAnsi="Tahoma" w:cs="Tahoma"/>
          <w:lang w:val="el-GR"/>
        </w:rPr>
      </w:pPr>
      <w:r w:rsidRPr="00624CA4">
        <w:rPr>
          <w:rFonts w:ascii="Tahoma" w:hAnsi="Tahoma" w:cs="Tahoma"/>
          <w:lang w:val="el-GR"/>
        </w:rPr>
        <w:t>Ο βαθμός ολοκλήρωσης με τα τεχνολογικά περιβάλλοντα που έχει υλοποιηθεί το υφιστάμενο σύστημα</w:t>
      </w:r>
    </w:p>
    <w:p w14:paraId="388F72FB" w14:textId="77777777" w:rsidR="009C14C9" w:rsidRPr="00624CA4" w:rsidRDefault="009C14C9" w:rsidP="004B45E1">
      <w:pPr>
        <w:spacing w:line="252" w:lineRule="auto"/>
        <w:rPr>
          <w:rFonts w:ascii="Tahoma" w:hAnsi="Tahoma" w:cs="Tahoma"/>
          <w:i/>
          <w:iCs/>
          <w:lang w:val="el-GR"/>
        </w:rPr>
      </w:pPr>
    </w:p>
    <w:p w14:paraId="1BB79490" w14:textId="7C72E667" w:rsidR="004B45E1" w:rsidRPr="00624CA4" w:rsidRDefault="004B45E1" w:rsidP="004B45E1">
      <w:pPr>
        <w:spacing w:line="252" w:lineRule="auto"/>
        <w:rPr>
          <w:rFonts w:ascii="Tahoma" w:eastAsia="Calibri" w:hAnsi="Tahoma" w:cs="Tahoma"/>
          <w:i/>
          <w:iCs/>
          <w:szCs w:val="22"/>
          <w:lang w:val="el-GR"/>
        </w:rPr>
      </w:pPr>
      <w:r w:rsidRPr="00624CA4">
        <w:rPr>
          <w:rFonts w:ascii="Tahoma" w:hAnsi="Tahoma" w:cs="Tahoma"/>
          <w:i/>
          <w:iCs/>
          <w:lang w:val="el-GR"/>
        </w:rPr>
        <w:t>1.</w:t>
      </w:r>
      <w:r w:rsidR="00921669" w:rsidRPr="00624CA4">
        <w:rPr>
          <w:rFonts w:ascii="Tahoma" w:hAnsi="Tahoma" w:cs="Tahoma"/>
          <w:i/>
          <w:iCs/>
          <w:lang w:val="el-GR"/>
        </w:rPr>
        <w:t>4</w:t>
      </w:r>
      <w:r w:rsidRPr="00624CA4">
        <w:rPr>
          <w:rFonts w:ascii="Tahoma" w:hAnsi="Tahoma" w:cs="Tahoma"/>
          <w:i/>
          <w:iCs/>
          <w:lang w:val="el-GR"/>
        </w:rPr>
        <w:t xml:space="preserve">: </w:t>
      </w:r>
      <w:r w:rsidR="00921669" w:rsidRPr="00624CA4">
        <w:rPr>
          <w:rFonts w:ascii="Tahoma" w:eastAsia="Calibri" w:hAnsi="Tahoma" w:cs="Tahoma"/>
          <w:i/>
          <w:iCs/>
          <w:szCs w:val="22"/>
          <w:lang w:val="el-GR"/>
        </w:rPr>
        <w:t>Έτοιμα Προϊόντα Λογισμικού</w:t>
      </w:r>
    </w:p>
    <w:p w14:paraId="3B1ADB72" w14:textId="3B5700DB" w:rsidR="009C14C9" w:rsidRPr="00624CA4" w:rsidRDefault="009C14C9" w:rsidP="004B45E1">
      <w:pPr>
        <w:spacing w:line="252" w:lineRule="auto"/>
        <w:rPr>
          <w:rFonts w:ascii="Tahoma" w:eastAsia="Calibri" w:hAnsi="Tahoma" w:cs="Tahoma"/>
          <w:szCs w:val="22"/>
          <w:lang w:val="el-GR"/>
        </w:rPr>
      </w:pPr>
      <w:r w:rsidRPr="00624CA4">
        <w:rPr>
          <w:rFonts w:ascii="Tahoma" w:eastAsia="Calibri" w:hAnsi="Tahoma" w:cs="Tahoma"/>
          <w:szCs w:val="22"/>
          <w:lang w:val="el-GR"/>
        </w:rPr>
        <w:t>Αξιολογούνται:</w:t>
      </w:r>
    </w:p>
    <w:p w14:paraId="7C1B1251" w14:textId="77777777" w:rsidR="004B45E1" w:rsidRPr="00624CA4" w:rsidRDefault="004B45E1" w:rsidP="0025404F">
      <w:pPr>
        <w:numPr>
          <w:ilvl w:val="0"/>
          <w:numId w:val="156"/>
        </w:numPr>
        <w:spacing w:line="252" w:lineRule="auto"/>
        <w:ind w:left="0" w:firstLine="0"/>
        <w:rPr>
          <w:rFonts w:ascii="Tahoma" w:hAnsi="Tahoma" w:cs="Tahoma"/>
          <w:lang w:val="el-GR"/>
        </w:rPr>
      </w:pPr>
      <w:r w:rsidRPr="00624CA4">
        <w:rPr>
          <w:rFonts w:ascii="Tahoma" w:hAnsi="Tahoma" w:cs="Tahoma"/>
          <w:lang w:val="el-GR"/>
        </w:rPr>
        <w:t>Η κάλυψη των λειτουργικών και τεχνικών απαιτήσεων του Έργου,</w:t>
      </w:r>
    </w:p>
    <w:p w14:paraId="359A9521" w14:textId="7391A8FF" w:rsidR="004B45E1" w:rsidRPr="00624CA4" w:rsidRDefault="004B45E1" w:rsidP="004B45E1">
      <w:pPr>
        <w:spacing w:line="252" w:lineRule="auto"/>
        <w:rPr>
          <w:rFonts w:ascii="Tahoma" w:hAnsi="Tahoma" w:cs="Tahoma"/>
          <w:lang w:val="el-GR"/>
        </w:rPr>
      </w:pPr>
      <w:r w:rsidRPr="00624CA4">
        <w:rPr>
          <w:rFonts w:ascii="Tahoma" w:hAnsi="Tahoma" w:cs="Tahoma"/>
          <w:lang w:val="el-GR"/>
        </w:rPr>
        <w:t>•</w:t>
      </w:r>
      <w:r w:rsidRPr="00624CA4">
        <w:rPr>
          <w:rFonts w:ascii="Tahoma" w:hAnsi="Tahoma" w:cs="Tahoma"/>
          <w:lang w:val="el-GR"/>
        </w:rPr>
        <w:tab/>
        <w:t xml:space="preserve">η </w:t>
      </w:r>
      <w:r w:rsidR="00E428EB" w:rsidRPr="00624CA4">
        <w:rPr>
          <w:rFonts w:ascii="Tahoma" w:hAnsi="Tahoma" w:cs="Tahoma"/>
          <w:lang w:val="el-GR"/>
        </w:rPr>
        <w:t>ωριμότητα των προσφερόμενων έτοιμων προϊόντων σε σχέση με λειτουργικά και τεχνικά χαρακτηριστικά.</w:t>
      </w:r>
    </w:p>
    <w:p w14:paraId="1D75A9BC" w14:textId="77777777" w:rsidR="00E428EB" w:rsidRPr="00624CA4" w:rsidRDefault="004B45E1" w:rsidP="004B45E1">
      <w:pPr>
        <w:spacing w:line="252" w:lineRule="auto"/>
        <w:rPr>
          <w:rFonts w:ascii="Tahoma" w:hAnsi="Tahoma" w:cs="Tahoma"/>
          <w:lang w:val="el-GR"/>
        </w:rPr>
      </w:pPr>
      <w:r w:rsidRPr="00624CA4">
        <w:rPr>
          <w:rFonts w:ascii="Tahoma" w:hAnsi="Tahoma" w:cs="Tahoma"/>
          <w:lang w:val="el-GR"/>
        </w:rPr>
        <w:t>•</w:t>
      </w:r>
      <w:r w:rsidRPr="00624CA4">
        <w:rPr>
          <w:rFonts w:ascii="Tahoma" w:hAnsi="Tahoma" w:cs="Tahoma"/>
          <w:lang w:val="el-GR"/>
        </w:rPr>
        <w:tab/>
      </w:r>
      <w:r w:rsidR="00E428EB" w:rsidRPr="00624CA4">
        <w:rPr>
          <w:rFonts w:ascii="Tahoma" w:hAnsi="Tahoma" w:cs="Tahoma"/>
          <w:lang w:val="el-GR"/>
        </w:rPr>
        <w:t>ο βαθμός ολοκλήρωσης των προσφερόμενων έτοιμων προϊόντων λογισμικού σε σχέση με την προτεινόμενη αρχιτεκτονική και τις λοιπές εφαρμογές υφιστάμενες και νέες</w:t>
      </w:r>
    </w:p>
    <w:p w14:paraId="0657D574" w14:textId="6A8B050D" w:rsidR="004B45E1" w:rsidRPr="00624CA4" w:rsidRDefault="00E428EB" w:rsidP="00E428EB">
      <w:pPr>
        <w:pStyle w:val="afb"/>
        <w:numPr>
          <w:ilvl w:val="0"/>
          <w:numId w:val="156"/>
        </w:numPr>
        <w:spacing w:line="252" w:lineRule="auto"/>
        <w:rPr>
          <w:rFonts w:ascii="Tahoma" w:hAnsi="Tahoma" w:cs="Tahoma"/>
          <w:lang w:val="el-GR"/>
        </w:rPr>
      </w:pPr>
      <w:r w:rsidRPr="00624CA4">
        <w:rPr>
          <w:rFonts w:ascii="Tahoma" w:hAnsi="Tahoma" w:cs="Tahoma"/>
          <w:lang w:val="el-GR"/>
        </w:rPr>
        <w:t xml:space="preserve">  </w:t>
      </w:r>
      <w:r w:rsidRPr="00624CA4">
        <w:rPr>
          <w:rFonts w:ascii="Tahoma" w:hAnsi="Tahoma" w:cs="Tahoma"/>
          <w:lang w:val="el-GR"/>
        </w:rPr>
        <w:tab/>
      </w:r>
      <w:r w:rsidR="00C47B81" w:rsidRPr="00624CA4">
        <w:rPr>
          <w:rFonts w:ascii="Tahoma" w:hAnsi="Tahoma" w:cs="Tahoma"/>
          <w:lang w:val="el-GR"/>
        </w:rPr>
        <w:t xml:space="preserve">Ο βαθμός </w:t>
      </w:r>
      <w:r w:rsidRPr="00624CA4">
        <w:rPr>
          <w:rFonts w:ascii="Tahoma" w:hAnsi="Tahoma" w:cs="Tahoma"/>
          <w:lang w:val="el-GR"/>
        </w:rPr>
        <w:t>ετοιμότητα</w:t>
      </w:r>
      <w:r w:rsidR="00C47B81" w:rsidRPr="00624CA4">
        <w:rPr>
          <w:rFonts w:ascii="Tahoma" w:hAnsi="Tahoma" w:cs="Tahoma"/>
          <w:lang w:val="el-GR"/>
        </w:rPr>
        <w:t>ς</w:t>
      </w:r>
      <w:r w:rsidRPr="00624CA4">
        <w:rPr>
          <w:rFonts w:ascii="Tahoma" w:hAnsi="Tahoma" w:cs="Tahoma"/>
          <w:lang w:val="el-GR"/>
        </w:rPr>
        <w:t xml:space="preserve"> των </w:t>
      </w:r>
      <w:proofErr w:type="spellStart"/>
      <w:r w:rsidRPr="00624CA4">
        <w:rPr>
          <w:rFonts w:ascii="Tahoma" w:hAnsi="Tahoma" w:cs="Tahoma"/>
          <w:lang w:val="el-GR"/>
        </w:rPr>
        <w:t>προσφερομένων</w:t>
      </w:r>
      <w:proofErr w:type="spellEnd"/>
      <w:r w:rsidRPr="00624CA4">
        <w:rPr>
          <w:rFonts w:ascii="Tahoma" w:hAnsi="Tahoma" w:cs="Tahoma"/>
          <w:lang w:val="el-GR"/>
        </w:rPr>
        <w:t xml:space="preserve"> προϊόντων </w:t>
      </w:r>
      <w:r w:rsidR="00C47B81" w:rsidRPr="00624CA4">
        <w:rPr>
          <w:rFonts w:ascii="Tahoma" w:hAnsi="Tahoma" w:cs="Tahoma"/>
          <w:lang w:val="el-GR"/>
        </w:rPr>
        <w:t>και η εύκολη προσαρμογή και παραμετροποίησή τους στις ανάγκες του έργου</w:t>
      </w:r>
      <w:r w:rsidRPr="00624CA4">
        <w:rPr>
          <w:rFonts w:ascii="Tahoma" w:hAnsi="Tahoma" w:cs="Tahoma"/>
          <w:lang w:val="el-GR"/>
        </w:rPr>
        <w:t xml:space="preserve"> </w:t>
      </w:r>
    </w:p>
    <w:p w14:paraId="7077C48A" w14:textId="1CBF63A0" w:rsidR="004B45E1" w:rsidRPr="00624CA4" w:rsidRDefault="004B45E1" w:rsidP="004B45E1">
      <w:pPr>
        <w:spacing w:line="252" w:lineRule="auto"/>
        <w:rPr>
          <w:rFonts w:ascii="Tahoma" w:hAnsi="Tahoma" w:cs="Tahoma"/>
          <w:lang w:val="el-GR"/>
        </w:rPr>
      </w:pPr>
      <w:r w:rsidRPr="00624CA4">
        <w:rPr>
          <w:rFonts w:ascii="Tahoma" w:hAnsi="Tahoma" w:cs="Tahoma"/>
          <w:lang w:val="el-GR"/>
        </w:rPr>
        <w:lastRenderedPageBreak/>
        <w:t>•</w:t>
      </w:r>
      <w:r w:rsidRPr="00624CA4">
        <w:rPr>
          <w:rFonts w:ascii="Tahoma" w:hAnsi="Tahoma" w:cs="Tahoma"/>
          <w:lang w:val="el-GR"/>
        </w:rPr>
        <w:tab/>
        <w:t xml:space="preserve">επιπλέον </w:t>
      </w:r>
      <w:r w:rsidR="00C47B81" w:rsidRPr="00624CA4">
        <w:rPr>
          <w:rFonts w:ascii="Tahoma" w:hAnsi="Tahoma" w:cs="Tahoma"/>
          <w:lang w:val="el-GR"/>
        </w:rPr>
        <w:t>λειτουργίες που παρέχουν που είναι χρήσιμες στο λειτουργικό και επιχειρησιακό σκέλος του έργου</w:t>
      </w:r>
      <w:r w:rsidRPr="00624CA4">
        <w:rPr>
          <w:rFonts w:ascii="Tahoma" w:hAnsi="Tahoma" w:cs="Tahoma"/>
          <w:lang w:val="el-GR"/>
        </w:rPr>
        <w:t>.</w:t>
      </w:r>
    </w:p>
    <w:p w14:paraId="50B63678" w14:textId="77777777" w:rsidR="009C14C9" w:rsidRPr="00624CA4" w:rsidRDefault="009C14C9" w:rsidP="004B45E1">
      <w:pPr>
        <w:spacing w:line="252" w:lineRule="auto"/>
        <w:rPr>
          <w:rFonts w:ascii="Tahoma" w:hAnsi="Tahoma" w:cs="Tahoma"/>
          <w:i/>
          <w:iCs/>
          <w:lang w:val="el-GR"/>
        </w:rPr>
      </w:pPr>
    </w:p>
    <w:p w14:paraId="3E68A610" w14:textId="5EF3A7F7" w:rsidR="004B45E1" w:rsidRPr="00624CA4" w:rsidRDefault="004B45E1" w:rsidP="004B45E1">
      <w:pPr>
        <w:spacing w:line="252" w:lineRule="auto"/>
        <w:rPr>
          <w:rFonts w:ascii="Tahoma" w:hAnsi="Tahoma" w:cs="Tahoma"/>
          <w:i/>
          <w:iCs/>
          <w:lang w:val="el-GR"/>
        </w:rPr>
      </w:pPr>
      <w:r w:rsidRPr="00624CA4">
        <w:rPr>
          <w:rFonts w:ascii="Tahoma" w:hAnsi="Tahoma" w:cs="Tahoma"/>
          <w:i/>
          <w:iCs/>
          <w:lang w:val="el-GR"/>
        </w:rPr>
        <w:t>1.</w:t>
      </w:r>
      <w:r w:rsidR="00921669" w:rsidRPr="00624CA4">
        <w:rPr>
          <w:rFonts w:ascii="Tahoma" w:hAnsi="Tahoma" w:cs="Tahoma"/>
          <w:i/>
          <w:iCs/>
          <w:lang w:val="el-GR"/>
        </w:rPr>
        <w:t>5</w:t>
      </w:r>
      <w:r w:rsidRPr="00624CA4">
        <w:rPr>
          <w:rFonts w:ascii="Tahoma" w:hAnsi="Tahoma" w:cs="Tahoma"/>
          <w:i/>
          <w:iCs/>
          <w:lang w:val="el-GR"/>
        </w:rPr>
        <w:t xml:space="preserve">: </w:t>
      </w:r>
      <w:r w:rsidR="00921669" w:rsidRPr="00624CA4">
        <w:rPr>
          <w:rFonts w:ascii="Tahoma" w:hAnsi="Tahoma" w:cs="Tahoma"/>
          <w:i/>
          <w:iCs/>
          <w:lang w:val="el-GR"/>
        </w:rPr>
        <w:t>Μητρώα – Συστήματα – Υποσυστήματα Έργου</w:t>
      </w:r>
    </w:p>
    <w:p w14:paraId="46A64541" w14:textId="77777777" w:rsidR="009C14C9" w:rsidRPr="00624CA4" w:rsidRDefault="009C14C9" w:rsidP="009C14C9">
      <w:pPr>
        <w:spacing w:line="252" w:lineRule="auto"/>
        <w:rPr>
          <w:rFonts w:ascii="Tahoma" w:eastAsia="Calibri" w:hAnsi="Tahoma" w:cs="Tahoma"/>
          <w:szCs w:val="22"/>
          <w:lang w:val="el-GR"/>
        </w:rPr>
      </w:pPr>
      <w:r w:rsidRPr="00624CA4">
        <w:rPr>
          <w:rFonts w:ascii="Tahoma" w:eastAsia="Calibri" w:hAnsi="Tahoma" w:cs="Tahoma"/>
          <w:szCs w:val="22"/>
          <w:lang w:val="el-GR"/>
        </w:rPr>
        <w:t>Αξιολογούνται:</w:t>
      </w:r>
    </w:p>
    <w:p w14:paraId="5B9B3EB2" w14:textId="2A3A79AA" w:rsidR="004B45E1" w:rsidRPr="00624CA4" w:rsidRDefault="004052AE" w:rsidP="0025404F">
      <w:pPr>
        <w:numPr>
          <w:ilvl w:val="0"/>
          <w:numId w:val="156"/>
        </w:numPr>
        <w:spacing w:line="252" w:lineRule="auto"/>
        <w:ind w:left="0" w:firstLine="0"/>
        <w:rPr>
          <w:rFonts w:ascii="Tahoma" w:hAnsi="Tahoma" w:cs="Tahoma"/>
          <w:lang w:val="el-GR"/>
        </w:rPr>
      </w:pPr>
      <w:r w:rsidRPr="00624CA4">
        <w:rPr>
          <w:rFonts w:ascii="Tahoma" w:hAnsi="Tahoma" w:cs="Tahoma"/>
          <w:lang w:val="el-GR"/>
        </w:rPr>
        <w:t xml:space="preserve">Ο βαθμός κατανόησης των νέων απαιτήσεων, όπως αποτυπώνονται στη διακήρυξη, σε σχέση με το υφιστάμενο σύστημα και η ένταξη αυτών </w:t>
      </w:r>
      <w:r w:rsidR="008A2E09" w:rsidRPr="00624CA4">
        <w:rPr>
          <w:rFonts w:ascii="Tahoma" w:hAnsi="Tahoma" w:cs="Tahoma"/>
          <w:lang w:val="el-GR"/>
        </w:rPr>
        <w:t xml:space="preserve">στο ενιαίο επιχειρησιακά και τεχνολογικά </w:t>
      </w:r>
      <w:proofErr w:type="spellStart"/>
      <w:r w:rsidR="008A2E09" w:rsidRPr="00624CA4">
        <w:rPr>
          <w:rFonts w:ascii="Tahoma" w:hAnsi="Tahoma" w:cs="Tahoma"/>
          <w:lang w:val="el-GR"/>
        </w:rPr>
        <w:t>ομογενοποιημένο</w:t>
      </w:r>
      <w:proofErr w:type="spellEnd"/>
      <w:r w:rsidR="008A2E09" w:rsidRPr="00624CA4">
        <w:rPr>
          <w:rFonts w:ascii="Tahoma" w:hAnsi="Tahoma" w:cs="Tahoma"/>
          <w:lang w:val="el-GR"/>
        </w:rPr>
        <w:t xml:space="preserve"> σύστημα</w:t>
      </w:r>
    </w:p>
    <w:p w14:paraId="205A3BC9" w14:textId="0B0C4044" w:rsidR="008A2E09" w:rsidRPr="00624CA4" w:rsidRDefault="008A2E09" w:rsidP="0025404F">
      <w:pPr>
        <w:numPr>
          <w:ilvl w:val="0"/>
          <w:numId w:val="156"/>
        </w:numPr>
        <w:spacing w:line="252" w:lineRule="auto"/>
        <w:ind w:left="0" w:firstLine="0"/>
        <w:rPr>
          <w:rFonts w:ascii="Tahoma" w:hAnsi="Tahoma" w:cs="Tahoma"/>
          <w:lang w:val="el-GR"/>
        </w:rPr>
      </w:pPr>
      <w:r w:rsidRPr="00624CA4">
        <w:rPr>
          <w:rFonts w:ascii="Tahoma" w:hAnsi="Tahoma" w:cs="Tahoma"/>
          <w:lang w:val="el-GR"/>
        </w:rPr>
        <w:t>Η πληρότητα και η σαφήνεια της πρότασης του υποψηφίου Αναδόχου για την ένταξη και ολοκλήρωση των νέων απαιτήσεων στο προς αναβάθμιση υφιστάμενο σύστημα</w:t>
      </w:r>
    </w:p>
    <w:p w14:paraId="700A1DA8" w14:textId="2BFE1193" w:rsidR="00B623BE" w:rsidRPr="00624CA4" w:rsidRDefault="00B623BE" w:rsidP="0025404F">
      <w:pPr>
        <w:numPr>
          <w:ilvl w:val="0"/>
          <w:numId w:val="156"/>
        </w:numPr>
        <w:spacing w:line="252" w:lineRule="auto"/>
        <w:ind w:left="0" w:firstLine="0"/>
        <w:rPr>
          <w:rFonts w:ascii="Tahoma" w:hAnsi="Tahoma" w:cs="Tahoma"/>
          <w:lang w:val="el-GR"/>
        </w:rPr>
      </w:pPr>
      <w:r w:rsidRPr="00624CA4">
        <w:rPr>
          <w:rFonts w:ascii="Tahoma" w:hAnsi="Tahoma" w:cs="Tahoma"/>
          <w:lang w:val="el-GR"/>
        </w:rPr>
        <w:t>Η λεπτομερής ανάλυση των λειτουργικών χαρακτηριστικών των εφαρμογών σε σχέση με υφιστάμενες ή νέες λειτουργικές απαιτήσεις</w:t>
      </w:r>
    </w:p>
    <w:p w14:paraId="4CF4EF5F" w14:textId="1DD00033" w:rsidR="00B623BE" w:rsidRPr="00624CA4" w:rsidRDefault="00B623BE" w:rsidP="0025404F">
      <w:pPr>
        <w:numPr>
          <w:ilvl w:val="0"/>
          <w:numId w:val="156"/>
        </w:numPr>
        <w:spacing w:line="252" w:lineRule="auto"/>
        <w:ind w:left="0" w:firstLine="0"/>
        <w:rPr>
          <w:rFonts w:ascii="Tahoma" w:hAnsi="Tahoma" w:cs="Tahoma"/>
          <w:lang w:val="el-GR"/>
        </w:rPr>
      </w:pPr>
      <w:r w:rsidRPr="00624CA4">
        <w:rPr>
          <w:rFonts w:ascii="Tahoma" w:hAnsi="Tahoma" w:cs="Tahoma"/>
          <w:lang w:val="el-GR"/>
        </w:rPr>
        <w:t>Επιπλέον λειτουργικά χαρακτηριστικά συναφή με τις απαιτήσεις των υποσυστημάτων του έργου</w:t>
      </w:r>
    </w:p>
    <w:p w14:paraId="57FA9116" w14:textId="419558C6" w:rsidR="004B45E1" w:rsidRPr="00624CA4" w:rsidRDefault="004B45E1" w:rsidP="004B6BDB">
      <w:pPr>
        <w:spacing w:line="252" w:lineRule="auto"/>
        <w:rPr>
          <w:rFonts w:ascii="Tahoma" w:hAnsi="Tahoma" w:cs="Tahoma"/>
          <w:lang w:val="el-GR"/>
        </w:rPr>
      </w:pPr>
    </w:p>
    <w:p w14:paraId="3F9302CC" w14:textId="0BCA73D7" w:rsidR="00EF6F45" w:rsidRPr="00624CA4" w:rsidRDefault="00EF6F45" w:rsidP="00EF6F45">
      <w:pPr>
        <w:spacing w:line="252" w:lineRule="auto"/>
        <w:rPr>
          <w:rFonts w:ascii="Tahoma" w:hAnsi="Tahoma" w:cs="Tahoma"/>
          <w:b/>
          <w:bCs/>
          <w:lang w:val="el-GR"/>
        </w:rPr>
      </w:pPr>
      <w:r w:rsidRPr="00624CA4">
        <w:rPr>
          <w:rFonts w:ascii="Tahoma" w:hAnsi="Tahoma" w:cs="Tahoma"/>
          <w:b/>
          <w:bCs/>
          <w:lang w:val="el-GR"/>
        </w:rPr>
        <w:t>ΟΜΑΔΑ 2 – ΠΡΟΔΙΑΓΡΑΦΕΣ ΥΠΗΡΕΣΙΩΝ</w:t>
      </w:r>
    </w:p>
    <w:p w14:paraId="10133672" w14:textId="00146DCB" w:rsidR="00EF6F45" w:rsidRPr="00624CA4" w:rsidRDefault="00EF6F45" w:rsidP="00EF6F45">
      <w:pPr>
        <w:spacing w:line="252" w:lineRule="auto"/>
        <w:rPr>
          <w:rFonts w:ascii="Tahoma" w:hAnsi="Tahoma" w:cs="Tahoma"/>
          <w:lang w:val="el-GR"/>
        </w:rPr>
      </w:pPr>
      <w:r w:rsidRPr="00624CA4">
        <w:rPr>
          <w:rFonts w:ascii="Tahoma" w:hAnsi="Tahoma" w:cs="Tahoma"/>
          <w:lang w:val="el-GR"/>
        </w:rPr>
        <w:t>Η συγκεκριμένη ομάδα κριτηρίων καλείται να αξιολογήσει:</w:t>
      </w:r>
    </w:p>
    <w:p w14:paraId="4C1C7580" w14:textId="77777777" w:rsidR="00EF6F45" w:rsidRPr="00624CA4" w:rsidRDefault="00EF6F45" w:rsidP="0025404F">
      <w:pPr>
        <w:numPr>
          <w:ilvl w:val="0"/>
          <w:numId w:val="154"/>
        </w:numPr>
        <w:spacing w:line="252" w:lineRule="auto"/>
        <w:rPr>
          <w:rFonts w:ascii="Tahoma" w:hAnsi="Tahoma" w:cs="Tahoma"/>
          <w:b/>
          <w:lang w:val="el-GR"/>
        </w:rPr>
      </w:pPr>
      <w:r w:rsidRPr="00624CA4">
        <w:rPr>
          <w:rFonts w:ascii="Tahoma" w:hAnsi="Tahoma" w:cs="Tahoma"/>
          <w:lang w:val="el-GR"/>
        </w:rPr>
        <w:t xml:space="preserve">την έκταση, το είδος, την </w:t>
      </w:r>
      <w:proofErr w:type="spellStart"/>
      <w:r w:rsidRPr="00624CA4">
        <w:rPr>
          <w:rFonts w:ascii="Tahoma" w:hAnsi="Tahoma" w:cs="Tahoma"/>
          <w:lang w:val="el-GR"/>
        </w:rPr>
        <w:t>καταλληλότητα</w:t>
      </w:r>
      <w:proofErr w:type="spellEnd"/>
      <w:r w:rsidRPr="00624CA4">
        <w:rPr>
          <w:rFonts w:ascii="Tahoma" w:hAnsi="Tahoma" w:cs="Tahoma"/>
          <w:lang w:val="el-GR"/>
        </w:rPr>
        <w:t xml:space="preserve">, την πληρότητα, τη </w:t>
      </w:r>
      <w:proofErr w:type="spellStart"/>
      <w:r w:rsidRPr="00624CA4">
        <w:rPr>
          <w:rFonts w:ascii="Tahoma" w:hAnsi="Tahoma" w:cs="Tahoma"/>
          <w:lang w:val="el-GR"/>
        </w:rPr>
        <w:t>διακριτότητα</w:t>
      </w:r>
      <w:proofErr w:type="spellEnd"/>
      <w:r w:rsidRPr="00624CA4">
        <w:rPr>
          <w:rFonts w:ascii="Tahoma" w:hAnsi="Tahoma" w:cs="Tahoma"/>
          <w:lang w:val="el-GR"/>
        </w:rPr>
        <w:t>, τη διαθεσιμότητα και τα ποιοτικά χαρακτηριστικά των προτεινόμενων υπηρεσιών που προσφέρονται στο πλαίσιο του έργου, σε ότι αφορά:</w:t>
      </w:r>
    </w:p>
    <w:p w14:paraId="7B794298" w14:textId="05DB67F3" w:rsidR="00921669" w:rsidRPr="00624CA4" w:rsidRDefault="00921669" w:rsidP="0025404F">
      <w:pPr>
        <w:numPr>
          <w:ilvl w:val="1"/>
          <w:numId w:val="154"/>
        </w:numPr>
        <w:spacing w:line="252" w:lineRule="auto"/>
        <w:rPr>
          <w:rFonts w:ascii="Tahoma" w:hAnsi="Tahoma" w:cs="Tahoma"/>
          <w:bCs/>
          <w:lang w:val="el-GR"/>
        </w:rPr>
      </w:pPr>
      <w:r w:rsidRPr="00624CA4">
        <w:rPr>
          <w:rFonts w:ascii="Tahoma" w:hAnsi="Tahoma" w:cs="Tahoma"/>
          <w:bCs/>
          <w:lang w:val="el-GR"/>
        </w:rPr>
        <w:t>στις υπηρεσίες Αναβάθμισης, Ανάπτυξης και Ολοκλήρωσης υφιστάμενων και νέων συστημάτων</w:t>
      </w:r>
    </w:p>
    <w:p w14:paraId="775C7385" w14:textId="006BDACD" w:rsidR="00B623BE" w:rsidRPr="00624CA4" w:rsidRDefault="00B623BE" w:rsidP="0025404F">
      <w:pPr>
        <w:numPr>
          <w:ilvl w:val="1"/>
          <w:numId w:val="154"/>
        </w:numPr>
        <w:spacing w:line="252" w:lineRule="auto"/>
        <w:rPr>
          <w:rFonts w:ascii="Tahoma" w:hAnsi="Tahoma" w:cs="Tahoma"/>
          <w:b/>
          <w:lang w:val="el-GR"/>
        </w:rPr>
      </w:pPr>
      <w:r w:rsidRPr="00624CA4">
        <w:rPr>
          <w:rFonts w:ascii="Tahoma" w:hAnsi="Tahoma" w:cs="Tahoma"/>
          <w:lang w:val="el-GR"/>
        </w:rPr>
        <w:t>στη σαφήνεια και πληρότητα της πρότασης σε σχέση με τροποποιήσεις και επεκτάσεις υφισταμένων συστημάτων</w:t>
      </w:r>
    </w:p>
    <w:p w14:paraId="7AD49147" w14:textId="51BDBF30" w:rsidR="00EF6F45" w:rsidRPr="00624CA4" w:rsidRDefault="00EF6F45" w:rsidP="0025404F">
      <w:pPr>
        <w:numPr>
          <w:ilvl w:val="1"/>
          <w:numId w:val="154"/>
        </w:numPr>
        <w:spacing w:line="252" w:lineRule="auto"/>
        <w:rPr>
          <w:rFonts w:ascii="Tahoma" w:hAnsi="Tahoma" w:cs="Tahoma"/>
          <w:b/>
          <w:lang w:val="el-GR"/>
        </w:rPr>
      </w:pPr>
      <w:r w:rsidRPr="00624CA4">
        <w:rPr>
          <w:rFonts w:ascii="Tahoma" w:hAnsi="Tahoma" w:cs="Tahoma"/>
          <w:lang w:val="el-GR"/>
        </w:rPr>
        <w:t>στην εκπαίδευση (αντικείμενο της εκπαίδευσης ανά κατηγορία εκπαιδευομένων, εκπαιδευτική διαδικασία και διαχείριση αυτής, προσφερόμενες ώρες εκπαίδευσης ανά κατηγορία χρηστών),</w:t>
      </w:r>
    </w:p>
    <w:p w14:paraId="042A7599" w14:textId="11C7FF22" w:rsidR="00EF6F45" w:rsidRPr="00624CA4" w:rsidRDefault="00EF6F45" w:rsidP="00921669">
      <w:pPr>
        <w:numPr>
          <w:ilvl w:val="1"/>
          <w:numId w:val="154"/>
        </w:numPr>
        <w:spacing w:line="252" w:lineRule="auto"/>
        <w:rPr>
          <w:rFonts w:ascii="Tahoma" w:hAnsi="Tahoma" w:cs="Tahoma"/>
          <w:b/>
          <w:lang w:val="el-GR"/>
        </w:rPr>
      </w:pPr>
      <w:r w:rsidRPr="00624CA4">
        <w:rPr>
          <w:rFonts w:ascii="Tahoma" w:hAnsi="Tahoma" w:cs="Tahoma"/>
          <w:lang w:val="el-GR"/>
        </w:rPr>
        <w:t xml:space="preserve">στην ομαλή και αδιατάρακτη αναφορικά με τη λειτουργία του Φορέα </w:t>
      </w:r>
      <w:r w:rsidR="00921669" w:rsidRPr="00624CA4">
        <w:rPr>
          <w:rFonts w:ascii="Tahoma" w:hAnsi="Tahoma" w:cs="Tahoma"/>
          <w:lang w:val="el-GR"/>
        </w:rPr>
        <w:t xml:space="preserve">στην αρχικοποίηση, παραμετροποίηση και </w:t>
      </w:r>
      <w:r w:rsidRPr="00624CA4">
        <w:rPr>
          <w:rFonts w:ascii="Tahoma" w:hAnsi="Tahoma" w:cs="Tahoma"/>
          <w:lang w:val="el-GR"/>
        </w:rPr>
        <w:t xml:space="preserve">μετάπτωση δεδομένων, </w:t>
      </w:r>
    </w:p>
    <w:p w14:paraId="55B84896" w14:textId="528B5B49" w:rsidR="00B623BE" w:rsidRPr="00624CA4" w:rsidRDefault="00B623BE" w:rsidP="00B623BE">
      <w:pPr>
        <w:numPr>
          <w:ilvl w:val="1"/>
          <w:numId w:val="154"/>
        </w:numPr>
        <w:spacing w:line="252" w:lineRule="auto"/>
        <w:rPr>
          <w:rFonts w:ascii="Tahoma" w:hAnsi="Tahoma" w:cs="Tahoma"/>
          <w:lang w:val="el-GR"/>
        </w:rPr>
      </w:pPr>
      <w:r w:rsidRPr="00624CA4">
        <w:rPr>
          <w:rFonts w:ascii="Tahoma" w:hAnsi="Tahoma" w:cs="Tahoma"/>
          <w:lang w:val="el-GR"/>
        </w:rPr>
        <w:t xml:space="preserve">στη σαφήνεια και πληρότητα της πρότασης σε σχέση με την αξιοποίηση των υφιστάμενων δεδομένων </w:t>
      </w:r>
    </w:p>
    <w:p w14:paraId="6BEE17CA" w14:textId="5A4DEC91" w:rsidR="00EF6F45" w:rsidRPr="00624CA4" w:rsidRDefault="00381E12" w:rsidP="0025404F">
      <w:pPr>
        <w:numPr>
          <w:ilvl w:val="1"/>
          <w:numId w:val="154"/>
        </w:numPr>
        <w:spacing w:line="252" w:lineRule="auto"/>
        <w:rPr>
          <w:rFonts w:ascii="Tahoma" w:hAnsi="Tahoma" w:cs="Tahoma"/>
          <w:b/>
          <w:lang w:val="el-GR"/>
        </w:rPr>
      </w:pPr>
      <w:r w:rsidRPr="00624CA4">
        <w:rPr>
          <w:rFonts w:ascii="Tahoma" w:hAnsi="Tahoma" w:cs="Tahoma"/>
          <w:lang w:val="el-GR"/>
        </w:rPr>
        <w:t>σ</w:t>
      </w:r>
      <w:r w:rsidR="00EF6F45" w:rsidRPr="00624CA4">
        <w:rPr>
          <w:rFonts w:ascii="Tahoma" w:hAnsi="Tahoma" w:cs="Tahoma"/>
          <w:lang w:val="el-GR"/>
        </w:rPr>
        <w:t>τις υπηρεσίες Πιλοτικής</w:t>
      </w:r>
      <w:r w:rsidR="00A31199" w:rsidRPr="00624CA4">
        <w:rPr>
          <w:rFonts w:ascii="Tahoma" w:hAnsi="Tahoma" w:cs="Tahoma"/>
          <w:lang w:val="el-GR"/>
        </w:rPr>
        <w:t xml:space="preserve"> και Δοκιμαστικής</w:t>
      </w:r>
      <w:r w:rsidR="00EF6F45" w:rsidRPr="00624CA4">
        <w:rPr>
          <w:rFonts w:ascii="Tahoma" w:hAnsi="Tahoma" w:cs="Tahoma"/>
          <w:lang w:val="el-GR"/>
        </w:rPr>
        <w:t xml:space="preserve"> λειτουργίας </w:t>
      </w:r>
    </w:p>
    <w:p w14:paraId="7EF891FB" w14:textId="7A796784" w:rsidR="00EF6F45" w:rsidRPr="00624CA4" w:rsidRDefault="00381E12" w:rsidP="0025404F">
      <w:pPr>
        <w:numPr>
          <w:ilvl w:val="1"/>
          <w:numId w:val="154"/>
        </w:numPr>
        <w:spacing w:line="252" w:lineRule="auto"/>
        <w:rPr>
          <w:rFonts w:ascii="Tahoma" w:hAnsi="Tahoma" w:cs="Tahoma"/>
          <w:b/>
          <w:lang w:val="el-GR"/>
        </w:rPr>
      </w:pPr>
      <w:r w:rsidRPr="00624CA4">
        <w:rPr>
          <w:rFonts w:ascii="Tahoma" w:hAnsi="Tahoma" w:cs="Tahoma"/>
          <w:lang w:val="el-GR"/>
        </w:rPr>
        <w:t>σ</w:t>
      </w:r>
      <w:r w:rsidR="00EF6F45" w:rsidRPr="00624CA4">
        <w:rPr>
          <w:rFonts w:ascii="Tahoma" w:hAnsi="Tahoma" w:cs="Tahoma"/>
          <w:lang w:val="el-GR"/>
        </w:rPr>
        <w:t xml:space="preserve">την προσφορά υπηρεσιών κατά την περίοδο της Εγγύησης πέραν των ζητούμενων στην παρούσα, </w:t>
      </w:r>
    </w:p>
    <w:p w14:paraId="21054E49" w14:textId="1E8521ED" w:rsidR="00EF6F45" w:rsidRPr="00624CA4" w:rsidRDefault="00381E12" w:rsidP="0025404F">
      <w:pPr>
        <w:numPr>
          <w:ilvl w:val="1"/>
          <w:numId w:val="154"/>
        </w:numPr>
        <w:spacing w:line="252" w:lineRule="auto"/>
        <w:rPr>
          <w:rFonts w:ascii="Tahoma" w:hAnsi="Tahoma" w:cs="Tahoma"/>
          <w:b/>
          <w:lang w:val="el-GR"/>
        </w:rPr>
      </w:pPr>
      <w:r w:rsidRPr="00624CA4">
        <w:rPr>
          <w:rFonts w:ascii="Tahoma" w:hAnsi="Tahoma" w:cs="Tahoma"/>
          <w:lang w:val="el-GR"/>
        </w:rPr>
        <w:t>σ</w:t>
      </w:r>
      <w:r w:rsidR="00EF6F45" w:rsidRPr="00624CA4">
        <w:rPr>
          <w:rFonts w:ascii="Tahoma" w:hAnsi="Tahoma" w:cs="Tahoma"/>
          <w:lang w:val="el-GR"/>
        </w:rPr>
        <w:t>την προσφορά υπηρεσιών κατά την περίοδο της Συντήρησης πέραν των ζητούμενων στην παρούσα</w:t>
      </w:r>
      <w:r w:rsidR="00921669" w:rsidRPr="00624CA4">
        <w:rPr>
          <w:rFonts w:ascii="Tahoma" w:hAnsi="Tahoma" w:cs="Tahoma"/>
          <w:lang w:val="el-GR"/>
        </w:rPr>
        <w:t>,</w:t>
      </w:r>
    </w:p>
    <w:p w14:paraId="6E5192E9" w14:textId="2A617DA5" w:rsidR="00921669" w:rsidRPr="00624CA4" w:rsidRDefault="00921669" w:rsidP="0025404F">
      <w:pPr>
        <w:numPr>
          <w:ilvl w:val="1"/>
          <w:numId w:val="154"/>
        </w:numPr>
        <w:spacing w:line="252" w:lineRule="auto"/>
        <w:rPr>
          <w:rFonts w:ascii="Tahoma" w:hAnsi="Tahoma" w:cs="Tahoma"/>
          <w:b/>
          <w:lang w:val="el-GR"/>
        </w:rPr>
      </w:pPr>
      <w:r w:rsidRPr="00624CA4">
        <w:rPr>
          <w:rFonts w:ascii="Tahoma" w:hAnsi="Tahoma" w:cs="Tahoma"/>
          <w:lang w:val="el-GR"/>
        </w:rPr>
        <w:t>στ</w:t>
      </w:r>
      <w:r w:rsidR="00381E12" w:rsidRPr="00624CA4">
        <w:rPr>
          <w:rFonts w:ascii="Tahoma" w:hAnsi="Tahoma" w:cs="Tahoma"/>
          <w:lang w:val="el-GR"/>
        </w:rPr>
        <w:t xml:space="preserve">ην λεπτομερή </w:t>
      </w:r>
      <w:r w:rsidRPr="00624CA4">
        <w:rPr>
          <w:rFonts w:ascii="Tahoma" w:hAnsi="Tahoma" w:cs="Tahoma"/>
          <w:lang w:val="el-GR"/>
        </w:rPr>
        <w:t xml:space="preserve">ανάλυση </w:t>
      </w:r>
      <w:r w:rsidR="00381E12" w:rsidRPr="00624CA4">
        <w:rPr>
          <w:rFonts w:ascii="Tahoma" w:hAnsi="Tahoma" w:cs="Tahoma"/>
          <w:lang w:val="el-GR"/>
        </w:rPr>
        <w:t xml:space="preserve">όλων των αναφερομένων </w:t>
      </w:r>
      <w:r w:rsidRPr="00624CA4">
        <w:rPr>
          <w:rFonts w:ascii="Tahoma" w:hAnsi="Tahoma" w:cs="Tahoma"/>
          <w:lang w:val="el-GR"/>
        </w:rPr>
        <w:t>υπηρεσ</w:t>
      </w:r>
      <w:r w:rsidR="00381E12" w:rsidRPr="00624CA4">
        <w:rPr>
          <w:rFonts w:ascii="Tahoma" w:hAnsi="Tahoma" w:cs="Tahoma"/>
          <w:lang w:val="el-GR"/>
        </w:rPr>
        <w:t>ιών των σχετικών κεφαλαίων Ι.5.</w:t>
      </w:r>
      <w:r w:rsidR="00381E12" w:rsidRPr="00624CA4">
        <w:rPr>
          <w:rFonts w:ascii="Tahoma" w:hAnsi="Tahoma" w:cs="Tahoma"/>
          <w:lang w:val="en-US"/>
        </w:rPr>
        <w:t>xxx</w:t>
      </w:r>
      <w:r w:rsidRPr="00624CA4">
        <w:rPr>
          <w:rFonts w:ascii="Tahoma" w:hAnsi="Tahoma" w:cs="Tahoma"/>
          <w:lang w:val="el-GR"/>
        </w:rPr>
        <w:t xml:space="preserve"> </w:t>
      </w:r>
    </w:p>
    <w:p w14:paraId="03A33627" w14:textId="77777777" w:rsidR="00381E12" w:rsidRPr="00624CA4" w:rsidRDefault="00381E12" w:rsidP="007677BC">
      <w:pPr>
        <w:spacing w:line="252" w:lineRule="auto"/>
        <w:jc w:val="left"/>
        <w:rPr>
          <w:rFonts w:ascii="Tahoma" w:hAnsi="Tahoma" w:cs="Tahoma"/>
          <w:b/>
          <w:lang w:val="el-GR"/>
        </w:rPr>
      </w:pPr>
    </w:p>
    <w:p w14:paraId="69E95EA2" w14:textId="0D6C025C" w:rsidR="00A16895" w:rsidRPr="00624CA4" w:rsidRDefault="00A16895" w:rsidP="007677BC">
      <w:pPr>
        <w:spacing w:line="252" w:lineRule="auto"/>
        <w:jc w:val="left"/>
        <w:rPr>
          <w:rFonts w:ascii="Tahoma" w:hAnsi="Tahoma" w:cs="Tahoma"/>
          <w:b/>
          <w:lang w:val="el-GR"/>
        </w:rPr>
      </w:pPr>
      <w:r w:rsidRPr="00624CA4">
        <w:rPr>
          <w:rFonts w:ascii="Tahoma" w:hAnsi="Tahoma" w:cs="Tahoma"/>
          <w:b/>
          <w:lang w:val="el-GR"/>
        </w:rPr>
        <w:t xml:space="preserve">ΟΜΑΔΑ 3 – </w:t>
      </w:r>
      <w:r w:rsidRPr="00624CA4">
        <w:rPr>
          <w:rFonts w:ascii="Tahoma" w:hAnsi="Tahoma" w:cs="Tahoma"/>
          <w:b/>
          <w:bCs/>
          <w:lang w:val="el-GR"/>
        </w:rPr>
        <w:t>ΜΕΘΟΔΟΛΟΓΙΑ ΟΡΓΑΝΩΣΗΣ, ΔΙΟΙΚΗΣΗΣ &amp; ΥΛΟΠΟΙΗΣΗΣ</w:t>
      </w:r>
    </w:p>
    <w:p w14:paraId="38E05946" w14:textId="77777777" w:rsidR="00A16895" w:rsidRPr="00624CA4" w:rsidRDefault="00A16895" w:rsidP="007677BC">
      <w:pPr>
        <w:spacing w:line="252" w:lineRule="auto"/>
        <w:rPr>
          <w:rFonts w:ascii="Tahoma" w:hAnsi="Tahoma" w:cs="Tahoma"/>
          <w:i/>
          <w:iCs/>
          <w:lang w:val="el-GR"/>
        </w:rPr>
      </w:pPr>
      <w:r w:rsidRPr="00624CA4">
        <w:rPr>
          <w:rFonts w:ascii="Tahoma" w:hAnsi="Tahoma" w:cs="Tahoma"/>
          <w:b/>
          <w:i/>
          <w:iCs/>
          <w:lang w:val="el-GR"/>
        </w:rPr>
        <w:lastRenderedPageBreak/>
        <w:t>3.1:</w:t>
      </w:r>
      <w:r w:rsidRPr="00624CA4">
        <w:rPr>
          <w:rFonts w:ascii="Tahoma" w:hAnsi="Tahoma" w:cs="Tahoma"/>
          <w:i/>
          <w:iCs/>
          <w:lang w:val="el-GR"/>
        </w:rPr>
        <w:t xml:space="preserve"> Ανάλυση του αντικειμένου της σύμβασης σε ενότητες εργασιών και σύνδεσή τους με τα ελάχιστα απαιτούμενα παραδοτέα και το χρονοδιάγραμμα που περιγράφεται στις τεχνικές προδιαγραφές.</w:t>
      </w:r>
    </w:p>
    <w:p w14:paraId="11CDA5E7" w14:textId="77777777" w:rsidR="00A16895" w:rsidRPr="00624CA4" w:rsidRDefault="00A16895" w:rsidP="007677BC">
      <w:pPr>
        <w:spacing w:line="252" w:lineRule="auto"/>
        <w:rPr>
          <w:rFonts w:ascii="Tahoma" w:hAnsi="Tahoma" w:cs="Tahoma"/>
          <w:lang w:val="el-GR"/>
        </w:rPr>
      </w:pPr>
      <w:r w:rsidRPr="00624CA4">
        <w:rPr>
          <w:rFonts w:ascii="Tahoma" w:hAnsi="Tahoma" w:cs="Tahoma"/>
          <w:lang w:val="el-GR"/>
        </w:rPr>
        <w:t xml:space="preserve">Αξιολογούνται: </w:t>
      </w:r>
    </w:p>
    <w:p w14:paraId="19624FBC" w14:textId="77777777" w:rsidR="00A16895" w:rsidRPr="00624CA4" w:rsidRDefault="00A16895" w:rsidP="0025404F">
      <w:pPr>
        <w:numPr>
          <w:ilvl w:val="0"/>
          <w:numId w:val="155"/>
        </w:numPr>
        <w:suppressAutoHyphens w:val="0"/>
        <w:spacing w:line="252" w:lineRule="auto"/>
        <w:rPr>
          <w:rFonts w:ascii="Tahoma" w:hAnsi="Tahoma" w:cs="Tahoma"/>
          <w:lang w:val="el-GR"/>
        </w:rPr>
      </w:pPr>
      <w:r w:rsidRPr="00624CA4">
        <w:rPr>
          <w:rFonts w:ascii="Tahoma" w:hAnsi="Tahoma" w:cs="Tahoma"/>
          <w:lang w:val="el-GR"/>
        </w:rPr>
        <w:t xml:space="preserve">η σαφήνεια και πληρότητα ανάλυσης των προσφερόμενων υπηρεσιών του Υποψήφιου Αναδόχου, σε συνάρτηση με τον προσφερόμενο </w:t>
      </w:r>
      <w:proofErr w:type="spellStart"/>
      <w:r w:rsidRPr="00624CA4">
        <w:rPr>
          <w:rFonts w:ascii="Tahoma" w:hAnsi="Tahoma" w:cs="Tahoma"/>
          <w:lang w:val="el-GR"/>
        </w:rPr>
        <w:t>ανθρωποχρόνο</w:t>
      </w:r>
      <w:proofErr w:type="spellEnd"/>
      <w:r w:rsidRPr="00624CA4">
        <w:rPr>
          <w:rFonts w:ascii="Tahoma" w:hAnsi="Tahoma" w:cs="Tahoma"/>
          <w:lang w:val="el-GR"/>
        </w:rPr>
        <w:t>,</w:t>
      </w:r>
    </w:p>
    <w:p w14:paraId="6B999757" w14:textId="77777777" w:rsidR="00A16895" w:rsidRPr="00624CA4" w:rsidRDefault="00A16895" w:rsidP="0025404F">
      <w:pPr>
        <w:numPr>
          <w:ilvl w:val="0"/>
          <w:numId w:val="155"/>
        </w:numPr>
        <w:suppressAutoHyphens w:val="0"/>
        <w:spacing w:line="252" w:lineRule="auto"/>
        <w:rPr>
          <w:rFonts w:ascii="Tahoma" w:hAnsi="Tahoma" w:cs="Tahoma"/>
          <w:lang w:val="el-GR"/>
        </w:rPr>
      </w:pPr>
      <w:r w:rsidRPr="00624CA4">
        <w:rPr>
          <w:rFonts w:ascii="Tahoma" w:hAnsi="Tahoma" w:cs="Tahoma"/>
          <w:lang w:val="el-GR"/>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7E4FDFB6" w14:textId="77777777" w:rsidR="00A16895" w:rsidRPr="00624CA4" w:rsidRDefault="00A16895" w:rsidP="0025404F">
      <w:pPr>
        <w:numPr>
          <w:ilvl w:val="0"/>
          <w:numId w:val="155"/>
        </w:numPr>
        <w:suppressAutoHyphens w:val="0"/>
        <w:spacing w:line="252" w:lineRule="auto"/>
        <w:rPr>
          <w:rFonts w:ascii="Tahoma" w:hAnsi="Tahoma" w:cs="Tahoma"/>
          <w:lang w:val="el-GR"/>
        </w:rPr>
      </w:pPr>
      <w:r w:rsidRPr="00624CA4">
        <w:rPr>
          <w:rFonts w:ascii="Tahoma" w:hAnsi="Tahoma" w:cs="Tahoma"/>
          <w:lang w:val="el-GR"/>
        </w:rPr>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594633BD" w14:textId="77777777" w:rsidR="00A16895" w:rsidRPr="00624CA4" w:rsidRDefault="00A16895" w:rsidP="0025404F">
      <w:pPr>
        <w:numPr>
          <w:ilvl w:val="0"/>
          <w:numId w:val="155"/>
        </w:numPr>
        <w:suppressAutoHyphens w:val="0"/>
        <w:spacing w:line="252" w:lineRule="auto"/>
        <w:rPr>
          <w:rFonts w:ascii="Tahoma" w:hAnsi="Tahoma" w:cs="Tahoma"/>
          <w:lang w:val="el-GR"/>
        </w:rPr>
      </w:pPr>
      <w:r w:rsidRPr="00624CA4">
        <w:rPr>
          <w:rFonts w:ascii="Tahoma" w:hAnsi="Tahoma" w:cs="Tahoma"/>
          <w:lang w:val="el-GR"/>
        </w:rPr>
        <w:t xml:space="preserve">η ανάλυση, δομή και οργάνωση των παραδοτέων και η σύνδεσή τους με τις Ενότητες Εργασίας, σε σχέση με την προτεινόμενη Μεθοδολογία, τη </w:t>
      </w:r>
      <w:proofErr w:type="spellStart"/>
      <w:r w:rsidRPr="00624CA4">
        <w:rPr>
          <w:rFonts w:ascii="Tahoma" w:hAnsi="Tahoma" w:cs="Tahoma"/>
          <w:lang w:val="el-GR"/>
        </w:rPr>
        <w:t>ρεαλιστικότητα</w:t>
      </w:r>
      <w:proofErr w:type="spellEnd"/>
      <w:r w:rsidRPr="00624CA4">
        <w:rPr>
          <w:rFonts w:ascii="Tahoma" w:hAnsi="Tahoma" w:cs="Tahoma"/>
          <w:lang w:val="el-GR"/>
        </w:rPr>
        <w:t xml:space="preserve"> της προσέγγισης και την ολοκληρωμένη αντίληψη του υποψήφιου Αναδόχου για το Έργο,</w:t>
      </w:r>
    </w:p>
    <w:p w14:paraId="753BC5C7" w14:textId="77777777" w:rsidR="00A16895" w:rsidRPr="00624CA4" w:rsidRDefault="00A16895" w:rsidP="0025404F">
      <w:pPr>
        <w:numPr>
          <w:ilvl w:val="0"/>
          <w:numId w:val="155"/>
        </w:numPr>
        <w:suppressAutoHyphens w:val="0"/>
        <w:spacing w:line="252" w:lineRule="auto"/>
        <w:rPr>
          <w:rFonts w:ascii="Tahoma" w:hAnsi="Tahoma" w:cs="Tahoma"/>
          <w:lang w:val="el-GR"/>
        </w:rPr>
      </w:pPr>
      <w:r w:rsidRPr="00624CA4">
        <w:rPr>
          <w:rFonts w:ascii="Tahoma" w:hAnsi="Tahoma" w:cs="Tahoma"/>
          <w:lang w:val="el-GR"/>
        </w:rPr>
        <w:t xml:space="preserve">η λίστα με τα ορόσημα του Έργου, που αφορούν κρίσιμα σημεία/στιγμιότυπα του χρονοδιαγράμματος του Έργου, στα οποία το Έργο </w:t>
      </w:r>
      <w:proofErr w:type="spellStart"/>
      <w:r w:rsidRPr="00624CA4">
        <w:rPr>
          <w:rFonts w:ascii="Tahoma" w:hAnsi="Tahoma" w:cs="Tahoma"/>
          <w:lang w:val="el-GR"/>
        </w:rPr>
        <w:t>απεμπλέκεται</w:t>
      </w:r>
      <w:proofErr w:type="spellEnd"/>
      <w:r w:rsidRPr="00624CA4">
        <w:rPr>
          <w:rFonts w:ascii="Tahoma" w:hAnsi="Tahoma" w:cs="Tahoma"/>
          <w:lang w:val="el-GR"/>
        </w:rPr>
        <w:t xml:space="preserve"> από κάποιο σημαντικό ρίσκο ή/και επιτυγχάνει κάποιο σημαντικό (ενδιάμεσο) στόχο.</w:t>
      </w:r>
    </w:p>
    <w:p w14:paraId="111F679F" w14:textId="77777777" w:rsidR="00A16895" w:rsidRPr="00624CA4" w:rsidRDefault="00A16895" w:rsidP="007677BC">
      <w:pPr>
        <w:spacing w:line="252" w:lineRule="auto"/>
        <w:rPr>
          <w:rFonts w:ascii="Tahoma" w:hAnsi="Tahoma" w:cs="Tahoma"/>
          <w:lang w:val="el-GR"/>
        </w:rPr>
      </w:pPr>
    </w:p>
    <w:p w14:paraId="7CD6E9D8" w14:textId="77777777" w:rsidR="00A16895" w:rsidRPr="00624CA4" w:rsidRDefault="00A16895" w:rsidP="007677BC">
      <w:pPr>
        <w:spacing w:line="252" w:lineRule="auto"/>
        <w:rPr>
          <w:rFonts w:ascii="Tahoma" w:hAnsi="Tahoma" w:cs="Tahoma"/>
          <w:i/>
          <w:iCs/>
          <w:lang w:val="el-GR"/>
        </w:rPr>
      </w:pPr>
      <w:r w:rsidRPr="00624CA4">
        <w:rPr>
          <w:rFonts w:ascii="Tahoma" w:hAnsi="Tahoma" w:cs="Tahoma"/>
          <w:b/>
          <w:i/>
          <w:iCs/>
          <w:lang w:val="el-GR"/>
        </w:rPr>
        <w:t>3.2:</w:t>
      </w:r>
      <w:r w:rsidRPr="00624CA4">
        <w:rPr>
          <w:rFonts w:ascii="Tahoma" w:hAnsi="Tahoma" w:cs="Tahoma"/>
          <w:i/>
          <w:iCs/>
          <w:lang w:val="el-GR"/>
        </w:rPr>
        <w:t xml:space="preserve"> Μεθοδολογία Διοίκησης - Προτεινόμενο σχήμα Διοίκησης Έργου.</w:t>
      </w:r>
    </w:p>
    <w:p w14:paraId="5BD5EE51" w14:textId="77777777" w:rsidR="00A16895" w:rsidRPr="00624CA4" w:rsidRDefault="00A16895" w:rsidP="007677BC">
      <w:pPr>
        <w:autoSpaceDE w:val="0"/>
        <w:autoSpaceDN w:val="0"/>
        <w:adjustRightInd w:val="0"/>
        <w:spacing w:line="252" w:lineRule="auto"/>
        <w:rPr>
          <w:rFonts w:ascii="Tahoma" w:hAnsi="Tahoma" w:cs="Tahoma"/>
          <w:lang w:val="el-GR"/>
        </w:rPr>
      </w:pPr>
      <w:r w:rsidRPr="00624CA4">
        <w:rPr>
          <w:rFonts w:ascii="Tahoma" w:hAnsi="Tahoma" w:cs="Tahoma"/>
          <w:lang w:val="el-GR"/>
        </w:rPr>
        <w:t>Αξιολογούνται:</w:t>
      </w:r>
    </w:p>
    <w:p w14:paraId="3924742A" w14:textId="77777777" w:rsidR="00A16895" w:rsidRPr="00624CA4" w:rsidRDefault="00A16895" w:rsidP="0025404F">
      <w:pPr>
        <w:pStyle w:val="af6"/>
        <w:numPr>
          <w:ilvl w:val="0"/>
          <w:numId w:val="155"/>
        </w:numPr>
        <w:suppressAutoHyphens w:val="0"/>
        <w:autoSpaceDE w:val="0"/>
        <w:autoSpaceDN w:val="0"/>
        <w:adjustRightInd w:val="0"/>
        <w:spacing w:line="252" w:lineRule="auto"/>
        <w:rPr>
          <w:rFonts w:ascii="Tahoma" w:hAnsi="Tahoma" w:cs="Tahoma"/>
          <w:lang w:val="el-GR"/>
        </w:rPr>
      </w:pPr>
      <w:r w:rsidRPr="00624CA4">
        <w:rPr>
          <w:rFonts w:ascii="Tahoma" w:hAnsi="Tahoma" w:cs="Tahoma"/>
          <w:lang w:val="el-GR"/>
        </w:rPr>
        <w:t>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συνεργατών, ή υπεργολάβων συντελεί στην ομαλή διακυβέρνηση χωρίς να αυξάνεται η πολυπλοκότητα,</w:t>
      </w:r>
    </w:p>
    <w:p w14:paraId="468947D3" w14:textId="77777777" w:rsidR="00A16895" w:rsidRPr="00624CA4" w:rsidRDefault="00A16895" w:rsidP="0025404F">
      <w:pPr>
        <w:pStyle w:val="af6"/>
        <w:numPr>
          <w:ilvl w:val="0"/>
          <w:numId w:val="155"/>
        </w:numPr>
        <w:suppressAutoHyphens w:val="0"/>
        <w:autoSpaceDE w:val="0"/>
        <w:autoSpaceDN w:val="0"/>
        <w:adjustRightInd w:val="0"/>
        <w:spacing w:line="252" w:lineRule="auto"/>
        <w:rPr>
          <w:rFonts w:ascii="Tahoma" w:hAnsi="Tahoma" w:cs="Tahoma"/>
          <w:lang w:val="el-GR"/>
        </w:rPr>
      </w:pPr>
      <w:r w:rsidRPr="00624CA4">
        <w:rPr>
          <w:rFonts w:ascii="Tahoma" w:hAnsi="Tahoma" w:cs="Tahoma"/>
          <w:lang w:val="el-GR"/>
        </w:rPr>
        <w:t xml:space="preserve">η </w:t>
      </w:r>
      <w:proofErr w:type="spellStart"/>
      <w:r w:rsidRPr="00624CA4">
        <w:rPr>
          <w:rFonts w:ascii="Tahoma" w:hAnsi="Tahoma" w:cs="Tahoma"/>
          <w:lang w:val="el-GR"/>
        </w:rPr>
        <w:t>καταλληλότητα</w:t>
      </w:r>
      <w:proofErr w:type="spellEnd"/>
      <w:r w:rsidRPr="00624CA4">
        <w:rPr>
          <w:rFonts w:ascii="Tahoma" w:hAnsi="Tahoma" w:cs="Tahoma"/>
          <w:lang w:val="el-GR"/>
        </w:rPr>
        <w:t xml:space="preserve"> και η επάρκεια των διαδικασιών και των μηχανισμών επικοινωνίας της Ομάδας Έργου με τα αρμόδια εμπλεκόμενα τμήματα/μονάδες και τα στελέχη της ΑΑ, αλλά και με τους λοιπούς φορείς που εμπλέκονται στην υλοποίηση/εκτέλεση του Έργου με στόχο τόσο τη μεταφορά τεχνογνωσίας στα στελέχη της ΑΑ όσο και την αποτελεσματικότερη υλοποίηση του έργου,</w:t>
      </w:r>
    </w:p>
    <w:p w14:paraId="1B9537F4" w14:textId="77777777" w:rsidR="00A16895" w:rsidRPr="00624CA4" w:rsidRDefault="00A16895" w:rsidP="0025404F">
      <w:pPr>
        <w:pStyle w:val="af6"/>
        <w:numPr>
          <w:ilvl w:val="0"/>
          <w:numId w:val="155"/>
        </w:numPr>
        <w:suppressAutoHyphens w:val="0"/>
        <w:autoSpaceDE w:val="0"/>
        <w:autoSpaceDN w:val="0"/>
        <w:adjustRightInd w:val="0"/>
        <w:spacing w:line="252" w:lineRule="auto"/>
        <w:jc w:val="left"/>
        <w:rPr>
          <w:rFonts w:ascii="Tahoma" w:hAnsi="Tahoma" w:cs="Tahoma"/>
          <w:lang w:val="el-GR"/>
        </w:rPr>
      </w:pPr>
      <w:r w:rsidRPr="00624CA4">
        <w:rPr>
          <w:rFonts w:ascii="Tahoma" w:hAnsi="Tahoma" w:cs="Tahoma"/>
          <w:lang w:val="el-GR"/>
        </w:rPr>
        <w:t>η αποτελεσματικότητα της προτεινόμενης μεθοδολογίας διοίκησης και διασφάλισης ποιότητας.</w:t>
      </w:r>
    </w:p>
    <w:p w14:paraId="2B1D8348" w14:textId="77777777" w:rsidR="00EF6F45" w:rsidRPr="00624CA4" w:rsidRDefault="00EF6F45" w:rsidP="00B63529">
      <w:pPr>
        <w:rPr>
          <w:rFonts w:ascii="Tahoma" w:hAnsi="Tahoma" w:cs="Tahoma"/>
          <w:highlight w:val="yellow"/>
          <w:lang w:val="el-GR"/>
        </w:rPr>
      </w:pPr>
    </w:p>
    <w:p w14:paraId="3B337C59" w14:textId="0CC30D2B" w:rsidR="004622E3" w:rsidRDefault="004622E3" w:rsidP="00553AD9">
      <w:pPr>
        <w:pStyle w:val="3"/>
        <w:rPr>
          <w:rFonts w:ascii="Tahoma" w:hAnsi="Tahoma" w:cs="Tahoma"/>
          <w:lang w:val="el-GR"/>
        </w:rPr>
      </w:pPr>
      <w:bookmarkStart w:id="67" w:name="__RefHeading___Toc13752307"/>
      <w:bookmarkStart w:id="68" w:name="_2.3.2__Βαθμολόγηση"/>
      <w:bookmarkStart w:id="69" w:name="_Toc107412524"/>
      <w:bookmarkEnd w:id="67"/>
      <w:bookmarkEnd w:id="68"/>
      <w:r w:rsidRPr="00624CA4">
        <w:rPr>
          <w:rFonts w:ascii="Tahoma" w:hAnsi="Tahoma" w:cs="Tahoma"/>
          <w:lang w:val="el-GR"/>
        </w:rPr>
        <w:t>2.3.2</w:t>
      </w:r>
      <w:r w:rsidRPr="00624CA4">
        <w:rPr>
          <w:rFonts w:ascii="Tahoma" w:hAnsi="Tahoma" w:cs="Tahoma"/>
          <w:lang w:val="el-GR"/>
        </w:rPr>
        <w:tab/>
      </w:r>
      <w:r w:rsidR="003A057A">
        <w:rPr>
          <w:rFonts w:ascii="Tahoma" w:hAnsi="Tahoma" w:cs="Tahoma"/>
          <w:lang w:val="el-GR"/>
        </w:rPr>
        <w:t xml:space="preserve"> </w:t>
      </w:r>
      <w:r w:rsidRPr="00624CA4">
        <w:rPr>
          <w:rFonts w:ascii="Tahoma" w:hAnsi="Tahoma" w:cs="Tahoma"/>
          <w:lang w:val="el-GR"/>
        </w:rPr>
        <w:t xml:space="preserve">Βαθμολόγηση και </w:t>
      </w:r>
      <w:r w:rsidR="008B3CB5" w:rsidRPr="00624CA4">
        <w:rPr>
          <w:rFonts w:ascii="Tahoma" w:hAnsi="Tahoma" w:cs="Tahoma"/>
          <w:lang w:val="el-GR"/>
        </w:rPr>
        <w:t>Κ</w:t>
      </w:r>
      <w:r w:rsidRPr="00624CA4">
        <w:rPr>
          <w:rFonts w:ascii="Tahoma" w:hAnsi="Tahoma" w:cs="Tahoma"/>
          <w:lang w:val="el-GR"/>
        </w:rPr>
        <w:t xml:space="preserve">ατάταξη </w:t>
      </w:r>
      <w:r w:rsidR="008B3CB5" w:rsidRPr="00624CA4">
        <w:rPr>
          <w:rFonts w:ascii="Tahoma" w:hAnsi="Tahoma" w:cs="Tahoma"/>
          <w:lang w:val="el-GR"/>
        </w:rPr>
        <w:t>Π</w:t>
      </w:r>
      <w:r w:rsidRPr="00624CA4">
        <w:rPr>
          <w:rFonts w:ascii="Tahoma" w:hAnsi="Tahoma" w:cs="Tahoma"/>
          <w:lang w:val="el-GR"/>
        </w:rPr>
        <w:t>ροσφορών</w:t>
      </w:r>
      <w:bookmarkEnd w:id="69"/>
    </w:p>
    <w:p w14:paraId="31DCE7EA" w14:textId="77777777" w:rsidR="003A057A" w:rsidRPr="00282EE1" w:rsidRDefault="003A057A" w:rsidP="00282EE1">
      <w:pPr>
        <w:rPr>
          <w:lang w:val="el-GR"/>
        </w:rPr>
      </w:pPr>
    </w:p>
    <w:p w14:paraId="6635F78A" w14:textId="39B83CA5" w:rsidR="003A057A" w:rsidRPr="00A92316" w:rsidRDefault="003A057A" w:rsidP="00282EE1">
      <w:pPr>
        <w:rPr>
          <w:rFonts w:ascii="Tahoma" w:hAnsi="Tahoma" w:cs="Tahoma"/>
          <w:lang w:val="el-GR"/>
        </w:rPr>
      </w:pPr>
      <w:r w:rsidRPr="00282EE1">
        <w:rPr>
          <w:rFonts w:ascii="Tahoma" w:hAnsi="Tahoma" w:cs="Tahoma"/>
          <w:b/>
          <w:bCs/>
          <w:lang w:val="el-GR"/>
        </w:rPr>
        <w:t>2.3.2.1</w:t>
      </w:r>
      <w:r>
        <w:rPr>
          <w:rFonts w:ascii="Tahoma" w:hAnsi="Tahoma" w:cs="Tahoma"/>
          <w:b/>
          <w:bCs/>
          <w:lang w:val="el-GR"/>
        </w:rPr>
        <w:t xml:space="preserve"> </w:t>
      </w:r>
      <w:r w:rsidRPr="00282EE1">
        <w:rPr>
          <w:rFonts w:ascii="Tahoma" w:hAnsi="Tahoma" w:cs="Tahoma"/>
          <w:b/>
          <w:bCs/>
          <w:lang w:val="el-GR"/>
        </w:rPr>
        <w:t>Βαθμολόγηση Τεχνικών Προσφορών</w:t>
      </w:r>
    </w:p>
    <w:p w14:paraId="66265246" w14:textId="704CCC1F" w:rsidR="003A057A" w:rsidRPr="003A057A" w:rsidRDefault="003A057A" w:rsidP="004622E3">
      <w:pPr>
        <w:rPr>
          <w:rFonts w:ascii="Tahoma" w:hAnsi="Tahoma" w:cs="Tahoma"/>
          <w:lang w:val="el-GR"/>
        </w:rPr>
      </w:pPr>
      <w:r w:rsidRPr="00282EE1">
        <w:rPr>
          <w:rFonts w:ascii="Tahoma" w:hAnsi="Tahoma" w:cs="Tahoma"/>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hyperlink w:anchor="_2.3.1__Κριτήριο" w:history="1">
        <w:r w:rsidRPr="00E80C68">
          <w:rPr>
            <w:rStyle w:val="-"/>
            <w:rFonts w:ascii="Tahoma" w:hAnsi="Tahoma" w:cs="Tahoma"/>
            <w:lang w:val="el-GR"/>
          </w:rPr>
          <w:t>2.3.1</w:t>
        </w:r>
      </w:hyperlink>
      <w:r w:rsidRPr="00282EE1">
        <w:rPr>
          <w:rFonts w:ascii="Tahoma" w:hAnsi="Tahoma" w:cs="Tahoma"/>
          <w:lang w:val="el-GR"/>
        </w:rPr>
        <w:t>.</w:t>
      </w:r>
    </w:p>
    <w:p w14:paraId="4136435D" w14:textId="79E0EBDD" w:rsidR="004622E3" w:rsidRPr="00624CA4" w:rsidRDefault="004622E3" w:rsidP="004622E3">
      <w:pPr>
        <w:rPr>
          <w:rFonts w:ascii="Tahoma" w:hAnsi="Tahoma" w:cs="Tahoma"/>
          <w:b/>
          <w:i/>
          <w:u w:val="single"/>
          <w:lang w:val="el-GR"/>
        </w:rPr>
      </w:pPr>
      <w:r w:rsidRPr="00624CA4">
        <w:rPr>
          <w:rFonts w:ascii="Tahoma" w:hAnsi="Tahoma" w:cs="Tahoma"/>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w:t>
      </w:r>
      <w:r w:rsidR="00E06426" w:rsidRPr="00444570">
        <w:rPr>
          <w:rFonts w:ascii="Tahoma" w:hAnsi="Tahoma" w:cs="Tahoma"/>
          <w:lang w:val="el-GR"/>
        </w:rPr>
        <w:t>5</w:t>
      </w:r>
      <w:r w:rsidRPr="00624CA4">
        <w:rPr>
          <w:rFonts w:ascii="Tahoma" w:hAnsi="Tahoma" w:cs="Tahoma"/>
          <w:lang w:val="el-GR"/>
        </w:rPr>
        <w:t>0 βαθμούς όταν υπερκαλύπτονται οι απαιτήσεις του συγκεκριμένου κριτηρίου</w:t>
      </w:r>
      <w:r w:rsidRPr="00624CA4">
        <w:rPr>
          <w:rFonts w:ascii="Tahoma" w:hAnsi="Tahoma" w:cs="Tahoma"/>
          <w:b/>
          <w:lang w:val="el-GR"/>
        </w:rPr>
        <w:t xml:space="preserve">. </w:t>
      </w:r>
    </w:p>
    <w:p w14:paraId="59C3293D" w14:textId="77777777" w:rsidR="004622E3" w:rsidRPr="00624CA4" w:rsidRDefault="004622E3" w:rsidP="004622E3">
      <w:pPr>
        <w:rPr>
          <w:rFonts w:ascii="Tahoma" w:hAnsi="Tahoma" w:cs="Tahoma"/>
          <w:lang w:val="el-GR"/>
        </w:rPr>
      </w:pPr>
      <w:r w:rsidRPr="00624CA4">
        <w:rPr>
          <w:rFonts w:ascii="Tahoma" w:hAnsi="Tahoma" w:cs="Tahoma"/>
          <w:lang w:val="el-GR"/>
        </w:rPr>
        <w:lastRenderedPageBreak/>
        <w:t xml:space="preserve">Κάθε κριτήριο αξιολόγησης βαθμολογείται αυτόνομα με βάση τα στοιχεία της προσφοράς. </w:t>
      </w:r>
    </w:p>
    <w:p w14:paraId="46EC38EF" w14:textId="75BEEF04" w:rsidR="003A057A" w:rsidRDefault="003A057A" w:rsidP="003A057A">
      <w:pPr>
        <w:rPr>
          <w:rFonts w:ascii="Tahoma" w:hAnsi="Tahoma" w:cs="Tahoma"/>
          <w:lang w:val="el-GR"/>
        </w:rPr>
      </w:pPr>
      <w:r w:rsidRPr="00282EE1">
        <w:rPr>
          <w:rFonts w:ascii="Tahoma" w:hAnsi="Tahoma" w:cs="Tahoma"/>
          <w:lang w:val="el-GR"/>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2F11FCED" w14:textId="0674B90F" w:rsidR="004622E3" w:rsidRPr="00624CA4" w:rsidRDefault="004622E3" w:rsidP="004622E3">
      <w:pPr>
        <w:rPr>
          <w:rFonts w:ascii="Tahoma" w:hAnsi="Tahoma" w:cs="Tahoma"/>
          <w:lang w:val="el-GR"/>
        </w:rPr>
      </w:pPr>
      <w:r w:rsidRPr="00624CA4">
        <w:rPr>
          <w:rFonts w:ascii="Tahoma" w:hAnsi="Tahoma" w:cs="Tahoma"/>
          <w:lang w:val="el-GR"/>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θα προκύπτει από το άθροισμα των σταθμισμένων βαθμολογιών όλων των κριτηρίων.</w:t>
      </w:r>
    </w:p>
    <w:p w14:paraId="6020DBEC" w14:textId="77777777" w:rsidR="004622E3" w:rsidRPr="00624CA4" w:rsidRDefault="004622E3" w:rsidP="004622E3">
      <w:pPr>
        <w:rPr>
          <w:rFonts w:ascii="Tahoma" w:hAnsi="Tahoma" w:cs="Tahoma"/>
          <w:lang w:val="el-GR"/>
        </w:rPr>
      </w:pPr>
      <w:r w:rsidRPr="00624CA4">
        <w:rPr>
          <w:rFonts w:ascii="Tahoma" w:hAnsi="Tahoma" w:cs="Tahoma"/>
          <w:lang w:val="el-GR"/>
        </w:rPr>
        <w:t xml:space="preserve">Η συνολική βαθμολογία της τεχνικής προσφοράς </w:t>
      </w:r>
      <w:r w:rsidR="00FA0C71" w:rsidRPr="00624CA4">
        <w:rPr>
          <w:rFonts w:ascii="Tahoma" w:eastAsia="Arial Unicode MS" w:hAnsi="Tahoma" w:cs="Tahoma"/>
          <w:szCs w:val="22"/>
          <w:lang w:val="el-GR"/>
        </w:rPr>
        <w:t>(Β</w:t>
      </w:r>
      <w:proofErr w:type="spellStart"/>
      <w:r w:rsidR="00FA0C71" w:rsidRPr="00624CA4">
        <w:rPr>
          <w:rFonts w:ascii="Tahoma" w:eastAsia="Arial Unicode MS" w:hAnsi="Tahoma" w:cs="Tahoma"/>
          <w:szCs w:val="22"/>
          <w:vertAlign w:val="subscript"/>
        </w:rPr>
        <w:t>i</w:t>
      </w:r>
      <w:proofErr w:type="spellEnd"/>
      <w:r w:rsidR="00FA0C71" w:rsidRPr="00624CA4">
        <w:rPr>
          <w:rFonts w:ascii="Tahoma" w:eastAsia="Arial Unicode MS" w:hAnsi="Tahoma" w:cs="Tahoma"/>
          <w:szCs w:val="22"/>
          <w:lang w:val="el-GR"/>
        </w:rPr>
        <w:t xml:space="preserve">) </w:t>
      </w:r>
      <w:r w:rsidRPr="00624CA4">
        <w:rPr>
          <w:rFonts w:ascii="Tahoma" w:hAnsi="Tahoma" w:cs="Tahoma"/>
          <w:lang w:val="el-GR"/>
        </w:rPr>
        <w:t xml:space="preserve">υπολογίζεται με βάση τον παρακάτω τύπο : </w:t>
      </w:r>
    </w:p>
    <w:p w14:paraId="67A1E60B" w14:textId="77777777" w:rsidR="004622E3" w:rsidRPr="00624CA4" w:rsidRDefault="00FA0C71" w:rsidP="004622E3">
      <w:pPr>
        <w:rPr>
          <w:rFonts w:ascii="Tahoma" w:hAnsi="Tahoma" w:cs="Tahoma"/>
          <w:lang w:val="el-GR"/>
        </w:rPr>
      </w:pPr>
      <w:r w:rsidRPr="00624CA4">
        <w:rPr>
          <w:rFonts w:ascii="Tahoma" w:eastAsia="Arial Unicode MS" w:hAnsi="Tahoma" w:cs="Tahoma"/>
          <w:szCs w:val="22"/>
          <w:lang w:val="el-GR"/>
        </w:rPr>
        <w:t>(Β</w:t>
      </w:r>
      <w:proofErr w:type="spellStart"/>
      <w:r w:rsidRPr="00624CA4">
        <w:rPr>
          <w:rFonts w:ascii="Tahoma" w:eastAsia="Arial Unicode MS" w:hAnsi="Tahoma" w:cs="Tahoma"/>
          <w:szCs w:val="22"/>
          <w:vertAlign w:val="subscript"/>
        </w:rPr>
        <w:t>i</w:t>
      </w:r>
      <w:proofErr w:type="spellEnd"/>
      <w:r w:rsidRPr="00624CA4">
        <w:rPr>
          <w:rFonts w:ascii="Tahoma" w:eastAsia="Arial Unicode MS" w:hAnsi="Tahoma" w:cs="Tahoma"/>
          <w:szCs w:val="22"/>
          <w:lang w:val="el-GR"/>
        </w:rPr>
        <w:t xml:space="preserve">) </w:t>
      </w:r>
      <w:r w:rsidR="004622E3" w:rsidRPr="00624CA4">
        <w:rPr>
          <w:rFonts w:ascii="Tahoma" w:hAnsi="Tahoma" w:cs="Tahoma"/>
          <w:lang w:val="el-GR"/>
        </w:rPr>
        <w:t>= σ1χΚ1 + σ2χΚ2 +……+</w:t>
      </w:r>
      <w:proofErr w:type="spellStart"/>
      <w:r w:rsidR="004622E3" w:rsidRPr="00624CA4">
        <w:rPr>
          <w:rFonts w:ascii="Tahoma" w:hAnsi="Tahoma" w:cs="Tahoma"/>
          <w:lang w:val="el-GR"/>
        </w:rPr>
        <w:t>σνχΚν</w:t>
      </w:r>
      <w:proofErr w:type="spellEnd"/>
    </w:p>
    <w:p w14:paraId="490310C2" w14:textId="77777777" w:rsidR="004622E3" w:rsidRPr="00624CA4" w:rsidRDefault="004622E3" w:rsidP="004622E3">
      <w:pPr>
        <w:rPr>
          <w:rFonts w:ascii="Tahoma" w:hAnsi="Tahoma" w:cs="Tahoma"/>
          <w:i/>
          <w:lang w:val="el-GR"/>
        </w:rPr>
      </w:pPr>
      <w:r w:rsidRPr="00624CA4">
        <w:rPr>
          <w:rFonts w:ascii="Tahoma" w:hAnsi="Tahoma" w:cs="Tahoma"/>
          <w:lang w:val="el-GR"/>
        </w:rPr>
        <w:t>Κριτήρια με βαθμολογία μικρότερη από 100 βαθμούς (ήτοι που δεν καλύπτουν/παρουσιάζουν αποκλίσεις από τις τεχνικές προδιαγραφές της παρούσας) επιφέρουν την απόρριψη της προσφοράς.</w:t>
      </w:r>
    </w:p>
    <w:p w14:paraId="4C52127B" w14:textId="17755970" w:rsidR="00514990" w:rsidRDefault="00514990" w:rsidP="00FA0C71">
      <w:pPr>
        <w:spacing w:after="0"/>
        <w:rPr>
          <w:rFonts w:ascii="Tahoma" w:eastAsia="Arial Unicode MS" w:hAnsi="Tahoma" w:cs="Tahoma"/>
          <w:szCs w:val="22"/>
          <w:lang w:val="el-GR"/>
        </w:rPr>
      </w:pPr>
    </w:p>
    <w:p w14:paraId="0BF4CF38" w14:textId="111C5799" w:rsidR="00514990" w:rsidRDefault="00514990" w:rsidP="00FA0C71">
      <w:pPr>
        <w:spacing w:after="0"/>
        <w:rPr>
          <w:rFonts w:ascii="Tahoma" w:eastAsia="Arial Unicode MS" w:hAnsi="Tahoma" w:cs="Tahoma"/>
          <w:szCs w:val="22"/>
          <w:lang w:val="el-GR"/>
        </w:rPr>
      </w:pPr>
      <w:r w:rsidRPr="00564964">
        <w:rPr>
          <w:rFonts w:ascii="Tahoma" w:hAnsi="Tahoma" w:cs="Tahoma"/>
          <w:b/>
          <w:bCs/>
          <w:lang w:val="el-GR"/>
        </w:rPr>
        <w:t>2.3.2.</w:t>
      </w:r>
      <w:r>
        <w:rPr>
          <w:rFonts w:ascii="Tahoma" w:hAnsi="Tahoma" w:cs="Tahoma"/>
          <w:b/>
          <w:bCs/>
          <w:lang w:val="el-GR"/>
        </w:rPr>
        <w:t xml:space="preserve">2 </w:t>
      </w:r>
      <w:proofErr w:type="spellStart"/>
      <w:r>
        <w:rPr>
          <w:rFonts w:ascii="Tahoma" w:hAnsi="Tahoma" w:cs="Tahoma"/>
          <w:b/>
          <w:bCs/>
          <w:lang w:val="el-GR"/>
        </w:rPr>
        <w:t>Α.Κατάταξη</w:t>
      </w:r>
      <w:proofErr w:type="spellEnd"/>
      <w:r w:rsidRPr="00564964">
        <w:rPr>
          <w:rFonts w:ascii="Tahoma" w:hAnsi="Tahoma" w:cs="Tahoma"/>
          <w:b/>
          <w:bCs/>
          <w:lang w:val="el-GR"/>
        </w:rPr>
        <w:t xml:space="preserve"> Προσφορών</w:t>
      </w:r>
    </w:p>
    <w:p w14:paraId="15A6B760" w14:textId="3F1AF6D2" w:rsidR="00FA0C71" w:rsidRPr="00624CA4" w:rsidRDefault="00FA0C71" w:rsidP="00FA0C71">
      <w:pPr>
        <w:spacing w:after="0"/>
        <w:rPr>
          <w:rFonts w:ascii="Tahoma" w:eastAsia="Arial Unicode MS" w:hAnsi="Tahoma" w:cs="Tahoma"/>
          <w:szCs w:val="22"/>
          <w:lang w:val="el-GR"/>
        </w:rPr>
      </w:pPr>
      <w:r w:rsidRPr="00624CA4">
        <w:rPr>
          <w:rFonts w:ascii="Tahoma" w:eastAsia="Arial Unicode MS" w:hAnsi="Tahoma" w:cs="Tahoma"/>
          <w:szCs w:val="22"/>
          <w:lang w:val="el-GR"/>
        </w:rPr>
        <w:t xml:space="preserve">Πλέον συμφέρουσα από οικονομική άποψη προσφορά είναι εκείνη που παρουσιάζει </w:t>
      </w:r>
      <w:r w:rsidRPr="00624CA4">
        <w:rPr>
          <w:rFonts w:ascii="Tahoma" w:eastAsia="Arial Unicode MS" w:hAnsi="Tahoma" w:cs="Tahoma"/>
          <w:b/>
          <w:szCs w:val="22"/>
          <w:lang w:val="el-GR"/>
        </w:rPr>
        <w:t>το μεγαλύτερο Λ</w:t>
      </w:r>
      <w:proofErr w:type="spellStart"/>
      <w:r w:rsidR="00514990">
        <w:rPr>
          <w:rFonts w:ascii="Tahoma" w:eastAsia="Arial Unicode MS" w:hAnsi="Tahoma" w:cs="Tahoma"/>
          <w:b/>
          <w:szCs w:val="22"/>
          <w:lang w:val="en-US"/>
        </w:rPr>
        <w:t>i</w:t>
      </w:r>
      <w:proofErr w:type="spellEnd"/>
      <w:r w:rsidRPr="00624CA4">
        <w:rPr>
          <w:rFonts w:ascii="Tahoma" w:eastAsia="Arial Unicode MS" w:hAnsi="Tahoma" w:cs="Tahoma"/>
          <w:b/>
          <w:szCs w:val="22"/>
          <w:lang w:val="el-GR"/>
        </w:rPr>
        <w:t xml:space="preserve"> </w:t>
      </w:r>
      <w:r w:rsidRPr="00624CA4">
        <w:rPr>
          <w:rFonts w:ascii="Tahoma" w:eastAsia="Arial Unicode MS" w:hAnsi="Tahoma" w:cs="Tahoma"/>
          <w:szCs w:val="22"/>
          <w:lang w:val="el-GR"/>
        </w:rPr>
        <w:t>ο οποίος υπολογίζεται με βάση τον παρακάτω τύπο:</w:t>
      </w:r>
    </w:p>
    <w:p w14:paraId="37D589A2" w14:textId="77777777" w:rsidR="00FA0C71" w:rsidRPr="00624CA4" w:rsidRDefault="00FA0C71" w:rsidP="00FA0C71">
      <w:pPr>
        <w:spacing w:after="0"/>
        <w:jc w:val="center"/>
        <w:rPr>
          <w:rFonts w:ascii="Tahoma" w:eastAsia="Arial Unicode MS" w:hAnsi="Tahoma" w:cs="Tahoma"/>
          <w:b/>
          <w:szCs w:val="22"/>
          <w:lang w:val="nl-NL"/>
        </w:rPr>
      </w:pPr>
      <w:r w:rsidRPr="00624CA4">
        <w:rPr>
          <w:rFonts w:ascii="Tahoma" w:eastAsia="Arial Unicode MS" w:hAnsi="Tahoma" w:cs="Tahoma"/>
          <w:b/>
          <w:szCs w:val="22"/>
          <w:lang w:val="el-GR"/>
        </w:rPr>
        <w:t>Λ</w:t>
      </w:r>
      <w:r w:rsidRPr="00624CA4">
        <w:rPr>
          <w:rFonts w:ascii="Tahoma" w:eastAsia="Arial Unicode MS" w:hAnsi="Tahoma" w:cs="Tahoma"/>
          <w:b/>
          <w:szCs w:val="22"/>
          <w:vertAlign w:val="subscript"/>
          <w:lang w:val="nl-NL"/>
        </w:rPr>
        <w:t>i</w:t>
      </w:r>
      <w:r w:rsidRPr="00624CA4">
        <w:rPr>
          <w:rFonts w:ascii="Tahoma" w:eastAsia="Arial Unicode MS" w:hAnsi="Tahoma" w:cs="Tahoma"/>
          <w:b/>
          <w:szCs w:val="22"/>
          <w:lang w:val="nl-NL"/>
        </w:rPr>
        <w:t xml:space="preserve"> = </w:t>
      </w:r>
      <w:r w:rsidRPr="00624CA4">
        <w:rPr>
          <w:rFonts w:ascii="Tahoma" w:eastAsia="Arial Unicode MS" w:hAnsi="Tahoma" w:cs="Tahoma"/>
          <w:b/>
          <w:szCs w:val="22"/>
          <w:lang w:val="en-US"/>
        </w:rPr>
        <w:t>80</w:t>
      </w:r>
      <w:r w:rsidRPr="00624CA4">
        <w:rPr>
          <w:rFonts w:ascii="Tahoma" w:eastAsia="Arial Unicode MS" w:hAnsi="Tahoma" w:cs="Tahoma"/>
          <w:b/>
          <w:szCs w:val="22"/>
          <w:lang w:val="nl-NL"/>
        </w:rPr>
        <w:t xml:space="preserve"> * ( </w:t>
      </w:r>
      <w:r w:rsidRPr="00624CA4">
        <w:rPr>
          <w:rFonts w:ascii="Tahoma" w:eastAsia="Arial Unicode MS" w:hAnsi="Tahoma" w:cs="Tahoma"/>
          <w:b/>
          <w:szCs w:val="22"/>
          <w:lang w:val="el-GR"/>
        </w:rPr>
        <w:t>Β</w:t>
      </w:r>
      <w:r w:rsidRPr="00624CA4">
        <w:rPr>
          <w:rFonts w:ascii="Tahoma" w:eastAsia="Arial Unicode MS" w:hAnsi="Tahoma" w:cs="Tahoma"/>
          <w:b/>
          <w:szCs w:val="22"/>
          <w:vertAlign w:val="subscript"/>
          <w:lang w:val="nl-NL"/>
        </w:rPr>
        <w:t xml:space="preserve">i </w:t>
      </w:r>
      <w:r w:rsidRPr="00624CA4">
        <w:rPr>
          <w:rFonts w:ascii="Tahoma" w:eastAsia="Arial Unicode MS" w:hAnsi="Tahoma" w:cs="Tahoma"/>
          <w:b/>
          <w:szCs w:val="22"/>
          <w:lang w:val="nl-NL"/>
        </w:rPr>
        <w:t xml:space="preserve">/ </w:t>
      </w:r>
      <w:r w:rsidRPr="00624CA4">
        <w:rPr>
          <w:rFonts w:ascii="Tahoma" w:eastAsia="Arial Unicode MS" w:hAnsi="Tahoma" w:cs="Tahoma"/>
          <w:b/>
          <w:szCs w:val="22"/>
          <w:lang w:val="el-GR"/>
        </w:rPr>
        <w:t>Β</w:t>
      </w:r>
      <w:r w:rsidRPr="00624CA4">
        <w:rPr>
          <w:rFonts w:ascii="Tahoma" w:eastAsia="Arial Unicode MS" w:hAnsi="Tahoma" w:cs="Tahoma"/>
          <w:b/>
          <w:szCs w:val="22"/>
          <w:vertAlign w:val="subscript"/>
          <w:lang w:val="nl-NL"/>
        </w:rPr>
        <w:t xml:space="preserve">max </w:t>
      </w:r>
      <w:r w:rsidRPr="00624CA4">
        <w:rPr>
          <w:rFonts w:ascii="Tahoma" w:eastAsia="Arial Unicode MS" w:hAnsi="Tahoma" w:cs="Tahoma"/>
          <w:b/>
          <w:szCs w:val="22"/>
          <w:lang w:val="nl-NL"/>
        </w:rPr>
        <w:t xml:space="preserve">) + </w:t>
      </w:r>
      <w:r w:rsidRPr="00624CA4">
        <w:rPr>
          <w:rFonts w:ascii="Tahoma" w:eastAsia="Arial Unicode MS" w:hAnsi="Tahoma" w:cs="Tahoma"/>
          <w:b/>
          <w:szCs w:val="22"/>
          <w:lang w:val="en-US"/>
        </w:rPr>
        <w:t xml:space="preserve">20 </w:t>
      </w:r>
      <w:r w:rsidRPr="00624CA4">
        <w:rPr>
          <w:rFonts w:ascii="Tahoma" w:eastAsia="Arial Unicode MS" w:hAnsi="Tahoma" w:cs="Tahoma"/>
          <w:b/>
          <w:szCs w:val="22"/>
          <w:lang w:val="nl-NL"/>
        </w:rPr>
        <w:t>* (K</w:t>
      </w:r>
      <w:r w:rsidRPr="00624CA4">
        <w:rPr>
          <w:rFonts w:ascii="Tahoma" w:eastAsia="Arial Unicode MS" w:hAnsi="Tahoma" w:cs="Tahoma"/>
          <w:b/>
          <w:szCs w:val="22"/>
          <w:vertAlign w:val="subscript"/>
          <w:lang w:val="nl-NL"/>
        </w:rPr>
        <w:t>min</w:t>
      </w:r>
      <w:r w:rsidRPr="00624CA4">
        <w:rPr>
          <w:rFonts w:ascii="Tahoma" w:eastAsia="Arial Unicode MS" w:hAnsi="Tahoma" w:cs="Tahoma"/>
          <w:b/>
          <w:szCs w:val="22"/>
          <w:lang w:val="nl-NL"/>
        </w:rPr>
        <w:t>/K</w:t>
      </w:r>
      <w:r w:rsidRPr="00624CA4">
        <w:rPr>
          <w:rFonts w:ascii="Tahoma" w:eastAsia="Arial Unicode MS" w:hAnsi="Tahoma" w:cs="Tahoma"/>
          <w:b/>
          <w:szCs w:val="22"/>
          <w:vertAlign w:val="subscript"/>
          <w:lang w:val="nl-NL"/>
        </w:rPr>
        <w:t>i</w:t>
      </w:r>
      <w:r w:rsidRPr="00624CA4">
        <w:rPr>
          <w:rFonts w:ascii="Tahoma" w:eastAsia="Arial Unicode MS" w:hAnsi="Tahoma" w:cs="Tahoma"/>
          <w:b/>
          <w:szCs w:val="22"/>
          <w:lang w:val="nl-NL"/>
        </w:rPr>
        <w:t>)</w:t>
      </w:r>
    </w:p>
    <w:p w14:paraId="160DE8B1" w14:textId="77777777" w:rsidR="00FA0C71" w:rsidRPr="00624CA4" w:rsidRDefault="00FA0C71" w:rsidP="00FA0C71">
      <w:pPr>
        <w:spacing w:after="0"/>
        <w:ind w:left="284"/>
        <w:rPr>
          <w:rFonts w:ascii="Tahoma" w:eastAsia="Arial Unicode MS" w:hAnsi="Tahoma" w:cs="Tahoma"/>
          <w:szCs w:val="22"/>
          <w:lang w:val="el-GR"/>
        </w:rPr>
      </w:pPr>
      <w:r w:rsidRPr="00624CA4">
        <w:rPr>
          <w:rFonts w:ascii="Tahoma" w:eastAsia="Arial Unicode MS" w:hAnsi="Tahoma" w:cs="Tahoma"/>
          <w:szCs w:val="22"/>
          <w:lang w:val="el-GR"/>
        </w:rPr>
        <w:t>όπου:</w:t>
      </w:r>
    </w:p>
    <w:p w14:paraId="2EA483CD" w14:textId="77777777" w:rsidR="00FA0C71" w:rsidRPr="00624CA4" w:rsidRDefault="00FA0C71" w:rsidP="00FA0C71">
      <w:pPr>
        <w:tabs>
          <w:tab w:val="left" w:pos="1080"/>
        </w:tabs>
        <w:spacing w:after="0"/>
        <w:ind w:left="284"/>
        <w:rPr>
          <w:rFonts w:ascii="Tahoma" w:eastAsia="Arial Unicode MS" w:hAnsi="Tahoma" w:cs="Tahoma"/>
          <w:szCs w:val="22"/>
          <w:lang w:val="el-GR"/>
        </w:rPr>
      </w:pPr>
      <w:r w:rsidRPr="00624CA4">
        <w:rPr>
          <w:rFonts w:ascii="Tahoma" w:eastAsia="Arial Unicode MS" w:hAnsi="Tahoma" w:cs="Tahoma"/>
          <w:szCs w:val="22"/>
          <w:lang w:val="el-GR"/>
        </w:rPr>
        <w:t>Β</w:t>
      </w:r>
      <w:r w:rsidRPr="00624CA4">
        <w:rPr>
          <w:rFonts w:ascii="Tahoma" w:eastAsia="Arial Unicode MS" w:hAnsi="Tahoma" w:cs="Tahoma"/>
          <w:szCs w:val="22"/>
          <w:vertAlign w:val="subscript"/>
        </w:rPr>
        <w:t>max</w:t>
      </w:r>
      <w:r w:rsidRPr="00624CA4">
        <w:rPr>
          <w:rFonts w:ascii="Tahoma" w:eastAsia="Arial Unicode MS" w:hAnsi="Tahoma" w:cs="Tahoma"/>
          <w:szCs w:val="22"/>
          <w:vertAlign w:val="subscript"/>
          <w:lang w:val="el-GR"/>
        </w:rPr>
        <w:t xml:space="preserve"> </w:t>
      </w:r>
      <w:r w:rsidRPr="00624CA4">
        <w:rPr>
          <w:rFonts w:ascii="Tahoma" w:eastAsia="Arial Unicode MS" w:hAnsi="Tahoma" w:cs="Tahoma"/>
          <w:szCs w:val="22"/>
          <w:vertAlign w:val="subscript"/>
          <w:lang w:val="el-GR"/>
        </w:rPr>
        <w:tab/>
      </w:r>
      <w:r w:rsidRPr="00624CA4">
        <w:rPr>
          <w:rFonts w:ascii="Tahoma" w:eastAsia="Arial Unicode MS" w:hAnsi="Tahoma" w:cs="Tahoma"/>
          <w:szCs w:val="22"/>
          <w:lang w:val="el-GR"/>
        </w:rPr>
        <w:t xml:space="preserve">η συνολική βαθμολογία που έλαβε η καλύτερη Τεχνική Προσφορά </w:t>
      </w:r>
    </w:p>
    <w:p w14:paraId="78611D78" w14:textId="77777777" w:rsidR="00FA0C71" w:rsidRPr="00624CA4" w:rsidRDefault="00FA0C71" w:rsidP="00FA0C71">
      <w:pPr>
        <w:tabs>
          <w:tab w:val="left" w:pos="1080"/>
        </w:tabs>
        <w:spacing w:after="0"/>
        <w:ind w:left="284"/>
        <w:rPr>
          <w:rFonts w:ascii="Tahoma" w:eastAsia="Arial Unicode MS" w:hAnsi="Tahoma" w:cs="Tahoma"/>
          <w:szCs w:val="22"/>
          <w:lang w:val="el-GR"/>
        </w:rPr>
      </w:pPr>
      <w:r w:rsidRPr="00624CA4">
        <w:rPr>
          <w:rFonts w:ascii="Tahoma" w:eastAsia="Arial Unicode MS" w:hAnsi="Tahoma" w:cs="Tahoma"/>
          <w:szCs w:val="22"/>
          <w:lang w:val="el-GR"/>
        </w:rPr>
        <w:t>Β</w:t>
      </w:r>
      <w:proofErr w:type="spellStart"/>
      <w:r w:rsidRPr="00624CA4">
        <w:rPr>
          <w:rFonts w:ascii="Tahoma" w:eastAsia="Arial Unicode MS" w:hAnsi="Tahoma" w:cs="Tahoma"/>
          <w:szCs w:val="22"/>
          <w:vertAlign w:val="subscript"/>
        </w:rPr>
        <w:t>i</w:t>
      </w:r>
      <w:proofErr w:type="spellEnd"/>
      <w:r w:rsidRPr="00624CA4">
        <w:rPr>
          <w:rFonts w:ascii="Tahoma" w:eastAsia="Arial Unicode MS" w:hAnsi="Tahoma" w:cs="Tahoma"/>
          <w:szCs w:val="22"/>
          <w:vertAlign w:val="subscript"/>
          <w:lang w:val="el-GR"/>
        </w:rPr>
        <w:tab/>
      </w:r>
      <w:r w:rsidRPr="00624CA4">
        <w:rPr>
          <w:rFonts w:ascii="Tahoma" w:eastAsia="Arial Unicode MS" w:hAnsi="Tahoma" w:cs="Tahoma"/>
          <w:szCs w:val="22"/>
          <w:lang w:val="el-GR"/>
        </w:rPr>
        <w:t xml:space="preserve">η συνολική βαθμολογία της Τεχνικής Προσφοράς </w:t>
      </w:r>
      <w:proofErr w:type="spellStart"/>
      <w:r w:rsidRPr="00624CA4">
        <w:rPr>
          <w:rFonts w:ascii="Tahoma" w:eastAsia="Arial Unicode MS" w:hAnsi="Tahoma" w:cs="Tahoma"/>
          <w:szCs w:val="22"/>
        </w:rPr>
        <w:t>i</w:t>
      </w:r>
      <w:proofErr w:type="spellEnd"/>
    </w:p>
    <w:p w14:paraId="40B4882B" w14:textId="77777777" w:rsidR="00FA0C71" w:rsidRPr="00624CA4" w:rsidRDefault="00FA0C71" w:rsidP="00FA0C71">
      <w:pPr>
        <w:tabs>
          <w:tab w:val="left" w:pos="1080"/>
        </w:tabs>
        <w:spacing w:after="0"/>
        <w:ind w:left="284"/>
        <w:rPr>
          <w:rFonts w:ascii="Tahoma" w:eastAsia="Arial Unicode MS" w:hAnsi="Tahoma" w:cs="Tahoma"/>
          <w:szCs w:val="22"/>
          <w:lang w:val="el-GR"/>
        </w:rPr>
      </w:pPr>
      <w:proofErr w:type="spellStart"/>
      <w:r w:rsidRPr="00624CA4">
        <w:rPr>
          <w:rFonts w:ascii="Tahoma" w:eastAsia="Arial Unicode MS" w:hAnsi="Tahoma" w:cs="Tahoma"/>
          <w:szCs w:val="22"/>
        </w:rPr>
        <w:t>K</w:t>
      </w:r>
      <w:r w:rsidRPr="00624CA4">
        <w:rPr>
          <w:rFonts w:ascii="Tahoma" w:eastAsia="Arial Unicode MS" w:hAnsi="Tahoma" w:cs="Tahoma"/>
          <w:szCs w:val="22"/>
          <w:vertAlign w:val="subscript"/>
        </w:rPr>
        <w:t>min</w:t>
      </w:r>
      <w:proofErr w:type="spellEnd"/>
      <w:r w:rsidRPr="00624CA4">
        <w:rPr>
          <w:rFonts w:ascii="Tahoma" w:eastAsia="Arial Unicode MS" w:hAnsi="Tahoma" w:cs="Tahoma"/>
          <w:szCs w:val="22"/>
          <w:vertAlign w:val="subscript"/>
          <w:lang w:val="el-GR"/>
        </w:rPr>
        <w:t xml:space="preserve"> </w:t>
      </w:r>
      <w:r w:rsidRPr="00624CA4">
        <w:rPr>
          <w:rFonts w:ascii="Tahoma" w:eastAsia="Arial Unicode MS" w:hAnsi="Tahoma" w:cs="Tahoma"/>
          <w:szCs w:val="22"/>
          <w:vertAlign w:val="subscript"/>
          <w:lang w:val="el-GR"/>
        </w:rPr>
        <w:tab/>
      </w:r>
      <w:r w:rsidRPr="00624CA4">
        <w:rPr>
          <w:rFonts w:ascii="Tahoma" w:eastAsia="Arial Unicode MS" w:hAnsi="Tahoma" w:cs="Tahoma"/>
          <w:szCs w:val="22"/>
          <w:lang w:val="el-GR"/>
        </w:rPr>
        <w:t xml:space="preserve">το συνολικό συγκριτικό κόστος της Προσφοράς με τη μικρότερη τιμή </w:t>
      </w:r>
    </w:p>
    <w:p w14:paraId="68D8B1F6" w14:textId="77777777" w:rsidR="00FA0C71" w:rsidRPr="00624CA4" w:rsidRDefault="00FA0C71" w:rsidP="00FA0C71">
      <w:pPr>
        <w:tabs>
          <w:tab w:val="left" w:pos="1080"/>
        </w:tabs>
        <w:spacing w:after="0"/>
        <w:ind w:left="284"/>
        <w:rPr>
          <w:rFonts w:ascii="Tahoma" w:eastAsia="Arial Unicode MS" w:hAnsi="Tahoma" w:cs="Tahoma"/>
          <w:szCs w:val="22"/>
          <w:lang w:val="el-GR"/>
        </w:rPr>
      </w:pPr>
      <w:r w:rsidRPr="00624CA4">
        <w:rPr>
          <w:rFonts w:ascii="Tahoma" w:eastAsia="Arial Unicode MS" w:hAnsi="Tahoma" w:cs="Tahoma"/>
          <w:szCs w:val="22"/>
          <w:lang w:val="el-GR"/>
        </w:rPr>
        <w:t>Κ</w:t>
      </w:r>
      <w:proofErr w:type="spellStart"/>
      <w:r w:rsidRPr="00624CA4">
        <w:rPr>
          <w:rFonts w:ascii="Tahoma" w:eastAsia="Arial Unicode MS" w:hAnsi="Tahoma" w:cs="Tahoma"/>
          <w:szCs w:val="22"/>
          <w:vertAlign w:val="subscript"/>
        </w:rPr>
        <w:t>i</w:t>
      </w:r>
      <w:proofErr w:type="spellEnd"/>
      <w:r w:rsidRPr="00624CA4">
        <w:rPr>
          <w:rFonts w:ascii="Tahoma" w:eastAsia="Arial Unicode MS" w:hAnsi="Tahoma" w:cs="Tahoma"/>
          <w:szCs w:val="22"/>
          <w:vertAlign w:val="subscript"/>
          <w:lang w:val="el-GR"/>
        </w:rPr>
        <w:tab/>
      </w:r>
      <w:r w:rsidRPr="00624CA4">
        <w:rPr>
          <w:rFonts w:ascii="Tahoma" w:eastAsia="Arial Unicode MS" w:hAnsi="Tahoma" w:cs="Tahoma"/>
          <w:szCs w:val="22"/>
          <w:lang w:val="el-GR"/>
        </w:rPr>
        <w:t xml:space="preserve">το συνολικό συγκριτικό κόστος της Προσφοράς </w:t>
      </w:r>
      <w:proofErr w:type="spellStart"/>
      <w:r w:rsidRPr="00624CA4">
        <w:rPr>
          <w:rFonts w:ascii="Tahoma" w:eastAsia="Arial Unicode MS" w:hAnsi="Tahoma" w:cs="Tahoma"/>
          <w:szCs w:val="22"/>
        </w:rPr>
        <w:t>i</w:t>
      </w:r>
      <w:proofErr w:type="spellEnd"/>
      <w:r w:rsidRPr="00624CA4">
        <w:rPr>
          <w:rFonts w:ascii="Tahoma" w:eastAsia="Arial Unicode MS" w:hAnsi="Tahoma" w:cs="Tahoma"/>
          <w:szCs w:val="22"/>
          <w:lang w:val="el-GR"/>
        </w:rPr>
        <w:t xml:space="preserve"> </w:t>
      </w:r>
    </w:p>
    <w:p w14:paraId="5C300A20" w14:textId="77777777" w:rsidR="00FA0C71" w:rsidRPr="00624CA4" w:rsidRDefault="00FA0C71" w:rsidP="00FA0C71">
      <w:pPr>
        <w:tabs>
          <w:tab w:val="left" w:pos="1080"/>
        </w:tabs>
        <w:spacing w:after="0"/>
        <w:ind w:left="284"/>
        <w:rPr>
          <w:rFonts w:ascii="Tahoma" w:eastAsia="Arial Unicode MS" w:hAnsi="Tahoma" w:cs="Tahoma"/>
          <w:szCs w:val="22"/>
          <w:lang w:val="el-GR"/>
        </w:rPr>
      </w:pPr>
      <w:r w:rsidRPr="00624CA4">
        <w:rPr>
          <w:rFonts w:ascii="Tahoma" w:eastAsia="Arial Unicode MS" w:hAnsi="Tahoma" w:cs="Tahoma"/>
          <w:szCs w:val="22"/>
          <w:lang w:val="el-GR"/>
        </w:rPr>
        <w:t>Λ</w:t>
      </w:r>
      <w:proofErr w:type="spellStart"/>
      <w:r w:rsidRPr="00624CA4">
        <w:rPr>
          <w:rFonts w:ascii="Tahoma" w:eastAsia="Arial Unicode MS" w:hAnsi="Tahoma" w:cs="Tahoma"/>
          <w:szCs w:val="22"/>
          <w:vertAlign w:val="subscript"/>
        </w:rPr>
        <w:t>i</w:t>
      </w:r>
      <w:proofErr w:type="spellEnd"/>
      <w:r w:rsidRPr="00624CA4">
        <w:rPr>
          <w:rFonts w:ascii="Tahoma" w:eastAsia="Arial Unicode MS" w:hAnsi="Tahoma" w:cs="Tahoma"/>
          <w:szCs w:val="22"/>
          <w:lang w:val="el-GR"/>
        </w:rPr>
        <w:tab/>
        <w:t>το αποτέλεσμα της ανωτέρω πράξης, το οποίο στρογγυλοποιείται στα δύο (2) δεκαδικά ψηφία.</w:t>
      </w:r>
    </w:p>
    <w:p w14:paraId="3A014CB6" w14:textId="77777777" w:rsidR="00D41FD6" w:rsidRPr="00624CA4" w:rsidRDefault="00D41FD6">
      <w:pPr>
        <w:rPr>
          <w:rFonts w:ascii="Tahoma" w:hAnsi="Tahoma" w:cs="Tahoma"/>
          <w:lang w:val="el-GR"/>
        </w:rPr>
      </w:pPr>
    </w:p>
    <w:p w14:paraId="5EE8A8D9" w14:textId="7E50315D" w:rsidR="00FA0C71" w:rsidRPr="00282EE1" w:rsidRDefault="00514990" w:rsidP="00FA0C71">
      <w:pPr>
        <w:spacing w:after="0"/>
        <w:rPr>
          <w:rFonts w:ascii="Tahoma" w:eastAsia="Arial Unicode MS" w:hAnsi="Tahoma" w:cs="Tahoma"/>
          <w:szCs w:val="22"/>
          <w:lang w:val="el-GR"/>
        </w:rPr>
      </w:pPr>
      <w:bookmarkStart w:id="70" w:name="_Toc9049526"/>
      <w:bookmarkStart w:id="71" w:name="_Toc9050798"/>
      <w:bookmarkStart w:id="72" w:name="_Toc16061711"/>
      <w:bookmarkStart w:id="73" w:name="_Toc25743321"/>
      <w:bookmarkStart w:id="74" w:name="_Toc26592535"/>
      <w:bookmarkStart w:id="75" w:name="_Toc43634791"/>
      <w:bookmarkStart w:id="76" w:name="_Toc44821171"/>
      <w:bookmarkStart w:id="77" w:name="_Toc48552963"/>
      <w:bookmarkStart w:id="78" w:name="_Toc49074409"/>
      <w:bookmarkStart w:id="79" w:name="_Toc286055470"/>
      <w:r w:rsidRPr="00282EE1">
        <w:rPr>
          <w:rFonts w:ascii="Tahoma" w:eastAsia="Arial Unicode MS" w:hAnsi="Tahoma" w:cs="Tahoma"/>
          <w:b/>
          <w:szCs w:val="22"/>
          <w:lang w:val="el-GR"/>
        </w:rPr>
        <w:t xml:space="preserve">2.3.2.3 </w:t>
      </w:r>
      <w:r w:rsidR="00FA0C71" w:rsidRPr="00282EE1">
        <w:rPr>
          <w:rFonts w:ascii="Tahoma" w:eastAsia="Arial Unicode MS" w:hAnsi="Tahoma" w:cs="Tahoma"/>
          <w:b/>
          <w:szCs w:val="22"/>
          <w:lang w:val="el-GR"/>
        </w:rPr>
        <w:t>Διαμόρφωση συγκριτικού κόστους Προσφοράς</w:t>
      </w:r>
      <w:bookmarkEnd w:id="70"/>
      <w:bookmarkEnd w:id="71"/>
      <w:bookmarkEnd w:id="72"/>
      <w:bookmarkEnd w:id="73"/>
      <w:bookmarkEnd w:id="74"/>
      <w:bookmarkEnd w:id="75"/>
      <w:bookmarkEnd w:id="76"/>
      <w:bookmarkEnd w:id="77"/>
      <w:bookmarkEnd w:id="78"/>
      <w:bookmarkEnd w:id="79"/>
    </w:p>
    <w:p w14:paraId="1EA278A8" w14:textId="77777777" w:rsidR="00D92E6C" w:rsidRPr="00624CA4" w:rsidRDefault="00D92E6C" w:rsidP="00D92E6C">
      <w:pPr>
        <w:rPr>
          <w:rFonts w:ascii="Tahoma" w:hAnsi="Tahoma" w:cs="Tahoma"/>
          <w:szCs w:val="22"/>
          <w:lang w:val="el-GR"/>
        </w:rPr>
      </w:pPr>
      <w:r w:rsidRPr="00624CA4">
        <w:rPr>
          <w:rFonts w:ascii="Tahoma" w:hAnsi="Tahoma" w:cs="Tahoma"/>
          <w:szCs w:val="22"/>
          <w:lang w:val="el-GR"/>
        </w:rPr>
        <w:t xml:space="preserve">Το συγκριτικό κόστος Κ κάθε Προσφοράς περιλαμβάνει: </w:t>
      </w:r>
    </w:p>
    <w:p w14:paraId="59FB871E" w14:textId="51B3C0CC" w:rsidR="00D92E6C" w:rsidRPr="00624CA4" w:rsidRDefault="00D92E6C" w:rsidP="00473C21">
      <w:pPr>
        <w:numPr>
          <w:ilvl w:val="0"/>
          <w:numId w:val="9"/>
        </w:numPr>
        <w:suppressAutoHyphens w:val="0"/>
        <w:rPr>
          <w:rFonts w:ascii="Tahoma" w:hAnsi="Tahoma" w:cs="Tahoma"/>
          <w:szCs w:val="22"/>
          <w:lang w:val="el-GR"/>
        </w:rPr>
      </w:pPr>
      <w:r w:rsidRPr="00624CA4">
        <w:rPr>
          <w:rFonts w:ascii="Tahoma" w:hAnsi="Tahoma" w:cs="Tahoma"/>
          <w:szCs w:val="22"/>
          <w:lang w:val="el-GR"/>
        </w:rPr>
        <w:t xml:space="preserve">το συνολικό κόστος για το Έργο, χωρίς ΦΠΑ (βλ. </w:t>
      </w:r>
      <w:hyperlink w:anchor="_ΠΑΡΑΡΤΗΜΑ_VI_–" w:history="1">
        <w:r w:rsidR="00E80C68" w:rsidRPr="00E80C68">
          <w:rPr>
            <w:rStyle w:val="-"/>
            <w:rFonts w:ascii="Tahoma" w:eastAsia="Arial Unicode MS" w:hAnsi="Tahoma" w:cs="Tahoma"/>
            <w:szCs w:val="22"/>
            <w:lang w:val="el-GR"/>
          </w:rPr>
          <w:t xml:space="preserve">Παράρτημα </w:t>
        </w:r>
        <w:r w:rsidR="00E80C68" w:rsidRPr="00E80C68">
          <w:rPr>
            <w:rStyle w:val="-"/>
            <w:rFonts w:ascii="Tahoma" w:eastAsia="Arial Unicode MS" w:hAnsi="Tahoma" w:cs="Tahoma"/>
            <w:szCs w:val="22"/>
            <w:lang w:val="en-US"/>
          </w:rPr>
          <w:t>VI</w:t>
        </w:r>
        <w:r w:rsidR="00E80C68" w:rsidRPr="00E80C68">
          <w:rPr>
            <w:rStyle w:val="-"/>
            <w:rFonts w:ascii="Tahoma" w:eastAsia="Arial Unicode MS" w:hAnsi="Tahoma" w:cs="Tahoma"/>
            <w:szCs w:val="22"/>
            <w:lang w:val="el-GR"/>
          </w:rPr>
          <w:t>: Υπόδειγμα Οικονομικής Προσφοράς</w:t>
        </w:r>
      </w:hyperlink>
      <w:r w:rsidRPr="00624CA4">
        <w:rPr>
          <w:rFonts w:ascii="Tahoma" w:eastAsia="Arial Unicode MS" w:hAnsi="Tahoma" w:cs="Tahoma"/>
          <w:szCs w:val="22"/>
          <w:lang w:val="el-GR"/>
        </w:rPr>
        <w:t xml:space="preserve">, </w:t>
      </w:r>
      <w:hyperlink w:anchor="_Συγκεντρωτικός_Πίνακας_Οικονομικής" w:history="1">
        <w:r w:rsidRPr="00E80C68">
          <w:rPr>
            <w:rStyle w:val="-"/>
            <w:rFonts w:ascii="Tahoma" w:eastAsia="Arial Unicode MS" w:hAnsi="Tahoma" w:cs="Tahoma"/>
            <w:szCs w:val="22"/>
            <w:lang w:val="el-GR"/>
          </w:rPr>
          <w:t xml:space="preserve">Πίνακας </w:t>
        </w:r>
        <w:r w:rsidR="00CC4ADC" w:rsidRPr="00E80C68">
          <w:rPr>
            <w:rStyle w:val="-"/>
            <w:rFonts w:ascii="Tahoma" w:eastAsia="Arial Unicode MS" w:hAnsi="Tahoma" w:cs="Tahoma"/>
            <w:szCs w:val="22"/>
            <w:lang w:val="el-GR"/>
          </w:rPr>
          <w:t>4</w:t>
        </w:r>
        <w:r w:rsidRPr="00E80C68">
          <w:rPr>
            <w:rStyle w:val="-"/>
            <w:rFonts w:ascii="Tahoma" w:eastAsia="Arial Unicode MS" w:hAnsi="Tahoma" w:cs="Tahoma"/>
            <w:szCs w:val="22"/>
            <w:lang w:val="el-GR"/>
          </w:rPr>
          <w:t>: Συγκεντρωτικός Πίνακας Οικονομικής Προσφοράς</w:t>
        </w:r>
      </w:hyperlink>
      <w:r w:rsidRPr="00624CA4">
        <w:rPr>
          <w:rFonts w:ascii="Tahoma" w:eastAsia="Arial Unicode MS" w:hAnsi="Tahoma" w:cs="Tahoma"/>
          <w:szCs w:val="22"/>
          <w:lang w:val="el-GR"/>
        </w:rPr>
        <w:t>)</w:t>
      </w:r>
      <w:r w:rsidRPr="00624CA4">
        <w:rPr>
          <w:rFonts w:ascii="Tahoma" w:hAnsi="Tahoma" w:cs="Tahoma"/>
          <w:szCs w:val="22"/>
          <w:lang w:val="el-GR"/>
        </w:rPr>
        <w:t xml:space="preserve"> </w:t>
      </w:r>
    </w:p>
    <w:p w14:paraId="5C105254" w14:textId="0E50B7DD" w:rsidR="00FA07F9" w:rsidRPr="00624CA4" w:rsidRDefault="00FA07F9" w:rsidP="00FA07F9">
      <w:pPr>
        <w:pStyle w:val="af6"/>
        <w:numPr>
          <w:ilvl w:val="0"/>
          <w:numId w:val="9"/>
        </w:numPr>
        <w:rPr>
          <w:rFonts w:ascii="Tahoma" w:hAnsi="Tahoma" w:cs="Tahoma"/>
          <w:szCs w:val="22"/>
          <w:lang w:val="el-GR"/>
        </w:rPr>
      </w:pPr>
      <w:r w:rsidRPr="00624CA4">
        <w:rPr>
          <w:rFonts w:ascii="Tahoma" w:hAnsi="Tahoma" w:cs="Tahoma"/>
          <w:szCs w:val="22"/>
          <w:lang w:val="el-GR"/>
        </w:rPr>
        <w:t xml:space="preserve">το κόστος συντήρησης του 1ου έτους (βλ. διευκρίνιση) μετά την </w:t>
      </w:r>
      <w:r w:rsidR="0070723D" w:rsidRPr="00624CA4">
        <w:rPr>
          <w:rFonts w:ascii="Tahoma" w:hAnsi="Tahoma" w:cs="Tahoma"/>
          <w:szCs w:val="22"/>
          <w:lang w:val="el-GR"/>
        </w:rPr>
        <w:t>ζητούμενη</w:t>
      </w:r>
      <w:r w:rsidRPr="00624CA4">
        <w:rPr>
          <w:rFonts w:ascii="Tahoma" w:hAnsi="Tahoma" w:cs="Tahoma"/>
          <w:szCs w:val="22"/>
          <w:lang w:val="el-GR"/>
        </w:rPr>
        <w:t xml:space="preserve"> εγγύηση, χωρίς ΦΠΑ (βλ. </w:t>
      </w:r>
      <w:hyperlink w:anchor="_ΠΑΡΑΡΤΗΜΑ_VI_–" w:history="1">
        <w:r w:rsidRPr="00E80C68">
          <w:rPr>
            <w:rStyle w:val="-"/>
            <w:rFonts w:ascii="Tahoma" w:hAnsi="Tahoma" w:cs="Tahoma"/>
            <w:szCs w:val="22"/>
            <w:lang w:val="el-GR"/>
          </w:rPr>
          <w:t>ΠΑΡΑΡΤΗΜΑ VI – Υπόδειγμα Οικονομικής Προσφοράς</w:t>
        </w:r>
      </w:hyperlink>
      <w:r w:rsidRPr="00624CA4">
        <w:rPr>
          <w:rFonts w:ascii="Tahoma" w:hAnsi="Tahoma" w:cs="Tahoma"/>
          <w:szCs w:val="22"/>
          <w:lang w:val="el-GR"/>
        </w:rPr>
        <w:t xml:space="preserve">, </w:t>
      </w:r>
      <w:hyperlink w:anchor="_Συγκεντρωτικός_Πίνακας_Οικονομικής_1" w:history="1">
        <w:r w:rsidRPr="00E80C68">
          <w:rPr>
            <w:rStyle w:val="-"/>
            <w:rFonts w:ascii="Tahoma" w:hAnsi="Tahoma" w:cs="Tahoma"/>
            <w:szCs w:val="22"/>
            <w:lang w:val="el-GR"/>
          </w:rPr>
          <w:t xml:space="preserve">Πίνακας </w:t>
        </w:r>
        <w:r w:rsidR="009C0BD5" w:rsidRPr="00E80C68">
          <w:rPr>
            <w:rStyle w:val="-"/>
            <w:rFonts w:ascii="Tahoma" w:hAnsi="Tahoma" w:cs="Tahoma"/>
            <w:szCs w:val="22"/>
            <w:lang w:val="el-GR"/>
          </w:rPr>
          <w:t>5</w:t>
        </w:r>
        <w:r w:rsidRPr="00E80C68">
          <w:rPr>
            <w:rStyle w:val="-"/>
            <w:rFonts w:ascii="Tahoma" w:hAnsi="Tahoma" w:cs="Tahoma"/>
            <w:szCs w:val="22"/>
            <w:lang w:val="el-GR"/>
          </w:rPr>
          <w:t xml:space="preserve"> Συγκεντρωτικός Πίνακας Οικονομικής Προσφοράς Συντήρησης</w:t>
        </w:r>
      </w:hyperlink>
      <w:r w:rsidRPr="00624CA4">
        <w:rPr>
          <w:rFonts w:ascii="Tahoma" w:hAnsi="Tahoma" w:cs="Tahoma"/>
          <w:szCs w:val="22"/>
          <w:lang w:val="el-GR"/>
        </w:rPr>
        <w:t>)</w:t>
      </w:r>
    </w:p>
    <w:p w14:paraId="63BAB87F" w14:textId="77777777" w:rsidR="00FA07F9" w:rsidRPr="00624CA4" w:rsidRDefault="00FA07F9" w:rsidP="004B6BDB">
      <w:pPr>
        <w:suppressAutoHyphens w:val="0"/>
        <w:ind w:left="60"/>
        <w:rPr>
          <w:rFonts w:ascii="Tahoma" w:hAnsi="Tahoma" w:cs="Tahoma"/>
          <w:szCs w:val="22"/>
          <w:lang w:val="el-GR"/>
        </w:rPr>
      </w:pPr>
    </w:p>
    <w:p w14:paraId="217B6BAF" w14:textId="77777777" w:rsidR="00D92E6C" w:rsidRPr="00624CA4" w:rsidRDefault="00D92E6C" w:rsidP="00D92E6C">
      <w:pPr>
        <w:ind w:left="60"/>
        <w:rPr>
          <w:rFonts w:ascii="Tahoma" w:hAnsi="Tahoma" w:cs="Tahoma"/>
          <w:szCs w:val="22"/>
          <w:lang w:val="el-GR"/>
        </w:rPr>
      </w:pPr>
      <w:r w:rsidRPr="00624CA4">
        <w:rPr>
          <w:rFonts w:ascii="Tahoma" w:hAnsi="Tahoma" w:cs="Tahoma"/>
          <w:szCs w:val="22"/>
          <w:lang w:val="el-GR"/>
        </w:rPr>
        <w:t xml:space="preserve">όπως προκύπτει από τους Πίνακες Οικονομικής Προσφοράς του υποψηφίου Οικονομικού Φορέα. </w:t>
      </w:r>
    </w:p>
    <w:p w14:paraId="16DECDA0" w14:textId="77777777" w:rsidR="00FA0C71" w:rsidRPr="00624CA4" w:rsidRDefault="00FA0C71" w:rsidP="00FA0C71">
      <w:pPr>
        <w:rPr>
          <w:rFonts w:ascii="Tahoma" w:hAnsi="Tahoma" w:cs="Tahoma"/>
          <w:lang w:val="el-GR"/>
        </w:rPr>
      </w:pPr>
      <w:r w:rsidRPr="00624CA4">
        <w:rPr>
          <w:rFonts w:ascii="Tahoma" w:hAnsi="Tahoma" w:cs="Tahoma"/>
          <w:lang w:val="el-GR"/>
        </w:rPr>
        <w:t xml:space="preserve">Σε περίπτωση ισοψηφίας, επικρατέστερη είναι η προσφορά με το μεγαλύτερο </w:t>
      </w:r>
      <w:proofErr w:type="spellStart"/>
      <w:r w:rsidRPr="00624CA4">
        <w:rPr>
          <w:rFonts w:ascii="Tahoma" w:hAnsi="Tahoma" w:cs="Tahoma"/>
          <w:lang w:val="el-GR"/>
        </w:rPr>
        <w:t>Βi</w:t>
      </w:r>
      <w:proofErr w:type="spellEnd"/>
      <w:r w:rsidRPr="00624CA4">
        <w:rPr>
          <w:rFonts w:ascii="Tahoma" w:hAnsi="Tahoma" w:cs="Tahoma"/>
          <w:lang w:val="el-GR"/>
        </w:rPr>
        <w:t xml:space="preserve"> (βαθμολογία τεχνικής προσφοράς υποψηφίου), ενώ σε περίπτωση πλήρους ισοβαθμίας (</w:t>
      </w:r>
      <w:proofErr w:type="spellStart"/>
      <w:r w:rsidRPr="00624CA4">
        <w:rPr>
          <w:rFonts w:ascii="Tahoma" w:hAnsi="Tahoma" w:cs="Tahoma"/>
          <w:lang w:val="el-GR"/>
        </w:rPr>
        <w:t>Λi</w:t>
      </w:r>
      <w:proofErr w:type="spellEnd"/>
      <w:r w:rsidRPr="00624CA4">
        <w:rPr>
          <w:rFonts w:ascii="Tahoma" w:hAnsi="Tahoma" w:cs="Tahoma"/>
          <w:lang w:val="el-GR"/>
        </w:rPr>
        <w:t xml:space="preserve">, </w:t>
      </w:r>
      <w:proofErr w:type="spellStart"/>
      <w:r w:rsidRPr="00624CA4">
        <w:rPr>
          <w:rFonts w:ascii="Tahoma" w:hAnsi="Tahoma" w:cs="Tahoma"/>
          <w:lang w:val="el-GR"/>
        </w:rPr>
        <w:t>Βi</w:t>
      </w:r>
      <w:proofErr w:type="spellEnd"/>
      <w:r w:rsidRPr="00624CA4">
        <w:rPr>
          <w:rFonts w:ascii="Tahoma" w:hAnsi="Tahoma" w:cs="Tahoma"/>
          <w:lang w:val="el-GR"/>
        </w:rPr>
        <w:t>) διενεργείται δημόσια κλήρωση παρουσία όλων των ενδιαφερομένων.</w:t>
      </w:r>
    </w:p>
    <w:p w14:paraId="65087C8B" w14:textId="1F8BB6C4" w:rsidR="00FA07F9" w:rsidRPr="00624CA4" w:rsidRDefault="00FA07F9" w:rsidP="00FA07F9">
      <w:pPr>
        <w:spacing w:line="276" w:lineRule="auto"/>
        <w:rPr>
          <w:rFonts w:ascii="Tahoma" w:hAnsi="Tahoma" w:cs="Tahoma"/>
          <w:b/>
          <w:bCs/>
          <w:u w:val="single"/>
          <w:lang w:val="el-GR"/>
        </w:rPr>
      </w:pPr>
      <w:r w:rsidRPr="00624CA4">
        <w:rPr>
          <w:rFonts w:ascii="Tahoma" w:hAnsi="Tahoma" w:cs="Tahoma"/>
          <w:b/>
          <w:bCs/>
          <w:u w:val="single"/>
          <w:lang w:val="el-GR"/>
        </w:rPr>
        <w:t>Διευκρ</w:t>
      </w:r>
      <w:r w:rsidR="009957C5">
        <w:rPr>
          <w:rFonts w:ascii="Tahoma" w:hAnsi="Tahoma" w:cs="Tahoma"/>
          <w:b/>
          <w:bCs/>
          <w:u w:val="single"/>
          <w:lang w:val="el-GR"/>
        </w:rPr>
        <w:t>ινίσεις</w:t>
      </w:r>
      <w:r w:rsidRPr="00624CA4">
        <w:rPr>
          <w:rFonts w:ascii="Tahoma" w:hAnsi="Tahoma" w:cs="Tahoma"/>
          <w:b/>
          <w:bCs/>
          <w:u w:val="single"/>
          <w:lang w:val="el-GR"/>
        </w:rPr>
        <w:t xml:space="preserve">: </w:t>
      </w:r>
    </w:p>
    <w:p w14:paraId="119ED2B1" w14:textId="63EB1E81" w:rsidR="00FA07F9" w:rsidRPr="00282EE1" w:rsidRDefault="009957C5" w:rsidP="00282EE1">
      <w:pPr>
        <w:pStyle w:val="afb"/>
        <w:numPr>
          <w:ilvl w:val="0"/>
          <w:numId w:val="185"/>
        </w:numPr>
        <w:spacing w:line="276" w:lineRule="auto"/>
        <w:rPr>
          <w:rFonts w:ascii="Tahoma" w:hAnsi="Tahoma" w:cs="Tahoma"/>
          <w:lang w:val="el-GR"/>
        </w:rPr>
      </w:pPr>
      <w:r w:rsidRPr="00282EE1">
        <w:rPr>
          <w:rFonts w:ascii="Tahoma" w:hAnsi="Tahoma" w:cs="Tahoma"/>
          <w:lang w:val="el-GR"/>
        </w:rPr>
        <w:t>το κόστος συντήρησης περιλαμβάνεται στον προϋπολογισμό του Έργου ως δικαίωμα προαίρεσης.</w:t>
      </w:r>
      <w:r w:rsidR="007A72D9" w:rsidRPr="00282EE1">
        <w:rPr>
          <w:lang w:val="el-GR"/>
        </w:rPr>
        <w:t xml:space="preserve"> </w:t>
      </w:r>
    </w:p>
    <w:p w14:paraId="676F14A4" w14:textId="4DFE2F00" w:rsidR="004F31E5" w:rsidRDefault="004F31E5" w:rsidP="00282EE1">
      <w:pPr>
        <w:pStyle w:val="afb"/>
        <w:numPr>
          <w:ilvl w:val="0"/>
          <w:numId w:val="185"/>
        </w:numPr>
        <w:spacing w:line="276" w:lineRule="auto"/>
        <w:rPr>
          <w:rFonts w:ascii="Tahoma" w:hAnsi="Tahoma" w:cs="Tahoma"/>
          <w:lang w:val="el-GR"/>
        </w:rPr>
      </w:pPr>
      <w:r w:rsidRPr="004F31E5">
        <w:rPr>
          <w:rFonts w:ascii="Tahoma" w:hAnsi="Tahoma" w:cs="Tahoma"/>
          <w:lang w:val="el-GR"/>
        </w:rPr>
        <w:t xml:space="preserve">Το Ετήσιο Ποσοστό Συντήρησης, όπως αναφέρεται στον Πίνακα 5 (Συγκεντρωτικός Πίνακας Οικονομικής Προσφοράς Συντήρησης) του Παραρτήματος VI (Υπόδειγμα Οικονομικής Προσφοράς) θα κυμαίνεται, επί ποινή αποκλεισμού, μεταξύ οκτώ και δέκα τοις εκατό (8%-10%). </w:t>
      </w:r>
    </w:p>
    <w:p w14:paraId="285B4660" w14:textId="624E3A49" w:rsidR="009957C5" w:rsidRPr="00444570" w:rsidRDefault="009957C5" w:rsidP="00444570">
      <w:pPr>
        <w:spacing w:line="276" w:lineRule="auto"/>
        <w:ind w:left="360"/>
        <w:rPr>
          <w:rFonts w:ascii="Tahoma" w:hAnsi="Tahoma" w:cs="Tahoma"/>
          <w:lang w:val="el-GR"/>
        </w:rPr>
      </w:pPr>
    </w:p>
    <w:p w14:paraId="51E20BC9" w14:textId="77777777" w:rsidR="00D41FD6" w:rsidRPr="00624CA4" w:rsidRDefault="00D41FD6">
      <w:pPr>
        <w:pStyle w:val="20"/>
        <w:rPr>
          <w:rFonts w:ascii="Tahoma" w:hAnsi="Tahoma" w:cs="Tahoma"/>
          <w:lang w:val="el-GR"/>
        </w:rPr>
      </w:pPr>
      <w:bookmarkStart w:id="80" w:name="_Toc107412525"/>
      <w:r w:rsidRPr="00624CA4">
        <w:rPr>
          <w:rFonts w:ascii="Tahoma" w:hAnsi="Tahoma" w:cs="Tahoma"/>
          <w:lang w:val="el-GR"/>
        </w:rPr>
        <w:lastRenderedPageBreak/>
        <w:t>2.4</w:t>
      </w:r>
      <w:r w:rsidRPr="00624CA4">
        <w:rPr>
          <w:rFonts w:ascii="Tahoma" w:hAnsi="Tahoma" w:cs="Tahoma"/>
          <w:lang w:val="el-GR"/>
        </w:rPr>
        <w:tab/>
        <w:t>Κατάρτιση - Περιεχόμενο Προσφορών</w:t>
      </w:r>
      <w:bookmarkEnd w:id="80"/>
    </w:p>
    <w:p w14:paraId="67EAF443" w14:textId="460068A8" w:rsidR="00D41FD6" w:rsidRPr="00624CA4" w:rsidRDefault="00D41FD6">
      <w:pPr>
        <w:pStyle w:val="3"/>
        <w:rPr>
          <w:rFonts w:ascii="Tahoma" w:hAnsi="Tahoma" w:cs="Tahoma"/>
          <w:lang w:val="el-GR"/>
        </w:rPr>
      </w:pPr>
      <w:bookmarkStart w:id="81" w:name="_2.4.1_Γενικοί_όροι"/>
      <w:bookmarkStart w:id="82" w:name="_Toc107412526"/>
      <w:bookmarkEnd w:id="81"/>
      <w:r w:rsidRPr="00624CA4">
        <w:rPr>
          <w:rFonts w:ascii="Tahoma" w:hAnsi="Tahoma" w:cs="Tahoma"/>
          <w:lang w:val="el-GR"/>
        </w:rPr>
        <w:t>2.4.1</w:t>
      </w:r>
      <w:r w:rsidR="00BF5068">
        <w:rPr>
          <w:rFonts w:ascii="Tahoma" w:hAnsi="Tahoma" w:cs="Tahoma"/>
          <w:lang w:val="el-GR"/>
        </w:rPr>
        <w:t xml:space="preserve"> </w:t>
      </w:r>
      <w:r w:rsidRPr="00624CA4">
        <w:rPr>
          <w:rFonts w:ascii="Tahoma" w:hAnsi="Tahoma" w:cs="Tahoma"/>
          <w:lang w:val="el-GR"/>
        </w:rPr>
        <w:t>Γενικοί όροι υποβολής προσφορών</w:t>
      </w:r>
      <w:bookmarkEnd w:id="82"/>
    </w:p>
    <w:p w14:paraId="3BA98ACD" w14:textId="0BE0974D" w:rsidR="00D41FD6" w:rsidRPr="00BF5068" w:rsidRDefault="00BF5068">
      <w:pPr>
        <w:rPr>
          <w:rFonts w:ascii="Tahoma" w:hAnsi="Tahoma" w:cs="Tahoma"/>
          <w:lang w:val="el-GR"/>
        </w:rPr>
      </w:pPr>
      <w:r w:rsidRPr="00282EE1">
        <w:rPr>
          <w:rFonts w:ascii="Tahoma" w:hAnsi="Tahoma" w:cs="Tahoma"/>
          <w:lang w:val="el-GR"/>
        </w:rPr>
        <w:t>Οι προσφορές υποβάλλονται με βάση τις απαιτήσεις της παρούσας Διακήρυξης, για όλες τις περιγραφόμενες υπηρεσίες.</w:t>
      </w:r>
      <w:r w:rsidR="00D41FD6" w:rsidRPr="00BF5068">
        <w:rPr>
          <w:rFonts w:ascii="Tahoma" w:hAnsi="Tahoma" w:cs="Tahoma"/>
          <w:lang w:val="el-GR"/>
        </w:rPr>
        <w:t xml:space="preserve"> </w:t>
      </w:r>
    </w:p>
    <w:p w14:paraId="723EB9DB" w14:textId="77777777" w:rsidR="00553AD9" w:rsidRPr="00624CA4" w:rsidRDefault="00D41FD6">
      <w:pPr>
        <w:rPr>
          <w:rFonts w:ascii="Tahoma" w:hAnsi="Tahoma" w:cs="Tahoma"/>
          <w:lang w:val="el-GR"/>
        </w:rPr>
      </w:pPr>
      <w:r w:rsidRPr="00624CA4">
        <w:rPr>
          <w:rFonts w:ascii="Tahoma" w:hAnsi="Tahoma" w:cs="Tahoma"/>
          <w:lang w:val="el-GR"/>
        </w:rPr>
        <w:t>Δεν επιτ</w:t>
      </w:r>
      <w:r w:rsidR="00553AD9" w:rsidRPr="00624CA4">
        <w:rPr>
          <w:rFonts w:ascii="Tahoma" w:hAnsi="Tahoma" w:cs="Tahoma"/>
          <w:lang w:val="el-GR"/>
        </w:rPr>
        <w:t>ρέπονται εναλλακτικές προσφορές.</w:t>
      </w:r>
    </w:p>
    <w:p w14:paraId="6B6CE929" w14:textId="42192017" w:rsidR="00D41FD6" w:rsidRPr="00624CA4" w:rsidRDefault="00D41FD6">
      <w:pPr>
        <w:rPr>
          <w:rFonts w:ascii="Tahoma" w:hAnsi="Tahoma" w:cs="Tahoma"/>
          <w:i/>
          <w:iCs/>
          <w:color w:val="5B9BD5"/>
          <w:lang w:val="el-GR"/>
        </w:rPr>
      </w:pPr>
      <w:r w:rsidRPr="00624CA4">
        <w:rPr>
          <w:rFonts w:ascii="Tahoma" w:hAnsi="Tahoma" w:cs="Tahoma"/>
          <w:color w:val="000000"/>
          <w:szCs w:val="22"/>
          <w:lang w:val="el-GR" w:eastAsia="el-GR"/>
        </w:rPr>
        <w:t xml:space="preserve">Η ένωση οικονομικών φορέων υποβάλλει κοινή προσφορά, η οποία υπογράφεται υποχρεωτικά </w:t>
      </w:r>
      <w:r w:rsidRPr="00624CA4">
        <w:rPr>
          <w:rFonts w:ascii="Tahoma" w:hAnsi="Tahoma" w:cs="Tahoma"/>
          <w:lang w:val="el-GR"/>
        </w:rPr>
        <w:t xml:space="preserve">ηλεκτρονικά </w:t>
      </w:r>
      <w:r w:rsidRPr="00624CA4">
        <w:rPr>
          <w:rFonts w:ascii="Tahoma" w:hAnsi="Tahoma" w:cs="Tahoma"/>
          <w:color w:val="000000"/>
          <w:szCs w:val="22"/>
          <w:lang w:val="el-GR" w:eastAsia="el-GR"/>
        </w:rPr>
        <w:t xml:space="preserve">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w:t>
      </w:r>
      <w:r w:rsidR="00BF5068" w:rsidRPr="00282EE1">
        <w:rPr>
          <w:rFonts w:ascii="Tahoma" w:hAnsi="Tahoma" w:cs="Tahoma"/>
          <w:color w:val="000000"/>
          <w:lang w:val="el-GR" w:eastAsia="el-GR"/>
        </w:rPr>
        <w:t>αυτής</w:t>
      </w:r>
      <w:r w:rsidR="00BF5068" w:rsidRPr="00282EE1">
        <w:rPr>
          <w:rStyle w:val="WW-FootnoteReference7"/>
          <w:rFonts w:ascii="Tahoma" w:hAnsi="Tahoma" w:cs="Tahoma"/>
          <w:color w:val="000000"/>
          <w:lang w:val="el-GR" w:eastAsia="el-GR"/>
        </w:rPr>
        <w:footnoteReference w:id="12"/>
      </w:r>
      <w:r w:rsidR="00BF5068" w:rsidRPr="00282EE1">
        <w:rPr>
          <w:rFonts w:ascii="Tahoma" w:hAnsi="Tahoma" w:cs="Tahoma"/>
          <w:color w:val="000000"/>
          <w:lang w:val="el-GR" w:eastAsia="el-GR"/>
        </w:rPr>
        <w:t>.</w:t>
      </w:r>
    </w:p>
    <w:p w14:paraId="4C39CB98" w14:textId="58F0F842" w:rsidR="006345B4" w:rsidRPr="00624CA4" w:rsidRDefault="006345B4" w:rsidP="006345B4">
      <w:pPr>
        <w:rPr>
          <w:rFonts w:ascii="Tahoma" w:hAnsi="Tahoma" w:cs="Tahoma"/>
          <w:lang w:val="el-GR"/>
        </w:rPr>
      </w:pPr>
      <w:r w:rsidRPr="00624CA4">
        <w:rPr>
          <w:rFonts w:ascii="Tahoma" w:hAnsi="Tahoma" w:cs="Tahoma"/>
          <w:color w:val="000000"/>
          <w:szCs w:val="22"/>
          <w:lang w:val="el-GR" w:eastAsia="el-GR"/>
        </w:rPr>
        <w:t xml:space="preserve">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w:t>
      </w:r>
      <w:proofErr w:type="spellStart"/>
      <w:r w:rsidRPr="00624CA4">
        <w:rPr>
          <w:rFonts w:ascii="Tahoma" w:hAnsi="Tahoma" w:cs="Tahoma"/>
          <w:color w:val="000000"/>
          <w:szCs w:val="22"/>
          <w:lang w:val="el-GR" w:eastAsia="el-GR"/>
        </w:rPr>
        <w:t>αποφαινομένου</w:t>
      </w:r>
      <w:proofErr w:type="spellEnd"/>
      <w:r w:rsidRPr="00624CA4">
        <w:rPr>
          <w:rFonts w:ascii="Tahoma" w:hAnsi="Tahoma" w:cs="Tahoma"/>
          <w:color w:val="000000"/>
          <w:szCs w:val="22"/>
          <w:lang w:val="el-GR" w:eastAsia="el-GR"/>
        </w:rPr>
        <w:t xml:space="preserve"> οργάνου της αναθέτουσας αρχής, υποβάλλοντας έγγραφη ειδοποίηση προς την αναθέτουσα αρχή μέσω της λειτουργικότητας «Επικοινωνία» του </w:t>
      </w:r>
      <w:r w:rsidR="00BF5068" w:rsidRPr="00282EE1">
        <w:rPr>
          <w:rFonts w:ascii="Tahoma" w:hAnsi="Tahoma" w:cs="Tahoma"/>
          <w:color w:val="000000"/>
          <w:lang w:val="el-GR" w:eastAsia="el-GR"/>
        </w:rPr>
        <w:t>ΕΣΗΔΗΣ.</w:t>
      </w:r>
      <w:r w:rsidR="00BF5068" w:rsidRPr="00282EE1">
        <w:rPr>
          <w:rStyle w:val="ad"/>
          <w:rFonts w:ascii="Tahoma" w:hAnsi="Tahoma" w:cs="Tahoma"/>
          <w:color w:val="000000"/>
          <w:lang w:val="el-GR" w:eastAsia="el-GR"/>
        </w:rPr>
        <w:footnoteReference w:id="13"/>
      </w:r>
    </w:p>
    <w:p w14:paraId="6044703E" w14:textId="77777777" w:rsidR="006345B4" w:rsidRPr="00624CA4" w:rsidRDefault="006345B4">
      <w:pPr>
        <w:rPr>
          <w:rFonts w:ascii="Tahoma" w:hAnsi="Tahoma" w:cs="Tahoma"/>
          <w:lang w:val="el-GR"/>
        </w:rPr>
      </w:pPr>
    </w:p>
    <w:p w14:paraId="3C92D530" w14:textId="1E948555" w:rsidR="00D41FD6" w:rsidRPr="00624CA4" w:rsidRDefault="00D41FD6">
      <w:pPr>
        <w:pStyle w:val="3"/>
        <w:rPr>
          <w:rFonts w:ascii="Tahoma" w:hAnsi="Tahoma" w:cs="Tahoma"/>
          <w:lang w:val="el-GR"/>
        </w:rPr>
      </w:pPr>
      <w:bookmarkStart w:id="83" w:name="_2.4.2__Χρόνος"/>
      <w:bookmarkStart w:id="84" w:name="_Toc107412527"/>
      <w:bookmarkEnd w:id="83"/>
      <w:r w:rsidRPr="00624CA4">
        <w:rPr>
          <w:rFonts w:ascii="Tahoma" w:hAnsi="Tahoma" w:cs="Tahoma"/>
          <w:lang w:val="el-GR"/>
        </w:rPr>
        <w:t>2.4.2</w:t>
      </w:r>
      <w:r w:rsidRPr="00624CA4">
        <w:rPr>
          <w:rFonts w:ascii="Tahoma" w:hAnsi="Tahoma" w:cs="Tahoma"/>
          <w:lang w:val="el-GR"/>
        </w:rPr>
        <w:tab/>
      </w:r>
      <w:r w:rsidR="00BF5068">
        <w:rPr>
          <w:rFonts w:ascii="Tahoma" w:hAnsi="Tahoma" w:cs="Tahoma"/>
          <w:lang w:val="el-GR"/>
        </w:rPr>
        <w:t xml:space="preserve"> </w:t>
      </w:r>
      <w:r w:rsidRPr="00624CA4">
        <w:rPr>
          <w:rFonts w:ascii="Tahoma" w:hAnsi="Tahoma" w:cs="Tahoma"/>
          <w:lang w:val="el-GR"/>
        </w:rPr>
        <w:t>Χρόνος και Τρόπος υποβολής προσφορών</w:t>
      </w:r>
      <w:bookmarkEnd w:id="84"/>
      <w:r w:rsidRPr="00624CA4">
        <w:rPr>
          <w:rFonts w:ascii="Tahoma" w:hAnsi="Tahoma" w:cs="Tahoma"/>
          <w:lang w:val="el-GR"/>
        </w:rPr>
        <w:t xml:space="preserve"> </w:t>
      </w:r>
    </w:p>
    <w:p w14:paraId="68096408" w14:textId="66D9A674" w:rsidR="006345B4" w:rsidRPr="00624CA4" w:rsidRDefault="004C570B" w:rsidP="006345B4">
      <w:pPr>
        <w:rPr>
          <w:rFonts w:ascii="Tahoma" w:hAnsi="Tahoma" w:cs="Tahoma"/>
          <w:i/>
          <w:iCs/>
          <w:color w:val="5B9BD5"/>
          <w:lang w:val="el-GR"/>
        </w:rPr>
      </w:pPr>
      <w:r w:rsidRPr="00624CA4">
        <w:rPr>
          <w:rFonts w:ascii="Tahoma" w:hAnsi="Tahoma" w:cs="Tahoma"/>
          <w:b/>
          <w:lang w:val="el-GR"/>
        </w:rPr>
        <w:t>2.4.2.1.</w:t>
      </w:r>
      <w:r w:rsidRPr="00624CA4">
        <w:rPr>
          <w:rFonts w:ascii="Tahoma" w:hAnsi="Tahoma" w:cs="Tahoma"/>
          <w:lang w:val="el-GR"/>
        </w:rPr>
        <w:t xml:space="preserve"> </w:t>
      </w:r>
      <w:r w:rsidR="006345B4" w:rsidRPr="00624CA4">
        <w:rPr>
          <w:rFonts w:ascii="Tahoma" w:hAnsi="Tahoma" w:cs="Tahoma"/>
          <w:lang w:val="el-GR"/>
        </w:rPr>
        <w:t xml:space="preserve">Οι προσφορές υποβάλλονται από τους ενδιαφερόμενους ηλεκτρονικά, </w:t>
      </w:r>
      <w:r w:rsidR="00064F3C" w:rsidRPr="00064F3C">
        <w:rPr>
          <w:rFonts w:ascii="Tahoma" w:hAnsi="Tahoma" w:cs="Tahoma"/>
          <w:lang w:val="el-GR"/>
        </w:rPr>
        <w:t>μέσω της διαδικτυακής πύλης www.promitheus.gov.gr του ΕΣΗΔΗΣ</w:t>
      </w:r>
      <w:r w:rsidR="006345B4" w:rsidRPr="00624CA4">
        <w:rPr>
          <w:rFonts w:ascii="Tahoma" w:hAnsi="Tahoma" w:cs="Tahoma"/>
          <w:lang w:val="el-GR"/>
        </w:rPr>
        <w:t xml:space="preserve">, μέχρι την καταληκτική ημερομηνία και ώρα που ορίζει η παρούσα διακήρυξη, στην Ελληνική Γλώσσα, σε ηλεκτρονικό φάκελο, σύμφωνα με τα αναφερόμενα στον ν.4412/2016, ιδίως στα άρθρα 36 και 37 και στην κατ’ εξουσιοδότηση </w:t>
      </w:r>
      <w:r w:rsidR="00EC7A31" w:rsidRPr="00624CA4">
        <w:rPr>
          <w:rFonts w:ascii="Tahoma" w:hAnsi="Tahoma" w:cs="Tahoma"/>
          <w:lang w:val="el-GR"/>
        </w:rPr>
        <w:t xml:space="preserve">και στην κατ’ εξουσιοδότηση της παρ. 5 του άρθρου 36 του ν.4412/2016 </w:t>
      </w:r>
      <w:proofErr w:type="spellStart"/>
      <w:r w:rsidR="00EC7A31" w:rsidRPr="00624CA4">
        <w:rPr>
          <w:rFonts w:ascii="Tahoma" w:hAnsi="Tahoma" w:cs="Tahoma"/>
          <w:lang w:val="el-GR"/>
        </w:rPr>
        <w:t>εκδοθείσα</w:t>
      </w:r>
      <w:proofErr w:type="spellEnd"/>
      <w:r w:rsidR="00EC7A31" w:rsidRPr="00624CA4">
        <w:rPr>
          <w:rFonts w:ascii="Tahoma" w:hAnsi="Tahoma" w:cs="Tahoma"/>
          <w:lang w:val="el-GR"/>
        </w:rPr>
        <w:t xml:space="preserve"> </w:t>
      </w:r>
      <w:proofErr w:type="spellStart"/>
      <w:r w:rsidR="00EC7A31" w:rsidRPr="00624CA4">
        <w:rPr>
          <w:rFonts w:ascii="Tahoma" w:hAnsi="Tahoma" w:cs="Tahoma"/>
          <w:b/>
          <w:lang w:val="el-GR"/>
        </w:rPr>
        <w:t>υπ΄αριθμ</w:t>
      </w:r>
      <w:proofErr w:type="spellEnd"/>
      <w:r w:rsidR="00EC7A31" w:rsidRPr="00624CA4">
        <w:rPr>
          <w:rFonts w:ascii="Tahoma" w:hAnsi="Tahoma" w:cs="Tahoma"/>
          <w:b/>
          <w:lang w:val="el-GR"/>
        </w:rPr>
        <w:t>. 64233/08.06.2021 (Β΄2453/ 09.06.2021) Κοινή Απόφαση των Υπουργών Ανάπτυξης και Επενδύσεων και Ψηφιακής Διακυβέρνησης με θέμα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w:t>
      </w:r>
      <w:r w:rsidR="006345B4" w:rsidRPr="00624CA4">
        <w:rPr>
          <w:rFonts w:ascii="Tahoma" w:hAnsi="Tahoma" w:cs="Tahoma"/>
          <w:b/>
          <w:lang w:val="el-GR"/>
        </w:rPr>
        <w:t xml:space="preserve"> εφεξής </w:t>
      </w:r>
      <w:r w:rsidR="00CB7A20" w:rsidRPr="00624CA4">
        <w:rPr>
          <w:rFonts w:ascii="Tahoma" w:hAnsi="Tahoma" w:cs="Tahoma"/>
          <w:b/>
          <w:lang w:val="el-GR"/>
        </w:rPr>
        <w:t>«</w:t>
      </w:r>
      <w:r w:rsidR="006345B4" w:rsidRPr="00624CA4">
        <w:rPr>
          <w:rFonts w:ascii="Tahoma" w:hAnsi="Tahoma" w:cs="Tahoma"/>
          <w:b/>
          <w:lang w:val="el-GR"/>
        </w:rPr>
        <w:t>Κ.Υ.Α. ΕΣΗΔΗΣ Προμήθειες και Υπηρεσίες</w:t>
      </w:r>
      <w:r w:rsidR="00CB7A20" w:rsidRPr="00624CA4">
        <w:rPr>
          <w:rFonts w:ascii="Tahoma" w:hAnsi="Tahoma" w:cs="Tahoma"/>
          <w:b/>
          <w:lang w:val="el-GR"/>
        </w:rPr>
        <w:t>»</w:t>
      </w:r>
      <w:r w:rsidR="00553AD9" w:rsidRPr="00624CA4">
        <w:rPr>
          <w:rFonts w:ascii="Tahoma" w:hAnsi="Tahoma" w:cs="Tahoma"/>
          <w:lang w:val="el-GR"/>
        </w:rPr>
        <w:t>.</w:t>
      </w:r>
    </w:p>
    <w:p w14:paraId="4B4F7FB1" w14:textId="77777777" w:rsidR="006345B4" w:rsidRPr="00624CA4" w:rsidRDefault="00B73C6B">
      <w:pPr>
        <w:rPr>
          <w:rFonts w:ascii="Tahoma" w:hAnsi="Tahoma" w:cs="Tahoma"/>
          <w:b/>
          <w:bCs/>
          <w:lang w:val="el-GR"/>
        </w:rPr>
      </w:pPr>
      <w:r w:rsidRPr="00624CA4">
        <w:rPr>
          <w:rFonts w:ascii="Tahoma" w:hAnsi="Tahoma" w:cs="Tahoma"/>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w:t>
      </w:r>
      <w:proofErr w:type="spellStart"/>
      <w:r w:rsidRPr="00624CA4">
        <w:rPr>
          <w:rFonts w:ascii="Tahoma" w:hAnsi="Tahoma" w:cs="Tahoma"/>
          <w:color w:val="000000"/>
          <w:lang w:val="el-GR"/>
        </w:rPr>
        <w:t>πάροχο</w:t>
      </w:r>
      <w:proofErr w:type="spellEnd"/>
      <w:r w:rsidRPr="00624CA4">
        <w:rPr>
          <w:rFonts w:ascii="Tahoma" w:hAnsi="Tahoma" w:cs="Tahoma"/>
          <w:color w:val="000000"/>
          <w:lang w:val="el-GR"/>
        </w:rPr>
        <w:t xml:space="preserve"> υπηρεσιών πιστοποίησης, ο οποίος περιλαμβάνεται στον κατάλογο </w:t>
      </w:r>
      <w:proofErr w:type="spellStart"/>
      <w:r w:rsidRPr="00624CA4">
        <w:rPr>
          <w:rFonts w:ascii="Tahoma" w:hAnsi="Tahoma" w:cs="Tahoma"/>
          <w:color w:val="000000"/>
          <w:lang w:val="el-GR"/>
        </w:rPr>
        <w:t>εμπίστευσης</w:t>
      </w:r>
      <w:proofErr w:type="spellEnd"/>
      <w:r w:rsidRPr="00624CA4">
        <w:rPr>
          <w:rFonts w:ascii="Tahoma" w:hAnsi="Tahoma" w:cs="Tahoma"/>
          <w:color w:val="000000"/>
          <w:lang w:val="el-GR"/>
        </w:rPr>
        <w:t xml:space="preserve">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43E27BA6" w14:textId="77777777" w:rsidR="006345B4" w:rsidRPr="00624CA4" w:rsidRDefault="00D41FD6" w:rsidP="006345B4">
      <w:pPr>
        <w:spacing w:after="0"/>
        <w:rPr>
          <w:rFonts w:ascii="Tahoma" w:hAnsi="Tahoma" w:cs="Tahoma"/>
          <w:lang w:val="el-GR"/>
        </w:rPr>
      </w:pPr>
      <w:r w:rsidRPr="00624CA4">
        <w:rPr>
          <w:rFonts w:ascii="Tahoma" w:hAnsi="Tahoma" w:cs="Tahoma"/>
          <w:b/>
          <w:bCs/>
          <w:lang w:val="el-GR"/>
        </w:rPr>
        <w:t>2.4.2.2.</w:t>
      </w:r>
      <w:r w:rsidRPr="00624CA4">
        <w:rPr>
          <w:rFonts w:ascii="Tahoma" w:hAnsi="Tahoma" w:cs="Tahoma"/>
          <w:lang w:val="el-GR"/>
        </w:rPr>
        <w:t xml:space="preserve"> </w:t>
      </w:r>
      <w:r w:rsidR="006345B4" w:rsidRPr="00624CA4">
        <w:rPr>
          <w:rFonts w:ascii="Tahoma" w:hAnsi="Tahoma" w:cs="Tahoma"/>
          <w:lang w:val="el-GR"/>
        </w:rPr>
        <w:t xml:space="preserve">Ο χρόνος υποβολής της προσφοράς μέσω του ΕΣΗΔΗΣ βεβαιώνεται αυτόματα από το ΕΣΗΔΗΣ με υπηρεσίες </w:t>
      </w:r>
      <w:proofErr w:type="spellStart"/>
      <w:r w:rsidR="006345B4" w:rsidRPr="00624CA4">
        <w:rPr>
          <w:rFonts w:ascii="Tahoma" w:hAnsi="Tahoma" w:cs="Tahoma"/>
          <w:lang w:val="el-GR"/>
        </w:rPr>
        <w:t>χρονοσήμανσης</w:t>
      </w:r>
      <w:proofErr w:type="spellEnd"/>
      <w:r w:rsidR="006345B4" w:rsidRPr="00624CA4">
        <w:rPr>
          <w:rFonts w:ascii="Tahoma" w:hAnsi="Tahoma" w:cs="Tahoma"/>
          <w:lang w:val="el-GR"/>
        </w:rPr>
        <w:t>, σύμφωνα με τα οριζόμενα στο άρθρο 37 του ν. 4412/2016 και τις διατάξεις του άρθρου 10 της ως άνω κοινής υπουργικής απόφασης.</w:t>
      </w:r>
    </w:p>
    <w:p w14:paraId="62AE5AAE" w14:textId="31E1CCF1" w:rsidR="006345B4" w:rsidRDefault="006345B4" w:rsidP="006345B4">
      <w:pPr>
        <w:spacing w:after="0"/>
        <w:rPr>
          <w:rFonts w:ascii="Tahoma" w:hAnsi="Tahoma" w:cs="Tahoma"/>
          <w:color w:val="000000"/>
          <w:szCs w:val="22"/>
          <w:lang w:val="el-GR"/>
        </w:rPr>
      </w:pPr>
      <w:r w:rsidRPr="00624CA4">
        <w:rPr>
          <w:rFonts w:ascii="Tahoma" w:hAnsi="Tahoma" w:cs="Tahoma"/>
          <w:lang w:val="el-GR"/>
        </w:rPr>
        <w:t xml:space="preserve">Μετά την παρέλευση της καταληκτικής ημερομηνίας και ώρας, δεν υπάρχει η δυνατότητα υποβολής προσφοράς στο ΕΣΗΔΗΣ. </w:t>
      </w:r>
      <w:r w:rsidRPr="00624CA4">
        <w:rPr>
          <w:rFonts w:ascii="Tahoma" w:hAnsi="Tahoma" w:cs="Tahoma"/>
          <w:color w:val="000000"/>
          <w:szCs w:val="22"/>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3E7FF8F1" w14:textId="77777777" w:rsidR="00A92316" w:rsidRPr="00624CA4" w:rsidRDefault="00A92316" w:rsidP="006345B4">
      <w:pPr>
        <w:spacing w:after="0"/>
        <w:rPr>
          <w:rFonts w:ascii="Tahoma" w:hAnsi="Tahoma" w:cs="Tahoma"/>
          <w:lang w:val="el-GR"/>
        </w:rPr>
      </w:pPr>
    </w:p>
    <w:p w14:paraId="55D9BB12" w14:textId="77777777" w:rsidR="00976FE3" w:rsidRPr="00624CA4" w:rsidRDefault="00976FE3" w:rsidP="00976FE3">
      <w:pPr>
        <w:spacing w:after="0"/>
        <w:rPr>
          <w:rFonts w:ascii="Tahoma" w:hAnsi="Tahoma" w:cs="Tahoma"/>
          <w:lang w:val="el-GR"/>
        </w:rPr>
      </w:pPr>
      <w:r w:rsidRPr="00624CA4">
        <w:rPr>
          <w:rFonts w:ascii="Tahoma" w:hAnsi="Tahoma" w:cs="Tahoma"/>
          <w:b/>
          <w:bCs/>
          <w:lang w:val="el-GR"/>
        </w:rPr>
        <w:t>2.4.2.3.</w:t>
      </w:r>
      <w:r w:rsidRPr="00624CA4">
        <w:rPr>
          <w:rFonts w:ascii="Tahoma" w:hAnsi="Tahoma" w:cs="Tahoma"/>
          <w:lang w:val="el-GR"/>
        </w:rPr>
        <w:t xml:space="preserve"> Οι οικονομικοί φορείς υποβάλλουν με την προσφορά τους τα ακόλουθα σύμφωνα με τις διατάξεις του άρθρου 13 της Κ.Υ.Α. ΕΣΗΔΗΣ Προμήθειες και Υπηρεσίες: </w:t>
      </w:r>
    </w:p>
    <w:p w14:paraId="1CEA9707" w14:textId="77777777" w:rsidR="00976FE3" w:rsidRPr="00624CA4" w:rsidRDefault="00976FE3" w:rsidP="00976FE3">
      <w:pPr>
        <w:rPr>
          <w:rFonts w:ascii="Tahoma" w:hAnsi="Tahoma" w:cs="Tahoma"/>
          <w:lang w:val="el-GR"/>
        </w:rPr>
      </w:pPr>
      <w:r w:rsidRPr="00624CA4">
        <w:rPr>
          <w:rFonts w:ascii="Tahoma" w:hAnsi="Tahoma" w:cs="Tahoma"/>
          <w:b/>
          <w:lang w:val="el-GR"/>
        </w:rPr>
        <w:t>(α) έναν ηλεκτρονικό (</w:t>
      </w:r>
      <w:proofErr w:type="spellStart"/>
      <w:r w:rsidRPr="00624CA4">
        <w:rPr>
          <w:rFonts w:ascii="Tahoma" w:hAnsi="Tahoma" w:cs="Tahoma"/>
          <w:b/>
          <w:lang w:val="el-GR"/>
        </w:rPr>
        <w:t>υπο</w:t>
      </w:r>
      <w:proofErr w:type="spellEnd"/>
      <w:r w:rsidRPr="00624CA4">
        <w:rPr>
          <w:rFonts w:ascii="Tahoma" w:hAnsi="Tahoma" w:cs="Tahoma"/>
          <w:b/>
          <w:lang w:val="el-GR"/>
        </w:rPr>
        <w:t>)φάκελο με την ένδειξη «Δικαιολογητικά Συμμετοχής–Τεχνική Προσφορά»</w:t>
      </w:r>
      <w:r w:rsidRPr="00624CA4">
        <w:rPr>
          <w:rFonts w:ascii="Tahoma" w:hAnsi="Tahoma" w:cs="Tahoma"/>
          <w:lang w:val="el-GR"/>
        </w:rPr>
        <w:t xml:space="preserve">, στον οποίο περιλαμβάνεται το σύνολο των κατά περίπτωση απαιτούμενων </w:t>
      </w:r>
      <w:r w:rsidRPr="00624CA4">
        <w:rPr>
          <w:rFonts w:ascii="Tahoma" w:hAnsi="Tahoma" w:cs="Tahoma"/>
          <w:lang w:val="el-GR"/>
        </w:rPr>
        <w:lastRenderedPageBreak/>
        <w:t>δικαιολογητικών και η τεχνική προσφορά,</w:t>
      </w:r>
      <w:r w:rsidR="001C0CCF" w:rsidRPr="00624CA4">
        <w:rPr>
          <w:rFonts w:ascii="Tahoma" w:hAnsi="Tahoma" w:cs="Tahoma"/>
          <w:lang w:val="el-GR"/>
        </w:rPr>
        <w:t xml:space="preserve"> </w:t>
      </w:r>
      <w:r w:rsidRPr="00624CA4">
        <w:rPr>
          <w:rFonts w:ascii="Tahoma" w:hAnsi="Tahoma" w:cs="Tahoma"/>
          <w:lang w:val="el-GR"/>
        </w:rPr>
        <w:t>σύμφωνα με τις διατάξεις της κείμενης νομοθεσίας και την παρούσα.</w:t>
      </w:r>
    </w:p>
    <w:p w14:paraId="6EB0BA30" w14:textId="77777777" w:rsidR="00976FE3" w:rsidRPr="00624CA4" w:rsidRDefault="00976FE3" w:rsidP="00976FE3">
      <w:pPr>
        <w:rPr>
          <w:rFonts w:ascii="Tahoma" w:hAnsi="Tahoma" w:cs="Tahoma"/>
          <w:lang w:val="el-GR"/>
        </w:rPr>
      </w:pPr>
      <w:r w:rsidRPr="00624CA4">
        <w:rPr>
          <w:rFonts w:ascii="Tahoma" w:hAnsi="Tahoma" w:cs="Tahoma"/>
          <w:b/>
          <w:lang w:val="el-GR"/>
        </w:rPr>
        <w:t>(β) έναν ηλεκτρονικό (</w:t>
      </w:r>
      <w:proofErr w:type="spellStart"/>
      <w:r w:rsidRPr="00624CA4">
        <w:rPr>
          <w:rFonts w:ascii="Tahoma" w:hAnsi="Tahoma" w:cs="Tahoma"/>
          <w:b/>
          <w:lang w:val="el-GR"/>
        </w:rPr>
        <w:t>υπο</w:t>
      </w:r>
      <w:proofErr w:type="spellEnd"/>
      <w:r w:rsidRPr="00624CA4">
        <w:rPr>
          <w:rFonts w:ascii="Tahoma" w:hAnsi="Tahoma" w:cs="Tahoma"/>
          <w:b/>
          <w:lang w:val="el-GR"/>
        </w:rPr>
        <w:t>)φάκελο με την ένδειξη «Οικονομική Προσφορά»</w:t>
      </w:r>
      <w:r w:rsidRPr="00624CA4">
        <w:rPr>
          <w:rFonts w:ascii="Tahoma" w:hAnsi="Tahoma" w:cs="Tahoma"/>
          <w:lang w:val="el-GR"/>
        </w:rPr>
        <w:t xml:space="preserve">, στον οποίο περιλαμβάνεται η οικονομική προσφορά του οικονομικού φορέα και το σύνολο των κατά περίπτωση απαιτούμενων δικαιολογητικών. </w:t>
      </w:r>
    </w:p>
    <w:p w14:paraId="0CE3AAB1" w14:textId="77777777" w:rsidR="00976FE3" w:rsidRPr="00624CA4" w:rsidRDefault="00976FE3" w:rsidP="00976FE3">
      <w:pPr>
        <w:rPr>
          <w:rFonts w:ascii="Tahoma" w:hAnsi="Tahoma" w:cs="Tahoma"/>
          <w:lang w:val="el-GR"/>
        </w:rPr>
      </w:pPr>
      <w:r w:rsidRPr="00624CA4">
        <w:rPr>
          <w:rFonts w:ascii="Tahoma" w:hAnsi="Tahoma" w:cs="Tahoma"/>
          <w:lang w:val="el-GR"/>
        </w:rPr>
        <w:t>Από τον Οικονομικό Φορέα σημαίνονται, με χρήση της</w:t>
      </w:r>
      <w:r w:rsidR="001C0CCF" w:rsidRPr="00624CA4">
        <w:rPr>
          <w:rFonts w:ascii="Tahoma" w:hAnsi="Tahoma" w:cs="Tahoma"/>
          <w:lang w:val="el-GR"/>
        </w:rPr>
        <w:t xml:space="preserve"> </w:t>
      </w:r>
      <w:r w:rsidRPr="00624CA4">
        <w:rPr>
          <w:rFonts w:ascii="Tahoma" w:hAnsi="Tahoma" w:cs="Tahoma"/>
          <w:lang w:val="el-GR"/>
        </w:rPr>
        <w:t>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15180778" w14:textId="77777777" w:rsidR="00976FE3" w:rsidRPr="00624CA4" w:rsidRDefault="00976FE3" w:rsidP="00976FE3">
      <w:pPr>
        <w:rPr>
          <w:rFonts w:ascii="Tahoma" w:hAnsi="Tahoma" w:cs="Tahoma"/>
          <w:b/>
          <w:bCs/>
          <w:lang w:val="el-GR"/>
        </w:rPr>
      </w:pPr>
      <w:r w:rsidRPr="00624CA4">
        <w:rPr>
          <w:rFonts w:ascii="Tahoma" w:hAnsi="Tahoma" w:cs="Tahoma"/>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55E33ECA" w14:textId="46D3AAA6" w:rsidR="004C570B" w:rsidRPr="00624CA4" w:rsidRDefault="004C570B" w:rsidP="004C570B">
      <w:pPr>
        <w:spacing w:after="0"/>
        <w:rPr>
          <w:rFonts w:ascii="Tahoma" w:hAnsi="Tahoma" w:cs="Tahoma"/>
          <w:lang w:val="el-GR"/>
        </w:rPr>
      </w:pPr>
      <w:r w:rsidRPr="00624CA4">
        <w:rPr>
          <w:rFonts w:ascii="Tahoma" w:hAnsi="Tahoma" w:cs="Tahoma"/>
          <w:b/>
          <w:bCs/>
          <w:lang w:val="el-GR"/>
        </w:rPr>
        <w:t>2.4.2.4.</w:t>
      </w:r>
      <w:r w:rsidRPr="00624CA4">
        <w:rPr>
          <w:rFonts w:ascii="Tahoma" w:hAnsi="Tahoma" w:cs="Tahoma"/>
          <w:lang w:val="el-GR"/>
        </w:rPr>
        <w:t xml:space="preserve"> Εφόσον οι Οικονομικοί Φορείς καταχωρίσουν τα στοιχεία, </w:t>
      </w:r>
      <w:proofErr w:type="spellStart"/>
      <w:r w:rsidRPr="00624CA4">
        <w:rPr>
          <w:rFonts w:ascii="Tahoma" w:hAnsi="Tahoma" w:cs="Tahoma"/>
          <w:lang w:val="el-GR"/>
        </w:rPr>
        <w:t>μεταδεδομένα</w:t>
      </w:r>
      <w:proofErr w:type="spellEnd"/>
      <w:r w:rsidRPr="00624CA4">
        <w:rPr>
          <w:rFonts w:ascii="Tahoma" w:hAnsi="Tahoma" w:cs="Tahoma"/>
          <w:lang w:val="el-GR"/>
        </w:rPr>
        <w:t xml:space="preserve"> και συνημμένα ηλεκτρονικά αρχεία, που αφορούν δικαιολογητικά συμμετοχής-τεχνικής προσφοράς και οικονομικής προσφοράς τους στις αντίστοιχες ειδικές ηλεκτρονικές φόρμες του ΕΣΗΔΗΣ, στην συνέχεια, μέσω σχετικής λειτουργικότητας,</w:t>
      </w:r>
      <w:r w:rsidR="001C0CCF" w:rsidRPr="00624CA4">
        <w:rPr>
          <w:rFonts w:ascii="Tahoma" w:hAnsi="Tahoma" w:cs="Tahoma"/>
          <w:lang w:val="el-GR"/>
        </w:rPr>
        <w:t xml:space="preserve"> </w:t>
      </w:r>
      <w:r w:rsidRPr="00624CA4">
        <w:rPr>
          <w:rFonts w:ascii="Tahoma" w:hAnsi="Tahoma" w:cs="Tahoma"/>
          <w:lang w:val="el-GR"/>
        </w:rPr>
        <w:t xml:space="preserve">εξάγουν αναφορές (εκτυπώσεις) σε μορφή ηλεκτρονικών αρχείων με </w:t>
      </w:r>
      <w:proofErr w:type="spellStart"/>
      <w:r w:rsidRPr="00624CA4">
        <w:rPr>
          <w:rFonts w:ascii="Tahoma" w:hAnsi="Tahoma" w:cs="Tahoma"/>
          <w:lang w:val="el-GR"/>
        </w:rPr>
        <w:t>μορφότυπο</w:t>
      </w:r>
      <w:proofErr w:type="spellEnd"/>
      <w:r w:rsidRPr="00624CA4">
        <w:rPr>
          <w:rFonts w:ascii="Tahoma" w:hAnsi="Tahoma" w:cs="Tahoma"/>
          <w:lang w:val="el-GR"/>
        </w:rPr>
        <w:t xml:space="preserve"> PDF, τα οποία</w:t>
      </w:r>
      <w:r w:rsidR="001C0CCF" w:rsidRPr="00624CA4">
        <w:rPr>
          <w:rFonts w:ascii="Tahoma" w:hAnsi="Tahoma" w:cs="Tahoma"/>
          <w:lang w:val="el-GR"/>
        </w:rPr>
        <w:t xml:space="preserve"> </w:t>
      </w:r>
      <w:r w:rsidRPr="00624CA4">
        <w:rPr>
          <w:rFonts w:ascii="Tahoma" w:hAnsi="Tahoma" w:cs="Tahoma"/>
          <w:lang w:val="el-GR"/>
        </w:rPr>
        <w:t xml:space="preserve">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w:t>
      </w:r>
      <w:proofErr w:type="spellStart"/>
      <w:r w:rsidRPr="00624CA4">
        <w:rPr>
          <w:rFonts w:ascii="Tahoma" w:hAnsi="Tahoma" w:cs="Tahoma"/>
          <w:lang w:val="el-GR"/>
        </w:rPr>
        <w:t>υποφακέλους</w:t>
      </w:r>
      <w:proofErr w:type="spellEnd"/>
      <w:r w:rsidRPr="00624CA4">
        <w:rPr>
          <w:rFonts w:ascii="Tahoma" w:hAnsi="Tahoma" w:cs="Tahoma"/>
          <w:lang w:val="el-GR"/>
        </w:rPr>
        <w:t>. Επισημαίνεται ότι η εξαγωγή και η επισύναψη των προαναφερθέντων αναφορών (εκτυπώσεων) δύναται να πραγματοποιείται</w:t>
      </w:r>
      <w:r w:rsidR="001C0CCF" w:rsidRPr="00624CA4">
        <w:rPr>
          <w:rFonts w:ascii="Tahoma" w:hAnsi="Tahoma" w:cs="Tahoma"/>
          <w:lang w:val="el-GR"/>
        </w:rPr>
        <w:t xml:space="preserve"> για κάθε </w:t>
      </w:r>
      <w:proofErr w:type="spellStart"/>
      <w:r w:rsidR="001C0CCF" w:rsidRPr="00624CA4">
        <w:rPr>
          <w:rFonts w:ascii="Tahoma" w:hAnsi="Tahoma" w:cs="Tahoma"/>
          <w:lang w:val="el-GR"/>
        </w:rPr>
        <w:t>υποφάκε</w:t>
      </w:r>
      <w:r w:rsidRPr="00624CA4">
        <w:rPr>
          <w:rFonts w:ascii="Tahoma" w:hAnsi="Tahoma" w:cs="Tahoma"/>
          <w:lang w:val="el-GR"/>
        </w:rPr>
        <w:t>λο</w:t>
      </w:r>
      <w:proofErr w:type="spellEnd"/>
      <w:r w:rsidR="001C0CCF" w:rsidRPr="00624CA4">
        <w:rPr>
          <w:rFonts w:ascii="Tahoma" w:hAnsi="Tahoma" w:cs="Tahoma"/>
          <w:lang w:val="el-GR"/>
        </w:rPr>
        <w:t xml:space="preserve"> </w:t>
      </w:r>
      <w:r w:rsidRPr="00624CA4">
        <w:rPr>
          <w:rFonts w:ascii="Tahoma" w:hAnsi="Tahoma" w:cs="Tahoma"/>
          <w:lang w:val="el-GR"/>
        </w:rPr>
        <w:t xml:space="preserve">ξεχωριστά, από τη στιγμή που έχει ολοκληρωθεί η καταχώριση των στοιχείων σε </w:t>
      </w:r>
      <w:r w:rsidR="00BD497F" w:rsidRPr="00282EE1">
        <w:rPr>
          <w:rFonts w:ascii="Tahoma" w:hAnsi="Tahoma" w:cs="Tahoma"/>
          <w:lang w:val="el-GR"/>
        </w:rPr>
        <w:t>αυτόν</w:t>
      </w:r>
      <w:r w:rsidR="00BD497F" w:rsidRPr="00282EE1">
        <w:rPr>
          <w:rFonts w:ascii="Tahoma" w:hAnsi="Tahoma" w:cs="Tahoma"/>
          <w:vertAlign w:val="superscript"/>
          <w:lang w:val="el-GR"/>
        </w:rPr>
        <w:footnoteReference w:id="14"/>
      </w:r>
      <w:r w:rsidR="00BD497F" w:rsidRPr="00282EE1">
        <w:rPr>
          <w:rFonts w:ascii="Tahoma" w:hAnsi="Tahoma" w:cs="Tahoma"/>
          <w:lang w:val="el-GR"/>
        </w:rPr>
        <w:t>.</w:t>
      </w:r>
      <w:r w:rsidR="001C0CCF" w:rsidRPr="00624CA4">
        <w:rPr>
          <w:rFonts w:ascii="Tahoma" w:hAnsi="Tahoma" w:cs="Tahoma"/>
          <w:lang w:val="el-GR"/>
        </w:rPr>
        <w:t xml:space="preserve"> </w:t>
      </w:r>
    </w:p>
    <w:p w14:paraId="09ECAE11" w14:textId="47FB8A47" w:rsidR="00553AD9" w:rsidRDefault="0028060D" w:rsidP="004C570B">
      <w:pPr>
        <w:spacing w:after="0"/>
        <w:rPr>
          <w:rFonts w:ascii="Tahoma" w:hAnsi="Tahoma" w:cs="Tahoma"/>
          <w:lang w:val="el-GR"/>
        </w:rPr>
      </w:pPr>
      <w:r w:rsidRPr="0028060D">
        <w:rPr>
          <w:rFonts w:ascii="Tahoma" w:hAnsi="Tahoma" w:cs="Tahoma"/>
          <w:lang w:val="el-GR"/>
        </w:rPr>
        <w:t>Οι οικονομικοί φορείς συντάσσουν την τεχνική και οικονομική τους προσφορά σύμφωνα με τις απαιτήσεις της παρούσας ΠΑΡΑΡΤΗΜΑ V – Υπόδειγμα Τεχνικής Προσφοράς &amp; ΠΑΡΑΡΤΗΜΑ VI – Υπόδειγμα Οικονομικής Προσφοράς 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p>
    <w:p w14:paraId="46836F50" w14:textId="77777777" w:rsidR="0028060D" w:rsidRPr="00624CA4" w:rsidRDefault="0028060D" w:rsidP="004C570B">
      <w:pPr>
        <w:spacing w:after="0"/>
        <w:rPr>
          <w:rFonts w:ascii="Tahoma" w:hAnsi="Tahoma" w:cs="Tahoma"/>
          <w:lang w:val="el-GR"/>
        </w:rPr>
      </w:pPr>
    </w:p>
    <w:p w14:paraId="57DE7E1E" w14:textId="77777777" w:rsidR="00976FE3" w:rsidRPr="00624CA4" w:rsidRDefault="00976FE3" w:rsidP="00976FE3">
      <w:pPr>
        <w:rPr>
          <w:rFonts w:ascii="Tahoma" w:hAnsi="Tahoma" w:cs="Tahoma"/>
          <w:color w:val="000000"/>
          <w:lang w:val="el-GR"/>
        </w:rPr>
      </w:pPr>
      <w:bookmarkStart w:id="85" w:name="logos2_4_2_5"/>
      <w:r w:rsidRPr="00624CA4">
        <w:rPr>
          <w:rFonts w:ascii="Tahoma" w:hAnsi="Tahoma" w:cs="Tahoma"/>
          <w:b/>
          <w:lang w:val="el-GR"/>
        </w:rPr>
        <w:t>2.4.2.5.</w:t>
      </w:r>
      <w:r w:rsidRPr="00624CA4">
        <w:rPr>
          <w:rFonts w:ascii="Tahoma" w:hAnsi="Tahoma" w:cs="Tahoma"/>
          <w:lang w:val="el-GR"/>
        </w:rPr>
        <w:t xml:space="preserve"> </w:t>
      </w:r>
      <w:bookmarkEnd w:id="85"/>
      <w:r w:rsidRPr="00624CA4">
        <w:rPr>
          <w:rFonts w:ascii="Tahoma" w:hAnsi="Tahoma" w:cs="Tahoma"/>
          <w:lang w:val="el-GR"/>
        </w:rPr>
        <w:t>Ειδικότερα, όσον αφορά τα συνημμένα ηλεκτρονικά αρχεία της προσφοράς, οι Οικονομικοί Φορείς τα καταχωρίζουν στους ανωτέρω (</w:t>
      </w:r>
      <w:proofErr w:type="spellStart"/>
      <w:r w:rsidRPr="00624CA4">
        <w:rPr>
          <w:rFonts w:ascii="Tahoma" w:hAnsi="Tahoma" w:cs="Tahoma"/>
          <w:lang w:val="el-GR"/>
        </w:rPr>
        <w:t>υπο</w:t>
      </w:r>
      <w:proofErr w:type="spellEnd"/>
      <w:r w:rsidRPr="00624CA4">
        <w:rPr>
          <w:rFonts w:ascii="Tahoma" w:hAnsi="Tahoma" w:cs="Tahoma"/>
          <w:lang w:val="el-GR"/>
        </w:rPr>
        <w:t>)φακέλους μέσω του Υποσυστήματος, ως εξής:</w:t>
      </w:r>
    </w:p>
    <w:p w14:paraId="0D992ABB" w14:textId="77777777" w:rsidR="00976FE3" w:rsidRPr="00624CA4" w:rsidRDefault="00976FE3" w:rsidP="00976FE3">
      <w:pPr>
        <w:rPr>
          <w:rFonts w:ascii="Tahoma" w:hAnsi="Tahoma" w:cs="Tahoma"/>
          <w:color w:val="000000"/>
          <w:lang w:val="el-GR"/>
        </w:rPr>
      </w:pPr>
      <w:bookmarkStart w:id="86" w:name="_Hlk71366084"/>
      <w:r w:rsidRPr="00624CA4">
        <w:rPr>
          <w:rFonts w:ascii="Tahoma" w:hAnsi="Tahoma" w:cs="Tahoma"/>
          <w:color w:val="000000"/>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4808F5A4" w14:textId="77777777" w:rsidR="00976FE3" w:rsidRPr="00624CA4" w:rsidRDefault="00976FE3" w:rsidP="00976FE3">
      <w:pPr>
        <w:rPr>
          <w:rFonts w:ascii="Tahoma" w:hAnsi="Tahoma" w:cs="Tahoma"/>
          <w:color w:val="000000"/>
          <w:lang w:val="el-GR"/>
        </w:rPr>
      </w:pPr>
      <w:r w:rsidRPr="00624CA4">
        <w:rPr>
          <w:rFonts w:ascii="Tahoma" w:hAnsi="Tahoma" w:cs="Tahoma"/>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624CA4">
        <w:rPr>
          <w:rFonts w:ascii="Tahoma" w:hAnsi="Tahoma" w:cs="Tahoma"/>
          <w:color w:val="000000"/>
          <w:lang w:val="en-US"/>
        </w:rPr>
        <w:t>e</w:t>
      </w:r>
      <w:r w:rsidRPr="00624CA4">
        <w:rPr>
          <w:rFonts w:ascii="Tahoma" w:hAnsi="Tahoma" w:cs="Tahoma"/>
          <w:color w:val="000000"/>
          <w:lang w:val="el-GR"/>
        </w:rPr>
        <w:t>-</w:t>
      </w:r>
      <w:r w:rsidRPr="00624CA4">
        <w:rPr>
          <w:rFonts w:ascii="Tahoma" w:hAnsi="Tahoma" w:cs="Tahoma"/>
          <w:color w:val="000000"/>
          <w:lang w:val="en-US"/>
        </w:rPr>
        <w:t>Apostille</w:t>
      </w:r>
      <w:r w:rsidRPr="00624CA4">
        <w:rPr>
          <w:rFonts w:ascii="Tahoma" w:hAnsi="Tahoma" w:cs="Tahoma"/>
          <w:color w:val="000000"/>
          <w:lang w:val="el-GR"/>
        </w:rPr>
        <w:t xml:space="preserve"> </w:t>
      </w:r>
    </w:p>
    <w:p w14:paraId="1AC466C7" w14:textId="77777777" w:rsidR="00976FE3" w:rsidRPr="00624CA4" w:rsidRDefault="00976FE3" w:rsidP="00976FE3">
      <w:pPr>
        <w:rPr>
          <w:rFonts w:ascii="Tahoma" w:hAnsi="Tahoma" w:cs="Tahoma"/>
          <w:color w:val="000000"/>
          <w:lang w:val="el-GR"/>
        </w:rPr>
      </w:pPr>
      <w:r w:rsidRPr="00624CA4">
        <w:rPr>
          <w:rFonts w:ascii="Tahoma" w:hAnsi="Tahoma" w:cs="Tahoma"/>
          <w:color w:val="000000"/>
          <w:lang w:val="el-GR"/>
        </w:rPr>
        <w:t>β) είτε των άρθρων 15 και 27</w:t>
      </w:r>
      <w:r w:rsidRPr="00624CA4">
        <w:rPr>
          <w:rStyle w:val="WW-FootnoteReference12"/>
          <w:rFonts w:ascii="Tahoma" w:hAnsi="Tahoma" w:cs="Tahoma"/>
          <w:color w:val="000000"/>
          <w:lang w:val="el-GR"/>
        </w:rPr>
        <w:footnoteReference w:id="15"/>
      </w:r>
      <w:r w:rsidRPr="00624CA4">
        <w:rPr>
          <w:rFonts w:ascii="Tahoma" w:hAnsi="Tahoma" w:cs="Tahoma"/>
          <w:color w:val="000000"/>
          <w:lang w:val="el-GR"/>
        </w:rPr>
        <w:t xml:space="preserve"> του ν. 4727/2020 (Α΄ 184) περί ηλεκτρονικών ιδιωτικών εγγράφων που φέρουν ηλεκτρονική υπογραφή ή σφραγίδα </w:t>
      </w:r>
    </w:p>
    <w:p w14:paraId="7BA79DBB" w14:textId="77777777" w:rsidR="00976FE3" w:rsidRPr="00624CA4" w:rsidRDefault="00976FE3" w:rsidP="00976FE3">
      <w:pPr>
        <w:rPr>
          <w:rFonts w:ascii="Tahoma" w:hAnsi="Tahoma" w:cs="Tahoma"/>
          <w:color w:val="000000"/>
          <w:lang w:val="el-GR"/>
        </w:rPr>
      </w:pPr>
      <w:r w:rsidRPr="00624CA4">
        <w:rPr>
          <w:rFonts w:ascii="Tahoma" w:hAnsi="Tahoma" w:cs="Tahoma"/>
          <w:color w:val="000000"/>
          <w:lang w:val="el-GR"/>
        </w:rPr>
        <w:lastRenderedPageBreak/>
        <w:t>γ) είτε του άρθρου 11 του ν. 2690/1999 (Α΄ 45),</w:t>
      </w:r>
      <w:r w:rsidR="001A51A2" w:rsidRPr="00624CA4">
        <w:rPr>
          <w:rStyle w:val="WW-FootnoteReference12"/>
          <w:rFonts w:ascii="Tahoma" w:hAnsi="Tahoma" w:cs="Tahoma"/>
          <w:color w:val="000000"/>
          <w:lang w:val="el-GR"/>
        </w:rPr>
        <w:t xml:space="preserve"> </w:t>
      </w:r>
    </w:p>
    <w:p w14:paraId="685B0D09" w14:textId="77777777" w:rsidR="00976FE3" w:rsidRPr="00624CA4" w:rsidRDefault="00976FE3" w:rsidP="00976FE3">
      <w:pPr>
        <w:rPr>
          <w:rFonts w:ascii="Tahoma" w:hAnsi="Tahoma" w:cs="Tahoma"/>
          <w:color w:val="000000"/>
          <w:lang w:val="el-GR"/>
        </w:rPr>
      </w:pPr>
      <w:r w:rsidRPr="00624CA4">
        <w:rPr>
          <w:rFonts w:ascii="Tahoma" w:hAnsi="Tahoma" w:cs="Tahoma"/>
          <w:color w:val="000000"/>
          <w:lang w:val="el-GR"/>
        </w:rPr>
        <w:t>δ) είτε της παρ. 2 του άρθρου 37 του ν. 4412/2016, περί χρήσης ηλεκτρονικών υπογραφών σε ηλεκτρονικές διαδικασίες δημοσίων συμβάσεων,</w:t>
      </w:r>
      <w:r w:rsidR="001C0CCF" w:rsidRPr="00624CA4">
        <w:rPr>
          <w:rFonts w:ascii="Tahoma" w:hAnsi="Tahoma" w:cs="Tahoma"/>
          <w:color w:val="000000"/>
          <w:lang w:val="el-GR"/>
        </w:rPr>
        <w:t xml:space="preserve"> </w:t>
      </w:r>
    </w:p>
    <w:p w14:paraId="08100716" w14:textId="77777777" w:rsidR="00976FE3" w:rsidRPr="00624CA4" w:rsidRDefault="00976FE3" w:rsidP="00976FE3">
      <w:pPr>
        <w:rPr>
          <w:rFonts w:ascii="Tahoma" w:hAnsi="Tahoma" w:cs="Tahoma"/>
          <w:color w:val="000000"/>
          <w:lang w:val="el-GR"/>
        </w:rPr>
      </w:pPr>
      <w:r w:rsidRPr="00624CA4">
        <w:rPr>
          <w:rFonts w:ascii="Tahoma" w:hAnsi="Tahoma" w:cs="Tahoma"/>
          <w:color w:val="000000"/>
          <w:lang w:val="el-GR"/>
        </w:rPr>
        <w:t xml:space="preserve">ε) είτε της παρ. 8 του άρθρου 92 του ν. 4412/2016, περί </w:t>
      </w:r>
      <w:proofErr w:type="spellStart"/>
      <w:r w:rsidRPr="00624CA4">
        <w:rPr>
          <w:rFonts w:ascii="Tahoma" w:hAnsi="Tahoma" w:cs="Tahoma"/>
          <w:color w:val="000000"/>
          <w:lang w:val="el-GR"/>
        </w:rPr>
        <w:t>συνυποβολής</w:t>
      </w:r>
      <w:proofErr w:type="spellEnd"/>
      <w:r w:rsidRPr="00624CA4">
        <w:rPr>
          <w:rFonts w:ascii="Tahoma" w:hAnsi="Tahoma" w:cs="Tahoma"/>
          <w:color w:val="000000"/>
          <w:lang w:val="el-GR"/>
        </w:rPr>
        <w:t xml:space="preserve"> υπεύθυνης δήλωσης στην περίπτωση απλής φωτοτυπίας ιδιωτικών εγγράφων. </w:t>
      </w:r>
      <w:r w:rsidRPr="00624CA4">
        <w:rPr>
          <w:rStyle w:val="WW-FootnoteReference12"/>
          <w:rFonts w:ascii="Tahoma" w:hAnsi="Tahoma" w:cs="Tahoma"/>
          <w:color w:val="000000"/>
          <w:lang w:val="el-GR"/>
        </w:rPr>
        <w:footnoteReference w:id="16"/>
      </w:r>
    </w:p>
    <w:p w14:paraId="69EC9149" w14:textId="77777777" w:rsidR="00976FE3" w:rsidRPr="00624CA4" w:rsidRDefault="00976FE3" w:rsidP="00976FE3">
      <w:pPr>
        <w:rPr>
          <w:rFonts w:ascii="Tahoma" w:hAnsi="Tahoma" w:cs="Tahoma"/>
          <w:color w:val="000000"/>
          <w:lang w:val="el-GR"/>
        </w:rPr>
      </w:pPr>
      <w:r w:rsidRPr="00624CA4">
        <w:rPr>
          <w:rFonts w:ascii="Tahoma" w:hAnsi="Tahoma" w:cs="Tahoma"/>
          <w:color w:val="000000"/>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338E837F" w14:textId="77777777" w:rsidR="00976FE3" w:rsidRPr="00624CA4" w:rsidRDefault="00976FE3" w:rsidP="00976FE3">
      <w:pPr>
        <w:spacing w:after="144"/>
        <w:rPr>
          <w:rFonts w:ascii="Tahoma" w:hAnsi="Tahoma" w:cs="Tahoma"/>
          <w:b/>
          <w:strike/>
          <w:color w:val="000000"/>
          <w:lang w:val="el-GR"/>
        </w:rPr>
      </w:pPr>
      <w:r w:rsidRPr="00624CA4">
        <w:rPr>
          <w:rFonts w:ascii="Tahoma" w:hAnsi="Tahoma" w:cs="Tahoma"/>
          <w:color w:val="000000"/>
          <w:lang w:val="el-GR"/>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w:t>
      </w:r>
      <w:proofErr w:type="spellStart"/>
      <w:r w:rsidRPr="00624CA4">
        <w:rPr>
          <w:rFonts w:ascii="Tahoma" w:hAnsi="Tahoma" w:cs="Tahoma"/>
          <w:color w:val="000000"/>
          <w:lang w:val="el-GR"/>
        </w:rPr>
        <w:t>μορφότυπο</w:t>
      </w:r>
      <w:proofErr w:type="spellEnd"/>
      <w:r w:rsidRPr="00624CA4">
        <w:rPr>
          <w:rFonts w:ascii="Tahoma" w:hAnsi="Tahoma" w:cs="Tahoma"/>
          <w:color w:val="000000"/>
          <w:lang w:val="el-GR"/>
        </w:rPr>
        <w:t xml:space="preserve"> PDF</w:t>
      </w:r>
      <w:r w:rsidRPr="00624CA4">
        <w:rPr>
          <w:rFonts w:ascii="Tahoma" w:hAnsi="Tahoma" w:cs="Tahoma"/>
          <w:b/>
          <w:color w:val="000000"/>
          <w:lang w:val="el-GR"/>
        </w:rPr>
        <w:t xml:space="preserve">. </w:t>
      </w:r>
      <w:bookmarkEnd w:id="86"/>
    </w:p>
    <w:p w14:paraId="7D578124" w14:textId="77777777" w:rsidR="00976FE3" w:rsidRPr="00624CA4" w:rsidRDefault="00976FE3" w:rsidP="00976FE3">
      <w:pPr>
        <w:rPr>
          <w:rFonts w:ascii="Tahoma" w:hAnsi="Tahoma" w:cs="Tahoma"/>
          <w:lang w:val="el-GR"/>
        </w:rPr>
      </w:pPr>
      <w:r w:rsidRPr="00624CA4">
        <w:rPr>
          <w:rFonts w:ascii="Tahoma" w:hAnsi="Tahoma" w:cs="Tahoma"/>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w:t>
      </w:r>
      <w:proofErr w:type="spellStart"/>
      <w:r w:rsidRPr="00624CA4">
        <w:rPr>
          <w:rFonts w:ascii="Tahoma" w:hAnsi="Tahoma" w:cs="Tahoma"/>
          <w:lang w:val="el-GR"/>
        </w:rPr>
        <w:t>ούς</w:t>
      </w:r>
      <w:proofErr w:type="spellEnd"/>
      <w:r w:rsidRPr="00624CA4">
        <w:rPr>
          <w:rFonts w:ascii="Tahoma" w:hAnsi="Tahoma" w:cs="Tahoma"/>
          <w:lang w:val="el-GR"/>
        </w:rPr>
        <w:t xml:space="preserve"> φάκελο-</w:t>
      </w:r>
      <w:proofErr w:type="spellStart"/>
      <w:r w:rsidRPr="00624CA4">
        <w:rPr>
          <w:rFonts w:ascii="Tahoma" w:hAnsi="Tahoma" w:cs="Tahoma"/>
          <w:lang w:val="el-GR"/>
        </w:rPr>
        <w:t>ους</w:t>
      </w:r>
      <w:proofErr w:type="spellEnd"/>
      <w:r w:rsidRPr="00624CA4">
        <w:rPr>
          <w:rFonts w:ascii="Tahoma" w:hAnsi="Tahoma" w:cs="Tahoma"/>
          <w:lang w:val="el-GR"/>
        </w:rPr>
        <w:t>,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624CA4">
        <w:rPr>
          <w:rFonts w:ascii="Tahoma" w:eastAsia="MS Mincho" w:hAnsi="Tahoma" w:cs="Tahoma"/>
          <w:szCs w:val="22"/>
          <w:lang w:val="el-GR" w:eastAsia="el-GR"/>
        </w:rPr>
        <w:t xml:space="preserve"> </w:t>
      </w:r>
      <w:r w:rsidRPr="00624CA4">
        <w:rPr>
          <w:rFonts w:ascii="Tahoma" w:hAnsi="Tahoma" w:cs="Tahoma"/>
          <w:lang w:val="el-GR"/>
        </w:rPr>
        <w:t>Τέτοια στοιχεία και δικαιολογητικά ενδεικτικά είναι:</w:t>
      </w:r>
    </w:p>
    <w:p w14:paraId="21023266" w14:textId="77777777" w:rsidR="00976FE3" w:rsidRPr="00624CA4" w:rsidRDefault="00976FE3" w:rsidP="00976FE3">
      <w:pPr>
        <w:rPr>
          <w:rFonts w:ascii="Tahoma" w:hAnsi="Tahoma" w:cs="Tahoma"/>
          <w:lang w:val="el-GR"/>
        </w:rPr>
      </w:pPr>
      <w:r w:rsidRPr="00624CA4">
        <w:rPr>
          <w:rFonts w:ascii="Tahoma" w:hAnsi="Tahoma" w:cs="Tahoma"/>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6C543151" w14:textId="77777777" w:rsidR="00976FE3" w:rsidRPr="00624CA4" w:rsidRDefault="00976FE3" w:rsidP="00976FE3">
      <w:pPr>
        <w:rPr>
          <w:rFonts w:ascii="Tahoma" w:hAnsi="Tahoma" w:cs="Tahoma"/>
          <w:lang w:val="el-GR"/>
        </w:rPr>
      </w:pPr>
      <w:r w:rsidRPr="00624CA4">
        <w:rPr>
          <w:rFonts w:ascii="Tahoma" w:hAnsi="Tahoma" w:cs="Tahoma"/>
          <w:lang w:val="el-GR"/>
        </w:rPr>
        <w:t>β) αυτά που δεν υπάγονται στις διατάξεις του άρθρου 11 παρ. 2 του ν. 2690/1999</w:t>
      </w:r>
      <w:r w:rsidR="001A51A2" w:rsidRPr="00624CA4">
        <w:rPr>
          <w:rStyle w:val="WW-FootnoteReference12"/>
          <w:rFonts w:ascii="Tahoma" w:hAnsi="Tahoma" w:cs="Tahoma"/>
          <w:color w:val="000000"/>
          <w:lang w:val="el-GR"/>
        </w:rPr>
        <w:footnoteReference w:id="17"/>
      </w:r>
      <w:r w:rsidRPr="00624CA4">
        <w:rPr>
          <w:rFonts w:ascii="Tahoma" w:hAnsi="Tahoma" w:cs="Tahoma"/>
          <w:lang w:val="el-GR"/>
        </w:rPr>
        <w:t xml:space="preserve">, </w:t>
      </w:r>
    </w:p>
    <w:p w14:paraId="74F4EE74" w14:textId="77777777" w:rsidR="00976FE3" w:rsidRPr="00624CA4" w:rsidRDefault="00976FE3" w:rsidP="00976FE3">
      <w:pPr>
        <w:rPr>
          <w:rFonts w:ascii="Tahoma" w:hAnsi="Tahoma" w:cs="Tahoma"/>
          <w:lang w:val="el-GR"/>
        </w:rPr>
      </w:pPr>
      <w:r w:rsidRPr="00624CA4">
        <w:rPr>
          <w:rFonts w:ascii="Tahoma" w:hAnsi="Tahoma" w:cs="Tahoma"/>
          <w:lang w:val="el-GR"/>
        </w:rPr>
        <w:t>γ) ιδιωτικά έγγραφα τα οποία δεν</w:t>
      </w:r>
      <w:r w:rsidR="001C0CCF" w:rsidRPr="00624CA4">
        <w:rPr>
          <w:rFonts w:ascii="Tahoma" w:hAnsi="Tahoma" w:cs="Tahoma"/>
          <w:lang w:val="el-GR"/>
        </w:rPr>
        <w:t xml:space="preserve"> </w:t>
      </w:r>
      <w:r w:rsidRPr="00624CA4">
        <w:rPr>
          <w:rFonts w:ascii="Tahoma" w:hAnsi="Tahoma" w:cs="Tahoma"/>
          <w:lang w:val="el-GR"/>
        </w:rPr>
        <w:t>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736CC60F" w14:textId="77777777" w:rsidR="00976FE3" w:rsidRPr="00624CA4" w:rsidRDefault="00976FE3" w:rsidP="00976FE3">
      <w:pPr>
        <w:rPr>
          <w:rFonts w:ascii="Tahoma" w:hAnsi="Tahoma" w:cs="Tahoma"/>
          <w:lang w:val="el-GR"/>
        </w:rPr>
      </w:pPr>
      <w:r w:rsidRPr="00624CA4">
        <w:rPr>
          <w:rFonts w:ascii="Tahoma" w:hAnsi="Tahoma" w:cs="Tahoma"/>
          <w:lang w:val="el-GR"/>
        </w:rPr>
        <w:t>δ) τα αλλοδαπά δημόσια έντυπα έγγραφα που φέρουν την επισημείωση της Χάγης (</w:t>
      </w:r>
      <w:proofErr w:type="spellStart"/>
      <w:r w:rsidRPr="00624CA4">
        <w:rPr>
          <w:rFonts w:ascii="Tahoma" w:hAnsi="Tahoma" w:cs="Tahoma"/>
          <w:lang w:val="el-GR"/>
        </w:rPr>
        <w:t>Apostille</w:t>
      </w:r>
      <w:proofErr w:type="spellEnd"/>
      <w:r w:rsidRPr="00624CA4">
        <w:rPr>
          <w:rFonts w:ascii="Tahoma" w:hAnsi="Tahoma" w:cs="Tahoma"/>
          <w:lang w:val="el-GR"/>
        </w:rPr>
        <w:t>), ή προξενική θεώρηση και δεν έχουν επικυρωθεί</w:t>
      </w:r>
      <w:r w:rsidR="001C0CCF" w:rsidRPr="00624CA4">
        <w:rPr>
          <w:rFonts w:ascii="Tahoma" w:hAnsi="Tahoma" w:cs="Tahoma"/>
          <w:lang w:val="el-GR"/>
        </w:rPr>
        <w:t xml:space="preserve"> </w:t>
      </w:r>
      <w:r w:rsidRPr="00624CA4">
        <w:rPr>
          <w:rFonts w:ascii="Tahoma" w:hAnsi="Tahoma" w:cs="Tahoma"/>
          <w:lang w:val="el-GR"/>
        </w:rPr>
        <w:t xml:space="preserve">από δικηγόρο. </w:t>
      </w:r>
    </w:p>
    <w:p w14:paraId="2EF71946" w14:textId="77777777" w:rsidR="00976FE3" w:rsidRPr="00624CA4" w:rsidRDefault="00976FE3" w:rsidP="00976FE3">
      <w:pPr>
        <w:rPr>
          <w:rFonts w:ascii="Tahoma" w:hAnsi="Tahoma" w:cs="Tahoma"/>
          <w:lang w:val="el-GR"/>
        </w:rPr>
      </w:pPr>
      <w:r w:rsidRPr="00624CA4">
        <w:rPr>
          <w:rFonts w:ascii="Tahoma" w:hAnsi="Tahoma" w:cs="Tahoma"/>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58915497" w14:textId="77777777" w:rsidR="00CB7A20" w:rsidRPr="00624CA4" w:rsidRDefault="00CB7A20" w:rsidP="00976FE3">
      <w:pPr>
        <w:rPr>
          <w:rFonts w:ascii="Tahoma" w:hAnsi="Tahoma" w:cs="Tahoma"/>
          <w:lang w:val="el-GR"/>
        </w:rPr>
      </w:pPr>
      <w:r w:rsidRPr="00624CA4">
        <w:rPr>
          <w:rFonts w:ascii="Tahoma" w:hAnsi="Tahoma" w:cs="Tahoma"/>
          <w:lang w:val="el-GR"/>
        </w:rPr>
        <w:t>Σ</w:t>
      </w:r>
      <w:r w:rsidR="00976FE3" w:rsidRPr="00624CA4">
        <w:rPr>
          <w:rFonts w:ascii="Tahoma" w:hAnsi="Tahoma" w:cs="Tahoma"/>
          <w:lang w:val="el-GR"/>
        </w:rPr>
        <w:t xml:space="preserve">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proofErr w:type="spellStart"/>
      <w:r w:rsidR="00976FE3" w:rsidRPr="00624CA4">
        <w:rPr>
          <w:rFonts w:ascii="Tahoma" w:hAnsi="Tahoma" w:cs="Tahoma"/>
          <w:lang w:val="el-GR"/>
        </w:rPr>
        <w:t>Apostille</w:t>
      </w:r>
      <w:proofErr w:type="spellEnd"/>
      <w:r w:rsidR="00976FE3" w:rsidRPr="00624CA4">
        <w:rPr>
          <w:rFonts w:ascii="Tahoma" w:hAnsi="Tahoma" w:cs="Tahoma"/>
          <w:lang w:val="el-GR"/>
        </w:rPr>
        <w:t xml:space="preserv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w:t>
      </w:r>
      <w:r w:rsidRPr="00624CA4">
        <w:rPr>
          <w:rFonts w:ascii="Tahoma" w:hAnsi="Tahoma" w:cs="Tahoma"/>
          <w:lang w:val="el-GR"/>
        </w:rPr>
        <w:t>,</w:t>
      </w:r>
      <w:r w:rsidR="00976FE3" w:rsidRPr="00624CA4">
        <w:rPr>
          <w:rFonts w:ascii="Tahoma" w:hAnsi="Tahoma" w:cs="Tahoma"/>
          <w:lang w:val="el-GR"/>
        </w:rPr>
        <w:t xml:space="preserve">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w:t>
      </w:r>
      <w:r w:rsidR="001C0CCF" w:rsidRPr="00624CA4">
        <w:rPr>
          <w:rFonts w:ascii="Tahoma" w:hAnsi="Tahoma" w:cs="Tahoma"/>
          <w:lang w:val="el-GR"/>
        </w:rPr>
        <w:t xml:space="preserve"> </w:t>
      </w:r>
      <w:r w:rsidR="00976FE3" w:rsidRPr="00624CA4">
        <w:rPr>
          <w:rFonts w:ascii="Tahoma" w:hAnsi="Tahoma" w:cs="Tahoma"/>
          <w:lang w:val="el-GR"/>
        </w:rPr>
        <w:t xml:space="preserve">το λευκό ποινικό μητρώο, υπό τον όρο ότι τα σχετικά με το γεγονός αυτό </w:t>
      </w:r>
      <w:r w:rsidR="00976FE3" w:rsidRPr="00624CA4">
        <w:rPr>
          <w:rFonts w:ascii="Tahoma" w:hAnsi="Tahoma" w:cs="Tahoma"/>
          <w:lang w:val="el-GR"/>
        </w:rPr>
        <w:lastRenderedPageBreak/>
        <w:t xml:space="preserve">δημόσια έγγραφα εκδίδονται για πολίτη της Ένωσης από τις αρχές του κράτους μέλους της ιθαγένειάς του. </w:t>
      </w:r>
    </w:p>
    <w:p w14:paraId="5A670D9B" w14:textId="77777777" w:rsidR="00976FE3" w:rsidRPr="00624CA4" w:rsidRDefault="00CB7A20" w:rsidP="00976FE3">
      <w:pPr>
        <w:rPr>
          <w:rFonts w:ascii="Tahoma" w:hAnsi="Tahoma" w:cs="Tahoma"/>
          <w:lang w:val="el-GR"/>
        </w:rPr>
      </w:pPr>
      <w:r w:rsidRPr="00624CA4">
        <w:rPr>
          <w:rFonts w:ascii="Tahoma" w:hAnsi="Tahoma" w:cs="Tahoma"/>
          <w:lang w:val="el-GR"/>
        </w:rPr>
        <w:t>Σημειώνεται ότι</w:t>
      </w:r>
      <w:r w:rsidR="00976FE3" w:rsidRPr="00624CA4">
        <w:rPr>
          <w:rFonts w:ascii="Tahoma" w:hAnsi="Tahoma" w:cs="Tahoma"/>
          <w:lang w:val="el-GR"/>
        </w:rPr>
        <w:t>,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3E81CA9A" w14:textId="2CD6B9A8" w:rsidR="00976FE3" w:rsidRPr="00624CA4" w:rsidRDefault="00976FE3" w:rsidP="00976FE3">
      <w:pPr>
        <w:rPr>
          <w:rFonts w:ascii="Tahoma" w:hAnsi="Tahoma" w:cs="Tahoma"/>
          <w:lang w:val="el-GR"/>
        </w:rPr>
      </w:pPr>
      <w:r w:rsidRPr="00624CA4">
        <w:rPr>
          <w:rFonts w:ascii="Tahoma" w:hAnsi="Tahoma" w:cs="Tahoma"/>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w:t>
      </w:r>
      <w:hyperlink w:anchor="_3.1__Αποσφράγιση" w:history="1">
        <w:r w:rsidRPr="005F33AA">
          <w:rPr>
            <w:rStyle w:val="-"/>
            <w:rFonts w:ascii="Tahoma" w:hAnsi="Tahoma" w:cs="Tahoma"/>
            <w:lang w:val="el-GR"/>
          </w:rPr>
          <w:t>3.1</w:t>
        </w:r>
      </w:hyperlink>
      <w:r w:rsidRPr="00624CA4">
        <w:rPr>
          <w:rFonts w:ascii="Tahoma" w:hAnsi="Tahoma" w:cs="Tahoma"/>
          <w:lang w:val="el-GR"/>
        </w:rPr>
        <w:t xml:space="preserve"> της παρούσας, άλλως η προσφορά απορρίπτεται ως απαράδεκτη μετά από γνώμη της Επιτροπής Διαγωνισμού.</w:t>
      </w:r>
      <w:r w:rsidR="001C0CCF" w:rsidRPr="00624CA4">
        <w:rPr>
          <w:rFonts w:ascii="Tahoma" w:hAnsi="Tahoma" w:cs="Tahoma"/>
          <w:lang w:val="el-GR"/>
        </w:rPr>
        <w:t xml:space="preserve"> </w:t>
      </w:r>
    </w:p>
    <w:p w14:paraId="144640E0" w14:textId="77777777" w:rsidR="00976FE3" w:rsidRPr="00624CA4" w:rsidRDefault="00976FE3" w:rsidP="00976FE3">
      <w:pPr>
        <w:rPr>
          <w:rFonts w:ascii="Tahoma" w:hAnsi="Tahoma" w:cs="Tahoma"/>
          <w:lang w:val="el-GR"/>
        </w:rPr>
      </w:pPr>
      <w:r w:rsidRPr="00624CA4">
        <w:rPr>
          <w:rFonts w:ascii="Tahoma" w:hAnsi="Tahoma" w:cs="Tahoma"/>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66339D6D" w14:textId="77777777" w:rsidR="00976FE3" w:rsidRPr="00624CA4" w:rsidRDefault="00976FE3" w:rsidP="00976FE3">
      <w:pPr>
        <w:rPr>
          <w:rFonts w:ascii="Tahoma" w:hAnsi="Tahoma" w:cs="Tahoma"/>
          <w:color w:val="00B050"/>
          <w:lang w:val="el-GR"/>
        </w:rPr>
      </w:pPr>
      <w:r w:rsidRPr="00624CA4">
        <w:rPr>
          <w:rFonts w:ascii="Tahoma" w:hAnsi="Tahoma" w:cs="Tahoma"/>
          <w:lang w:val="el-GR"/>
        </w:rPr>
        <w:t>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w:t>
      </w:r>
      <w:r w:rsidR="00413927" w:rsidRPr="00624CA4">
        <w:rPr>
          <w:rFonts w:ascii="Tahoma" w:hAnsi="Tahoma" w:cs="Tahoma"/>
          <w:lang w:val="el-GR"/>
        </w:rPr>
        <w:t>ων προσφορών, μέσω της λειτουργικότητας</w:t>
      </w:r>
      <w:r w:rsidRPr="00624CA4">
        <w:rPr>
          <w:rFonts w:ascii="Tahoma" w:hAnsi="Tahoma" w:cs="Tahoma"/>
          <w:lang w:val="el-GR"/>
        </w:rPr>
        <w:t xml:space="preserve"> «</w:t>
      </w:r>
      <w:r w:rsidR="00413927" w:rsidRPr="00624CA4">
        <w:rPr>
          <w:rFonts w:ascii="Tahoma" w:hAnsi="Tahoma" w:cs="Tahoma"/>
          <w:lang w:val="el-GR"/>
        </w:rPr>
        <w:t>Ε</w:t>
      </w:r>
      <w:r w:rsidRPr="00624CA4">
        <w:rPr>
          <w:rFonts w:ascii="Tahoma" w:hAnsi="Tahoma" w:cs="Tahoma"/>
          <w:lang w:val="el-GR"/>
        </w:rPr>
        <w:t>πικοινωνία», τα σχετικό αποδεικτικό στοιχείο προσκόμισης (αποδεικτικό κατάθεσης σε υπηρεσίες ταχυδρομείου- ταχυμεταφορών),</w:t>
      </w:r>
      <w:r w:rsidR="001C0CCF" w:rsidRPr="00624CA4">
        <w:rPr>
          <w:rFonts w:ascii="Tahoma" w:hAnsi="Tahoma" w:cs="Tahoma"/>
          <w:lang w:val="el-GR"/>
        </w:rPr>
        <w:t xml:space="preserve"> </w:t>
      </w:r>
      <w:r w:rsidRPr="00624CA4">
        <w:rPr>
          <w:rFonts w:ascii="Tahoma" w:hAnsi="Tahoma" w:cs="Tahoma"/>
          <w:lang w:val="el-GR"/>
        </w:rPr>
        <w:t>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r w:rsidR="00CB7A20" w:rsidRPr="00624CA4">
        <w:rPr>
          <w:rFonts w:ascii="Tahoma" w:hAnsi="Tahoma" w:cs="Tahoma"/>
          <w:lang w:val="el-GR"/>
        </w:rPr>
        <w:t>.</w:t>
      </w:r>
    </w:p>
    <w:p w14:paraId="652B4672" w14:textId="17F49DE9" w:rsidR="00D41FD6" w:rsidRPr="00624CA4" w:rsidRDefault="00D41FD6">
      <w:pPr>
        <w:pStyle w:val="3"/>
        <w:rPr>
          <w:rFonts w:ascii="Tahoma" w:hAnsi="Tahoma" w:cs="Tahoma"/>
          <w:lang w:val="el-GR"/>
        </w:rPr>
      </w:pPr>
      <w:bookmarkStart w:id="87" w:name="_2.4.3_Περιεχόμενα_Φακέλου"/>
      <w:bookmarkStart w:id="88" w:name="_Toc107412528"/>
      <w:bookmarkEnd w:id="87"/>
      <w:r w:rsidRPr="00624CA4">
        <w:rPr>
          <w:rFonts w:ascii="Tahoma" w:hAnsi="Tahoma" w:cs="Tahoma"/>
          <w:lang w:val="el-GR"/>
        </w:rPr>
        <w:t>2.4.3</w:t>
      </w:r>
      <w:r w:rsidR="008F203F" w:rsidRPr="00282EE1">
        <w:rPr>
          <w:rFonts w:ascii="Tahoma" w:hAnsi="Tahoma" w:cs="Tahoma"/>
          <w:lang w:val="el-GR"/>
        </w:rPr>
        <w:t xml:space="preserve"> </w:t>
      </w:r>
      <w:r w:rsidRPr="00624CA4">
        <w:rPr>
          <w:rFonts w:ascii="Tahoma" w:hAnsi="Tahoma" w:cs="Tahoma"/>
          <w:lang w:val="el-GR"/>
        </w:rPr>
        <w:t>Περιεχόμενα Φακέλου «Δικαιολογητικά Συμμετοχής- Τεχνική Προσφορά»</w:t>
      </w:r>
      <w:bookmarkEnd w:id="88"/>
      <w:r w:rsidRPr="00624CA4">
        <w:rPr>
          <w:rFonts w:ascii="Tahoma" w:hAnsi="Tahoma" w:cs="Tahoma"/>
          <w:lang w:val="el-GR"/>
        </w:rPr>
        <w:t xml:space="preserve"> </w:t>
      </w:r>
    </w:p>
    <w:p w14:paraId="483A7A2D" w14:textId="77777777" w:rsidR="00976FE3" w:rsidRPr="00624CA4" w:rsidRDefault="00976FE3" w:rsidP="00976FE3">
      <w:pPr>
        <w:pStyle w:val="3"/>
        <w:rPr>
          <w:rFonts w:ascii="Tahoma" w:hAnsi="Tahoma" w:cs="Tahoma"/>
          <w:lang w:val="el-GR"/>
        </w:rPr>
      </w:pPr>
      <w:bookmarkStart w:id="89" w:name="__RefHeading___Toc13752313"/>
      <w:bookmarkStart w:id="90" w:name="_Toc107412529"/>
      <w:r w:rsidRPr="00624CA4">
        <w:rPr>
          <w:rFonts w:ascii="Tahoma" w:hAnsi="Tahoma" w:cs="Tahoma"/>
          <w:lang w:val="el-GR"/>
        </w:rPr>
        <w:t>2.4.3.1 Δικαιολογητικά Συμμετοχής</w:t>
      </w:r>
      <w:bookmarkEnd w:id="89"/>
      <w:bookmarkEnd w:id="90"/>
      <w:r w:rsidRPr="00624CA4">
        <w:rPr>
          <w:rFonts w:ascii="Tahoma" w:hAnsi="Tahoma" w:cs="Tahoma"/>
          <w:lang w:val="el-GR"/>
        </w:rPr>
        <w:t xml:space="preserve"> </w:t>
      </w:r>
    </w:p>
    <w:p w14:paraId="066DE65F" w14:textId="77777777" w:rsidR="00274A5C" w:rsidRPr="00624CA4" w:rsidRDefault="00BD7E89" w:rsidP="00BD7E89">
      <w:pPr>
        <w:rPr>
          <w:rFonts w:ascii="Tahoma" w:hAnsi="Tahoma" w:cs="Tahoma"/>
          <w:lang w:val="el-GR"/>
        </w:rPr>
      </w:pPr>
      <w:r w:rsidRPr="00624CA4">
        <w:rPr>
          <w:rFonts w:ascii="Tahoma" w:hAnsi="Tahoma" w:cs="Tahoma"/>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412B6BB5" w14:textId="77777777" w:rsidR="00274A5C" w:rsidRPr="00624CA4" w:rsidRDefault="00BD7E89" w:rsidP="00BD7E89">
      <w:pPr>
        <w:rPr>
          <w:rFonts w:ascii="Tahoma" w:hAnsi="Tahoma" w:cs="Tahoma"/>
          <w:lang w:val="el-GR"/>
        </w:rPr>
      </w:pPr>
      <w:r w:rsidRPr="00624CA4">
        <w:rPr>
          <w:rFonts w:ascii="Tahoma" w:hAnsi="Tahoma" w:cs="Tahoma"/>
          <w:b/>
          <w:lang w:val="el-GR"/>
        </w:rPr>
        <w:t>α) το Ευρωπαϊκό Ενιαίο Έγγραφο Σύμβασης (ΕΕΕΣ)</w:t>
      </w:r>
      <w:r w:rsidRPr="00624CA4">
        <w:rPr>
          <w:rFonts w:ascii="Tahoma" w:hAnsi="Tahoma" w:cs="Tahoma"/>
          <w:lang w:val="el-GR"/>
        </w:rPr>
        <w:t xml:space="preserve">,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39CFC423" w14:textId="0B97C92E" w:rsidR="00BD7E89" w:rsidRPr="00624CA4" w:rsidRDefault="00BD7E89" w:rsidP="00BD7E89">
      <w:pPr>
        <w:rPr>
          <w:rFonts w:ascii="Tahoma" w:hAnsi="Tahoma" w:cs="Tahoma"/>
          <w:lang w:val="el-GR"/>
        </w:rPr>
      </w:pPr>
      <w:r w:rsidRPr="00624CA4">
        <w:rPr>
          <w:rFonts w:ascii="Tahoma" w:hAnsi="Tahoma" w:cs="Tahoma"/>
          <w:b/>
          <w:lang w:val="el-GR"/>
        </w:rPr>
        <w:t>β) την εγγύηση συμμετοχής</w:t>
      </w:r>
      <w:r w:rsidRPr="00624CA4">
        <w:rPr>
          <w:rFonts w:ascii="Tahoma" w:hAnsi="Tahoma" w:cs="Tahoma"/>
          <w:lang w:val="el-GR"/>
        </w:rPr>
        <w:t xml:space="preserve">, όπως προβλέπεται στο άρθρο 72 του Ν.4412/2016 και τις παραγράφους </w:t>
      </w:r>
      <w:hyperlink w:anchor="_2.1.5__Εγγυήσεις" w:history="1">
        <w:r w:rsidRPr="005F33AA">
          <w:rPr>
            <w:rStyle w:val="-"/>
            <w:rFonts w:ascii="Tahoma" w:hAnsi="Tahoma" w:cs="Tahoma"/>
            <w:lang w:val="el-GR"/>
          </w:rPr>
          <w:t>2.1.5</w:t>
        </w:r>
      </w:hyperlink>
      <w:r w:rsidRPr="00624CA4">
        <w:rPr>
          <w:rFonts w:ascii="Tahoma" w:hAnsi="Tahoma" w:cs="Tahoma"/>
          <w:lang w:val="el-GR"/>
        </w:rPr>
        <w:t xml:space="preserve"> και </w:t>
      </w:r>
      <w:hyperlink w:anchor="_2.2.2__Εγγύηση" w:history="1">
        <w:r w:rsidRPr="005F33AA">
          <w:rPr>
            <w:rStyle w:val="-"/>
            <w:rFonts w:ascii="Tahoma" w:hAnsi="Tahoma" w:cs="Tahoma"/>
            <w:lang w:val="el-GR"/>
          </w:rPr>
          <w:t>2.2.2</w:t>
        </w:r>
      </w:hyperlink>
      <w:r w:rsidRPr="00624CA4">
        <w:rPr>
          <w:rFonts w:ascii="Tahoma" w:hAnsi="Tahoma" w:cs="Tahoma"/>
          <w:lang w:val="el-GR"/>
        </w:rPr>
        <w:t xml:space="preserve"> αντίστοιχα της παρούσας διακήρυξης.</w:t>
      </w:r>
      <w:r w:rsidR="001C0CCF" w:rsidRPr="00624CA4">
        <w:rPr>
          <w:rFonts w:ascii="Tahoma" w:hAnsi="Tahoma" w:cs="Tahoma"/>
          <w:lang w:val="el-GR"/>
        </w:rPr>
        <w:t xml:space="preserve"> </w:t>
      </w:r>
    </w:p>
    <w:p w14:paraId="72A45432" w14:textId="09CFE3AB" w:rsidR="00274A5C" w:rsidRPr="00624CA4" w:rsidRDefault="00976FE3" w:rsidP="00976FE3">
      <w:pPr>
        <w:rPr>
          <w:rFonts w:ascii="Tahoma" w:hAnsi="Tahoma" w:cs="Tahoma"/>
          <w:lang w:val="el-GR"/>
        </w:rPr>
      </w:pPr>
      <w:r w:rsidRPr="00624CA4">
        <w:rPr>
          <w:rFonts w:ascii="Tahoma" w:hAnsi="Tahoma" w:cs="Tahoma"/>
          <w:lang w:val="el-GR"/>
        </w:rPr>
        <w:t xml:space="preserve">Οι προσφέροντες συμπληρώνουν το σχετικό υπόδειγμα ΕΕΕΣ, το οποίο </w:t>
      </w:r>
      <w:r w:rsidR="00274A5C" w:rsidRPr="00624CA4">
        <w:rPr>
          <w:rFonts w:ascii="Tahoma" w:eastAsia="Arial Unicode MS" w:hAnsi="Tahoma" w:cs="Tahoma"/>
          <w:szCs w:val="22"/>
          <w:lang w:val="el-GR"/>
        </w:rPr>
        <w:t xml:space="preserve">έχει αναρτηθεί, σε μορφή αρχείων τύπου XML και PDF, στη διαδικτυακή πύλη </w:t>
      </w:r>
      <w:hyperlink r:id="rId17" w:history="1">
        <w:r w:rsidR="005F33AA" w:rsidRPr="005F33AA">
          <w:rPr>
            <w:rStyle w:val="-"/>
            <w:rFonts w:ascii="Tahoma" w:eastAsia="Arial Unicode MS" w:hAnsi="Tahoma" w:cs="Tahoma"/>
            <w:szCs w:val="22"/>
            <w:lang w:val="el-GR"/>
          </w:rPr>
          <w:t>www.promitheus.gov.gr/</w:t>
        </w:r>
      </w:hyperlink>
      <w:r w:rsidR="00274A5C" w:rsidRPr="00624CA4">
        <w:rPr>
          <w:rFonts w:ascii="Tahoma" w:eastAsia="Arial Unicode MS" w:hAnsi="Tahoma" w:cs="Tahoma"/>
          <w:szCs w:val="22"/>
          <w:lang w:val="el-GR"/>
        </w:rPr>
        <w:t xml:space="preserve"> του ΕΣΗΔΗΣ και αποτελεί αναπόσπαστο τμήμα της διακήρυξης (Παράρτημα II</w:t>
      </w:r>
      <w:r w:rsidR="00274A5C" w:rsidRPr="00624CA4">
        <w:rPr>
          <w:rFonts w:ascii="Tahoma" w:eastAsia="Arial Unicode MS" w:hAnsi="Tahoma" w:cs="Tahoma"/>
          <w:szCs w:val="22"/>
        </w:rPr>
        <w:t>I</w:t>
      </w:r>
      <w:r w:rsidR="00274A5C" w:rsidRPr="00624CA4">
        <w:rPr>
          <w:rFonts w:ascii="Tahoma" w:eastAsia="Arial Unicode MS" w:hAnsi="Tahoma" w:cs="Tahoma"/>
          <w:szCs w:val="22"/>
          <w:lang w:val="el-GR"/>
        </w:rPr>
        <w:t>).</w:t>
      </w:r>
    </w:p>
    <w:p w14:paraId="253EE812" w14:textId="514B5AF1" w:rsidR="00976FE3" w:rsidRPr="00624CA4" w:rsidRDefault="00976FE3" w:rsidP="00976FE3">
      <w:pPr>
        <w:rPr>
          <w:rFonts w:ascii="Tahoma" w:hAnsi="Tahoma" w:cs="Tahoma"/>
          <w:lang w:val="el-GR"/>
        </w:rPr>
      </w:pPr>
      <w:r w:rsidRPr="00624CA4">
        <w:rPr>
          <w:rFonts w:ascii="Tahoma" w:hAnsi="Tahoma" w:cs="Tahoma"/>
          <w:lang w:val="el-GR"/>
        </w:rPr>
        <w:t xml:space="preserve">Η συμπλήρωσή του δύναται να πραγματοποιηθεί με χρήση του υποσυστήματος </w:t>
      </w:r>
      <w:proofErr w:type="spellStart"/>
      <w:r w:rsidRPr="00624CA4">
        <w:rPr>
          <w:rFonts w:ascii="Tahoma" w:hAnsi="Tahoma" w:cs="Tahoma"/>
          <w:lang w:val="en-US"/>
        </w:rPr>
        <w:t>Promitheus</w:t>
      </w:r>
      <w:proofErr w:type="spellEnd"/>
      <w:r w:rsidRPr="00624CA4">
        <w:rPr>
          <w:rFonts w:ascii="Tahoma" w:hAnsi="Tahoma" w:cs="Tahoma"/>
          <w:lang w:val="el-GR"/>
        </w:rPr>
        <w:t xml:space="preserve"> </w:t>
      </w:r>
      <w:proofErr w:type="spellStart"/>
      <w:r w:rsidRPr="00624CA4">
        <w:rPr>
          <w:rFonts w:ascii="Tahoma" w:hAnsi="Tahoma" w:cs="Tahoma"/>
          <w:lang w:val="en-US"/>
        </w:rPr>
        <w:t>ESPDint</w:t>
      </w:r>
      <w:proofErr w:type="spellEnd"/>
      <w:r w:rsidRPr="00624CA4">
        <w:rPr>
          <w:rFonts w:ascii="Tahoma" w:hAnsi="Tahoma" w:cs="Tahoma"/>
          <w:lang w:val="el-GR"/>
        </w:rPr>
        <w:t xml:space="preserve">, </w:t>
      </w:r>
      <w:proofErr w:type="spellStart"/>
      <w:r w:rsidRPr="00624CA4">
        <w:rPr>
          <w:rFonts w:ascii="Tahoma" w:hAnsi="Tahoma" w:cs="Tahoma"/>
          <w:lang w:val="el-GR"/>
        </w:rPr>
        <w:t>προσβάσιμου</w:t>
      </w:r>
      <w:proofErr w:type="spellEnd"/>
      <w:r w:rsidRPr="00624CA4">
        <w:rPr>
          <w:rFonts w:ascii="Tahoma" w:hAnsi="Tahoma" w:cs="Tahoma"/>
          <w:lang w:val="el-GR"/>
        </w:rPr>
        <w:t xml:space="preserve"> μέσω της Διαδικτυακής Πύλης (</w:t>
      </w:r>
      <w:hyperlink r:id="rId18" w:history="1">
        <w:r w:rsidR="005F33AA" w:rsidRPr="005F33AA">
          <w:rPr>
            <w:rStyle w:val="-"/>
            <w:rFonts w:ascii="Tahoma" w:eastAsia="Arial Unicode MS" w:hAnsi="Tahoma" w:cs="Tahoma"/>
            <w:szCs w:val="22"/>
            <w:lang w:val="el-GR"/>
          </w:rPr>
          <w:t>www.promitheus.gov.gr/</w:t>
        </w:r>
      </w:hyperlink>
      <w:r w:rsidRPr="00624CA4">
        <w:rPr>
          <w:rFonts w:ascii="Tahoma" w:hAnsi="Tahoma" w:cs="Tahoma"/>
          <w:lang w:val="el-GR"/>
        </w:rPr>
        <w:t xml:space="preserve">)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w:t>
      </w:r>
      <w:proofErr w:type="spellStart"/>
      <w:r w:rsidRPr="00624CA4">
        <w:rPr>
          <w:rFonts w:ascii="Tahoma" w:hAnsi="Tahoma" w:cs="Tahoma"/>
          <w:lang w:val="el-GR"/>
        </w:rPr>
        <w:t>μορφότυπο</w:t>
      </w:r>
      <w:proofErr w:type="spellEnd"/>
      <w:r w:rsidRPr="00624CA4">
        <w:rPr>
          <w:rFonts w:ascii="Tahoma" w:hAnsi="Tahoma" w:cs="Tahoma"/>
          <w:lang w:val="el-GR"/>
        </w:rPr>
        <w:t xml:space="preserve"> XML που αποτελεί επικουρικό στοιχείο των εγγράφων της σύμβασης.</w:t>
      </w:r>
    </w:p>
    <w:p w14:paraId="7959AF36" w14:textId="1694540C" w:rsidR="00976FE3" w:rsidRPr="00624CA4" w:rsidRDefault="00976FE3" w:rsidP="00976FE3">
      <w:pPr>
        <w:rPr>
          <w:rFonts w:ascii="Tahoma" w:hAnsi="Tahoma" w:cs="Tahoma"/>
          <w:i/>
          <w:iCs/>
          <w:color w:val="5B9BD5"/>
          <w:lang w:val="el-GR"/>
        </w:rPr>
      </w:pPr>
      <w:r w:rsidRPr="00624CA4">
        <w:rPr>
          <w:rFonts w:ascii="Tahoma" w:hAnsi="Tahoma" w:cs="Tahoma"/>
          <w:lang w:val="el-GR"/>
        </w:rPr>
        <w:t>Το συμπληρωμένο από τον Οικονομικό Φορέα ΕΕΕΣ, καθώς και η τυχόν συνοδευτική αυτού υπεύθυνη δήλωση, υποβάλλονται σύμφωνα με την περίπτωση δ</w:t>
      </w:r>
      <w:r w:rsidR="00BD7E89" w:rsidRPr="00624CA4">
        <w:rPr>
          <w:rFonts w:ascii="Tahoma" w:hAnsi="Tahoma" w:cs="Tahoma"/>
          <w:lang w:val="el-GR"/>
        </w:rPr>
        <w:t>΄</w:t>
      </w:r>
      <w:r w:rsidRPr="00624CA4">
        <w:rPr>
          <w:rFonts w:ascii="Tahoma" w:hAnsi="Tahoma" w:cs="Tahoma"/>
          <w:lang w:val="el-GR"/>
        </w:rPr>
        <w:t xml:space="preserve"> της παραγράφου </w:t>
      </w:r>
      <w:hyperlink w:anchor="logos2_4_2_5" w:history="1">
        <w:r w:rsidRPr="005F33AA">
          <w:rPr>
            <w:rStyle w:val="-"/>
            <w:rFonts w:ascii="Tahoma" w:hAnsi="Tahoma" w:cs="Tahoma"/>
            <w:lang w:val="el-GR"/>
          </w:rPr>
          <w:t>2.4.2.5</w:t>
        </w:r>
      </w:hyperlink>
      <w:r w:rsidRPr="00624CA4">
        <w:rPr>
          <w:rFonts w:ascii="Tahoma" w:hAnsi="Tahoma" w:cs="Tahoma"/>
          <w:lang w:val="el-GR"/>
        </w:rPr>
        <w:t xml:space="preserve"> της παρούσας, σε ψηφιακά υπογεγραμμένο ηλεκτρονικό αρχείο με </w:t>
      </w:r>
      <w:proofErr w:type="spellStart"/>
      <w:r w:rsidRPr="00624CA4">
        <w:rPr>
          <w:rFonts w:ascii="Tahoma" w:hAnsi="Tahoma" w:cs="Tahoma"/>
          <w:lang w:val="el-GR"/>
        </w:rPr>
        <w:t>μορφότυπο</w:t>
      </w:r>
      <w:proofErr w:type="spellEnd"/>
      <w:r w:rsidRPr="00624CA4">
        <w:rPr>
          <w:rFonts w:ascii="Tahoma" w:hAnsi="Tahoma" w:cs="Tahoma"/>
          <w:lang w:val="el-GR"/>
        </w:rPr>
        <w:t xml:space="preserve"> </w:t>
      </w:r>
      <w:r w:rsidRPr="00624CA4">
        <w:rPr>
          <w:rFonts w:ascii="Tahoma" w:hAnsi="Tahoma" w:cs="Tahoma"/>
          <w:lang w:val="en-US"/>
        </w:rPr>
        <w:t>PDF</w:t>
      </w:r>
      <w:r w:rsidRPr="00624CA4">
        <w:rPr>
          <w:rFonts w:ascii="Tahoma" w:hAnsi="Tahoma" w:cs="Tahoma"/>
          <w:lang w:val="el-GR"/>
        </w:rPr>
        <w:t>.</w:t>
      </w:r>
    </w:p>
    <w:p w14:paraId="00A39F0F" w14:textId="77777777" w:rsidR="00D41FD6" w:rsidRPr="00624CA4" w:rsidRDefault="00976FE3">
      <w:pPr>
        <w:rPr>
          <w:rFonts w:ascii="Tahoma" w:hAnsi="Tahoma" w:cs="Tahoma"/>
          <w:lang w:val="el-GR"/>
        </w:rPr>
      </w:pPr>
      <w:r w:rsidRPr="00624CA4">
        <w:rPr>
          <w:rFonts w:ascii="Tahoma" w:hAnsi="Tahoma" w:cs="Tahoma"/>
          <w:lang w:val="el-GR"/>
        </w:rPr>
        <w:lastRenderedPageBreak/>
        <w:t xml:space="preserve">Αναλυτικές οδηγίες και πληροφορίες για το θεσμικό πλαίσιο, τον τρόπο χρήσης και συμπλήρωσης ηλεκτρονικών ΕΕΕΣ και της χρήση του υποσυστήματος </w:t>
      </w:r>
      <w:proofErr w:type="spellStart"/>
      <w:r w:rsidRPr="00624CA4">
        <w:rPr>
          <w:rFonts w:ascii="Tahoma" w:hAnsi="Tahoma" w:cs="Tahoma"/>
          <w:lang w:val="el-GR"/>
        </w:rPr>
        <w:t>Promitheus</w:t>
      </w:r>
      <w:proofErr w:type="spellEnd"/>
      <w:r w:rsidRPr="00624CA4">
        <w:rPr>
          <w:rFonts w:ascii="Tahoma" w:hAnsi="Tahoma" w:cs="Tahoma"/>
          <w:lang w:val="el-GR"/>
        </w:rPr>
        <w:t xml:space="preserve"> </w:t>
      </w:r>
      <w:proofErr w:type="spellStart"/>
      <w:r w:rsidRPr="00624CA4">
        <w:rPr>
          <w:rFonts w:ascii="Tahoma" w:hAnsi="Tahoma" w:cs="Tahoma"/>
          <w:lang w:val="el-GR"/>
        </w:rPr>
        <w:t>ESPDint</w:t>
      </w:r>
      <w:proofErr w:type="spellEnd"/>
      <w:r w:rsidRPr="00624CA4">
        <w:rPr>
          <w:rFonts w:ascii="Tahoma" w:hAnsi="Tahoma" w:cs="Tahoma"/>
          <w:lang w:val="el-GR"/>
        </w:rPr>
        <w:t xml:space="preserve"> είναι αναρτημένες σε σχετική θεματική ενότητα στη Διαδικτυακή Πύλη (</w:t>
      </w:r>
      <w:hyperlink r:id="rId19" w:history="1">
        <w:r w:rsidRPr="00624CA4">
          <w:rPr>
            <w:rFonts w:ascii="Tahoma" w:hAnsi="Tahoma" w:cs="Tahoma"/>
            <w:lang w:val="el-GR"/>
          </w:rPr>
          <w:t>www.promitheus.gov.gr</w:t>
        </w:r>
      </w:hyperlink>
      <w:r w:rsidRPr="00624CA4">
        <w:rPr>
          <w:rFonts w:ascii="Tahoma" w:hAnsi="Tahoma" w:cs="Tahoma"/>
          <w:lang w:val="el-GR"/>
        </w:rPr>
        <w:t>) του ΟΠΣ ΕΣΗΔΗΣ.</w:t>
      </w:r>
    </w:p>
    <w:p w14:paraId="4B1D4F10" w14:textId="77777777" w:rsidR="00607833" w:rsidRPr="00282EE1" w:rsidRDefault="00607833" w:rsidP="00607833">
      <w:pPr>
        <w:rPr>
          <w:rFonts w:ascii="Tahoma" w:hAnsi="Tahoma" w:cs="Tahoma"/>
          <w:lang w:val="el-GR"/>
        </w:rPr>
      </w:pPr>
      <w:r w:rsidRPr="00282EE1">
        <w:rPr>
          <w:rFonts w:ascii="Tahoma" w:hAnsi="Tahoma" w:cs="Tahoma"/>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3E6F054F" w14:textId="77777777" w:rsidR="00607833" w:rsidRPr="00282EE1" w:rsidRDefault="00607833" w:rsidP="00607833">
      <w:pPr>
        <w:rPr>
          <w:rFonts w:ascii="Tahoma" w:hAnsi="Tahoma" w:cs="Tahoma"/>
          <w:lang w:val="el-GR"/>
        </w:rPr>
      </w:pPr>
    </w:p>
    <w:p w14:paraId="442B8223" w14:textId="77777777" w:rsidR="00607833" w:rsidRPr="00282EE1" w:rsidRDefault="00607833" w:rsidP="00607833">
      <w:pPr>
        <w:rPr>
          <w:rFonts w:ascii="Tahoma" w:hAnsi="Tahoma" w:cs="Tahoma"/>
          <w:b/>
          <w:bCs/>
          <w:u w:val="single"/>
          <w:lang w:val="el-GR"/>
        </w:rPr>
      </w:pPr>
      <w:r w:rsidRPr="00282EE1">
        <w:rPr>
          <w:rFonts w:ascii="Tahoma" w:hAnsi="Tahoma" w:cs="Tahoma"/>
          <w:b/>
          <w:bCs/>
          <w:u w:val="single"/>
          <w:lang w:val="el-GR"/>
        </w:rPr>
        <w:t xml:space="preserve">ΕΕΕΣ </w:t>
      </w:r>
    </w:p>
    <w:p w14:paraId="542C5BC5" w14:textId="77777777" w:rsidR="00607833" w:rsidRPr="00282EE1" w:rsidRDefault="00607833" w:rsidP="00607833">
      <w:pPr>
        <w:rPr>
          <w:rFonts w:ascii="Tahoma" w:hAnsi="Tahoma" w:cs="Tahoma"/>
          <w:lang w:val="el-GR"/>
        </w:rPr>
      </w:pPr>
      <w:r w:rsidRPr="00282EE1">
        <w:rPr>
          <w:rFonts w:ascii="Tahoma" w:hAnsi="Tahoma" w:cs="Tahoma"/>
          <w:lang w:val="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7F5B14EA" w14:textId="0F20DB23" w:rsidR="00607833" w:rsidRPr="00282EE1" w:rsidRDefault="00607833" w:rsidP="00607833">
      <w:pPr>
        <w:rPr>
          <w:rFonts w:ascii="Tahoma" w:hAnsi="Tahoma" w:cs="Tahoma"/>
          <w:lang w:val="el-GR"/>
        </w:rPr>
      </w:pPr>
      <w:r w:rsidRPr="00282EE1">
        <w:rPr>
          <w:rFonts w:ascii="Tahoma" w:hAnsi="Tahoma" w:cs="Tahoma"/>
          <w:lang w:val="el-GR"/>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w:t>
      </w:r>
      <w:hyperlink w:anchor="_ΠΑΡΑΡΤΗΜΑ_ΙΙI_–" w:history="1">
        <w:r w:rsidRPr="005F33AA">
          <w:rPr>
            <w:rStyle w:val="-"/>
            <w:rFonts w:ascii="Tahoma" w:hAnsi="Tahoma" w:cs="Tahoma"/>
            <w:lang w:val="el-GR"/>
          </w:rPr>
          <w:t>ΠΑΡΑΡΤΗΜΑ ΙΙI – ΕΥΡΩΠΑΙΚΟ ΕΝΙΑΙΟ ΕΓΓΡΑΦΟ ΣΥΜΒΑΣΗΣ (ΕΕΕΣ)</w:t>
        </w:r>
      </w:hyperlink>
      <w:r w:rsidRPr="00282EE1">
        <w:rPr>
          <w:rFonts w:ascii="Tahoma" w:hAnsi="Tahoma" w:cs="Tahoma"/>
          <w:lang w:val="el-GR"/>
        </w:rPr>
        <w:t xml:space="preserve"> . </w:t>
      </w:r>
    </w:p>
    <w:p w14:paraId="643E5150" w14:textId="77777777" w:rsidR="00607833" w:rsidRPr="00282EE1" w:rsidRDefault="00607833" w:rsidP="00607833">
      <w:pPr>
        <w:rPr>
          <w:rFonts w:ascii="Tahoma" w:hAnsi="Tahoma" w:cs="Tahoma"/>
          <w:lang w:val="el-GR"/>
        </w:rPr>
      </w:pPr>
      <w:r w:rsidRPr="00282EE1">
        <w:rPr>
          <w:rFonts w:ascii="Tahoma" w:hAnsi="Tahoma" w:cs="Tahoma"/>
          <w:lang w:val="el-GR"/>
        </w:rPr>
        <w:t>Επισημαίνονται τα ακόλουθα, αναφορικά με την συμπλήρωση και υποβολή του ΕΕΕΣ:</w:t>
      </w:r>
    </w:p>
    <w:p w14:paraId="45C25117" w14:textId="77777777" w:rsidR="00607833" w:rsidRPr="00282EE1" w:rsidRDefault="00607833" w:rsidP="00607833">
      <w:pPr>
        <w:rPr>
          <w:rFonts w:ascii="Tahoma" w:hAnsi="Tahoma" w:cs="Tahoma"/>
          <w:lang w:val="el-GR"/>
        </w:rPr>
      </w:pPr>
      <w:r w:rsidRPr="00282EE1">
        <w:rPr>
          <w:rFonts w:ascii="Tahoma" w:hAnsi="Tahoma" w:cs="Tahoma"/>
          <w:lang w:val="el-GR"/>
        </w:rPr>
        <w:t xml:space="preserve">α. </w:t>
      </w:r>
      <w:r w:rsidRPr="00607833">
        <w:rPr>
          <w:rFonts w:ascii="Tahoma" w:hAnsi="Tahoma" w:cs="Tahoma"/>
          <w:u w:val="single"/>
          <w:lang w:val="el-GR"/>
        </w:rPr>
        <w:t>ΕΕΕΣ –Οικονομικού Φορέα</w:t>
      </w:r>
      <w:r w:rsidRPr="00282EE1">
        <w:rPr>
          <w:rFonts w:ascii="Tahoma" w:hAnsi="Tahoma" w:cs="Tahoma"/>
          <w:lang w:val="el-GR"/>
        </w:rPr>
        <w:t xml:space="preserve"> </w:t>
      </w:r>
    </w:p>
    <w:p w14:paraId="4AADAFD4" w14:textId="77777777" w:rsidR="00607833" w:rsidRPr="00282EE1" w:rsidRDefault="00607833" w:rsidP="00607833">
      <w:pPr>
        <w:rPr>
          <w:rFonts w:ascii="Tahoma" w:hAnsi="Tahoma" w:cs="Tahoma"/>
          <w:lang w:val="el-GR"/>
        </w:rPr>
      </w:pPr>
      <w:r w:rsidRPr="00282EE1">
        <w:rPr>
          <w:rFonts w:ascii="Tahoma" w:hAnsi="Tahoma" w:cs="Tahoma"/>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043F3501" w14:textId="77777777" w:rsidR="00607833" w:rsidRPr="00607833" w:rsidRDefault="00607833" w:rsidP="00607833">
      <w:pPr>
        <w:rPr>
          <w:rFonts w:ascii="Tahoma" w:hAnsi="Tahoma" w:cs="Tahoma"/>
          <w:u w:val="single"/>
          <w:lang w:val="el-GR"/>
        </w:rPr>
      </w:pPr>
      <w:r w:rsidRPr="00282EE1">
        <w:rPr>
          <w:rFonts w:ascii="Tahoma" w:hAnsi="Tahoma" w:cs="Tahoma"/>
          <w:lang w:val="el-GR"/>
        </w:rPr>
        <w:t xml:space="preserve">β. </w:t>
      </w:r>
      <w:r w:rsidRPr="00607833">
        <w:rPr>
          <w:rFonts w:ascii="Tahoma" w:hAnsi="Tahoma" w:cs="Tahoma"/>
          <w:u w:val="single"/>
          <w:lang w:val="el-GR"/>
        </w:rPr>
        <w:t>ΕΕΕΣ – Στήριξη Οικονομικού Φορέα στις ικανότητες άλλων φορέων</w:t>
      </w:r>
    </w:p>
    <w:p w14:paraId="07E12ACD" w14:textId="5EA0B6AD" w:rsidR="00607833" w:rsidRPr="00282EE1" w:rsidRDefault="00607833" w:rsidP="00607833">
      <w:pPr>
        <w:rPr>
          <w:rFonts w:ascii="Tahoma" w:hAnsi="Tahoma" w:cs="Tahoma"/>
          <w:lang w:val="el-GR"/>
        </w:rPr>
      </w:pPr>
      <w:r w:rsidRPr="00282EE1">
        <w:rPr>
          <w:rFonts w:ascii="Tahoma" w:hAnsi="Tahoma" w:cs="Tahoma"/>
          <w:lang w:val="el-GR"/>
        </w:rPr>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w:t>
      </w:r>
      <w:proofErr w:type="spellStart"/>
      <w:r w:rsidRPr="00282EE1">
        <w:rPr>
          <w:rFonts w:ascii="Tahoma" w:hAnsi="Tahoma" w:cs="Tahoma"/>
          <w:lang w:val="el-GR"/>
        </w:rPr>
        <w:t>υποβάλεται</w:t>
      </w:r>
      <w:proofErr w:type="spellEnd"/>
      <w:r w:rsidRPr="00282EE1">
        <w:rPr>
          <w:rFonts w:ascii="Tahoma" w:hAnsi="Tahoma" w:cs="Tahoma"/>
          <w:lang w:val="el-GR"/>
        </w:rPr>
        <w:t xml:space="preserve"> χωριστό ΕΕΕΣ, που </w:t>
      </w:r>
      <w:r w:rsidR="005F33AA" w:rsidRPr="00282EE1">
        <w:rPr>
          <w:rFonts w:ascii="Tahoma" w:hAnsi="Tahoma" w:cs="Tahoma"/>
          <w:lang w:val="el-GR"/>
        </w:rPr>
        <w:t>συμπληρώνεται</w:t>
      </w:r>
      <w:r w:rsidRPr="00282EE1">
        <w:rPr>
          <w:rFonts w:ascii="Tahoma" w:hAnsi="Tahoma" w:cs="Tahoma"/>
          <w:lang w:val="el-GR"/>
        </w:rPr>
        <w:t xml:space="preserve"> και υπογράφεται ψηφιακά από τον τρίτο/</w:t>
      </w:r>
      <w:proofErr w:type="spellStart"/>
      <w:r w:rsidRPr="00282EE1">
        <w:rPr>
          <w:rFonts w:ascii="Tahoma" w:hAnsi="Tahoma" w:cs="Tahoma"/>
          <w:lang w:val="el-GR"/>
        </w:rPr>
        <w:t>ους</w:t>
      </w:r>
      <w:proofErr w:type="spellEnd"/>
      <w:r w:rsidRPr="00282EE1">
        <w:rPr>
          <w:rFonts w:ascii="Tahoma" w:hAnsi="Tahoma" w:cs="Tahoma"/>
          <w:lang w:val="el-GR"/>
        </w:rPr>
        <w:t>, συμπληρώνοντας:</w:t>
      </w:r>
    </w:p>
    <w:p w14:paraId="6433C03B" w14:textId="77777777" w:rsidR="00607833" w:rsidRPr="00282EE1" w:rsidRDefault="00607833" w:rsidP="00607833">
      <w:pPr>
        <w:rPr>
          <w:rFonts w:ascii="Tahoma" w:hAnsi="Tahoma" w:cs="Tahoma"/>
          <w:lang w:val="el-GR"/>
        </w:rPr>
      </w:pPr>
      <w:r w:rsidRPr="00282EE1">
        <w:rPr>
          <w:rFonts w:ascii="Tahoma" w:hAnsi="Tahoma" w:cs="Tahoma"/>
          <w:lang w:val="el-GR"/>
        </w:rPr>
        <w:t>•</w:t>
      </w:r>
      <w:r w:rsidRPr="00282EE1">
        <w:rPr>
          <w:rFonts w:ascii="Tahoma" w:hAnsi="Tahoma" w:cs="Tahoma"/>
          <w:lang w:val="el-GR"/>
        </w:rPr>
        <w:tab/>
        <w:t xml:space="preserve">τις ενότητες των Α και Β του Μέρους ΙΙ , το Μέρος ΙΙΙ , το Μέρος IV σχετικά με τις ικανότητες που δανείζει στον υποψήφιο οικονομικό φορέα καθώς και το Μέρος VI Τελικές Δηλώσεις </w:t>
      </w:r>
    </w:p>
    <w:p w14:paraId="30627565" w14:textId="77777777" w:rsidR="00607833" w:rsidRPr="00282EE1" w:rsidRDefault="00607833" w:rsidP="00607833">
      <w:pPr>
        <w:rPr>
          <w:rFonts w:ascii="Tahoma" w:hAnsi="Tahoma" w:cs="Tahoma"/>
          <w:lang w:val="el-GR"/>
        </w:rPr>
      </w:pPr>
      <w:r w:rsidRPr="00282EE1">
        <w:rPr>
          <w:rFonts w:ascii="Tahoma" w:hAnsi="Tahoma" w:cs="Tahoma"/>
          <w:lang w:val="el-GR"/>
        </w:rPr>
        <w:t xml:space="preserve">Για την υπογραφή του ΕΕΕΣ του τρίτου/ων ισχύουν τα ανωτέρω αναφερόμενα για την υπογραφή του ΕΕΕΣ του προσφέροντος. </w:t>
      </w:r>
    </w:p>
    <w:p w14:paraId="4C3E74FD" w14:textId="77777777" w:rsidR="00607833" w:rsidRPr="00282EE1" w:rsidRDefault="00607833" w:rsidP="00607833">
      <w:pPr>
        <w:rPr>
          <w:rFonts w:ascii="Tahoma" w:hAnsi="Tahoma" w:cs="Tahoma"/>
          <w:lang w:val="el-GR"/>
        </w:rPr>
      </w:pPr>
      <w:r w:rsidRPr="00282EE1">
        <w:rPr>
          <w:rFonts w:ascii="Tahoma" w:hAnsi="Tahoma" w:cs="Tahoma"/>
          <w:lang w:val="el-GR"/>
        </w:rPr>
        <w:t xml:space="preserve">γ. </w:t>
      </w:r>
      <w:r w:rsidRPr="00607833">
        <w:rPr>
          <w:rFonts w:ascii="Tahoma" w:hAnsi="Tahoma" w:cs="Tahoma"/>
          <w:u w:val="single"/>
          <w:lang w:val="el-GR"/>
        </w:rPr>
        <w:t xml:space="preserve">ΕΕΕΣ - Ενώσεις οικονομικών φορέων Κοινοπραξίες </w:t>
      </w:r>
      <w:proofErr w:type="spellStart"/>
      <w:r w:rsidRPr="00607833">
        <w:rPr>
          <w:rFonts w:ascii="Tahoma" w:hAnsi="Tahoma" w:cs="Tahoma"/>
          <w:u w:val="single"/>
          <w:lang w:val="el-GR"/>
        </w:rPr>
        <w:t>κλπ</w:t>
      </w:r>
      <w:proofErr w:type="spellEnd"/>
    </w:p>
    <w:p w14:paraId="131AEAD3" w14:textId="77777777" w:rsidR="00607833" w:rsidRPr="00282EE1" w:rsidRDefault="00607833" w:rsidP="00607833">
      <w:pPr>
        <w:rPr>
          <w:rFonts w:ascii="Tahoma" w:hAnsi="Tahoma" w:cs="Tahoma"/>
          <w:lang w:val="el-GR"/>
        </w:rPr>
      </w:pPr>
      <w:r w:rsidRPr="00282EE1">
        <w:rPr>
          <w:rFonts w:ascii="Tahoma" w:hAnsi="Tahoma" w:cs="Tahoma"/>
          <w:lang w:val="el-GR"/>
        </w:rPr>
        <w:t>Στην περίπτωση συμμετοχής στο διαγωνισμό από κοινού ομίλων οικονομικών φορέων (</w:t>
      </w:r>
      <w:proofErr w:type="spellStart"/>
      <w:r w:rsidRPr="00282EE1">
        <w:rPr>
          <w:rFonts w:ascii="Tahoma" w:hAnsi="Tahoma" w:cs="Tahoma"/>
          <w:lang w:val="el-GR"/>
        </w:rPr>
        <w:t>λ.χ</w:t>
      </w:r>
      <w:proofErr w:type="spellEnd"/>
      <w:r w:rsidRPr="00282EE1">
        <w:rPr>
          <w:rFonts w:ascii="Tahoma" w:hAnsi="Tahoma" w:cs="Tahoma"/>
          <w:lang w:val="el-GR"/>
        </w:rPr>
        <w:t xml:space="preserve"> ενώσεων, κοινοπραξιών, συνεταιρισμών </w:t>
      </w:r>
      <w:proofErr w:type="spellStart"/>
      <w:r w:rsidRPr="00282EE1">
        <w:rPr>
          <w:rFonts w:ascii="Tahoma" w:hAnsi="Tahoma" w:cs="Tahoma"/>
          <w:lang w:val="el-GR"/>
        </w:rPr>
        <w:t>κλπ</w:t>
      </w:r>
      <w:proofErr w:type="spellEnd"/>
      <w:r w:rsidRPr="00282EE1">
        <w:rPr>
          <w:rFonts w:ascii="Tahoma" w:hAnsi="Tahoma" w:cs="Tahoma"/>
          <w:lang w:val="el-GR"/>
        </w:rPr>
        <w:t>), υποβάλλεται χωριστό ΕΕΕΣ για κάθε έναν συμμετέχοντα οικονομικό φορέα.</w:t>
      </w:r>
    </w:p>
    <w:p w14:paraId="0AAF5D20" w14:textId="77777777" w:rsidR="00607833" w:rsidRPr="00282EE1" w:rsidRDefault="00607833" w:rsidP="00607833">
      <w:pPr>
        <w:rPr>
          <w:rFonts w:ascii="Tahoma" w:hAnsi="Tahoma" w:cs="Tahoma"/>
          <w:lang w:val="el-GR"/>
        </w:rPr>
      </w:pPr>
      <w:r w:rsidRPr="00282EE1">
        <w:rPr>
          <w:rFonts w:ascii="Tahoma" w:hAnsi="Tahoma" w:cs="Tahoma"/>
          <w:lang w:val="el-GR"/>
        </w:rPr>
        <w:t xml:space="preserve">δ. </w:t>
      </w:r>
      <w:r w:rsidRPr="00607833">
        <w:rPr>
          <w:rFonts w:ascii="Tahoma" w:hAnsi="Tahoma" w:cs="Tahoma"/>
          <w:u w:val="single"/>
          <w:lang w:val="el-GR"/>
        </w:rPr>
        <w:t>ΕΕΕΣ - Υπεργολάβοι:</w:t>
      </w:r>
    </w:p>
    <w:p w14:paraId="04943825" w14:textId="77777777" w:rsidR="00607833" w:rsidRPr="00282EE1" w:rsidRDefault="00607833" w:rsidP="00607833">
      <w:pPr>
        <w:rPr>
          <w:rFonts w:ascii="Tahoma" w:hAnsi="Tahoma" w:cs="Tahoma"/>
          <w:lang w:val="el-GR"/>
        </w:rPr>
      </w:pPr>
      <w:r w:rsidRPr="00282EE1">
        <w:rPr>
          <w:rFonts w:ascii="Tahoma" w:hAnsi="Tahoma" w:cs="Tahoma"/>
          <w:lang w:val="el-GR"/>
        </w:rPr>
        <w:t>Σε περίπτωση που ο προσφέρων προτίθεται να αναθέσει υπό μορφή υπεργολαβίας σε τρίτο/</w:t>
      </w:r>
      <w:proofErr w:type="spellStart"/>
      <w:r w:rsidRPr="00282EE1">
        <w:rPr>
          <w:rFonts w:ascii="Tahoma" w:hAnsi="Tahoma" w:cs="Tahoma"/>
          <w:lang w:val="el-GR"/>
        </w:rPr>
        <w:t>ους</w:t>
      </w:r>
      <w:proofErr w:type="spellEnd"/>
      <w:r w:rsidRPr="00282EE1">
        <w:rPr>
          <w:rFonts w:ascii="Tahoma" w:hAnsi="Tahoma" w:cs="Tahoma"/>
          <w:lang w:val="el-GR"/>
        </w:rPr>
        <w:t xml:space="preserve">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proofErr w:type="spellStart"/>
      <w:r w:rsidRPr="00282EE1">
        <w:rPr>
          <w:rFonts w:ascii="Tahoma" w:hAnsi="Tahoma" w:cs="Tahoma"/>
          <w:lang w:val="el-GR"/>
        </w:rPr>
        <w:t>υπεργολαβικά</w:t>
      </w:r>
      <w:proofErr w:type="spellEnd"/>
      <w:r w:rsidRPr="00282EE1">
        <w:rPr>
          <w:rFonts w:ascii="Tahoma" w:hAnsi="Tahoma" w:cs="Tahoma"/>
          <w:lang w:val="el-GR"/>
        </w:rPr>
        <w:t xml:space="preserve">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καθώς και το Μέρος VI Τελικές Δηλώσεις. </w:t>
      </w:r>
    </w:p>
    <w:p w14:paraId="4E7A8E56" w14:textId="0D59E164" w:rsidR="0048165E" w:rsidRPr="00624CA4" w:rsidRDefault="00607833" w:rsidP="0048165E">
      <w:pPr>
        <w:rPr>
          <w:rFonts w:ascii="Tahoma" w:hAnsi="Tahoma" w:cs="Tahoma"/>
          <w:szCs w:val="22"/>
          <w:lang w:val="el-GR"/>
        </w:rPr>
      </w:pPr>
      <w:r w:rsidRPr="00282EE1">
        <w:rPr>
          <w:rFonts w:ascii="Tahoma" w:hAnsi="Tahoma" w:cs="Tahoma"/>
          <w:lang w:val="el-GR"/>
        </w:rPr>
        <w:lastRenderedPageBreak/>
        <w:t>Για την υπογραφή του ΕΕΕΣ του υπεργολάβου ισχύουν και εφαρμόζονται τα ανωτέρω αναφερόμενα για την υπογραφή του ΕΕΕΣ του προσφέροντος.</w:t>
      </w:r>
      <w:r w:rsidR="0048165E" w:rsidRPr="00607833">
        <w:rPr>
          <w:rFonts w:ascii="Tahoma" w:hAnsi="Tahoma" w:cs="Tahoma"/>
          <w:szCs w:val="22"/>
          <w:lang w:val="el-GR" w:eastAsia="el-GR"/>
        </w:rPr>
        <w:t xml:space="preserve"> </w:t>
      </w:r>
    </w:p>
    <w:p w14:paraId="4EB34A50" w14:textId="77777777" w:rsidR="007525C8" w:rsidRPr="00624CA4" w:rsidRDefault="00D41FD6" w:rsidP="00976FE3">
      <w:pPr>
        <w:pStyle w:val="3"/>
        <w:rPr>
          <w:rFonts w:ascii="Tahoma" w:hAnsi="Tahoma" w:cs="Tahoma"/>
          <w:lang w:val="el-GR"/>
        </w:rPr>
      </w:pPr>
      <w:bookmarkStart w:id="91" w:name="_Toc107412530"/>
      <w:r w:rsidRPr="00624CA4">
        <w:rPr>
          <w:rFonts w:ascii="Tahoma" w:hAnsi="Tahoma" w:cs="Tahoma"/>
          <w:lang w:val="el-GR"/>
        </w:rPr>
        <w:t xml:space="preserve">2.4.3.2 </w:t>
      </w:r>
      <w:r w:rsidR="007525C8" w:rsidRPr="00624CA4">
        <w:rPr>
          <w:rFonts w:ascii="Tahoma" w:hAnsi="Tahoma" w:cs="Tahoma"/>
          <w:lang w:val="el-GR"/>
        </w:rPr>
        <w:t>Τεχνική Προσφορά</w:t>
      </w:r>
      <w:bookmarkEnd w:id="91"/>
    </w:p>
    <w:p w14:paraId="4F36CD6E" w14:textId="38F743D2" w:rsidR="00976FE3" w:rsidRPr="00624CA4" w:rsidRDefault="00976FE3" w:rsidP="00976FE3">
      <w:pPr>
        <w:rPr>
          <w:rFonts w:ascii="Tahoma" w:hAnsi="Tahoma" w:cs="Tahoma"/>
          <w:lang w:val="el-GR"/>
        </w:rPr>
      </w:pPr>
      <w:r w:rsidRPr="00624CA4">
        <w:rPr>
          <w:rFonts w:ascii="Tahoma" w:hAnsi="Tahoma" w:cs="Tahoma"/>
          <w:lang w:val="en-US"/>
        </w:rPr>
        <w:t>H</w:t>
      </w:r>
      <w:r w:rsidRPr="00624CA4">
        <w:rPr>
          <w:rFonts w:ascii="Tahoma" w:hAnsi="Tahoma" w:cs="Tahoma"/>
          <w:lang w:val="el-GR"/>
        </w:rPr>
        <w:t xml:space="preserve"> τεχνική προσφορά θα πρέπει να </w:t>
      </w:r>
      <w:r w:rsidR="0048165E" w:rsidRPr="00624CA4">
        <w:rPr>
          <w:rFonts w:ascii="Tahoma" w:hAnsi="Tahoma" w:cs="Tahoma"/>
          <w:lang w:val="el-GR"/>
        </w:rPr>
        <w:t xml:space="preserve">περιλαμβάνει όλα τα έγγραφα / στοιχεία που αναφέρονται στο </w:t>
      </w:r>
      <w:hyperlink w:anchor="_ΠΑΡΑΡΤΗΜΑ_V_–" w:history="1">
        <w:r w:rsidR="0048165E" w:rsidRPr="00087DAB">
          <w:rPr>
            <w:rStyle w:val="-"/>
            <w:rFonts w:ascii="Tahoma" w:hAnsi="Tahoma" w:cs="Tahoma"/>
            <w:lang w:val="el-GR"/>
          </w:rPr>
          <w:t>ΠΑΡΑΡΤΗΜΑ V «Υπόδειγμα Τεχνικής Προσφοράς»</w:t>
        </w:r>
      </w:hyperlink>
      <w:r w:rsidR="0048165E" w:rsidRPr="00624CA4">
        <w:rPr>
          <w:rFonts w:ascii="Tahoma" w:hAnsi="Tahoma" w:cs="Tahoma"/>
          <w:lang w:val="el-GR"/>
        </w:rPr>
        <w:t xml:space="preserve"> της παρούσας και να </w:t>
      </w:r>
      <w:r w:rsidRPr="00624CA4">
        <w:rPr>
          <w:rFonts w:ascii="Tahoma" w:hAnsi="Tahoma" w:cs="Tahoma"/>
          <w:lang w:val="el-GR"/>
        </w:rPr>
        <w:t xml:space="preserve">καλύπτει όλες τις απαιτήσεις και τις προδιαγραφές </w:t>
      </w:r>
      <w:r w:rsidR="0048165E" w:rsidRPr="00624CA4">
        <w:rPr>
          <w:rFonts w:ascii="Tahoma" w:hAnsi="Tahoma" w:cs="Tahoma"/>
          <w:lang w:val="el-GR"/>
        </w:rPr>
        <w:t>των ΠΑΡΑΡΤΗΜΑΤΩΝ Ι «Αναλυτική Περιγραφή Φυσικού και Οικονομικού Αντικειμένου της Σύμβασης» και ΙΙ «Πίνακες Συμμόρφωσης»,</w:t>
      </w:r>
      <w:r w:rsidRPr="00624CA4">
        <w:rPr>
          <w:rFonts w:ascii="Tahoma" w:hAnsi="Tahoma" w:cs="Tahoma"/>
          <w:lang w:val="el-GR"/>
        </w:rPr>
        <w:t xml:space="preserve">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w:t>
      </w:r>
      <w:proofErr w:type="spellStart"/>
      <w:r w:rsidRPr="00624CA4">
        <w:rPr>
          <w:rFonts w:ascii="Tahoma" w:hAnsi="Tahoma" w:cs="Tahoma"/>
          <w:lang w:val="el-GR"/>
        </w:rPr>
        <w:t>καταλληλότητα</w:t>
      </w:r>
      <w:proofErr w:type="spellEnd"/>
      <w:r w:rsidRPr="00624CA4">
        <w:rPr>
          <w:rFonts w:ascii="Tahoma" w:hAnsi="Tahoma" w:cs="Tahoma"/>
          <w:lang w:val="el-GR"/>
        </w:rPr>
        <w:t xml:space="preserve"> των προσφερόμενων υπηρεσιών, με βάση το κριτήριο ανάθεσης, σύμφωνα </w:t>
      </w:r>
      <w:r w:rsidR="0048165E" w:rsidRPr="00624CA4">
        <w:rPr>
          <w:rFonts w:ascii="Tahoma" w:hAnsi="Tahoma" w:cs="Tahoma"/>
          <w:lang w:val="el-GR"/>
        </w:rPr>
        <w:t>με τα αναλυτικώς αναφερόμενα στα ως άνω Παραρτή</w:t>
      </w:r>
      <w:r w:rsidRPr="00624CA4">
        <w:rPr>
          <w:rFonts w:ascii="Tahoma" w:hAnsi="Tahoma" w:cs="Tahoma"/>
          <w:lang w:val="el-GR"/>
        </w:rPr>
        <w:t>μα</w:t>
      </w:r>
      <w:r w:rsidR="0048165E" w:rsidRPr="00624CA4">
        <w:rPr>
          <w:rFonts w:ascii="Tahoma" w:hAnsi="Tahoma" w:cs="Tahoma"/>
          <w:lang w:val="el-GR"/>
        </w:rPr>
        <w:t>τα.</w:t>
      </w:r>
      <w:r w:rsidRPr="00624CA4">
        <w:rPr>
          <w:rFonts w:ascii="Tahoma" w:hAnsi="Tahoma" w:cs="Tahoma"/>
          <w:lang w:val="el-GR"/>
        </w:rPr>
        <w:t xml:space="preserve"> </w:t>
      </w:r>
    </w:p>
    <w:p w14:paraId="0473E429" w14:textId="77777777" w:rsidR="0048165E" w:rsidRPr="00624CA4" w:rsidRDefault="0048165E" w:rsidP="00976FE3">
      <w:pPr>
        <w:rPr>
          <w:rFonts w:ascii="Tahoma" w:hAnsi="Tahoma" w:cs="Tahoma"/>
          <w:lang w:val="el-GR"/>
        </w:rPr>
      </w:pPr>
      <w:r w:rsidRPr="00624CA4">
        <w:rPr>
          <w:rFonts w:ascii="Tahoma" w:hAnsi="Tahoma" w:cs="Tahoma"/>
          <w:u w:val="single"/>
          <w:lang w:val="el-GR"/>
        </w:rPr>
        <w:t>Καθώς οι τεχνικές προδιαγραφές της παρούσας δεν έχουν αποτυπωθεί στις ειδικές ηλεκτρονικές φόρμες του ΕΣΗΔΗΣ,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w:t>
      </w:r>
      <w:r w:rsidRPr="00624CA4">
        <w:rPr>
          <w:rFonts w:ascii="Tahoma" w:hAnsi="Tahoma" w:cs="Tahoma"/>
          <w:lang w:val="el-GR"/>
        </w:rPr>
        <w:t xml:space="preserve"> σύμφωνα με το ΠΑΡΑΡΤΗΜΑ V – Υπόδειγμα Τεχνικής Προσφοράς της παρούσας Διακήρυξης (σε συμπιεσμένη μορφή και κατά προτίμηση σε ένα (1) αρχείο </w:t>
      </w:r>
      <w:r w:rsidRPr="00624CA4">
        <w:rPr>
          <w:rFonts w:ascii="Tahoma" w:hAnsi="Tahoma" w:cs="Tahoma"/>
          <w:lang w:val="en-US"/>
        </w:rPr>
        <w:t>pdf</w:t>
      </w:r>
      <w:r w:rsidRPr="00624CA4">
        <w:rPr>
          <w:rFonts w:ascii="Tahoma" w:hAnsi="Tahoma" w:cs="Tahoma"/>
          <w:lang w:val="el-GR"/>
        </w:rPr>
        <w:t xml:space="preserve">). </w:t>
      </w:r>
    </w:p>
    <w:p w14:paraId="6D049B49" w14:textId="77777777" w:rsidR="0048165E" w:rsidRPr="00624CA4" w:rsidRDefault="0048165E" w:rsidP="00976FE3">
      <w:pPr>
        <w:rPr>
          <w:rFonts w:ascii="Tahoma" w:hAnsi="Tahoma" w:cs="Tahoma"/>
          <w:lang w:val="el-GR"/>
        </w:rPr>
      </w:pPr>
      <w:r w:rsidRPr="00624CA4">
        <w:rPr>
          <w:rFonts w:ascii="Tahoma" w:hAnsi="Tahoma" w:cs="Tahoma"/>
          <w:lang w:val="el-GR"/>
        </w:rPr>
        <w:t>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64C627AB" w14:textId="4C287E69" w:rsidR="00D41FD6" w:rsidRPr="00624CA4" w:rsidRDefault="00D41FD6">
      <w:pPr>
        <w:pStyle w:val="3"/>
        <w:rPr>
          <w:rFonts w:ascii="Tahoma" w:hAnsi="Tahoma" w:cs="Tahoma"/>
          <w:lang w:val="el-GR"/>
        </w:rPr>
      </w:pPr>
      <w:bookmarkStart w:id="92" w:name="_2.4.4_Περιεχόμενα_Φακέλου"/>
      <w:bookmarkStart w:id="93" w:name="_Toc107412531"/>
      <w:bookmarkEnd w:id="92"/>
      <w:r w:rsidRPr="00624CA4">
        <w:rPr>
          <w:rFonts w:ascii="Tahoma" w:hAnsi="Tahoma" w:cs="Tahoma"/>
          <w:lang w:val="el-GR"/>
        </w:rPr>
        <w:t>2.4.4</w:t>
      </w:r>
      <w:r w:rsidR="00607833" w:rsidRPr="00282EE1">
        <w:rPr>
          <w:rFonts w:ascii="Tahoma" w:hAnsi="Tahoma" w:cs="Tahoma"/>
          <w:lang w:val="el-GR"/>
        </w:rPr>
        <w:t xml:space="preserve"> </w:t>
      </w:r>
      <w:r w:rsidRPr="00624CA4">
        <w:rPr>
          <w:rFonts w:ascii="Tahoma" w:hAnsi="Tahoma" w:cs="Tahoma"/>
          <w:lang w:val="el-GR"/>
        </w:rPr>
        <w:t>Περιεχόμενα Φακέλου «Οικονομική Προσφορά» / Τρόπος σύνταξης και υποβολής οικονομικών προσφορών</w:t>
      </w:r>
      <w:bookmarkEnd w:id="93"/>
    </w:p>
    <w:p w14:paraId="29407210" w14:textId="7E30DA14" w:rsidR="00AC7CAC" w:rsidRPr="00AC7CAC" w:rsidRDefault="00AC7CAC" w:rsidP="00282EE1">
      <w:pPr>
        <w:rPr>
          <w:rFonts w:ascii="Tahoma" w:hAnsi="Tahoma" w:cs="Tahoma"/>
          <w:lang w:val="el-GR" w:eastAsia="el-GR"/>
        </w:rPr>
      </w:pPr>
      <w:r w:rsidRPr="00AC7CAC">
        <w:rPr>
          <w:rFonts w:ascii="Tahoma" w:hAnsi="Tahoma" w:cs="Tahoma"/>
          <w:lang w:val="el-GR" w:eastAsia="el-GR"/>
        </w:rPr>
        <w:t xml:space="preserve">Η οικονομική προσφορά συντάσσεται με βάση το κριτήριο ανάθεσης και σύμφωνα με το υπόδειγμα που παρέχεται στο </w:t>
      </w:r>
      <w:hyperlink w:anchor="_ΠΑΡΑΡΤΗΜΑ_VI_–" w:history="1">
        <w:r w:rsidRPr="00087DAB">
          <w:rPr>
            <w:rStyle w:val="-"/>
            <w:rFonts w:ascii="Tahoma" w:hAnsi="Tahoma" w:cs="Tahoma"/>
            <w:lang w:val="el-GR" w:eastAsia="el-GR"/>
          </w:rPr>
          <w:t>ΠΑΡΑΡΤΗΜΑ VI – Υπόδειγμα Οικονομικής Προσφοράς</w:t>
        </w:r>
      </w:hyperlink>
      <w:r w:rsidRPr="00AC7CAC">
        <w:rPr>
          <w:rFonts w:ascii="Tahoma" w:hAnsi="Tahoma" w:cs="Tahoma"/>
          <w:lang w:val="el-GR" w:eastAsia="el-GR"/>
        </w:rPr>
        <w:t xml:space="preserve"> της παρούσας Διακήρυξης και υποβάλλεται ηλεκτρονικά σε μορφή αρχείου .</w:t>
      </w:r>
      <w:proofErr w:type="spellStart"/>
      <w:r w:rsidRPr="00AC7CAC">
        <w:rPr>
          <w:rFonts w:ascii="Tahoma" w:hAnsi="Tahoma" w:cs="Tahoma"/>
          <w:lang w:val="el-GR" w:eastAsia="el-GR"/>
        </w:rPr>
        <w:t>pdf</w:t>
      </w:r>
      <w:proofErr w:type="spellEnd"/>
      <w:r w:rsidRPr="00AC7CAC">
        <w:rPr>
          <w:rFonts w:ascii="Tahoma" w:hAnsi="Tahoma" w:cs="Tahoma"/>
          <w:lang w:val="el-GR" w:eastAsia="el-GR"/>
        </w:rPr>
        <w:t xml:space="preserve"> ψηφιακά υπογεγραμμένη, στον </w:t>
      </w:r>
      <w:proofErr w:type="spellStart"/>
      <w:r w:rsidRPr="00AC7CAC">
        <w:rPr>
          <w:rFonts w:ascii="Tahoma" w:hAnsi="Tahoma" w:cs="Tahoma"/>
          <w:lang w:val="el-GR" w:eastAsia="el-GR"/>
        </w:rPr>
        <w:t>Υποφάκελο</w:t>
      </w:r>
      <w:proofErr w:type="spellEnd"/>
      <w:r w:rsidRPr="00AC7CAC">
        <w:rPr>
          <w:rFonts w:ascii="Tahoma" w:hAnsi="Tahoma" w:cs="Tahoma"/>
          <w:lang w:val="el-GR" w:eastAsia="el-GR"/>
        </w:rPr>
        <w:t xml:space="preserve"> «Οικονομική Προσφορά». </w:t>
      </w:r>
    </w:p>
    <w:p w14:paraId="344A22F8" w14:textId="30475B77" w:rsidR="0004208D" w:rsidRPr="00624CA4" w:rsidRDefault="00AC7CAC" w:rsidP="0061370F">
      <w:pPr>
        <w:rPr>
          <w:rFonts w:ascii="Tahoma" w:hAnsi="Tahoma" w:cs="Tahoma"/>
          <w:lang w:val="el-GR" w:eastAsia="el-GR"/>
        </w:rPr>
      </w:pPr>
      <w:r w:rsidRPr="00097E16">
        <w:rPr>
          <w:rFonts w:ascii="Tahoma" w:hAnsi="Tahoma" w:cs="Tahoma"/>
          <w:lang w:val="el-GR" w:eastAsia="el-GR"/>
        </w:rPr>
        <w:t>Η τιμή δίνεται σε ευρώ ανά μονάδα μέτρησης</w:t>
      </w:r>
      <w:r w:rsidRPr="008E014B">
        <w:rPr>
          <w:rFonts w:ascii="Tahoma" w:hAnsi="Tahoma" w:cs="Tahoma"/>
          <w:lang w:val="el-GR" w:eastAsia="el-GR"/>
        </w:rPr>
        <w:t>.</w:t>
      </w:r>
    </w:p>
    <w:p w14:paraId="1B2C44E9" w14:textId="77777777" w:rsidR="00D41FD6" w:rsidRPr="00624CA4" w:rsidRDefault="00D41FD6">
      <w:pPr>
        <w:rPr>
          <w:rFonts w:ascii="Tahoma" w:hAnsi="Tahoma" w:cs="Tahoma"/>
          <w:lang w:val="el-GR" w:eastAsia="el-GR"/>
        </w:rPr>
      </w:pPr>
      <w:r w:rsidRPr="00624CA4">
        <w:rPr>
          <w:rFonts w:ascii="Tahoma" w:hAnsi="Tahoma" w:cs="Tahoma"/>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έγγραφα της σύμβασης</w:t>
      </w:r>
      <w:r w:rsidR="0004208D" w:rsidRPr="00624CA4">
        <w:rPr>
          <w:rFonts w:ascii="Tahoma" w:hAnsi="Tahoma" w:cs="Tahoma"/>
          <w:lang w:val="el-GR" w:eastAsia="el-GR"/>
        </w:rPr>
        <w:t>.</w:t>
      </w:r>
    </w:p>
    <w:p w14:paraId="0C5C56B2" w14:textId="77777777" w:rsidR="00B775C3" w:rsidRPr="00624CA4" w:rsidRDefault="00B775C3">
      <w:pPr>
        <w:rPr>
          <w:rFonts w:ascii="Tahoma" w:hAnsi="Tahoma" w:cs="Tahoma"/>
          <w:lang w:val="el-GR"/>
        </w:rPr>
      </w:pPr>
    </w:p>
    <w:p w14:paraId="4D76990B" w14:textId="77777777" w:rsidR="005579F0" w:rsidRPr="00624CA4" w:rsidRDefault="00D41FD6">
      <w:pPr>
        <w:rPr>
          <w:rFonts w:ascii="Tahoma" w:hAnsi="Tahoma" w:cs="Tahoma"/>
          <w:lang w:val="el-GR"/>
        </w:rPr>
      </w:pPr>
      <w:r w:rsidRPr="00624CA4">
        <w:rPr>
          <w:rFonts w:ascii="Tahoma" w:hAnsi="Tahoma" w:cs="Tahoma"/>
          <w:lang w:val="el-GR"/>
        </w:rPr>
        <w:t>Οι προσφερόμενες τιμές είναι σταθερές καθ’ όλη τη διάρκεια της σύμβασης και δεν αναπροσαρμόζονται</w:t>
      </w:r>
      <w:r w:rsidR="0004208D" w:rsidRPr="00624CA4">
        <w:rPr>
          <w:rFonts w:ascii="Tahoma" w:hAnsi="Tahoma" w:cs="Tahoma"/>
          <w:lang w:val="el-GR"/>
        </w:rPr>
        <w:t>.</w:t>
      </w:r>
    </w:p>
    <w:p w14:paraId="59DA258B" w14:textId="77777777" w:rsidR="0004208D" w:rsidRPr="00624CA4" w:rsidRDefault="00D41FD6">
      <w:pPr>
        <w:rPr>
          <w:rFonts w:ascii="Tahoma" w:hAnsi="Tahoma" w:cs="Tahoma"/>
          <w:lang w:val="el-GR"/>
        </w:rPr>
      </w:pPr>
      <w:r w:rsidRPr="00624CA4">
        <w:rPr>
          <w:rFonts w:ascii="Tahoma" w:hAnsi="Tahoma" w:cs="Tahoma"/>
          <w:lang w:val="el-GR"/>
        </w:rPr>
        <w:t xml:space="preserve">Ως απαράδεκτες θα απορρίπτονται προσφορές στις οποίες: </w:t>
      </w:r>
    </w:p>
    <w:p w14:paraId="20DF2A94" w14:textId="77777777" w:rsidR="0004208D" w:rsidRPr="00624CA4" w:rsidRDefault="00D41FD6">
      <w:pPr>
        <w:rPr>
          <w:rFonts w:ascii="Tahoma" w:hAnsi="Tahoma" w:cs="Tahoma"/>
          <w:lang w:val="el-GR"/>
        </w:rPr>
      </w:pPr>
      <w:r w:rsidRPr="00624CA4">
        <w:rPr>
          <w:rFonts w:ascii="Tahoma" w:hAnsi="Tahoma" w:cs="Tahoma"/>
          <w:lang w:val="el-GR"/>
        </w:rPr>
        <w:t>α) δεν δίνεται τιμή σε ΕΥΡΩ ή καθορίζεται</w:t>
      </w:r>
      <w:r w:rsidR="001C0CCF" w:rsidRPr="00624CA4">
        <w:rPr>
          <w:rFonts w:ascii="Tahoma" w:hAnsi="Tahoma" w:cs="Tahoma"/>
          <w:lang w:val="el-GR"/>
        </w:rPr>
        <w:t xml:space="preserve"> </w:t>
      </w:r>
      <w:r w:rsidRPr="00624CA4">
        <w:rPr>
          <w:rFonts w:ascii="Tahoma" w:hAnsi="Tahoma" w:cs="Tahoma"/>
          <w:lang w:val="el-GR"/>
        </w:rPr>
        <w:t xml:space="preserve">σχέση ΕΥΡΩ προς ξένο νόμισμα, </w:t>
      </w:r>
    </w:p>
    <w:p w14:paraId="2C712484" w14:textId="57653859" w:rsidR="0004208D" w:rsidRPr="00624CA4" w:rsidRDefault="00D41FD6">
      <w:pPr>
        <w:rPr>
          <w:rFonts w:ascii="Tahoma" w:hAnsi="Tahoma" w:cs="Tahoma"/>
          <w:lang w:val="el-GR"/>
        </w:rPr>
      </w:pPr>
      <w:r w:rsidRPr="00624CA4">
        <w:rPr>
          <w:rFonts w:ascii="Tahoma" w:hAnsi="Tahoma" w:cs="Tahoma"/>
          <w:lang w:val="el-GR"/>
        </w:rPr>
        <w:t xml:space="preserve">β) </w:t>
      </w:r>
      <w:r w:rsidR="00AC7CAC" w:rsidRPr="00AC7CAC">
        <w:rPr>
          <w:rFonts w:ascii="Tahoma" w:hAnsi="Tahoma" w:cs="Tahoma"/>
          <w:lang w:val="el-GR"/>
        </w:rPr>
        <w:t>δεν προκύπτει με σαφήνεια η προσφερόμενη τιμή, με την επιφύλαξη του άρθρου 102 του ν. 4412/2016 όπως τροποποιήθηκε με το άρθρο 42 του ν. 4782/Α36/9-3-2021 και</w:t>
      </w:r>
      <w:r w:rsidR="00AC7CAC" w:rsidRPr="00AC7CAC" w:rsidDel="00AC7CAC">
        <w:rPr>
          <w:rFonts w:ascii="Tahoma" w:hAnsi="Tahoma" w:cs="Tahoma"/>
          <w:lang w:val="el-GR"/>
        </w:rPr>
        <w:t xml:space="preserve"> </w:t>
      </w:r>
      <w:r w:rsidRPr="00624CA4">
        <w:rPr>
          <w:rFonts w:ascii="Tahoma" w:hAnsi="Tahoma" w:cs="Tahoma"/>
          <w:lang w:val="el-GR"/>
        </w:rPr>
        <w:t xml:space="preserve"> </w:t>
      </w:r>
    </w:p>
    <w:p w14:paraId="0B92B100" w14:textId="7B9E3862" w:rsidR="00D41FD6" w:rsidRPr="00624CA4" w:rsidRDefault="00D41FD6">
      <w:pPr>
        <w:rPr>
          <w:rFonts w:ascii="Tahoma" w:hAnsi="Tahoma" w:cs="Tahoma"/>
          <w:lang w:val="el-GR"/>
        </w:rPr>
      </w:pPr>
      <w:r w:rsidRPr="00624CA4">
        <w:rPr>
          <w:rFonts w:ascii="Tahoma" w:hAnsi="Tahoma" w:cs="Tahoma"/>
          <w:lang w:val="el-GR"/>
        </w:rPr>
        <w:t xml:space="preserve">γ) </w:t>
      </w:r>
      <w:r w:rsidR="00AC7CAC" w:rsidRPr="00AC7CAC">
        <w:rPr>
          <w:rFonts w:ascii="Tahoma" w:hAnsi="Tahoma" w:cs="Tahoma"/>
          <w:lang w:val="el-GR"/>
        </w:rPr>
        <w:t>η τιμή υπερβαίνει τον προϋπολογισμό της σύμβασης που καθορίζεται στην παρούσα διακήρυξη.</w:t>
      </w:r>
      <w:r w:rsidRPr="00624CA4">
        <w:rPr>
          <w:rFonts w:ascii="Tahoma" w:hAnsi="Tahoma" w:cs="Tahoma"/>
          <w:lang w:val="el-GR"/>
        </w:rPr>
        <w:t xml:space="preserve"> </w:t>
      </w:r>
    </w:p>
    <w:p w14:paraId="73BFEA5C" w14:textId="4D9BD993" w:rsidR="00D0407A" w:rsidRPr="00624CA4" w:rsidRDefault="00D0407A">
      <w:pPr>
        <w:rPr>
          <w:rFonts w:ascii="Tahoma" w:hAnsi="Tahoma" w:cs="Tahoma"/>
          <w:lang w:val="el-GR"/>
        </w:rPr>
      </w:pPr>
      <w:r w:rsidRPr="00624CA4">
        <w:rPr>
          <w:rFonts w:ascii="Tahoma" w:hAnsi="Tahoma" w:cs="Tahoma"/>
          <w:lang w:val="el-GR"/>
        </w:rPr>
        <w:t xml:space="preserve">δ) το </w:t>
      </w:r>
      <w:r w:rsidR="00536A39" w:rsidRPr="00624CA4">
        <w:rPr>
          <w:rFonts w:ascii="Tahoma" w:hAnsi="Tahoma" w:cs="Tahoma"/>
          <w:lang w:val="el-GR"/>
        </w:rPr>
        <w:t>Ε</w:t>
      </w:r>
      <w:r w:rsidRPr="00624CA4">
        <w:rPr>
          <w:rFonts w:ascii="Tahoma" w:hAnsi="Tahoma" w:cs="Tahoma"/>
          <w:lang w:val="el-GR"/>
        </w:rPr>
        <w:t xml:space="preserve">τήσιο </w:t>
      </w:r>
      <w:r w:rsidR="00536A39" w:rsidRPr="00624CA4">
        <w:rPr>
          <w:rFonts w:ascii="Tahoma" w:hAnsi="Tahoma" w:cs="Tahoma"/>
          <w:lang w:val="el-GR"/>
        </w:rPr>
        <w:t>Ποσοστό Συντήρησης (Πίνακας 5. Συγκεντρωτικός Πίνακας Οικονομικής Προσφοράς Συντήρησης / ΠΑΡΑΡΤΗΜΑ VI – Υπόδειγμα Οικονομικής Προσφοράς )  δεν είναι από οκτώ έως δέκα τοις εκατό (8% - 10%) για κάθε έτος μετά τη ζητούμενη εγγύηση.</w:t>
      </w:r>
    </w:p>
    <w:p w14:paraId="159D06B3" w14:textId="68F0BAD5" w:rsidR="0004208D" w:rsidRPr="00624CA4" w:rsidRDefault="00D0407A" w:rsidP="00AC7CAC">
      <w:pPr>
        <w:rPr>
          <w:rFonts w:ascii="Tahoma" w:hAnsi="Tahoma" w:cs="Tahoma"/>
          <w:lang w:val="el-GR"/>
        </w:rPr>
      </w:pPr>
      <w:r w:rsidRPr="00624CA4">
        <w:rPr>
          <w:rFonts w:ascii="Tahoma" w:hAnsi="Tahoma" w:cs="Tahoma"/>
          <w:lang w:val="el-GR"/>
        </w:rPr>
        <w:t xml:space="preserve"> </w:t>
      </w:r>
      <w:r w:rsidR="00D41FD6" w:rsidRPr="00624CA4">
        <w:rPr>
          <w:rFonts w:ascii="Tahoma" w:hAnsi="Tahoma" w:cs="Tahoma"/>
          <w:lang w:val="el-GR"/>
        </w:rPr>
        <w:t xml:space="preserve">Στην οικονομική προσφορά θα πρέπει να επιλέγεται με σαφήνεια ένας από τους τρόπους πληρωμής που περιγράφονται στην παρ. </w:t>
      </w:r>
      <w:hyperlink w:anchor="_5.1_Τρόπος_πληρωμής" w:history="1">
        <w:r w:rsidR="0004208D" w:rsidRPr="00087DAB">
          <w:rPr>
            <w:rStyle w:val="-"/>
            <w:rFonts w:ascii="Tahoma" w:hAnsi="Tahoma" w:cs="Tahoma"/>
            <w:lang w:val="el-GR"/>
          </w:rPr>
          <w:t>5.1</w:t>
        </w:r>
      </w:hyperlink>
      <w:r w:rsidR="00D41FD6" w:rsidRPr="00624CA4">
        <w:rPr>
          <w:rFonts w:ascii="Tahoma" w:hAnsi="Tahoma" w:cs="Tahoma"/>
          <w:lang w:val="el-GR"/>
        </w:rPr>
        <w:t xml:space="preserve"> της παρούσας διακήρυξης.</w:t>
      </w:r>
    </w:p>
    <w:p w14:paraId="4416AF42" w14:textId="45ECD0FB" w:rsidR="00D41FD6" w:rsidRPr="00624CA4" w:rsidRDefault="00D41FD6">
      <w:pPr>
        <w:pStyle w:val="3"/>
        <w:rPr>
          <w:rFonts w:ascii="Tahoma" w:hAnsi="Tahoma" w:cs="Tahoma"/>
          <w:lang w:val="el-GR"/>
        </w:rPr>
      </w:pPr>
      <w:bookmarkStart w:id="94" w:name="_2.4.5__Χρόνος"/>
      <w:bookmarkStart w:id="95" w:name="_Toc107412532"/>
      <w:bookmarkEnd w:id="94"/>
      <w:r w:rsidRPr="00624CA4">
        <w:rPr>
          <w:rFonts w:ascii="Tahoma" w:hAnsi="Tahoma" w:cs="Tahoma"/>
          <w:lang w:val="el-GR"/>
        </w:rPr>
        <w:lastRenderedPageBreak/>
        <w:t>2.4.5</w:t>
      </w:r>
      <w:r w:rsidRPr="00624CA4">
        <w:rPr>
          <w:rFonts w:ascii="Tahoma" w:hAnsi="Tahoma" w:cs="Tahoma"/>
          <w:lang w:val="el-GR"/>
        </w:rPr>
        <w:tab/>
      </w:r>
      <w:r w:rsidR="00AC7CAC" w:rsidRPr="00282EE1">
        <w:rPr>
          <w:rFonts w:ascii="Tahoma" w:hAnsi="Tahoma" w:cs="Tahoma"/>
          <w:lang w:val="el-GR"/>
        </w:rPr>
        <w:t xml:space="preserve"> </w:t>
      </w:r>
      <w:r w:rsidRPr="00624CA4">
        <w:rPr>
          <w:rFonts w:ascii="Tahoma" w:hAnsi="Tahoma" w:cs="Tahoma"/>
          <w:lang w:val="el-GR"/>
        </w:rPr>
        <w:t>Χρόνος ισχύος των προσφορών</w:t>
      </w:r>
      <w:bookmarkEnd w:id="95"/>
      <w:r w:rsidR="001C0CCF" w:rsidRPr="00624CA4">
        <w:rPr>
          <w:rFonts w:ascii="Tahoma" w:hAnsi="Tahoma" w:cs="Tahoma"/>
          <w:lang w:val="el-GR"/>
        </w:rPr>
        <w:t xml:space="preserve"> </w:t>
      </w:r>
    </w:p>
    <w:p w14:paraId="354E5397" w14:textId="77777777" w:rsidR="00D41FD6" w:rsidRPr="00624CA4" w:rsidRDefault="00D41FD6">
      <w:pPr>
        <w:rPr>
          <w:rFonts w:ascii="Tahoma" w:hAnsi="Tahoma" w:cs="Tahoma"/>
          <w:lang w:val="el-GR"/>
        </w:rPr>
      </w:pPr>
      <w:r w:rsidRPr="00624CA4">
        <w:rPr>
          <w:rFonts w:ascii="Tahoma" w:hAnsi="Tahoma" w:cs="Tahoma"/>
          <w:lang w:val="el-GR" w:eastAsia="el-GR"/>
        </w:rPr>
        <w:t xml:space="preserve">Οι υποβαλλόμενες προσφορές ισχύουν και δεσμεύουν τους οικονομικούς φορείς για διάστημα </w:t>
      </w:r>
      <w:r w:rsidR="0004208D" w:rsidRPr="00624CA4">
        <w:rPr>
          <w:rFonts w:ascii="Tahoma" w:hAnsi="Tahoma" w:cs="Tahoma"/>
          <w:lang w:val="el-GR" w:eastAsia="el-GR"/>
        </w:rPr>
        <w:t xml:space="preserve">δώδεκα (12) μηνών </w:t>
      </w:r>
      <w:r w:rsidRPr="00624CA4">
        <w:rPr>
          <w:rFonts w:ascii="Tahoma" w:hAnsi="Tahoma" w:cs="Tahoma"/>
          <w:lang w:val="el-GR" w:eastAsia="el-GR"/>
        </w:rPr>
        <w:t>από την επόμενη</w:t>
      </w:r>
      <w:r w:rsidR="0004208D" w:rsidRPr="00624CA4">
        <w:rPr>
          <w:rFonts w:ascii="Tahoma" w:hAnsi="Tahoma" w:cs="Tahoma"/>
          <w:lang w:val="el-GR" w:eastAsia="el-GR"/>
        </w:rPr>
        <w:t xml:space="preserve"> της διενέργειας του διαγωνισμού.</w:t>
      </w:r>
    </w:p>
    <w:p w14:paraId="18E98ED1" w14:textId="77777777" w:rsidR="00D41FD6" w:rsidRPr="00624CA4" w:rsidRDefault="00D41FD6">
      <w:pPr>
        <w:rPr>
          <w:rFonts w:ascii="Tahoma" w:hAnsi="Tahoma" w:cs="Tahoma"/>
          <w:lang w:val="el-GR"/>
        </w:rPr>
      </w:pPr>
      <w:r w:rsidRPr="00624CA4">
        <w:rPr>
          <w:rFonts w:ascii="Tahoma" w:hAnsi="Tahoma" w:cs="Tahoma"/>
          <w:lang w:val="el-GR" w:eastAsia="el-GR"/>
        </w:rPr>
        <w:t>Προσφορά η οποία ορίζει χρόνο ισχύος μικρότερο από τον ανωτέρω προβλεπόμενο απορρίπτεται.</w:t>
      </w:r>
    </w:p>
    <w:p w14:paraId="53189BED" w14:textId="3FD7A977" w:rsidR="00972793" w:rsidRPr="00624CA4" w:rsidRDefault="00D41FD6" w:rsidP="00972793">
      <w:pPr>
        <w:rPr>
          <w:rFonts w:ascii="Tahoma" w:hAnsi="Tahoma" w:cs="Tahoma"/>
          <w:lang w:val="el-GR" w:eastAsia="el-GR"/>
        </w:rPr>
      </w:pPr>
      <w:r w:rsidRPr="00624CA4">
        <w:rPr>
          <w:rFonts w:ascii="Tahoma" w:hAnsi="Tahoma" w:cs="Tahoma"/>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624CA4">
        <w:rPr>
          <w:rFonts w:ascii="Tahoma" w:hAnsi="Tahoma" w:cs="Tahoma"/>
          <w:lang w:val="el-GR"/>
        </w:rPr>
        <w:t xml:space="preserve">την παράγραφο </w:t>
      </w:r>
      <w:hyperlink w:anchor="_2.2.2__Εγγύηση" w:history="1">
        <w:r w:rsidRPr="00087DAB">
          <w:rPr>
            <w:rStyle w:val="-"/>
            <w:rFonts w:ascii="Tahoma" w:hAnsi="Tahoma" w:cs="Tahoma"/>
            <w:lang w:val="el-GR" w:eastAsia="el-GR"/>
          </w:rPr>
          <w:t>2.2.2</w:t>
        </w:r>
      </w:hyperlink>
      <w:r w:rsidRPr="00624CA4">
        <w:rPr>
          <w:rFonts w:ascii="Tahoma" w:hAnsi="Tahoma" w:cs="Tahoma"/>
          <w:lang w:val="el-GR" w:eastAsia="el-GR"/>
        </w:rPr>
        <w:t>. της παρούσας, κατ' ανώτατο όριο για χρονικό διάστημα ίσο με την προβλεπόμενη ως άνω αρχική διάρκεια.</w:t>
      </w:r>
      <w:r w:rsidR="00972793" w:rsidRPr="00624CA4">
        <w:rPr>
          <w:rFonts w:ascii="Tahoma" w:hAnsi="Tahoma" w:cs="Tahoma"/>
          <w:lang w:val="el-GR" w:eastAsia="el-GR"/>
        </w:rPr>
        <w:t xml:space="preserve"> 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w:t>
      </w:r>
      <w:r w:rsidR="001C0CCF" w:rsidRPr="00624CA4">
        <w:rPr>
          <w:rFonts w:ascii="Tahoma" w:hAnsi="Tahoma" w:cs="Tahoma"/>
          <w:lang w:val="el-GR" w:eastAsia="el-GR"/>
        </w:rPr>
        <w:t xml:space="preserve"> </w:t>
      </w:r>
      <w:r w:rsidR="00972793" w:rsidRPr="00624CA4">
        <w:rPr>
          <w:rFonts w:ascii="Tahoma" w:hAnsi="Tahoma" w:cs="Tahoma"/>
          <w:lang w:val="el-GR" w:eastAsia="el-GR"/>
        </w:rPr>
        <w:t>για το επιπλέον αυτό χρονικό διάστημα.</w:t>
      </w:r>
    </w:p>
    <w:p w14:paraId="7222AF2F" w14:textId="568CF672" w:rsidR="00D41FD6" w:rsidRPr="00624CA4" w:rsidRDefault="00D41FD6">
      <w:pPr>
        <w:rPr>
          <w:rFonts w:ascii="Tahoma" w:hAnsi="Tahoma" w:cs="Tahoma"/>
          <w:lang w:val="el-GR" w:eastAsia="el-GR"/>
        </w:rPr>
      </w:pPr>
      <w:r w:rsidRPr="00624CA4">
        <w:rPr>
          <w:rFonts w:ascii="Tahoma" w:hAnsi="Tahoma" w:cs="Tahoma"/>
          <w:lang w:val="el-GR" w:eastAsia="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w:t>
      </w:r>
      <w:r w:rsidR="005E620E" w:rsidRPr="00624CA4">
        <w:rPr>
          <w:rFonts w:ascii="Tahoma" w:hAnsi="Tahoma" w:cs="Tahoma"/>
          <w:lang w:val="el-GR" w:eastAsia="el-GR"/>
        </w:rPr>
        <w:t>παρατείναν</w:t>
      </w:r>
      <w:r w:rsidRPr="00624CA4">
        <w:rPr>
          <w:rFonts w:ascii="Tahoma" w:hAnsi="Tahoma" w:cs="Tahoma"/>
          <w:lang w:val="el-GR" w:eastAsia="el-GR"/>
        </w:rPr>
        <w:t xml:space="preserve"> τις προσφορές τους και αποκλείονται οι λοιποί οικονομικοί φορείς.</w:t>
      </w:r>
    </w:p>
    <w:p w14:paraId="37A780FB" w14:textId="77777777" w:rsidR="00FC48C4" w:rsidRPr="00624CA4" w:rsidRDefault="00FC48C4">
      <w:pPr>
        <w:rPr>
          <w:rFonts w:ascii="Tahoma" w:hAnsi="Tahoma" w:cs="Tahoma"/>
          <w:lang w:val="el-GR"/>
        </w:rPr>
      </w:pPr>
      <w:r w:rsidRPr="00624CA4">
        <w:rPr>
          <w:rFonts w:ascii="Tahoma" w:hAnsi="Tahoma" w:cs="Tahoma"/>
          <w:lang w:val="el-GR"/>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να παρατείνουν την προσφορά τους.</w:t>
      </w:r>
    </w:p>
    <w:p w14:paraId="300BEE08" w14:textId="5A5C092A" w:rsidR="00CE73AA" w:rsidRPr="00624CA4" w:rsidRDefault="00CE73AA" w:rsidP="00CE73AA">
      <w:pPr>
        <w:pStyle w:val="3"/>
        <w:rPr>
          <w:rFonts w:ascii="Tahoma" w:hAnsi="Tahoma" w:cs="Tahoma"/>
          <w:vertAlign w:val="superscript"/>
          <w:lang w:val="el-GR"/>
        </w:rPr>
      </w:pPr>
      <w:bookmarkStart w:id="96" w:name="_Toc107412533"/>
      <w:r w:rsidRPr="00624CA4">
        <w:rPr>
          <w:rFonts w:ascii="Tahoma" w:hAnsi="Tahoma" w:cs="Tahoma"/>
          <w:lang w:val="el-GR"/>
        </w:rPr>
        <w:t>2.4.6</w:t>
      </w:r>
      <w:r w:rsidR="00AC7CAC" w:rsidRPr="00282EE1">
        <w:rPr>
          <w:rFonts w:ascii="Tahoma" w:hAnsi="Tahoma" w:cs="Tahoma"/>
          <w:lang w:val="el-GR"/>
        </w:rPr>
        <w:t xml:space="preserve"> </w:t>
      </w:r>
      <w:r w:rsidRPr="00624CA4">
        <w:rPr>
          <w:rFonts w:ascii="Tahoma" w:hAnsi="Tahoma" w:cs="Tahoma"/>
          <w:lang w:val="el-GR"/>
        </w:rPr>
        <w:t>Λόγοι απόρριψης προσφορών</w:t>
      </w:r>
      <w:bookmarkEnd w:id="96"/>
    </w:p>
    <w:p w14:paraId="4530F1FD" w14:textId="77777777" w:rsidR="00D26A2A" w:rsidRPr="00282EE1" w:rsidRDefault="00D26A2A" w:rsidP="00D26A2A">
      <w:pPr>
        <w:pStyle w:val="3"/>
        <w:rPr>
          <w:rFonts w:ascii="Tahoma" w:hAnsi="Tahoma" w:cs="Tahoma"/>
          <w:b w:val="0"/>
          <w:bCs w:val="0"/>
          <w:szCs w:val="24"/>
          <w:lang w:val="el-GR"/>
        </w:rPr>
      </w:pPr>
      <w:bookmarkStart w:id="97" w:name="_Toc107412534"/>
      <w:r w:rsidRPr="00D26A2A">
        <w:rPr>
          <w:rFonts w:ascii="Tahoma" w:hAnsi="Tahoma" w:cs="Tahoma"/>
          <w:b w:val="0"/>
          <w:bCs w:val="0"/>
          <w:szCs w:val="24"/>
          <w:lang w:val="en-US"/>
        </w:rPr>
        <w:t>H</w:t>
      </w:r>
      <w:r w:rsidRPr="00282EE1">
        <w:rPr>
          <w:rFonts w:ascii="Tahoma" w:hAnsi="Tahoma" w:cs="Tahoma"/>
          <w:b w:val="0"/>
          <w:bCs w:val="0"/>
          <w:szCs w:val="24"/>
          <w:lang w:val="el-GR"/>
        </w:rPr>
        <w:t xml:space="preserve"> αναθέτουσα αρχή με βάση τα αποτελέσματα του ελέγχου και της αξιολόγησης των προσφορών, απορρίπτει, σε κάθε περίπτωση, προσφορά:</w:t>
      </w:r>
      <w:bookmarkEnd w:id="97"/>
    </w:p>
    <w:p w14:paraId="7BC32B82" w14:textId="644D733E" w:rsidR="00D26A2A" w:rsidRPr="00444570" w:rsidRDefault="00D26A2A" w:rsidP="00444570">
      <w:pPr>
        <w:rPr>
          <w:rFonts w:ascii="Tahoma" w:hAnsi="Tahoma" w:cs="Tahoma"/>
          <w:lang w:val="el-GR"/>
        </w:rPr>
      </w:pPr>
      <w:r w:rsidRPr="00444570">
        <w:rPr>
          <w:rFonts w:ascii="Tahoma" w:hAnsi="Tahoma" w:cs="Tahoma"/>
          <w:lang w:val="el-GR"/>
        </w:rPr>
        <w:t>α)</w:t>
      </w:r>
      <w:r w:rsidRPr="00444570">
        <w:rPr>
          <w:rFonts w:ascii="Tahoma" w:hAnsi="Tahoma" w:cs="Tahoma"/>
          <w:lang w:val="el-GR"/>
        </w:rPr>
        <w:tab/>
        <w:t xml:space="preserve">η οποία αποκλίνει από απαράβατους όρους περί σύνταξης και υποβολής της προσφοράς, ή δεν υποβάλλεται εμπρόθεσμα, με τον τρόπο και με το περιεχόμενο που ορίζεται στην παρούσα και συγκεκριμένα στις παραγράφους </w:t>
      </w:r>
      <w:hyperlink w:anchor="_2.4.1_Γενικοί_όροι" w:history="1">
        <w:r w:rsidRPr="00444570">
          <w:rPr>
            <w:rStyle w:val="-"/>
            <w:rFonts w:ascii="Tahoma" w:hAnsi="Tahoma" w:cs="Tahoma"/>
            <w:lang w:val="el-GR"/>
          </w:rPr>
          <w:t>2.4.1</w:t>
        </w:r>
      </w:hyperlink>
      <w:r w:rsidRPr="00444570">
        <w:rPr>
          <w:rFonts w:ascii="Tahoma" w:hAnsi="Tahoma" w:cs="Tahoma"/>
          <w:lang w:val="el-GR"/>
        </w:rPr>
        <w:t xml:space="preserve"> (Γενικοί όροι υποβολής προσφορών), </w:t>
      </w:r>
      <w:hyperlink w:anchor="_2.4.2__Χρόνος" w:history="1">
        <w:r w:rsidRPr="00444570">
          <w:rPr>
            <w:rStyle w:val="-"/>
            <w:rFonts w:ascii="Tahoma" w:hAnsi="Tahoma" w:cs="Tahoma"/>
            <w:lang w:val="el-GR"/>
          </w:rPr>
          <w:t>2.4.2</w:t>
        </w:r>
      </w:hyperlink>
      <w:r w:rsidRPr="00444570">
        <w:rPr>
          <w:rFonts w:ascii="Tahoma" w:hAnsi="Tahoma" w:cs="Tahoma"/>
          <w:lang w:val="el-GR"/>
        </w:rPr>
        <w:t xml:space="preserve"> (Χρόνος και τρόπος υποβολής προσφορών), </w:t>
      </w:r>
      <w:hyperlink w:anchor="_2.4.3_Περιεχόμενα_Φακέλου" w:history="1">
        <w:r w:rsidRPr="00444570">
          <w:rPr>
            <w:rStyle w:val="-"/>
            <w:rFonts w:ascii="Tahoma" w:hAnsi="Tahoma" w:cs="Tahoma"/>
            <w:lang w:val="el-GR"/>
          </w:rPr>
          <w:t>2.4.3</w:t>
        </w:r>
      </w:hyperlink>
      <w:r w:rsidRPr="00444570">
        <w:rPr>
          <w:rFonts w:ascii="Tahoma" w:hAnsi="Tahoma" w:cs="Tahoma"/>
          <w:lang w:val="el-GR"/>
        </w:rPr>
        <w:t xml:space="preserve"> (Περιεχόμενο φακέλων δικαιολογητικών συμμετοχής, τεχνικής προσφοράς), </w:t>
      </w:r>
      <w:hyperlink w:anchor="_2.4.4_Περιεχόμενα_Φακέλου" w:history="1">
        <w:r w:rsidRPr="00444570">
          <w:rPr>
            <w:rStyle w:val="-"/>
            <w:rFonts w:ascii="Tahoma" w:hAnsi="Tahoma" w:cs="Tahoma"/>
            <w:lang w:val="el-GR"/>
          </w:rPr>
          <w:t>2.4.4</w:t>
        </w:r>
      </w:hyperlink>
      <w:r w:rsidRPr="00444570">
        <w:rPr>
          <w:rFonts w:ascii="Tahoma" w:hAnsi="Tahoma" w:cs="Tahoma"/>
          <w:lang w:val="el-GR"/>
        </w:rPr>
        <w:t xml:space="preserve"> (Περιεχόμενο φακέλου οικονομικής προσφοράς, τρόπος σύνταξης και υποβολής οικονομικών προσφορών), </w:t>
      </w:r>
      <w:hyperlink w:anchor="_2.4.5__Χρόνος" w:history="1">
        <w:r w:rsidRPr="00444570">
          <w:rPr>
            <w:rStyle w:val="-"/>
            <w:rFonts w:ascii="Tahoma" w:hAnsi="Tahoma" w:cs="Tahoma"/>
            <w:lang w:val="el-GR"/>
          </w:rPr>
          <w:t>2.4.5</w:t>
        </w:r>
      </w:hyperlink>
      <w:r w:rsidRPr="00444570">
        <w:rPr>
          <w:rFonts w:ascii="Tahoma" w:hAnsi="Tahoma" w:cs="Tahoma"/>
          <w:lang w:val="el-GR"/>
        </w:rPr>
        <w:t xml:space="preserve"> (Χρόνος ισχύος προσφορών), </w:t>
      </w:r>
      <w:hyperlink w:anchor="_3.1__Αποσφράγιση" w:history="1">
        <w:r w:rsidRPr="00444570">
          <w:rPr>
            <w:rStyle w:val="-"/>
            <w:rFonts w:ascii="Tahoma" w:hAnsi="Tahoma" w:cs="Tahoma"/>
            <w:lang w:val="el-GR"/>
          </w:rPr>
          <w:t>3.1</w:t>
        </w:r>
      </w:hyperlink>
      <w:r w:rsidRPr="00444570">
        <w:rPr>
          <w:rFonts w:ascii="Tahoma" w:hAnsi="Tahoma" w:cs="Tahoma"/>
          <w:lang w:val="el-GR"/>
        </w:rPr>
        <w:t xml:space="preserve"> (Αποσφράγιση και αξιολόγηση προσφορών), </w:t>
      </w:r>
      <w:hyperlink w:anchor="__RefHeading___Toc491950129" w:history="1">
        <w:r w:rsidRPr="00444570">
          <w:rPr>
            <w:rStyle w:val="-"/>
            <w:rFonts w:ascii="Tahoma" w:hAnsi="Tahoma" w:cs="Tahoma"/>
            <w:lang w:val="el-GR"/>
          </w:rPr>
          <w:t>3.2</w:t>
        </w:r>
      </w:hyperlink>
      <w:r w:rsidRPr="00444570">
        <w:rPr>
          <w:rFonts w:ascii="Tahoma" w:hAnsi="Tahoma" w:cs="Tahoma"/>
          <w:lang w:val="el-GR"/>
        </w:rPr>
        <w:t xml:space="preserve"> (Πρόσκληση υποβολής δικαιολογητικών προσωρινού αναδόχου) της </w:t>
      </w:r>
      <w:proofErr w:type="spellStart"/>
      <w:r w:rsidRPr="00444570">
        <w:rPr>
          <w:rFonts w:ascii="Tahoma" w:hAnsi="Tahoma" w:cs="Tahoma"/>
          <w:lang w:val="el-GR"/>
        </w:rPr>
        <w:t>παρούσας,β</w:t>
      </w:r>
      <w:proofErr w:type="spellEnd"/>
      <w:r w:rsidRPr="00444570">
        <w:rPr>
          <w:rFonts w:ascii="Tahoma" w:hAnsi="Tahoma" w:cs="Tahoma"/>
          <w:lang w:val="el-GR"/>
        </w:rPr>
        <w:t>)</w:t>
      </w:r>
      <w:r w:rsidRPr="00444570">
        <w:rPr>
          <w:rFonts w:ascii="Tahoma" w:hAnsi="Tahoma" w:cs="Tahoma"/>
          <w:lang w:val="el-GR"/>
        </w:rPr>
        <w:tab/>
      </w:r>
    </w:p>
    <w:p w14:paraId="3DD2FA07" w14:textId="6C9497C8" w:rsidR="00761A86" w:rsidRPr="00444570" w:rsidRDefault="00761A86" w:rsidP="00444570">
      <w:pPr>
        <w:rPr>
          <w:rFonts w:ascii="Tahoma" w:hAnsi="Tahoma" w:cs="Tahoma"/>
          <w:lang w:val="el-GR"/>
        </w:rPr>
      </w:pPr>
      <w:r w:rsidRPr="00444570">
        <w:rPr>
          <w:rFonts w:ascii="Tahoma" w:hAnsi="Tahoma" w:cs="Tahoma"/>
          <w:lang w:val="el-GR"/>
        </w:rPr>
        <w:t>β)</w:t>
      </w:r>
      <w:r w:rsidRPr="00444570">
        <w:rPr>
          <w:rFonts w:ascii="Tahoma" w:hAnsi="Tahoma" w:cs="Tahoma"/>
          <w:lang w:val="el-GR"/>
        </w:rPr>
        <w:tab/>
        <w:t xml:space="preserve">η οποία περιέχει ατελείς, ελλιπείς, ασαφείς 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w:t>
      </w:r>
      <w:hyperlink w:anchor="logos3_1_2" w:history="1">
        <w:r w:rsidRPr="00444570">
          <w:rPr>
            <w:rStyle w:val="-"/>
            <w:rFonts w:ascii="Tahoma" w:hAnsi="Tahoma" w:cs="Tahoma"/>
            <w:lang w:val="el-GR"/>
          </w:rPr>
          <w:t>3.1.2</w:t>
        </w:r>
      </w:hyperlink>
      <w:r w:rsidRPr="00444570">
        <w:rPr>
          <w:rFonts w:ascii="Tahoma" w:hAnsi="Tahoma" w:cs="Tahoma"/>
          <w:lang w:val="el-GR"/>
        </w:rPr>
        <w:t xml:space="preserve"> της παρούσας διακήρυξης,,</w:t>
      </w:r>
    </w:p>
    <w:p w14:paraId="61CEBDDA" w14:textId="0A4AF4A8" w:rsidR="00761A86" w:rsidRPr="00444570" w:rsidRDefault="00761A86" w:rsidP="00444570">
      <w:pPr>
        <w:rPr>
          <w:rFonts w:ascii="Tahoma" w:hAnsi="Tahoma" w:cs="Tahoma"/>
          <w:lang w:val="el-GR"/>
        </w:rPr>
      </w:pPr>
      <w:r w:rsidRPr="00444570">
        <w:rPr>
          <w:rFonts w:ascii="Tahoma" w:hAnsi="Tahoma" w:cs="Tahoma"/>
          <w:lang w:val="el-GR"/>
        </w:rPr>
        <w:t>γ)</w:t>
      </w:r>
      <w:r w:rsidRPr="00444570">
        <w:rPr>
          <w:rFonts w:ascii="Tahoma" w:hAnsi="Tahoma" w:cs="Tahoma"/>
          <w:lang w:val="el-GR"/>
        </w:rPr>
        <w:tab/>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hyperlink w:anchor="logos3_1_2" w:history="1">
        <w:r w:rsidR="005E620E" w:rsidRPr="00132957">
          <w:rPr>
            <w:rStyle w:val="-"/>
            <w:rFonts w:ascii="Tahoma" w:hAnsi="Tahoma" w:cs="Tahoma"/>
            <w:lang w:val="el-GR"/>
          </w:rPr>
          <w:t>3.1.2</w:t>
        </w:r>
      </w:hyperlink>
      <w:r w:rsidRPr="00444570">
        <w:rPr>
          <w:rFonts w:ascii="Tahoma" w:hAnsi="Tahoma" w:cs="Tahoma"/>
          <w:lang w:val="el-GR"/>
        </w:rPr>
        <w:t xml:space="preserve"> της παρούσας και τα άρθρα 102 και 103 του ν. 4412/2016,</w:t>
      </w:r>
    </w:p>
    <w:p w14:paraId="53562FD5" w14:textId="77777777" w:rsidR="00761A86" w:rsidRPr="00444570" w:rsidRDefault="00761A86" w:rsidP="00444570">
      <w:pPr>
        <w:rPr>
          <w:rFonts w:ascii="Tahoma" w:hAnsi="Tahoma" w:cs="Tahoma"/>
          <w:lang w:val="el-GR"/>
        </w:rPr>
      </w:pPr>
      <w:r w:rsidRPr="00444570">
        <w:rPr>
          <w:rFonts w:ascii="Tahoma" w:hAnsi="Tahoma" w:cs="Tahoma"/>
          <w:lang w:val="el-GR"/>
        </w:rPr>
        <w:t>δ)</w:t>
      </w:r>
      <w:r w:rsidRPr="00444570">
        <w:rPr>
          <w:rFonts w:ascii="Tahoma" w:hAnsi="Tahoma" w:cs="Tahoma"/>
          <w:lang w:val="el-GR"/>
        </w:rPr>
        <w:tab/>
        <w:t>η οποία είναι εναλλακτική προσφορά</w:t>
      </w:r>
    </w:p>
    <w:p w14:paraId="2C75DDD7" w14:textId="3BF5EAAB" w:rsidR="00761A86" w:rsidRPr="00444570" w:rsidRDefault="00761A86" w:rsidP="00444570">
      <w:pPr>
        <w:rPr>
          <w:rFonts w:ascii="Tahoma" w:hAnsi="Tahoma" w:cs="Tahoma"/>
          <w:lang w:val="el-GR"/>
        </w:rPr>
      </w:pPr>
      <w:r w:rsidRPr="00444570">
        <w:rPr>
          <w:rFonts w:ascii="Tahoma" w:hAnsi="Tahoma" w:cs="Tahoma"/>
          <w:lang w:val="el-GR"/>
        </w:rPr>
        <w:t>ε)</w:t>
      </w:r>
      <w:r w:rsidRPr="00444570">
        <w:rPr>
          <w:rFonts w:ascii="Tahoma" w:hAnsi="Tahoma" w:cs="Tahoma"/>
          <w:lang w:val="el-GR"/>
        </w:rPr>
        <w:tab/>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hyperlink w:anchor="logos2_2_3_3" w:history="1">
        <w:r w:rsidRPr="00444570">
          <w:rPr>
            <w:rStyle w:val="-"/>
            <w:rFonts w:ascii="Tahoma" w:hAnsi="Tahoma" w:cs="Tahoma"/>
            <w:lang w:val="el-GR"/>
          </w:rPr>
          <w:t>2.2.3.3</w:t>
        </w:r>
      </w:hyperlink>
      <w:r w:rsidRPr="00444570">
        <w:rPr>
          <w:rFonts w:ascii="Tahoma" w:hAnsi="Tahoma" w:cs="Tahoma"/>
          <w:lang w:val="el-GR"/>
        </w:rPr>
        <w:t xml:space="preserve"> </w:t>
      </w:r>
      <w:proofErr w:type="spellStart"/>
      <w:r w:rsidRPr="00444570">
        <w:rPr>
          <w:rFonts w:ascii="Tahoma" w:hAnsi="Tahoma" w:cs="Tahoma"/>
          <w:lang w:val="el-GR"/>
        </w:rPr>
        <w:t>περ.γ</w:t>
      </w:r>
      <w:proofErr w:type="spellEnd"/>
      <w:r w:rsidRPr="00444570">
        <w:rPr>
          <w:rFonts w:ascii="Tahoma" w:hAnsi="Tahoma" w:cs="Tahoma"/>
          <w:lang w:val="el-GR"/>
        </w:rPr>
        <w:t xml:space="preserve"> της </w:t>
      </w:r>
      <w:r w:rsidRPr="00444570">
        <w:rPr>
          <w:rFonts w:ascii="Tahoma" w:hAnsi="Tahoma" w:cs="Tahoma"/>
          <w:lang w:val="el-GR"/>
        </w:rPr>
        <w:lastRenderedPageBreak/>
        <w:t xml:space="preserve">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40CC4451" w14:textId="77777777" w:rsidR="00761A86" w:rsidRPr="00444570" w:rsidRDefault="00761A86" w:rsidP="00444570">
      <w:pPr>
        <w:rPr>
          <w:rFonts w:ascii="Tahoma" w:hAnsi="Tahoma" w:cs="Tahoma"/>
          <w:lang w:val="el-GR"/>
        </w:rPr>
      </w:pPr>
      <w:proofErr w:type="spellStart"/>
      <w:r w:rsidRPr="00444570">
        <w:rPr>
          <w:rFonts w:ascii="Tahoma" w:hAnsi="Tahoma" w:cs="Tahoma"/>
          <w:lang w:val="el-GR"/>
        </w:rPr>
        <w:t>στ</w:t>
      </w:r>
      <w:proofErr w:type="spellEnd"/>
      <w:r w:rsidRPr="00444570">
        <w:rPr>
          <w:rFonts w:ascii="Tahoma" w:hAnsi="Tahoma" w:cs="Tahoma"/>
          <w:lang w:val="el-GR"/>
        </w:rPr>
        <w:t>)</w:t>
      </w:r>
      <w:r w:rsidRPr="00444570">
        <w:rPr>
          <w:rFonts w:ascii="Tahoma" w:hAnsi="Tahoma" w:cs="Tahoma"/>
          <w:lang w:val="el-GR"/>
        </w:rPr>
        <w:tab/>
        <w:t>η οποία είναι υπό αίρεση,</w:t>
      </w:r>
    </w:p>
    <w:p w14:paraId="7765AEA4" w14:textId="77777777" w:rsidR="00761A86" w:rsidRPr="00444570" w:rsidRDefault="00761A86" w:rsidP="00444570">
      <w:pPr>
        <w:rPr>
          <w:rFonts w:ascii="Tahoma" w:hAnsi="Tahoma" w:cs="Tahoma"/>
          <w:lang w:val="el-GR"/>
        </w:rPr>
      </w:pPr>
      <w:r w:rsidRPr="00444570">
        <w:rPr>
          <w:rFonts w:ascii="Tahoma" w:hAnsi="Tahoma" w:cs="Tahoma"/>
          <w:lang w:val="el-GR"/>
        </w:rPr>
        <w:t>ζ)</w:t>
      </w:r>
      <w:r w:rsidRPr="00444570">
        <w:rPr>
          <w:rFonts w:ascii="Tahoma" w:hAnsi="Tahoma" w:cs="Tahoma"/>
          <w:lang w:val="el-GR"/>
        </w:rPr>
        <w:tab/>
        <w:t>η οποία θέτει όρο αναπροσαρμογής,</w:t>
      </w:r>
    </w:p>
    <w:p w14:paraId="12E9B3E8" w14:textId="77777777" w:rsidR="00761A86" w:rsidRPr="00444570" w:rsidRDefault="00761A86" w:rsidP="00444570">
      <w:pPr>
        <w:rPr>
          <w:rFonts w:ascii="Tahoma" w:hAnsi="Tahoma" w:cs="Tahoma"/>
          <w:lang w:val="el-GR"/>
        </w:rPr>
      </w:pPr>
      <w:r w:rsidRPr="00444570">
        <w:rPr>
          <w:rFonts w:ascii="Tahoma" w:hAnsi="Tahoma" w:cs="Tahoma"/>
          <w:lang w:val="el-GR"/>
        </w:rPr>
        <w:t>η)</w:t>
      </w:r>
      <w:r w:rsidRPr="00444570">
        <w:rPr>
          <w:rFonts w:ascii="Tahoma" w:hAnsi="Tahoma" w:cs="Tahoma"/>
          <w:lang w:val="el-GR"/>
        </w:rPr>
        <w:tab/>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2AA7752B" w14:textId="77777777" w:rsidR="00761A86" w:rsidRPr="00444570" w:rsidRDefault="00761A86" w:rsidP="00444570">
      <w:pPr>
        <w:rPr>
          <w:rFonts w:ascii="Tahoma" w:hAnsi="Tahoma" w:cs="Tahoma"/>
          <w:lang w:val="el-GR"/>
        </w:rPr>
      </w:pPr>
      <w:r w:rsidRPr="00444570">
        <w:rPr>
          <w:rFonts w:ascii="Tahoma" w:hAnsi="Tahoma" w:cs="Tahoma"/>
          <w:lang w:val="el-GR"/>
        </w:rPr>
        <w:t>θ)</w:t>
      </w:r>
      <w:r w:rsidRPr="00444570">
        <w:rPr>
          <w:rFonts w:ascii="Tahoma" w:hAnsi="Tahoma" w:cs="Tahoma"/>
          <w:lang w:val="el-GR"/>
        </w:rPr>
        <w:tab/>
        <w:t>εφόσον διαπιστωθεί ότι είναι ασυνήθιστα χαμηλή διότι δε συμμορφώνεται με τις ισχύουσες  υποχρεώσεις της παρ. 2 του άρθρου 18 του ν.4412/2016,</w:t>
      </w:r>
    </w:p>
    <w:p w14:paraId="7546BAB3" w14:textId="77777777" w:rsidR="00761A86" w:rsidRPr="00444570" w:rsidRDefault="00761A86" w:rsidP="00444570">
      <w:pPr>
        <w:rPr>
          <w:rFonts w:ascii="Tahoma" w:hAnsi="Tahoma" w:cs="Tahoma"/>
          <w:lang w:val="el-GR"/>
        </w:rPr>
      </w:pPr>
      <w:r w:rsidRPr="00444570">
        <w:rPr>
          <w:rFonts w:ascii="Tahoma" w:hAnsi="Tahoma" w:cs="Tahoma"/>
          <w:lang w:val="el-GR"/>
        </w:rPr>
        <w:t>ι)</w:t>
      </w:r>
      <w:r w:rsidRPr="00444570">
        <w:rPr>
          <w:rFonts w:ascii="Tahoma" w:hAnsi="Tahoma" w:cs="Tahoma"/>
          <w:lang w:val="el-GR"/>
        </w:rPr>
        <w:tab/>
        <w:t>η οποία παρουσιάζει αποκλίσεις ως προς τους όρους και τις τεχνικές προδιαγραφές της σύμβασης,</w:t>
      </w:r>
    </w:p>
    <w:p w14:paraId="35755B31" w14:textId="77777777" w:rsidR="00761A86" w:rsidRPr="00444570" w:rsidRDefault="00761A86" w:rsidP="00444570">
      <w:pPr>
        <w:rPr>
          <w:rFonts w:ascii="Tahoma" w:hAnsi="Tahoma" w:cs="Tahoma"/>
          <w:lang w:val="el-GR"/>
        </w:rPr>
      </w:pPr>
      <w:proofErr w:type="spellStart"/>
      <w:r w:rsidRPr="00444570">
        <w:rPr>
          <w:rFonts w:ascii="Tahoma" w:hAnsi="Tahoma" w:cs="Tahoma"/>
          <w:lang w:val="el-GR"/>
        </w:rPr>
        <w:t>ια</w:t>
      </w:r>
      <w:proofErr w:type="spellEnd"/>
      <w:r w:rsidRPr="00444570">
        <w:rPr>
          <w:rFonts w:ascii="Tahoma" w:hAnsi="Tahoma" w:cs="Tahoma"/>
          <w:lang w:val="el-GR"/>
        </w:rPr>
        <w:t>)</w:t>
      </w:r>
      <w:r w:rsidRPr="00444570">
        <w:rPr>
          <w:rFonts w:ascii="Tahoma" w:hAnsi="Tahoma" w:cs="Tahoma"/>
          <w:lang w:val="el-GR"/>
        </w:rPr>
        <w:tab/>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72382B82" w14:textId="7898906B" w:rsidR="00761A86" w:rsidRPr="00444570" w:rsidRDefault="00761A86" w:rsidP="00444570">
      <w:pPr>
        <w:rPr>
          <w:rFonts w:ascii="Tahoma" w:hAnsi="Tahoma" w:cs="Tahoma"/>
          <w:lang w:val="el-GR"/>
        </w:rPr>
      </w:pPr>
      <w:proofErr w:type="spellStart"/>
      <w:r w:rsidRPr="00444570">
        <w:rPr>
          <w:rFonts w:ascii="Tahoma" w:hAnsi="Tahoma" w:cs="Tahoma"/>
          <w:lang w:val="el-GR"/>
        </w:rPr>
        <w:t>ιβ</w:t>
      </w:r>
      <w:proofErr w:type="spellEnd"/>
      <w:r w:rsidRPr="00444570">
        <w:rPr>
          <w:rFonts w:ascii="Tahoma" w:hAnsi="Tahoma" w:cs="Tahoma"/>
          <w:lang w:val="el-GR"/>
        </w:rPr>
        <w:t>)</w:t>
      </w:r>
      <w:r w:rsidRPr="00444570">
        <w:rPr>
          <w:rFonts w:ascii="Tahoma" w:hAnsi="Tahoma" w:cs="Tahoma"/>
          <w:lang w:val="el-GR"/>
        </w:rPr>
        <w:tab/>
        <w:t xml:space="preserve">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w:t>
      </w:r>
      <w:hyperlink w:anchor="_2.2.3__Λόγοι" w:history="1">
        <w:r w:rsidRPr="00444570">
          <w:rPr>
            <w:rStyle w:val="-"/>
            <w:rFonts w:ascii="Tahoma" w:hAnsi="Tahoma" w:cs="Tahoma"/>
            <w:lang w:val="el-GR"/>
          </w:rPr>
          <w:t>2.2.3</w:t>
        </w:r>
      </w:hyperlink>
      <w:r w:rsidRPr="00444570">
        <w:rPr>
          <w:rFonts w:ascii="Tahoma" w:hAnsi="Tahoma" w:cs="Tahoma"/>
          <w:lang w:val="el-GR"/>
        </w:rPr>
        <w:t xml:space="preserve"> της παρούσας ή η πλήρωση μιας ή περισσότερων από τις απαιτήσεις των κριτηρίων ποιοτικής επιλογής, σύμφωνα με τις παραγράφους </w:t>
      </w:r>
      <w:hyperlink w:anchor="_2.2.4_Καταλληλόλητα_άσκησης" w:history="1">
        <w:r w:rsidRPr="00444570">
          <w:rPr>
            <w:rStyle w:val="-"/>
            <w:rFonts w:ascii="Tahoma" w:hAnsi="Tahoma" w:cs="Tahoma"/>
            <w:lang w:val="el-GR"/>
          </w:rPr>
          <w:t>2.2.4</w:t>
        </w:r>
      </w:hyperlink>
      <w:r w:rsidRPr="00444570">
        <w:rPr>
          <w:rFonts w:ascii="Tahoma" w:hAnsi="Tahoma" w:cs="Tahoma"/>
          <w:lang w:val="el-GR"/>
        </w:rPr>
        <w:t>, περί κριτηρίων επιλογής,</w:t>
      </w:r>
    </w:p>
    <w:p w14:paraId="50B07A66" w14:textId="7947CCAB" w:rsidR="0070723D" w:rsidRPr="00444570" w:rsidRDefault="00761A86" w:rsidP="00444570">
      <w:pPr>
        <w:rPr>
          <w:rFonts w:ascii="Tahoma" w:hAnsi="Tahoma" w:cs="Tahoma"/>
          <w:lang w:val="el-GR"/>
        </w:rPr>
      </w:pPr>
      <w:proofErr w:type="spellStart"/>
      <w:r w:rsidRPr="00444570">
        <w:rPr>
          <w:rFonts w:ascii="Tahoma" w:hAnsi="Tahoma" w:cs="Tahoma"/>
          <w:lang w:val="el-GR"/>
        </w:rPr>
        <w:t>ιγ</w:t>
      </w:r>
      <w:proofErr w:type="spellEnd"/>
      <w:r w:rsidRPr="00444570">
        <w:rPr>
          <w:rFonts w:ascii="Tahoma" w:hAnsi="Tahoma" w:cs="Tahoma"/>
          <w:lang w:val="el-GR"/>
        </w:rPr>
        <w:t>)</w:t>
      </w:r>
      <w:r w:rsidRPr="00444570">
        <w:rPr>
          <w:rFonts w:ascii="Tahoma" w:hAnsi="Tahoma" w:cs="Tahoma"/>
          <w:lang w:val="el-GR"/>
        </w:rPr>
        <w:tab/>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780FB5A5" w14:textId="77777777" w:rsidR="00D41FD6" w:rsidRPr="00624CA4" w:rsidRDefault="00D41FD6">
      <w:pPr>
        <w:pStyle w:val="1"/>
        <w:tabs>
          <w:tab w:val="left" w:pos="567"/>
        </w:tabs>
        <w:ind w:left="567" w:hanging="567"/>
        <w:rPr>
          <w:rFonts w:ascii="Tahoma" w:hAnsi="Tahoma" w:cs="Tahoma"/>
          <w:lang w:val="el-GR"/>
        </w:rPr>
      </w:pPr>
      <w:bookmarkStart w:id="98" w:name="_3._ΔΙΕΝΕΡΓΕΙΑ_ΔΙΑΔΙΚΑΣΙΑΣ"/>
      <w:bookmarkStart w:id="99" w:name="_Toc107412535"/>
      <w:bookmarkEnd w:id="98"/>
      <w:r w:rsidRPr="00624CA4">
        <w:rPr>
          <w:rFonts w:ascii="Tahoma" w:hAnsi="Tahoma" w:cs="Tahoma"/>
          <w:lang w:val="el-GR"/>
        </w:rPr>
        <w:lastRenderedPageBreak/>
        <w:t>3.</w:t>
      </w:r>
      <w:r w:rsidRPr="00624CA4">
        <w:rPr>
          <w:rFonts w:ascii="Tahoma" w:hAnsi="Tahoma" w:cs="Tahoma"/>
          <w:lang w:val="el-GR"/>
        </w:rPr>
        <w:tab/>
        <w:t>ΔΙΕΝΕΡΓΕΙΑ ΔΙΑΔΙΚΑΣΙΑΣ - ΑΞΙΟΛΟΓΗΣΗ ΠΡΟΣΦΟΡΩΝ</w:t>
      </w:r>
      <w:bookmarkEnd w:id="99"/>
      <w:r w:rsidR="001C0CCF" w:rsidRPr="00624CA4">
        <w:rPr>
          <w:rFonts w:ascii="Tahoma" w:hAnsi="Tahoma" w:cs="Tahoma"/>
          <w:lang w:val="el-GR"/>
        </w:rPr>
        <w:t xml:space="preserve"> </w:t>
      </w:r>
    </w:p>
    <w:p w14:paraId="0DB881E4" w14:textId="77777777" w:rsidR="00CE73AA" w:rsidRPr="00444570" w:rsidRDefault="00CE73AA" w:rsidP="00444570">
      <w:pPr>
        <w:pStyle w:val="20"/>
        <w:rPr>
          <w:rFonts w:ascii="Tahoma" w:hAnsi="Tahoma" w:cs="Tahoma"/>
          <w:b w:val="0"/>
          <w:lang w:val="el-GR"/>
        </w:rPr>
      </w:pPr>
      <w:bookmarkStart w:id="100" w:name="_3.1__Αποσφράγιση"/>
      <w:bookmarkStart w:id="101" w:name="__RefHeading___Toc13752319"/>
      <w:bookmarkStart w:id="102" w:name="_Toc107412536"/>
      <w:bookmarkEnd w:id="100"/>
      <w:r w:rsidRPr="00624CA4">
        <w:rPr>
          <w:rFonts w:ascii="Tahoma" w:hAnsi="Tahoma" w:cs="Tahoma"/>
          <w:lang w:val="el-GR"/>
        </w:rPr>
        <w:t xml:space="preserve">3.1 </w:t>
      </w:r>
      <w:r w:rsidRPr="00624CA4">
        <w:rPr>
          <w:rFonts w:ascii="Tahoma" w:hAnsi="Tahoma" w:cs="Tahoma"/>
          <w:lang w:val="el-GR"/>
        </w:rPr>
        <w:tab/>
        <w:t>Αποσφράγιση και αξιολόγηση προσφορών</w:t>
      </w:r>
      <w:bookmarkEnd w:id="101"/>
      <w:bookmarkEnd w:id="102"/>
      <w:r w:rsidRPr="00624CA4">
        <w:rPr>
          <w:rFonts w:ascii="Tahoma" w:hAnsi="Tahoma" w:cs="Tahoma"/>
          <w:lang w:val="el-GR"/>
        </w:rPr>
        <w:t xml:space="preserve"> </w:t>
      </w:r>
    </w:p>
    <w:p w14:paraId="7A5BC08C" w14:textId="2C953079" w:rsidR="00CE73AA" w:rsidRPr="00624CA4" w:rsidRDefault="00CE73AA" w:rsidP="00CE73AA">
      <w:pPr>
        <w:keepNext/>
        <w:spacing w:before="240" w:after="60"/>
        <w:ind w:left="567" w:hanging="567"/>
        <w:outlineLvl w:val="2"/>
        <w:rPr>
          <w:rFonts w:ascii="Tahoma" w:hAnsi="Tahoma" w:cs="Tahoma"/>
          <w:b/>
          <w:bCs/>
          <w:kern w:val="1"/>
          <w:szCs w:val="26"/>
          <w:lang w:val="el-GR" w:eastAsia="ar-SA"/>
        </w:rPr>
      </w:pPr>
      <w:bookmarkStart w:id="103" w:name="__RefHeading___Toc13752320"/>
      <w:bookmarkEnd w:id="103"/>
      <w:r w:rsidRPr="00624CA4">
        <w:rPr>
          <w:rFonts w:ascii="Tahoma" w:hAnsi="Tahoma" w:cs="Tahoma"/>
          <w:b/>
          <w:bCs/>
          <w:kern w:val="1"/>
          <w:szCs w:val="26"/>
          <w:lang w:val="el-GR" w:eastAsia="ar-SA"/>
        </w:rPr>
        <w:t>3.1.1</w:t>
      </w:r>
      <w:r w:rsidR="007D3382" w:rsidRPr="00444570">
        <w:rPr>
          <w:rFonts w:ascii="Tahoma" w:hAnsi="Tahoma" w:cs="Tahoma"/>
          <w:b/>
          <w:bCs/>
          <w:kern w:val="1"/>
          <w:szCs w:val="26"/>
          <w:lang w:val="el-GR" w:eastAsia="ar-SA"/>
        </w:rPr>
        <w:t xml:space="preserve"> </w:t>
      </w:r>
      <w:r w:rsidRPr="00624CA4">
        <w:rPr>
          <w:rFonts w:ascii="Tahoma" w:hAnsi="Tahoma" w:cs="Tahoma"/>
          <w:b/>
          <w:bCs/>
          <w:kern w:val="1"/>
          <w:szCs w:val="26"/>
          <w:lang w:val="el-GR" w:eastAsia="ar-SA"/>
        </w:rPr>
        <w:t>Ηλεκτρονική αποσφράγιση προσφορών</w:t>
      </w:r>
    </w:p>
    <w:p w14:paraId="2CF6A7F5" w14:textId="77777777" w:rsidR="00CE73AA" w:rsidRPr="00624CA4" w:rsidRDefault="00CE73AA" w:rsidP="00CE73AA">
      <w:pPr>
        <w:textAlignment w:val="baseline"/>
        <w:rPr>
          <w:rFonts w:ascii="Tahoma" w:hAnsi="Tahoma" w:cs="Tahoma"/>
          <w:kern w:val="1"/>
          <w:lang w:val="el-GR" w:eastAsia="ar-SA"/>
        </w:rPr>
      </w:pPr>
      <w:r w:rsidRPr="00624CA4">
        <w:rPr>
          <w:rFonts w:ascii="Tahoma" w:hAnsi="Tahoma" w:cs="Tahoma"/>
          <w:kern w:val="1"/>
          <w:lang w:val="el-GR" w:eastAsia="ar-SA"/>
        </w:rPr>
        <w:t>Το πιστοποιημένο στο ΕΣΗΔΗΣ, για την αποσφράγιση των</w:t>
      </w:r>
      <w:r w:rsidR="001C0CCF" w:rsidRPr="00624CA4">
        <w:rPr>
          <w:rFonts w:ascii="Tahoma" w:hAnsi="Tahoma" w:cs="Tahoma"/>
          <w:kern w:val="1"/>
          <w:lang w:val="el-GR" w:eastAsia="ar-SA"/>
        </w:rPr>
        <w:t xml:space="preserve"> </w:t>
      </w:r>
      <w:r w:rsidRPr="00624CA4">
        <w:rPr>
          <w:rFonts w:ascii="Tahoma" w:hAnsi="Tahoma" w:cs="Tahoma"/>
          <w:kern w:val="1"/>
          <w:lang w:val="el-GR" w:eastAsia="ar-SA"/>
        </w:rPr>
        <w:t xml:space="preserve">προσφορών αρμόδιο όργανο της Αναθέτουσας Αρχής, ήτοι η επιτροπή διενέργειας/επιτροπή αξιολόγησης, </w:t>
      </w:r>
      <w:r w:rsidRPr="00624CA4">
        <w:rPr>
          <w:rFonts w:ascii="Tahoma" w:hAnsi="Tahoma" w:cs="Tahoma"/>
          <w:b/>
          <w:kern w:val="1"/>
          <w:lang w:val="el-GR" w:eastAsia="ar-SA"/>
        </w:rPr>
        <w:t>εφεξής Επιτροπή Διαγωνισμού</w:t>
      </w:r>
      <w:r w:rsidRPr="00624CA4">
        <w:rPr>
          <w:rFonts w:ascii="Tahoma" w:hAnsi="Tahoma" w:cs="Tahoma"/>
          <w:kern w:val="1"/>
          <w:lang w:val="el-GR" w:eastAsia="ar-SA"/>
        </w:rPr>
        <w:t xml:space="preserve">, προβαίνει στην έναρξη της διαδικασίας ηλεκτρονικής αποσφράγισης των φακέλων των προσφορών, κατά το άρθρο 100 του ν. 4412/2016, </w:t>
      </w:r>
      <w:r w:rsidRPr="00624CA4">
        <w:rPr>
          <w:rFonts w:ascii="Tahoma" w:hAnsi="Tahoma" w:cs="Tahoma"/>
          <w:kern w:val="1"/>
          <w:lang w:val="el-GR"/>
        </w:rPr>
        <w:t>ακολουθώντας τα εξής στάδια:</w:t>
      </w:r>
    </w:p>
    <w:p w14:paraId="0D962777" w14:textId="5A943671" w:rsidR="00CE73AA" w:rsidRPr="00624CA4" w:rsidRDefault="00CE73AA" w:rsidP="00473C21">
      <w:pPr>
        <w:numPr>
          <w:ilvl w:val="0"/>
          <w:numId w:val="6"/>
        </w:numPr>
        <w:tabs>
          <w:tab w:val="clear" w:pos="720"/>
          <w:tab w:val="num" w:pos="0"/>
        </w:tabs>
        <w:spacing w:after="60"/>
        <w:ind w:left="284" w:hanging="284"/>
        <w:textAlignment w:val="baseline"/>
        <w:rPr>
          <w:rFonts w:ascii="Tahoma" w:hAnsi="Tahoma" w:cs="Tahoma"/>
          <w:kern w:val="1"/>
          <w:lang w:val="el-GR" w:eastAsia="ar-SA"/>
        </w:rPr>
      </w:pPr>
      <w:r w:rsidRPr="00624CA4">
        <w:rPr>
          <w:rFonts w:ascii="Tahoma" w:hAnsi="Tahoma" w:cs="Tahoma"/>
          <w:kern w:val="1"/>
          <w:lang w:val="el-GR" w:eastAsia="ar-SA"/>
        </w:rPr>
        <w:t xml:space="preserve">Ηλεκτρονική Αποσφράγιση του (υπό)φακέλου «Δικαιολογητικά Συμμετοχής-Τεχνική Προσφορά», </w:t>
      </w:r>
      <w:r w:rsidR="00EC3AC8" w:rsidRPr="00EC3AC8">
        <w:rPr>
          <w:rFonts w:ascii="Tahoma" w:hAnsi="Tahoma" w:cs="Tahoma"/>
          <w:kern w:val="1"/>
          <w:lang w:val="el-GR" w:eastAsia="ar-SA"/>
        </w:rPr>
        <w:t xml:space="preserve">τέσσερις (4) εργάσιμες ημέρες μετά την καταληκτική ημερομηνία προσφορών ήτοι </w:t>
      </w:r>
      <w:r w:rsidR="00D638B1" w:rsidRPr="00D638B1">
        <w:rPr>
          <w:rFonts w:ascii="Tahoma" w:hAnsi="Tahoma" w:cs="Tahoma"/>
          <w:b/>
          <w:bCs/>
          <w:kern w:val="1"/>
          <w:lang w:val="el-GR" w:eastAsia="ar-SA"/>
        </w:rPr>
        <w:t>23</w:t>
      </w:r>
      <w:r w:rsidR="00EC3AC8" w:rsidRPr="00D638B1">
        <w:rPr>
          <w:rFonts w:ascii="Tahoma" w:hAnsi="Tahoma" w:cs="Tahoma"/>
          <w:b/>
          <w:bCs/>
          <w:kern w:val="1"/>
          <w:lang w:val="el-GR" w:eastAsia="ar-SA"/>
        </w:rPr>
        <w:t>-</w:t>
      </w:r>
      <w:r w:rsidR="00D638B1" w:rsidRPr="00D638B1">
        <w:rPr>
          <w:rFonts w:ascii="Tahoma" w:hAnsi="Tahoma" w:cs="Tahoma"/>
          <w:b/>
          <w:bCs/>
          <w:kern w:val="1"/>
          <w:lang w:val="el-GR" w:eastAsia="ar-SA"/>
        </w:rPr>
        <w:t>09</w:t>
      </w:r>
      <w:r w:rsidR="00EC3AC8" w:rsidRPr="00D638B1">
        <w:rPr>
          <w:rFonts w:ascii="Tahoma" w:hAnsi="Tahoma" w:cs="Tahoma"/>
          <w:b/>
          <w:bCs/>
          <w:kern w:val="1"/>
          <w:lang w:val="el-GR" w:eastAsia="ar-SA"/>
        </w:rPr>
        <w:t>-202</w:t>
      </w:r>
      <w:r w:rsidR="00D638B1" w:rsidRPr="00D638B1">
        <w:rPr>
          <w:rFonts w:ascii="Tahoma" w:hAnsi="Tahoma" w:cs="Tahoma"/>
          <w:b/>
          <w:bCs/>
          <w:kern w:val="1"/>
          <w:lang w:val="el-GR" w:eastAsia="ar-SA"/>
        </w:rPr>
        <w:t>2</w:t>
      </w:r>
      <w:r w:rsidR="00EC3AC8" w:rsidRPr="00D638B1">
        <w:rPr>
          <w:rFonts w:ascii="Tahoma" w:hAnsi="Tahoma" w:cs="Tahoma"/>
          <w:kern w:val="1"/>
          <w:lang w:val="el-GR" w:eastAsia="ar-SA"/>
        </w:rPr>
        <w:t xml:space="preserve">  και ώρα </w:t>
      </w:r>
      <w:r w:rsidR="00D638B1" w:rsidRPr="00D638B1">
        <w:rPr>
          <w:rFonts w:ascii="Tahoma" w:hAnsi="Tahoma" w:cs="Tahoma"/>
          <w:b/>
          <w:bCs/>
          <w:kern w:val="1"/>
          <w:lang w:val="el-GR" w:eastAsia="ar-SA"/>
        </w:rPr>
        <w:t>14</w:t>
      </w:r>
      <w:r w:rsidR="00EC3AC8" w:rsidRPr="00D638B1">
        <w:rPr>
          <w:rFonts w:ascii="Tahoma" w:hAnsi="Tahoma" w:cs="Tahoma"/>
          <w:b/>
          <w:bCs/>
          <w:kern w:val="1"/>
          <w:lang w:val="el-GR" w:eastAsia="ar-SA"/>
        </w:rPr>
        <w:t>:</w:t>
      </w:r>
      <w:r w:rsidR="00D638B1" w:rsidRPr="00D638B1">
        <w:rPr>
          <w:rFonts w:ascii="Tahoma" w:hAnsi="Tahoma" w:cs="Tahoma"/>
          <w:b/>
          <w:bCs/>
          <w:kern w:val="1"/>
          <w:lang w:val="el-GR" w:eastAsia="ar-SA"/>
        </w:rPr>
        <w:t>00</w:t>
      </w:r>
      <w:r w:rsidR="00D638B1" w:rsidRPr="00D638B1">
        <w:rPr>
          <w:rFonts w:ascii="Tahoma" w:hAnsi="Tahoma" w:cs="Tahoma"/>
          <w:kern w:val="1"/>
          <w:lang w:val="el-GR" w:eastAsia="ar-SA"/>
        </w:rPr>
        <w:t>.</w:t>
      </w:r>
      <w:r w:rsidRPr="00624CA4">
        <w:rPr>
          <w:rFonts w:ascii="Tahoma" w:hAnsi="Tahoma" w:cs="Tahoma"/>
          <w:kern w:val="1"/>
          <w:lang w:val="el-GR" w:eastAsia="ar-SA"/>
        </w:rPr>
        <w:t xml:space="preserve"> </w:t>
      </w:r>
    </w:p>
    <w:p w14:paraId="5474C251" w14:textId="77777777" w:rsidR="00CE73AA" w:rsidRPr="00624CA4" w:rsidRDefault="00CE73AA" w:rsidP="00473C21">
      <w:pPr>
        <w:numPr>
          <w:ilvl w:val="0"/>
          <w:numId w:val="6"/>
        </w:numPr>
        <w:tabs>
          <w:tab w:val="clear" w:pos="720"/>
          <w:tab w:val="num" w:pos="0"/>
        </w:tabs>
        <w:spacing w:after="60"/>
        <w:ind w:left="284" w:hanging="284"/>
        <w:textAlignment w:val="baseline"/>
        <w:rPr>
          <w:rFonts w:ascii="Tahoma" w:hAnsi="Tahoma" w:cs="Tahoma"/>
          <w:kern w:val="1"/>
          <w:lang w:val="el-GR" w:eastAsia="ar-SA"/>
        </w:rPr>
      </w:pPr>
      <w:r w:rsidRPr="00624CA4">
        <w:rPr>
          <w:rFonts w:ascii="Tahoma" w:hAnsi="Tahoma" w:cs="Tahoma"/>
          <w:kern w:val="1"/>
          <w:lang w:val="el-GR" w:eastAsia="ar-SA"/>
        </w:rPr>
        <w:t>Ηλεκτρονική Αποσφράγιση του (υπό)φακέλου «Οικονομική Προσφορά», κατά την ημερομηνία και ώρα που θα ορίσει η Αναθέτουσα Αρχή</w:t>
      </w:r>
    </w:p>
    <w:p w14:paraId="6ACFEFAA" w14:textId="0D7ED6E4" w:rsidR="00CE73AA" w:rsidRPr="00624CA4" w:rsidRDefault="00CE73AA" w:rsidP="00282EE1">
      <w:pPr>
        <w:spacing w:after="60"/>
        <w:textAlignment w:val="baseline"/>
        <w:rPr>
          <w:rFonts w:ascii="Tahoma" w:hAnsi="Tahoma" w:cs="Tahoma"/>
          <w:kern w:val="1"/>
          <w:lang w:val="el-GR" w:eastAsia="ar-SA"/>
        </w:rPr>
      </w:pPr>
      <w:r w:rsidRPr="00624CA4">
        <w:rPr>
          <w:rFonts w:ascii="Tahoma" w:hAnsi="Tahoma" w:cs="Tahoma"/>
          <w:kern w:val="1"/>
          <w:lang w:val="el-GR" w:eastAsia="ar-SA"/>
        </w:rPr>
        <w:t xml:space="preserve">Σε κάθε στάδιο τα στοιχεία των προσφορών που αποσφραγίζονται είναι καταρχήν </w:t>
      </w:r>
      <w:proofErr w:type="spellStart"/>
      <w:r w:rsidRPr="00624CA4">
        <w:rPr>
          <w:rFonts w:ascii="Tahoma" w:hAnsi="Tahoma" w:cs="Tahoma"/>
          <w:kern w:val="1"/>
          <w:lang w:val="el-GR" w:eastAsia="ar-SA"/>
        </w:rPr>
        <w:t>προσβάσιμα</w:t>
      </w:r>
      <w:proofErr w:type="spellEnd"/>
      <w:r w:rsidRPr="00624CA4">
        <w:rPr>
          <w:rFonts w:ascii="Tahoma" w:hAnsi="Tahoma" w:cs="Tahoma"/>
          <w:kern w:val="1"/>
          <w:lang w:val="el-GR" w:eastAsia="ar-SA"/>
        </w:rPr>
        <w:t xml:space="preserve"> μόνο στα μέλη της Επιτροπής Διαγωνισμού και την Αναθέτουσα Αρχή.</w:t>
      </w:r>
    </w:p>
    <w:p w14:paraId="462A3DAD" w14:textId="77A0219B" w:rsidR="00CE73AA" w:rsidRPr="00624CA4" w:rsidRDefault="00CE73AA" w:rsidP="00CE73AA">
      <w:pPr>
        <w:keepNext/>
        <w:spacing w:before="240" w:after="60"/>
        <w:ind w:left="567" w:hanging="567"/>
        <w:outlineLvl w:val="2"/>
        <w:rPr>
          <w:rFonts w:ascii="Tahoma" w:hAnsi="Tahoma" w:cs="Tahoma"/>
          <w:b/>
          <w:bCs/>
          <w:kern w:val="1"/>
          <w:szCs w:val="26"/>
          <w:lang w:val="el-GR" w:eastAsia="ar-SA"/>
        </w:rPr>
      </w:pPr>
      <w:bookmarkStart w:id="104" w:name="__RefHeading___Toc13752321"/>
      <w:bookmarkStart w:id="105" w:name="logos3_1_2"/>
      <w:bookmarkEnd w:id="104"/>
      <w:r w:rsidRPr="00624CA4">
        <w:rPr>
          <w:rFonts w:ascii="Tahoma" w:hAnsi="Tahoma" w:cs="Tahoma"/>
          <w:b/>
          <w:bCs/>
          <w:szCs w:val="26"/>
          <w:lang w:val="el-GR" w:eastAsia="ar-SA"/>
        </w:rPr>
        <w:t>3.1.2</w:t>
      </w:r>
      <w:r w:rsidRPr="00624CA4">
        <w:rPr>
          <w:rFonts w:ascii="Tahoma" w:hAnsi="Tahoma" w:cs="Tahoma"/>
          <w:b/>
          <w:bCs/>
          <w:szCs w:val="26"/>
          <w:lang w:val="el-GR" w:eastAsia="ar-SA"/>
        </w:rPr>
        <w:tab/>
      </w:r>
      <w:r w:rsidR="00602B8A" w:rsidRPr="00282EE1">
        <w:rPr>
          <w:rFonts w:ascii="Tahoma" w:hAnsi="Tahoma" w:cs="Tahoma"/>
          <w:b/>
          <w:bCs/>
          <w:szCs w:val="26"/>
          <w:lang w:val="el-GR" w:eastAsia="ar-SA"/>
        </w:rPr>
        <w:t xml:space="preserve"> </w:t>
      </w:r>
      <w:r w:rsidRPr="00624CA4">
        <w:rPr>
          <w:rFonts w:ascii="Tahoma" w:hAnsi="Tahoma" w:cs="Tahoma"/>
          <w:b/>
          <w:bCs/>
          <w:szCs w:val="26"/>
          <w:lang w:val="el-GR" w:eastAsia="ar-SA"/>
        </w:rPr>
        <w:t>Αξιολόγηση προσφορών</w:t>
      </w:r>
      <w:bookmarkEnd w:id="105"/>
    </w:p>
    <w:p w14:paraId="5D8CE57F" w14:textId="56C3ECB7" w:rsidR="00CE73AA" w:rsidRPr="00282EE1" w:rsidRDefault="00602B8A" w:rsidP="00CE73AA">
      <w:pPr>
        <w:textAlignment w:val="baseline"/>
        <w:rPr>
          <w:rFonts w:ascii="Tahoma" w:hAnsi="Tahoma" w:cs="Tahoma"/>
          <w:bCs/>
          <w:kern w:val="1"/>
          <w:lang w:val="el-GR" w:eastAsia="ar-SA"/>
        </w:rPr>
      </w:pPr>
      <w:r w:rsidRPr="00282EE1">
        <w:rPr>
          <w:rFonts w:ascii="Tahoma" w:hAnsi="Tahoma" w:cs="Tahoma"/>
          <w:bCs/>
          <w:kern w:val="1"/>
          <w:lang w:val="el-GR" w:eastAsia="ar-SA"/>
        </w:rPr>
        <w:t>Μετά την ηλεκτρονική αποσφράγιση των προσφορών η Αναθέτουσα Αρχή προβαίνει στην αξιολόγηση αυτών μέσω των αρμόδιων πιστοποιημένων στο Σύστημα ΕΣΗΔΗΣ οργάνων της, εφαρμοζόμενων κατά τα λοιπά των κειμένων διατάξεων.</w:t>
      </w:r>
    </w:p>
    <w:p w14:paraId="014D1634" w14:textId="77777777" w:rsidR="00CE73AA" w:rsidRPr="00624CA4" w:rsidRDefault="00CE73AA" w:rsidP="00CE73AA">
      <w:pPr>
        <w:textAlignment w:val="baseline"/>
        <w:rPr>
          <w:rFonts w:ascii="Tahoma" w:hAnsi="Tahoma" w:cs="Tahoma"/>
          <w:kern w:val="1"/>
          <w:lang w:val="el-GR" w:eastAsia="ar-SA"/>
        </w:rPr>
      </w:pPr>
      <w:r w:rsidRPr="00624CA4">
        <w:rPr>
          <w:rFonts w:ascii="Tahoma" w:hAnsi="Tahoma" w:cs="Tahoma"/>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624CA4">
        <w:rPr>
          <w:rFonts w:ascii="Tahoma" w:hAnsi="Tahoma" w:cs="Tahoma"/>
          <w:lang w:val="el-GR" w:eastAsia="ar-SA"/>
        </w:rPr>
        <w:t xml:space="preserve"> Η συμπλήρωση ή η αποσαφήνιση ζητείται και γίνεται αποδεκτή υπό την προϋπόθεση ότι δεν </w:t>
      </w:r>
      <w:r w:rsidRPr="00624CA4">
        <w:rPr>
          <w:rFonts w:ascii="Tahoma" w:hAnsi="Tahoma" w:cs="Tahoma"/>
          <w:kern w:val="1"/>
          <w:lang w:val="el-GR" w:eastAsia="ar-SA"/>
        </w:rPr>
        <w:t xml:space="preserve">τροποποιείται η προσφορά του οικονομικού φορέα και ότι αφορά σε στοιχεία ή δεδομένα, των οποίων είναι αντικειμενικά </w:t>
      </w:r>
      <w:proofErr w:type="spellStart"/>
      <w:r w:rsidRPr="00624CA4">
        <w:rPr>
          <w:rFonts w:ascii="Tahoma" w:hAnsi="Tahoma" w:cs="Tahoma"/>
          <w:kern w:val="1"/>
          <w:lang w:val="el-GR" w:eastAsia="ar-SA"/>
        </w:rPr>
        <w:t>εξακριβώσιμος</w:t>
      </w:r>
      <w:proofErr w:type="spellEnd"/>
      <w:r w:rsidRPr="00624CA4">
        <w:rPr>
          <w:rFonts w:ascii="Tahoma" w:hAnsi="Tahoma" w:cs="Tahoma"/>
          <w:kern w:val="1"/>
          <w:lang w:val="el-GR" w:eastAsia="ar-SA"/>
        </w:rPr>
        <w:t xml:space="preserve"> ο προγενέστερος χαρακτήρας σε σχέση με το πέρας της καταληκτικής προθεσμίας παραλαβής προσφορών. Τα ανωτέρω ισχύουν </w:t>
      </w:r>
      <w:proofErr w:type="spellStart"/>
      <w:r w:rsidRPr="00624CA4">
        <w:rPr>
          <w:rFonts w:ascii="Tahoma" w:hAnsi="Tahoma" w:cs="Tahoma"/>
          <w:kern w:val="1"/>
          <w:lang w:val="el-GR" w:eastAsia="ar-SA"/>
        </w:rPr>
        <w:t>κατ</w:t>
      </w:r>
      <w:proofErr w:type="spellEnd"/>
      <w:r w:rsidRPr="00624CA4">
        <w:rPr>
          <w:rFonts w:ascii="Tahoma" w:hAnsi="Tahoma" w:cs="Tahoma"/>
          <w:kern w:val="1"/>
          <w:lang w:val="el-GR" w:eastAsia="ar-SA"/>
        </w:rPr>
        <w:t xml:space="preserve">΄ </w:t>
      </w:r>
      <w:proofErr w:type="spellStart"/>
      <w:r w:rsidRPr="00624CA4">
        <w:rPr>
          <w:rFonts w:ascii="Tahoma" w:hAnsi="Tahoma" w:cs="Tahoma"/>
          <w:kern w:val="1"/>
          <w:lang w:val="el-GR" w:eastAsia="ar-SA"/>
        </w:rPr>
        <w:t>αναλογίαν</w:t>
      </w:r>
      <w:proofErr w:type="spellEnd"/>
      <w:r w:rsidRPr="00624CA4">
        <w:rPr>
          <w:rFonts w:ascii="Tahoma" w:hAnsi="Tahoma" w:cs="Tahoma"/>
          <w:kern w:val="1"/>
          <w:lang w:val="el-GR" w:eastAsia="ar-SA"/>
        </w:rPr>
        <w:t xml:space="preserve"> και για τυχόν ελλείπουσες δηλώσεις, υπό την προϋπόθεση ότι βεβαιώνουν γεγονότα αντικειμενικώς </w:t>
      </w:r>
      <w:proofErr w:type="spellStart"/>
      <w:r w:rsidRPr="00624CA4">
        <w:rPr>
          <w:rFonts w:ascii="Tahoma" w:hAnsi="Tahoma" w:cs="Tahoma"/>
          <w:kern w:val="1"/>
          <w:lang w:val="el-GR" w:eastAsia="ar-SA"/>
        </w:rPr>
        <w:t>εξακριβώσιμα</w:t>
      </w:r>
      <w:proofErr w:type="spellEnd"/>
      <w:r w:rsidRPr="00624CA4">
        <w:rPr>
          <w:rFonts w:ascii="Tahoma" w:hAnsi="Tahoma" w:cs="Tahoma"/>
          <w:kern w:val="1"/>
          <w:lang w:val="el-GR" w:eastAsia="ar-SA"/>
        </w:rPr>
        <w:t>.</w:t>
      </w:r>
    </w:p>
    <w:p w14:paraId="05596CEF" w14:textId="77777777" w:rsidR="00B13518" w:rsidRPr="00624CA4" w:rsidRDefault="00B13518" w:rsidP="00B13518">
      <w:pPr>
        <w:textAlignment w:val="baseline"/>
        <w:rPr>
          <w:rFonts w:ascii="Tahoma" w:eastAsia="MS Mincho" w:hAnsi="Tahoma" w:cs="Tahoma"/>
          <w:i/>
          <w:iCs/>
          <w:color w:val="5B9BD5"/>
          <w:kern w:val="1"/>
          <w:lang w:val="el-GR" w:eastAsia="el-GR"/>
        </w:rPr>
      </w:pPr>
      <w:r w:rsidRPr="00624CA4">
        <w:rPr>
          <w:rFonts w:ascii="Tahoma" w:hAnsi="Tahoma" w:cs="Tahoma"/>
          <w:kern w:val="1"/>
          <w:lang w:val="el-GR"/>
        </w:rPr>
        <w:t>Ειδικότερα :</w:t>
      </w:r>
    </w:p>
    <w:p w14:paraId="52B4CE76" w14:textId="77777777" w:rsidR="00B13518" w:rsidRPr="00624CA4" w:rsidRDefault="00B13518" w:rsidP="00B13518">
      <w:pPr>
        <w:textAlignment w:val="baseline"/>
        <w:rPr>
          <w:rFonts w:ascii="Tahoma" w:hAnsi="Tahoma" w:cs="Tahoma"/>
          <w:b/>
          <w:bCs/>
          <w:strike/>
          <w:kern w:val="1"/>
          <w:lang w:val="el-GR"/>
        </w:rPr>
      </w:pPr>
      <w:r w:rsidRPr="00624CA4">
        <w:rPr>
          <w:rFonts w:ascii="Tahoma" w:hAnsi="Tahoma" w:cs="Tahoma"/>
          <w:kern w:val="1"/>
          <w:lang w:val="el-GR"/>
        </w:rPr>
        <w:t>α) Η Επιτροπή Διαγωνισμού εξετάζει αρχικά</w:t>
      </w:r>
      <w:r w:rsidR="001C0CCF" w:rsidRPr="00624CA4">
        <w:rPr>
          <w:rFonts w:ascii="Tahoma" w:hAnsi="Tahoma" w:cs="Tahoma"/>
          <w:kern w:val="1"/>
          <w:lang w:val="el-GR"/>
        </w:rPr>
        <w:t xml:space="preserve"> </w:t>
      </w:r>
      <w:r w:rsidRPr="00624CA4">
        <w:rPr>
          <w:rFonts w:ascii="Tahoma" w:hAnsi="Tahoma" w:cs="Tahoma"/>
          <w:kern w:val="1"/>
          <w:lang w:val="el-GR"/>
        </w:rPr>
        <w:t>την προσκόμιση της εγγύησης συμμετοχής, σύμφωνα με την παρ. 1 του άρθρου 72</w:t>
      </w:r>
      <w:r w:rsidR="00BB71EC" w:rsidRPr="00624CA4">
        <w:rPr>
          <w:rFonts w:ascii="Tahoma" w:hAnsi="Tahoma" w:cs="Tahoma"/>
          <w:kern w:val="1"/>
          <w:lang w:val="el-GR" w:eastAsia="el-GR"/>
        </w:rPr>
        <w:t xml:space="preserve"> του ν. 4412/2016</w:t>
      </w:r>
      <w:r w:rsidRPr="00624CA4">
        <w:rPr>
          <w:rFonts w:ascii="Tahoma" w:hAnsi="Tahoma" w:cs="Tahoma"/>
          <w:kern w:val="1"/>
          <w:lang w:val="el-GR"/>
        </w:rPr>
        <w:t xml:space="preserve">.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7D616EB2" w14:textId="77777777" w:rsidR="00B13518" w:rsidRPr="00624CA4" w:rsidRDefault="00B13518" w:rsidP="00B13518">
      <w:pPr>
        <w:textAlignment w:val="baseline"/>
        <w:rPr>
          <w:rFonts w:ascii="Tahoma" w:hAnsi="Tahoma" w:cs="Tahoma"/>
          <w:kern w:val="1"/>
          <w:lang w:val="el-GR"/>
        </w:rPr>
      </w:pPr>
      <w:r w:rsidRPr="00624CA4">
        <w:rPr>
          <w:rFonts w:ascii="Tahoma" w:hAnsi="Tahoma" w:cs="Tahoma"/>
          <w:kern w:val="1"/>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1DE09DD9" w14:textId="3D48F1CE" w:rsidR="00B13518" w:rsidRPr="00624CA4" w:rsidRDefault="00B13518" w:rsidP="00B13518">
      <w:pPr>
        <w:textAlignment w:val="baseline"/>
        <w:rPr>
          <w:rFonts w:ascii="Tahoma" w:hAnsi="Tahoma" w:cs="Tahoma"/>
          <w:kern w:val="1"/>
          <w:lang w:val="el-GR"/>
        </w:rPr>
      </w:pPr>
      <w:r w:rsidRPr="00624CA4">
        <w:rPr>
          <w:rFonts w:ascii="Tahoma" w:hAnsi="Tahoma" w:cs="Tahoma"/>
          <w:kern w:val="1"/>
          <w:lang w:val="el-GR"/>
        </w:rPr>
        <w:t xml:space="preserve">Κατά της εν λόγω απόφασης χωρεί προδικαστική προσφυγή, σύμφωνα με τα οριζόμενα στην παράγραφο </w:t>
      </w:r>
      <w:hyperlink w:anchor="_3.4_Προδικαστικές_Προσφυγές" w:history="1">
        <w:r w:rsidRPr="009D55F8">
          <w:rPr>
            <w:rStyle w:val="-"/>
            <w:rFonts w:ascii="Tahoma" w:hAnsi="Tahoma" w:cs="Tahoma"/>
            <w:kern w:val="1"/>
            <w:lang w:val="el-GR"/>
          </w:rPr>
          <w:t>3.4</w:t>
        </w:r>
      </w:hyperlink>
      <w:r w:rsidRPr="00624CA4">
        <w:rPr>
          <w:rFonts w:ascii="Tahoma" w:hAnsi="Tahoma" w:cs="Tahoma"/>
          <w:kern w:val="1"/>
          <w:lang w:val="el-GR"/>
        </w:rPr>
        <w:t xml:space="preserve"> της παρούσας.</w:t>
      </w:r>
    </w:p>
    <w:p w14:paraId="4D1458FC" w14:textId="77777777" w:rsidR="00B13518" w:rsidRPr="00624CA4" w:rsidRDefault="00B13518" w:rsidP="00B13518">
      <w:pPr>
        <w:textAlignment w:val="baseline"/>
        <w:rPr>
          <w:rFonts w:ascii="Tahoma" w:hAnsi="Tahoma" w:cs="Tahoma"/>
          <w:kern w:val="1"/>
          <w:lang w:val="el-GR"/>
        </w:rPr>
      </w:pPr>
      <w:r w:rsidRPr="00624CA4">
        <w:rPr>
          <w:rFonts w:ascii="Tahoma" w:hAnsi="Tahoma" w:cs="Tahoma"/>
          <w:kern w:val="1"/>
          <w:lang w:val="el-GR"/>
        </w:rPr>
        <w:lastRenderedPageBreak/>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20A69C82" w14:textId="3D46253D" w:rsidR="00B13518" w:rsidRPr="00624CA4" w:rsidRDefault="00B13518" w:rsidP="00B13518">
      <w:pPr>
        <w:textAlignment w:val="baseline"/>
        <w:rPr>
          <w:rFonts w:ascii="Tahoma" w:hAnsi="Tahoma" w:cs="Tahoma"/>
          <w:kern w:val="1"/>
          <w:lang w:val="el-GR"/>
        </w:rPr>
      </w:pPr>
      <w:r w:rsidRPr="00624CA4">
        <w:rPr>
          <w:rFonts w:ascii="Tahoma" w:hAnsi="Tahoma" w:cs="Tahoma"/>
          <w:kern w:val="1"/>
          <w:lang w:val="el-GR"/>
        </w:rPr>
        <w:t xml:space="preserve">β) </w:t>
      </w:r>
      <w:r w:rsidR="00602B8A" w:rsidRPr="00602B8A">
        <w:rPr>
          <w:rFonts w:ascii="Tahoma" w:hAnsi="Tahoma" w:cs="Tahoma"/>
          <w:kern w:val="1"/>
          <w:lang w:val="el-GR"/>
        </w:rPr>
        <w:t>Μετά την έκδοση της ανωτέρω απόφασης</w:t>
      </w:r>
      <w:r w:rsidR="00602B8A" w:rsidRPr="00602B8A" w:rsidDel="00602B8A">
        <w:rPr>
          <w:rFonts w:ascii="Tahoma" w:hAnsi="Tahoma" w:cs="Tahoma"/>
          <w:kern w:val="1"/>
          <w:lang w:val="el-GR"/>
        </w:rPr>
        <w:t xml:space="preserve"> </w:t>
      </w:r>
      <w:r w:rsidRPr="00624CA4">
        <w:rPr>
          <w:rFonts w:ascii="Tahoma" w:hAnsi="Tahoma" w:cs="Tahoma"/>
          <w:kern w:val="1"/>
          <w:lang w:val="el-GR"/>
        </w:rPr>
        <w:t>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w:t>
      </w:r>
      <w:r w:rsidR="001C0CCF" w:rsidRPr="00624CA4">
        <w:rPr>
          <w:rFonts w:ascii="Tahoma" w:hAnsi="Tahoma" w:cs="Tahoma"/>
          <w:kern w:val="1"/>
          <w:lang w:val="el-GR"/>
        </w:rPr>
        <w:t xml:space="preserve"> </w:t>
      </w:r>
      <w:r w:rsidRPr="00624CA4">
        <w:rPr>
          <w:rFonts w:ascii="Tahoma" w:hAnsi="Tahoma" w:cs="Tahoma"/>
          <w:kern w:val="1"/>
          <w:lang w:val="el-GR"/>
        </w:rPr>
        <w:t xml:space="preserve">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w:t>
      </w:r>
      <w:hyperlink w:anchor="_2.3.1__Κριτήριο" w:history="1">
        <w:r w:rsidRPr="009D55F8">
          <w:rPr>
            <w:rStyle w:val="-"/>
            <w:rFonts w:ascii="Tahoma" w:hAnsi="Tahoma" w:cs="Tahoma"/>
            <w:kern w:val="1"/>
            <w:lang w:val="el-GR"/>
          </w:rPr>
          <w:t>2.3.1</w:t>
        </w:r>
      </w:hyperlink>
      <w:r w:rsidRPr="00624CA4">
        <w:rPr>
          <w:rFonts w:ascii="Tahoma" w:hAnsi="Tahoma" w:cs="Tahoma"/>
          <w:kern w:val="1"/>
          <w:lang w:val="el-GR"/>
        </w:rPr>
        <w:t xml:space="preserve"> και </w:t>
      </w:r>
      <w:hyperlink w:anchor="_2.3.2__Βαθμολόγηση" w:history="1">
        <w:r w:rsidRPr="009D55F8">
          <w:rPr>
            <w:rStyle w:val="-"/>
            <w:rFonts w:ascii="Tahoma" w:hAnsi="Tahoma" w:cs="Tahoma"/>
            <w:kern w:val="1"/>
            <w:lang w:val="el-GR"/>
          </w:rPr>
          <w:t>2.3.2</w:t>
        </w:r>
      </w:hyperlink>
      <w:r w:rsidRPr="00624CA4">
        <w:rPr>
          <w:rFonts w:ascii="Tahoma" w:hAnsi="Tahoma" w:cs="Tahoma"/>
          <w:kern w:val="1"/>
          <w:lang w:val="el-GR"/>
        </w:rPr>
        <w:t xml:space="preserve"> της παρούσας. </w:t>
      </w:r>
    </w:p>
    <w:p w14:paraId="32CEDC5A" w14:textId="77777777" w:rsidR="00B13518" w:rsidRPr="00624CA4" w:rsidRDefault="00B13518" w:rsidP="00B13518">
      <w:pPr>
        <w:textAlignment w:val="baseline"/>
        <w:rPr>
          <w:rFonts w:ascii="Tahoma" w:hAnsi="Tahoma" w:cs="Tahoma"/>
          <w:kern w:val="1"/>
          <w:lang w:val="el-GR" w:eastAsia="el-GR"/>
        </w:rPr>
      </w:pPr>
      <w:r w:rsidRPr="00624CA4">
        <w:rPr>
          <w:rFonts w:ascii="Tahoma" w:hAnsi="Tahoma" w:cs="Tahoma"/>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w:t>
      </w:r>
      <w:r w:rsidR="001C0CCF" w:rsidRPr="00624CA4">
        <w:rPr>
          <w:rFonts w:ascii="Tahoma" w:hAnsi="Tahoma" w:cs="Tahoma"/>
          <w:kern w:val="1"/>
          <w:lang w:val="el-GR" w:eastAsia="el-GR"/>
        </w:rPr>
        <w:t xml:space="preserve"> </w:t>
      </w:r>
      <w:r w:rsidRPr="00624CA4">
        <w:rPr>
          <w:rFonts w:ascii="Tahoma" w:hAnsi="Tahoma" w:cs="Tahoma"/>
          <w:kern w:val="1"/>
          <w:lang w:val="el-GR" w:eastAsia="el-GR"/>
        </w:rPr>
        <w:t>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44E83A38" w14:textId="72714D86" w:rsidR="00B13518" w:rsidRPr="00624CA4" w:rsidRDefault="00B13518" w:rsidP="00B13518">
      <w:pPr>
        <w:textAlignment w:val="baseline"/>
        <w:rPr>
          <w:rFonts w:ascii="Tahoma" w:hAnsi="Tahoma" w:cs="Tahoma"/>
          <w:kern w:val="1"/>
          <w:lang w:val="el-GR"/>
        </w:rPr>
      </w:pPr>
      <w:r w:rsidRPr="00624CA4">
        <w:rPr>
          <w:rFonts w:ascii="Tahoma" w:hAnsi="Tahoma" w:cs="Tahoma"/>
          <w:kern w:val="1"/>
          <w:lang w:val="el-GR" w:eastAsia="el-GR"/>
        </w:rPr>
        <w:t xml:space="preserve">Κατά της εν λόγω απόφασης χωρεί προδικαστική προσφυγή, σύμφωνα με τα οριζόμενα στην παράγραφο </w:t>
      </w:r>
      <w:hyperlink w:anchor="_3.4_Προδικαστικές_Προσφυγές" w:history="1">
        <w:r w:rsidR="009D55F8" w:rsidRPr="009D55F8">
          <w:rPr>
            <w:rStyle w:val="-"/>
            <w:rFonts w:ascii="Tahoma" w:hAnsi="Tahoma" w:cs="Tahoma"/>
            <w:kern w:val="1"/>
            <w:lang w:val="el-GR"/>
          </w:rPr>
          <w:t>3.4</w:t>
        </w:r>
      </w:hyperlink>
      <w:r w:rsidRPr="00624CA4">
        <w:rPr>
          <w:rFonts w:ascii="Tahoma" w:hAnsi="Tahoma" w:cs="Tahoma"/>
          <w:kern w:val="1"/>
          <w:lang w:val="el-GR" w:eastAsia="el-GR"/>
        </w:rPr>
        <w:t xml:space="preserve"> της παρούσας.</w:t>
      </w:r>
    </w:p>
    <w:p w14:paraId="1C0E41CD" w14:textId="77777777" w:rsidR="00B13518" w:rsidRPr="00624CA4" w:rsidRDefault="00B13518" w:rsidP="00B13518">
      <w:pPr>
        <w:textAlignment w:val="baseline"/>
        <w:rPr>
          <w:rFonts w:ascii="Tahoma" w:hAnsi="Tahoma" w:cs="Tahoma"/>
          <w:kern w:val="1"/>
          <w:lang w:val="el-GR"/>
        </w:rPr>
      </w:pPr>
      <w:r w:rsidRPr="00624CA4">
        <w:rPr>
          <w:rFonts w:ascii="Tahoma" w:hAnsi="Tahoma" w:cs="Tahoma"/>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69FF0593" w14:textId="77777777" w:rsidR="00B13518" w:rsidRPr="00624CA4" w:rsidRDefault="00B13518" w:rsidP="00B13518">
      <w:pPr>
        <w:suppressAutoHyphens w:val="0"/>
        <w:autoSpaceDE w:val="0"/>
        <w:autoSpaceDN w:val="0"/>
        <w:adjustRightInd w:val="0"/>
        <w:spacing w:after="0"/>
        <w:rPr>
          <w:rFonts w:ascii="Tahoma" w:hAnsi="Tahoma" w:cs="Tahoma"/>
          <w:kern w:val="1"/>
          <w:lang w:val="el-GR"/>
        </w:rPr>
      </w:pPr>
      <w:r w:rsidRPr="00624CA4">
        <w:rPr>
          <w:rFonts w:ascii="Tahoma" w:hAnsi="Tahoma" w:cs="Tahoma"/>
          <w:kern w:val="1"/>
          <w:lang w:val="el-GR"/>
        </w:rPr>
        <w:t>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w:t>
      </w:r>
      <w:r w:rsidR="001C0CCF" w:rsidRPr="00624CA4">
        <w:rPr>
          <w:rFonts w:ascii="Tahoma" w:hAnsi="Tahoma" w:cs="Tahoma"/>
          <w:kern w:val="1"/>
          <w:lang w:val="el-GR"/>
        </w:rPr>
        <w:t xml:space="preserve"> </w:t>
      </w:r>
    </w:p>
    <w:p w14:paraId="7785C9C4" w14:textId="77777777" w:rsidR="00B13518" w:rsidRPr="00624CA4" w:rsidRDefault="00B13518" w:rsidP="00B13518">
      <w:pPr>
        <w:textAlignment w:val="baseline"/>
        <w:rPr>
          <w:rFonts w:ascii="Tahoma" w:hAnsi="Tahoma" w:cs="Tahoma"/>
          <w:kern w:val="1"/>
          <w:lang w:val="el-GR" w:eastAsia="el-GR"/>
        </w:rPr>
      </w:pPr>
      <w:r w:rsidRPr="00624CA4">
        <w:rPr>
          <w:rFonts w:ascii="Tahoma" w:hAnsi="Tahoma" w:cs="Tahoma"/>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624CA4">
        <w:rPr>
          <w:rFonts w:ascii="Tahoma" w:hAnsi="Tahoma" w:cs="Tahoma"/>
          <w:lang w:val="el-GR"/>
        </w:rPr>
        <w:t xml:space="preserve"> </w:t>
      </w:r>
      <w:r w:rsidRPr="00624CA4">
        <w:rPr>
          <w:rFonts w:ascii="Tahoma" w:hAnsi="Tahoma" w:cs="Tahoma"/>
          <w:kern w:val="1"/>
          <w:lang w:val="el-GR"/>
        </w:rPr>
        <w:t>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w:t>
      </w:r>
      <w:r w:rsidR="00BB71EC" w:rsidRPr="00624CA4">
        <w:rPr>
          <w:rFonts w:ascii="Tahoma" w:hAnsi="Tahoma" w:cs="Tahoma"/>
          <w:kern w:val="1"/>
          <w:lang w:val="el-GR"/>
        </w:rPr>
        <w:t>.</w:t>
      </w:r>
    </w:p>
    <w:p w14:paraId="629A5D96" w14:textId="77777777" w:rsidR="00B13518" w:rsidRPr="00624CA4" w:rsidRDefault="00B13518" w:rsidP="00B13518">
      <w:pPr>
        <w:textAlignment w:val="baseline"/>
        <w:rPr>
          <w:rFonts w:ascii="Tahoma" w:hAnsi="Tahoma" w:cs="Tahoma"/>
          <w:lang w:val="el-GR"/>
        </w:rPr>
      </w:pPr>
      <w:r w:rsidRPr="00624CA4">
        <w:rPr>
          <w:rFonts w:ascii="Tahoma" w:hAnsi="Tahoma" w:cs="Tahoma"/>
          <w:kern w:val="1"/>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57052738" w14:textId="4BB05B27" w:rsidR="00B13518" w:rsidRPr="00624CA4" w:rsidRDefault="00B13518" w:rsidP="00B13518">
      <w:pPr>
        <w:textAlignment w:val="baseline"/>
        <w:rPr>
          <w:rFonts w:ascii="Tahoma" w:eastAsia="MS Mincho" w:hAnsi="Tahoma" w:cs="Tahoma"/>
          <w:i/>
          <w:color w:val="5B9BD5"/>
          <w:kern w:val="1"/>
          <w:lang w:val="el-GR" w:eastAsia="el-GR"/>
        </w:rPr>
      </w:pPr>
      <w:r w:rsidRPr="00624CA4">
        <w:rPr>
          <w:rFonts w:ascii="Tahoma" w:hAnsi="Tahoma" w:cs="Tahoma"/>
          <w:kern w:val="1"/>
          <w:lang w:val="el-GR"/>
        </w:rPr>
        <w:t xml:space="preserve">Αν οι ισοδύναμες προσφορές έχουν την ίδια βαθμολογία τεχνικής </w:t>
      </w:r>
      <w:r w:rsidR="00602B8A" w:rsidRPr="00282EE1">
        <w:rPr>
          <w:rFonts w:ascii="Tahoma" w:hAnsi="Tahoma" w:cs="Tahoma"/>
          <w:kern w:val="1"/>
          <w:lang w:val="el-GR"/>
        </w:rPr>
        <w:t>προσφοράς</w:t>
      </w:r>
      <w:r w:rsidR="00602B8A" w:rsidRPr="00282EE1">
        <w:rPr>
          <w:rStyle w:val="WW-FootnoteReference19"/>
          <w:rFonts w:ascii="Tahoma" w:hAnsi="Tahoma" w:cs="Tahoma"/>
          <w:kern w:val="1"/>
          <w:lang w:val="el-GR"/>
        </w:rPr>
        <w:footnoteReference w:id="18"/>
      </w:r>
      <w:r w:rsidR="00BB71EC" w:rsidRPr="00602B8A">
        <w:rPr>
          <w:rFonts w:ascii="Tahoma" w:hAnsi="Tahoma" w:cs="Tahoma"/>
          <w:kern w:val="1"/>
          <w:lang w:val="el-GR"/>
        </w:rPr>
        <w:t>,</w:t>
      </w:r>
      <w:r w:rsidRPr="00624CA4">
        <w:rPr>
          <w:rFonts w:ascii="Tahoma" w:hAnsi="Tahoma" w:cs="Tahoma"/>
          <w:i/>
          <w:color w:val="5B9BD5"/>
          <w:kern w:val="1"/>
          <w:lang w:val="el-GR" w:eastAsia="el-GR"/>
        </w:rPr>
        <w:t xml:space="preserve"> </w:t>
      </w:r>
      <w:r w:rsidRPr="00624CA4">
        <w:rPr>
          <w:rFonts w:ascii="Tahoma" w:hAnsi="Tahoma" w:cs="Tahoma"/>
          <w:kern w:val="1"/>
          <w:lang w:val="el-GR"/>
        </w:rPr>
        <w:t>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w:t>
      </w:r>
      <w:r w:rsidR="00BB71EC" w:rsidRPr="00624CA4">
        <w:rPr>
          <w:rFonts w:ascii="Tahoma" w:hAnsi="Tahoma" w:cs="Tahoma"/>
          <w:kern w:val="1"/>
          <w:lang w:val="el-GR"/>
        </w:rPr>
        <w:t>ικονομικών φορέων.</w:t>
      </w:r>
    </w:p>
    <w:p w14:paraId="7BBE867A" w14:textId="2733C727" w:rsidR="00B13518" w:rsidRPr="00624CA4" w:rsidRDefault="00B13518" w:rsidP="00B13518">
      <w:pPr>
        <w:textAlignment w:val="baseline"/>
        <w:rPr>
          <w:rFonts w:ascii="Tahoma" w:hAnsi="Tahoma" w:cs="Tahoma"/>
          <w:kern w:val="1"/>
          <w:lang w:val="el-GR" w:eastAsia="el-GR"/>
        </w:rPr>
      </w:pPr>
      <w:r w:rsidRPr="00624CA4">
        <w:rPr>
          <w:rFonts w:ascii="Tahoma" w:hAnsi="Tahoma" w:cs="Tahoma"/>
          <w:kern w:val="1"/>
          <w:lang w:val="el-GR" w:eastAsia="el-GR"/>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624CA4">
        <w:rPr>
          <w:rFonts w:ascii="Tahoma" w:eastAsia="MS Mincho" w:hAnsi="Tahoma" w:cs="Tahoma"/>
          <w:i/>
          <w:color w:val="5B9BD5"/>
          <w:kern w:val="1"/>
          <w:lang w:val="el-GR" w:eastAsia="el-GR"/>
        </w:rPr>
        <w:t xml:space="preserve"> </w:t>
      </w:r>
      <w:r w:rsidRPr="00624CA4">
        <w:rPr>
          <w:rFonts w:ascii="Tahoma" w:hAnsi="Tahoma" w:cs="Tahoma"/>
          <w:kern w:val="1"/>
          <w:lang w:val="el-GR"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w:t>
      </w:r>
      <w:r w:rsidRPr="00624CA4">
        <w:rPr>
          <w:rFonts w:ascii="Tahoma" w:hAnsi="Tahoma" w:cs="Tahoma"/>
          <w:kern w:val="1"/>
          <w:lang w:val="el-GR" w:eastAsia="el-GR"/>
        </w:rPr>
        <w:lastRenderedPageBreak/>
        <w:t>κατακύρωσης, σύμφωνα</w:t>
      </w:r>
      <w:r w:rsidR="001C0CCF" w:rsidRPr="00624CA4">
        <w:rPr>
          <w:rFonts w:ascii="Tahoma" w:hAnsi="Tahoma" w:cs="Tahoma"/>
          <w:kern w:val="1"/>
          <w:lang w:val="el-GR" w:eastAsia="el-GR"/>
        </w:rPr>
        <w:t xml:space="preserve"> </w:t>
      </w:r>
      <w:r w:rsidRPr="00624CA4">
        <w:rPr>
          <w:rFonts w:ascii="Tahoma" w:hAnsi="Tahoma" w:cs="Tahoma"/>
          <w:kern w:val="1"/>
          <w:lang w:val="el-GR" w:eastAsia="el-GR"/>
        </w:rPr>
        <w:t xml:space="preserve">με όσα ορίζονται στο άρθρο 103 και την παρ. </w:t>
      </w:r>
      <w:hyperlink w:anchor="__RefHeading___Toc491950129" w:history="1">
        <w:r w:rsidRPr="009D55F8">
          <w:rPr>
            <w:rStyle w:val="-"/>
            <w:rFonts w:ascii="Tahoma" w:hAnsi="Tahoma" w:cs="Tahoma"/>
            <w:kern w:val="1"/>
            <w:lang w:val="el-GR" w:eastAsia="el-GR"/>
          </w:rPr>
          <w:t>3.2</w:t>
        </w:r>
      </w:hyperlink>
      <w:r w:rsidRPr="00624CA4">
        <w:rPr>
          <w:rFonts w:ascii="Tahoma" w:hAnsi="Tahoma" w:cs="Tahoma"/>
          <w:kern w:val="1"/>
          <w:lang w:val="el-GR" w:eastAsia="el-GR"/>
        </w:rPr>
        <w:t xml:space="preserve">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5739EF2E" w14:textId="5C5BAD7F" w:rsidR="00B13518" w:rsidRPr="00624CA4" w:rsidRDefault="00B13518" w:rsidP="00B13518">
      <w:pPr>
        <w:textAlignment w:val="baseline"/>
        <w:rPr>
          <w:rFonts w:ascii="Tahoma" w:hAnsi="Tahoma" w:cs="Tahoma"/>
          <w:color w:val="000000"/>
          <w:szCs w:val="22"/>
          <w:shd w:val="clear" w:color="auto" w:fill="FFFFFF"/>
          <w:lang w:val="el-GR"/>
        </w:rPr>
      </w:pPr>
      <w:r w:rsidRPr="00624CA4">
        <w:rPr>
          <w:rFonts w:ascii="Tahoma" w:hAnsi="Tahoma" w:cs="Tahoma"/>
          <w:color w:val="000000"/>
          <w:szCs w:val="22"/>
          <w:shd w:val="clear" w:color="auto" w:fill="FFFFFF"/>
          <w:lang w:val="el-GR"/>
        </w:rPr>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w:t>
      </w:r>
      <w:hyperlink w:anchor="_3.3_Κατακύρωση_-" w:history="1">
        <w:r w:rsidRPr="009D55F8">
          <w:rPr>
            <w:rStyle w:val="-"/>
            <w:rFonts w:ascii="Tahoma" w:hAnsi="Tahoma" w:cs="Tahoma"/>
            <w:szCs w:val="22"/>
            <w:shd w:val="clear" w:color="auto" w:fill="FFFFFF"/>
            <w:lang w:val="el-GR"/>
          </w:rPr>
          <w:t>3.3</w:t>
        </w:r>
      </w:hyperlink>
      <w:r w:rsidRPr="00624CA4">
        <w:rPr>
          <w:rFonts w:ascii="Tahoma" w:hAnsi="Tahoma" w:cs="Tahoma"/>
          <w:color w:val="000000"/>
          <w:szCs w:val="22"/>
          <w:shd w:val="clear" w:color="auto" w:fill="FFFFFF"/>
          <w:lang w:val="el-GR"/>
        </w:rPr>
        <w:t xml:space="preserve">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241104">
        <w:rPr>
          <w:rFonts w:ascii="Tahoma" w:hAnsi="Tahoma" w:cs="Tahoma"/>
          <w:lang w:val="el-GR" w:eastAsia="ar-SA"/>
        </w:rPr>
        <w:t xml:space="preserve">ΕΑΑΔΗΣΥ πρώην </w:t>
      </w:r>
      <w:r w:rsidRPr="00624CA4">
        <w:rPr>
          <w:rFonts w:ascii="Tahoma" w:hAnsi="Tahoma" w:cs="Tahoma"/>
          <w:color w:val="000000"/>
          <w:szCs w:val="22"/>
          <w:shd w:val="clear" w:color="auto" w:fill="FFFFFF"/>
          <w:lang w:val="el-GR"/>
        </w:rPr>
        <w:t xml:space="preserve">ΑΕΠΠ σύμφωνα με όσα προβλέπονται στην παράγραφο </w:t>
      </w:r>
      <w:hyperlink w:anchor="_3.4_Προδικαστικές_Προσφυγές" w:history="1">
        <w:r w:rsidRPr="009D55F8">
          <w:rPr>
            <w:rStyle w:val="-"/>
            <w:rFonts w:ascii="Tahoma" w:hAnsi="Tahoma" w:cs="Tahoma"/>
            <w:szCs w:val="22"/>
            <w:shd w:val="clear" w:color="auto" w:fill="FFFFFF"/>
            <w:lang w:val="el-GR"/>
          </w:rPr>
          <w:t>3.4</w:t>
        </w:r>
      </w:hyperlink>
      <w:r w:rsidRPr="00624CA4">
        <w:rPr>
          <w:rFonts w:ascii="Tahoma" w:hAnsi="Tahoma" w:cs="Tahoma"/>
          <w:color w:val="000000"/>
          <w:szCs w:val="22"/>
          <w:shd w:val="clear" w:color="auto" w:fill="FFFFFF"/>
          <w:lang w:val="el-GR"/>
        </w:rPr>
        <w:t xml:space="preserve"> της </w:t>
      </w:r>
      <w:r w:rsidR="00602B8A" w:rsidRPr="00282EE1">
        <w:rPr>
          <w:rFonts w:ascii="Tahoma" w:hAnsi="Tahoma" w:cs="Tahoma"/>
          <w:color w:val="000000"/>
          <w:shd w:val="clear" w:color="auto" w:fill="FFFFFF"/>
          <w:lang w:val="el-GR"/>
        </w:rPr>
        <w:t>παρούσας</w:t>
      </w:r>
      <w:r w:rsidR="00602B8A" w:rsidRPr="00282EE1">
        <w:rPr>
          <w:rStyle w:val="ad"/>
          <w:rFonts w:ascii="Tahoma" w:hAnsi="Tahoma" w:cs="Tahoma"/>
          <w:color w:val="000000"/>
          <w:shd w:val="clear" w:color="auto" w:fill="FFFFFF"/>
          <w:lang w:val="el-GR"/>
        </w:rPr>
        <w:footnoteReference w:id="19"/>
      </w:r>
      <w:r w:rsidR="00602B8A" w:rsidRPr="00282EE1">
        <w:rPr>
          <w:rFonts w:ascii="Tahoma" w:hAnsi="Tahoma" w:cs="Tahoma"/>
          <w:color w:val="000000"/>
          <w:shd w:val="clear" w:color="auto" w:fill="FFFFFF"/>
          <w:lang w:val="el-GR"/>
        </w:rPr>
        <w:t>.</w:t>
      </w:r>
    </w:p>
    <w:p w14:paraId="64999119" w14:textId="77777777" w:rsidR="00CE73AA" w:rsidRPr="00624CA4" w:rsidRDefault="00CE73AA" w:rsidP="00CE7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kern w:val="1"/>
          <w:sz w:val="20"/>
          <w:szCs w:val="20"/>
          <w:lang w:val="el-GR" w:eastAsia="el-GR"/>
        </w:rPr>
      </w:pPr>
    </w:p>
    <w:p w14:paraId="726060AB" w14:textId="77777777" w:rsidR="00D41FD6" w:rsidRPr="00624CA4" w:rsidRDefault="00D41FD6">
      <w:pPr>
        <w:pStyle w:val="20"/>
        <w:rPr>
          <w:rFonts w:ascii="Tahoma" w:hAnsi="Tahoma" w:cs="Tahoma"/>
          <w:lang w:val="el-GR"/>
        </w:rPr>
      </w:pPr>
      <w:bookmarkStart w:id="106" w:name="__RefHeading___Toc491950129"/>
      <w:bookmarkStart w:id="107" w:name="_3.2_Πρόσκληση_υποβολής"/>
      <w:bookmarkStart w:id="108" w:name="_Toc107412537"/>
      <w:bookmarkEnd w:id="106"/>
      <w:bookmarkEnd w:id="107"/>
      <w:r w:rsidRPr="00624CA4">
        <w:rPr>
          <w:rFonts w:ascii="Tahoma" w:hAnsi="Tahoma" w:cs="Tahoma"/>
          <w:lang w:val="el-GR"/>
        </w:rPr>
        <w:t>3.2</w:t>
      </w:r>
      <w:r w:rsidRPr="00624CA4">
        <w:rPr>
          <w:rFonts w:ascii="Tahoma" w:hAnsi="Tahoma" w:cs="Tahoma"/>
          <w:lang w:val="el-GR"/>
        </w:rPr>
        <w:tab/>
        <w:t>Πρόσκληση υποβολής δικαιολογητικών προσωρινού αναδόχου - Δικαιολογητικά προσωρινού αναδόχου</w:t>
      </w:r>
      <w:bookmarkEnd w:id="108"/>
    </w:p>
    <w:p w14:paraId="7669723C" w14:textId="05872D73" w:rsidR="00CE73AA" w:rsidRPr="00624CA4" w:rsidRDefault="00CE73AA" w:rsidP="00CE73AA">
      <w:pPr>
        <w:rPr>
          <w:rFonts w:ascii="Tahoma" w:hAnsi="Tahoma" w:cs="Tahoma"/>
          <w:lang w:val="el-GR" w:eastAsia="ar-SA"/>
        </w:rPr>
      </w:pPr>
      <w:r w:rsidRPr="00624CA4">
        <w:rPr>
          <w:rFonts w:ascii="Tahoma" w:hAnsi="Tahoma" w:cs="Tahoma"/>
          <w:lang w:val="el-GR" w:eastAsia="ar-SA"/>
        </w:rPr>
        <w:t>Μετά την αξιολόγηση των προσφορών, η αναθέτουσα αρχή αποστέλλει σχετική ηλεκτρονική</w:t>
      </w:r>
      <w:r w:rsidR="001C0CCF" w:rsidRPr="00624CA4">
        <w:rPr>
          <w:rFonts w:ascii="Tahoma" w:hAnsi="Tahoma" w:cs="Tahoma"/>
          <w:lang w:val="el-GR" w:eastAsia="ar-SA"/>
        </w:rPr>
        <w:t xml:space="preserve"> </w:t>
      </w:r>
      <w:r w:rsidRPr="00624CA4">
        <w:rPr>
          <w:rFonts w:ascii="Tahoma" w:hAnsi="Tahoma" w:cs="Tahoma"/>
          <w:lang w:val="el-GR" w:eastAsia="ar-SA"/>
        </w:rPr>
        <w:t>πρόσκληση στον προσφέροντα, στον οποίο πρόκειται να γίνει η κατακύρωση («προσωρινό ανάδοχο»), 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w:t>
      </w:r>
      <w:r w:rsidR="001C0CCF" w:rsidRPr="00624CA4">
        <w:rPr>
          <w:rFonts w:ascii="Tahoma" w:hAnsi="Tahoma" w:cs="Tahoma"/>
          <w:lang w:val="el-GR" w:eastAsia="ar-SA"/>
        </w:rPr>
        <w:t xml:space="preserve"> </w:t>
      </w:r>
      <w:r w:rsidRPr="00624CA4">
        <w:rPr>
          <w:rFonts w:ascii="Tahoma" w:hAnsi="Tahoma" w:cs="Tahoma"/>
          <w:lang w:val="el-GR" w:eastAsia="ar-SA"/>
        </w:rPr>
        <w:t xml:space="preserve">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w:t>
      </w:r>
      <w:hyperlink w:anchor="_2.2.9.2_Αποδεικτικά_μέσα" w:history="1">
        <w:r w:rsidRPr="005D4A74">
          <w:rPr>
            <w:rStyle w:val="-"/>
            <w:rFonts w:ascii="Tahoma" w:hAnsi="Tahoma" w:cs="Tahoma"/>
            <w:lang w:val="el-GR" w:eastAsia="ar-SA"/>
          </w:rPr>
          <w:t>2.2.9.2</w:t>
        </w:r>
      </w:hyperlink>
      <w:r w:rsidRPr="00624CA4">
        <w:rPr>
          <w:rFonts w:ascii="Tahoma" w:hAnsi="Tahoma" w:cs="Tahoma"/>
          <w:lang w:val="el-GR" w:eastAsia="ar-SA"/>
        </w:rPr>
        <w:t xml:space="preserve">. της παρούσας διακήρυξης, ως αποδεικτικά στοιχεία για τη μη συνδρομή των λόγων αποκλεισμού της παραγράφου </w:t>
      </w:r>
      <w:hyperlink w:anchor="_2.2.3__Λόγοι" w:history="1">
        <w:r w:rsidRPr="005D4A74">
          <w:rPr>
            <w:rStyle w:val="-"/>
            <w:rFonts w:ascii="Tahoma" w:hAnsi="Tahoma" w:cs="Tahoma"/>
            <w:lang w:val="el-GR" w:eastAsia="ar-SA"/>
          </w:rPr>
          <w:t>2.2.3</w:t>
        </w:r>
      </w:hyperlink>
      <w:r w:rsidRPr="00624CA4">
        <w:rPr>
          <w:rFonts w:ascii="Tahoma" w:hAnsi="Tahoma" w:cs="Tahoma"/>
          <w:lang w:val="el-GR" w:eastAsia="ar-SA"/>
        </w:rPr>
        <w:t xml:space="preserve"> της διακήρυξης, καθώς και για την πλήρωση των κριτηρίων ποιοτικής επιλογής των παραγράφων </w:t>
      </w:r>
      <w:hyperlink w:anchor="_2.2.4_Καταλληλόλητα_άσκησης" w:history="1">
        <w:r w:rsidRPr="005D4A74">
          <w:rPr>
            <w:rStyle w:val="-"/>
            <w:rFonts w:ascii="Tahoma" w:hAnsi="Tahoma" w:cs="Tahoma"/>
            <w:lang w:val="el-GR" w:eastAsia="ar-SA"/>
          </w:rPr>
          <w:t>2.2.4</w:t>
        </w:r>
      </w:hyperlink>
      <w:r w:rsidRPr="00624CA4">
        <w:rPr>
          <w:rFonts w:ascii="Tahoma" w:hAnsi="Tahoma" w:cs="Tahoma"/>
          <w:lang w:val="el-GR" w:eastAsia="ar-SA"/>
        </w:rPr>
        <w:t xml:space="preserve"> - </w:t>
      </w:r>
      <w:hyperlink w:anchor="_2.2.8__Στήριξη" w:history="1">
        <w:r w:rsidRPr="005D4A74">
          <w:rPr>
            <w:rStyle w:val="-"/>
            <w:rFonts w:ascii="Tahoma" w:hAnsi="Tahoma" w:cs="Tahoma"/>
            <w:lang w:val="el-GR" w:eastAsia="ar-SA"/>
          </w:rPr>
          <w:t>2.2.8</w:t>
        </w:r>
      </w:hyperlink>
      <w:r w:rsidR="001C0CCF" w:rsidRPr="00624CA4">
        <w:rPr>
          <w:rFonts w:ascii="Tahoma" w:hAnsi="Tahoma" w:cs="Tahoma"/>
          <w:lang w:val="el-GR" w:eastAsia="ar-SA"/>
        </w:rPr>
        <w:t xml:space="preserve"> </w:t>
      </w:r>
      <w:r w:rsidRPr="00624CA4">
        <w:rPr>
          <w:rFonts w:ascii="Tahoma" w:hAnsi="Tahoma" w:cs="Tahoma"/>
          <w:lang w:val="el-GR" w:eastAsia="ar-SA"/>
        </w:rPr>
        <w:t xml:space="preserve">αυτής. </w:t>
      </w:r>
    </w:p>
    <w:p w14:paraId="46505A36" w14:textId="158FD35C" w:rsidR="00CE73AA" w:rsidRPr="00624CA4" w:rsidRDefault="00CE73AA" w:rsidP="00CE73AA">
      <w:pPr>
        <w:rPr>
          <w:rFonts w:ascii="Tahoma" w:hAnsi="Tahoma" w:cs="Tahoma"/>
          <w:color w:val="000000"/>
          <w:lang w:val="el-GR" w:eastAsia="ar-SA"/>
        </w:rPr>
      </w:pPr>
      <w:r w:rsidRPr="00624CA4">
        <w:rPr>
          <w:rFonts w:ascii="Tahoma" w:hAnsi="Tahoma" w:cs="Tahoma"/>
          <w:color w:val="000000"/>
          <w:lang w:val="el-GR" w:eastAsia="ar-SA"/>
        </w:rPr>
        <w:t xml:space="preserve">Ειδικότερα, το σύνολο των στοιχείων και δικαιολογητικών της ως άνω παραγράφου αποστέλλονται από αυτόν σε μορφή ηλεκτρονικών αρχείων με </w:t>
      </w:r>
      <w:proofErr w:type="spellStart"/>
      <w:r w:rsidRPr="00624CA4">
        <w:rPr>
          <w:rFonts w:ascii="Tahoma" w:hAnsi="Tahoma" w:cs="Tahoma"/>
          <w:color w:val="000000"/>
          <w:lang w:val="el-GR" w:eastAsia="ar-SA"/>
        </w:rPr>
        <w:t>μορφότυπο</w:t>
      </w:r>
      <w:proofErr w:type="spellEnd"/>
      <w:r w:rsidRPr="00624CA4">
        <w:rPr>
          <w:rFonts w:ascii="Tahoma" w:hAnsi="Tahoma" w:cs="Tahoma"/>
          <w:color w:val="000000"/>
          <w:lang w:val="el-GR" w:eastAsia="ar-SA"/>
        </w:rPr>
        <w:t xml:space="preserve"> PDF, σύμφωνα με τα ειδικώς οριζόμενα στην παράγραφο </w:t>
      </w:r>
      <w:hyperlink w:anchor="logos2_4_2_5" w:history="1">
        <w:r w:rsidRPr="005D4A74">
          <w:rPr>
            <w:rStyle w:val="-"/>
            <w:rFonts w:ascii="Tahoma" w:hAnsi="Tahoma" w:cs="Tahoma"/>
            <w:lang w:val="el-GR" w:eastAsia="ar-SA"/>
          </w:rPr>
          <w:t>2.4.2.5</w:t>
        </w:r>
      </w:hyperlink>
      <w:r w:rsidRPr="00624CA4">
        <w:rPr>
          <w:rFonts w:ascii="Tahoma" w:hAnsi="Tahoma" w:cs="Tahoma"/>
          <w:color w:val="000000"/>
          <w:lang w:val="el-GR" w:eastAsia="ar-SA"/>
        </w:rPr>
        <w:t xml:space="preserve"> της παρούσας.</w:t>
      </w:r>
    </w:p>
    <w:p w14:paraId="13A1B18C" w14:textId="7FB7F706" w:rsidR="00CE73AA" w:rsidRPr="00624CA4" w:rsidRDefault="00CE73AA" w:rsidP="00CE73AA">
      <w:pPr>
        <w:rPr>
          <w:rFonts w:ascii="Tahoma" w:hAnsi="Tahoma" w:cs="Tahoma"/>
          <w:strike/>
          <w:lang w:val="el-GR" w:eastAsia="ar-SA"/>
        </w:rPr>
      </w:pPr>
      <w:r w:rsidRPr="00624CA4">
        <w:rPr>
          <w:rFonts w:ascii="Tahoma" w:hAnsi="Tahoma" w:cs="Tahoma"/>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624CA4">
        <w:rPr>
          <w:rFonts w:ascii="Tahoma" w:hAnsi="Tahoma" w:cs="Tahoma"/>
          <w:color w:val="000000"/>
          <w:lang w:val="el-GR" w:eastAsia="ar-SA"/>
        </w:rPr>
        <w:t xml:space="preserve">, σύμφωνα με τα προβλεπόμενα στις διατάξεις της ως άνω παραγράφου </w:t>
      </w:r>
      <w:hyperlink w:anchor="logos2_4_2_5" w:history="1">
        <w:r w:rsidR="005D4A74" w:rsidRPr="005D4A74">
          <w:rPr>
            <w:rStyle w:val="-"/>
            <w:rFonts w:ascii="Tahoma" w:hAnsi="Tahoma" w:cs="Tahoma"/>
            <w:lang w:val="el-GR" w:eastAsia="ar-SA"/>
          </w:rPr>
          <w:t>2.4.2.5</w:t>
        </w:r>
      </w:hyperlink>
      <w:r w:rsidRPr="00624CA4">
        <w:rPr>
          <w:rFonts w:ascii="Tahoma" w:hAnsi="Tahoma" w:cs="Tahoma"/>
          <w:lang w:val="el-GR" w:eastAsia="ar-SA"/>
        </w:rPr>
        <w:t xml:space="preserve">. </w:t>
      </w:r>
    </w:p>
    <w:p w14:paraId="3D24F8DD" w14:textId="77777777" w:rsidR="00CE73AA" w:rsidRPr="00624CA4" w:rsidRDefault="00CE73AA" w:rsidP="00CE73AA">
      <w:pPr>
        <w:rPr>
          <w:rFonts w:ascii="Tahoma" w:hAnsi="Tahoma" w:cs="Tahoma"/>
          <w:lang w:val="el-GR" w:eastAsia="ar-SA"/>
        </w:rPr>
      </w:pPr>
      <w:r w:rsidRPr="00624CA4">
        <w:rPr>
          <w:rFonts w:ascii="Tahoma" w:hAnsi="Tahoma" w:cs="Tahoma"/>
          <w:lang w:val="el-GR" w:eastAsia="ar-SA"/>
        </w:rPr>
        <w:t xml:space="preserve">Αν δεν προσκομισθούν τα παραπάνω δικαιολογητικά ή υπάρχουν ελλείψεις σε αυτά που </w:t>
      </w:r>
      <w:proofErr w:type="spellStart"/>
      <w:r w:rsidRPr="00624CA4">
        <w:rPr>
          <w:rFonts w:ascii="Tahoma" w:hAnsi="Tahoma" w:cs="Tahoma"/>
          <w:lang w:val="el-GR" w:eastAsia="ar-SA"/>
        </w:rPr>
        <w:t>υπoβλήθηκαν</w:t>
      </w:r>
      <w:proofErr w:type="spellEnd"/>
      <w:r w:rsidRPr="00624CA4">
        <w:rPr>
          <w:rFonts w:ascii="Tahoma" w:hAnsi="Tahoma" w:cs="Tahoma"/>
          <w:lang w:val="el-GR" w:eastAsia="ar-SA"/>
        </w:rPr>
        <w:t>,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sidR="00E17316" w:rsidRPr="00624CA4">
        <w:rPr>
          <w:rFonts w:ascii="Tahoma" w:hAnsi="Tahoma" w:cs="Tahoma"/>
          <w:lang w:val="el-GR" w:eastAsia="ar-SA"/>
        </w:rPr>
        <w:t>,</w:t>
      </w:r>
      <w:r w:rsidRPr="00624CA4">
        <w:rPr>
          <w:rFonts w:ascii="Tahoma" w:hAnsi="Tahoma" w:cs="Tahoma"/>
          <w:lang w:val="el-GR" w:eastAsia="ar-SA"/>
        </w:rPr>
        <w:t xml:space="preserve"> με την έννοια του άρθρου 102 του ν. 4412/2016, εντός δέκα (10) ημερών από την κοινοποίηση της σχετικής πρόσκλησης σε αυτόν.</w:t>
      </w:r>
    </w:p>
    <w:p w14:paraId="4E6C082E" w14:textId="77777777" w:rsidR="00CE73AA" w:rsidRPr="00624CA4" w:rsidRDefault="00CE73AA" w:rsidP="00CE73AA">
      <w:pPr>
        <w:rPr>
          <w:rFonts w:ascii="Tahoma" w:hAnsi="Tahoma" w:cs="Tahoma"/>
          <w:lang w:val="el-GR" w:eastAsia="ar-SA"/>
        </w:rPr>
      </w:pPr>
      <w:r w:rsidRPr="00624CA4">
        <w:rPr>
          <w:rFonts w:ascii="Tahoma" w:hAnsi="Tahoma" w:cs="Tahoma"/>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w:t>
      </w:r>
      <w:r w:rsidR="001C0CCF" w:rsidRPr="00624CA4">
        <w:rPr>
          <w:rFonts w:ascii="Tahoma" w:hAnsi="Tahoma" w:cs="Tahoma"/>
          <w:lang w:val="el-GR" w:eastAsia="ar-SA"/>
        </w:rPr>
        <w:t xml:space="preserve"> </w:t>
      </w:r>
      <w:r w:rsidRPr="00624CA4">
        <w:rPr>
          <w:rFonts w:ascii="Tahoma" w:hAnsi="Tahoma" w:cs="Tahoma"/>
          <w:lang w:val="el-GR" w:eastAsia="ar-SA"/>
        </w:rPr>
        <w:t>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w:t>
      </w:r>
      <w:r w:rsidR="00275BDE" w:rsidRPr="00624CA4">
        <w:rPr>
          <w:rFonts w:ascii="Tahoma" w:hAnsi="Tahoma" w:cs="Tahoma"/>
          <w:lang w:val="el-GR" w:eastAsia="ar-SA"/>
        </w:rPr>
        <w:t xml:space="preserve">γητικών, </w:t>
      </w:r>
      <w:r w:rsidRPr="00624CA4">
        <w:rPr>
          <w:rFonts w:ascii="Tahoma" w:hAnsi="Tahoma" w:cs="Tahoma"/>
          <w:lang w:val="el-GR" w:eastAsia="ar-SA"/>
        </w:rPr>
        <w:t>κατά την έννοια του άρθρου 102</w:t>
      </w:r>
      <w:r w:rsidR="00275BDE" w:rsidRPr="00624CA4">
        <w:rPr>
          <w:rFonts w:ascii="Tahoma" w:hAnsi="Tahoma" w:cs="Tahoma"/>
          <w:lang w:val="el-GR" w:eastAsia="ar-SA"/>
        </w:rPr>
        <w:t xml:space="preserve"> του ν. </w:t>
      </w:r>
      <w:r w:rsidR="00275BDE" w:rsidRPr="00624CA4">
        <w:rPr>
          <w:rFonts w:ascii="Tahoma" w:hAnsi="Tahoma" w:cs="Tahoma"/>
          <w:lang w:val="el-GR" w:eastAsia="ar-SA"/>
        </w:rPr>
        <w:lastRenderedPageBreak/>
        <w:t>4412/2016</w:t>
      </w:r>
      <w:r w:rsidRPr="00624CA4">
        <w:rPr>
          <w:rFonts w:ascii="Tahoma" w:hAnsi="Tahoma" w:cs="Tahoma"/>
          <w:lang w:val="el-GR" w:eastAsia="ar-SA"/>
        </w:rPr>
        <w:t>,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w:t>
      </w:r>
      <w:r w:rsidR="00BB71EC" w:rsidRPr="00624CA4">
        <w:rPr>
          <w:rFonts w:ascii="Tahoma" w:hAnsi="Tahoma" w:cs="Tahoma"/>
          <w:lang w:val="el-GR" w:eastAsia="ar-SA"/>
        </w:rPr>
        <w:t xml:space="preserve"> κατ’</w:t>
      </w:r>
      <w:r w:rsidRPr="00624CA4">
        <w:rPr>
          <w:rFonts w:ascii="Tahoma" w:hAnsi="Tahoma" w:cs="Tahoma"/>
          <w:lang w:val="el-GR" w:eastAsia="ar-SA"/>
        </w:rPr>
        <w:t xml:space="preserve"> εφαρμογή της διάταξης του πρώτου εδαφίου της παρ. 5 του άρθρου 79</w:t>
      </w:r>
      <w:r w:rsidR="001C0CCF" w:rsidRPr="00624CA4">
        <w:rPr>
          <w:rFonts w:ascii="Tahoma" w:hAnsi="Tahoma" w:cs="Tahoma"/>
          <w:lang w:val="el-GR" w:eastAsia="ar-SA"/>
        </w:rPr>
        <w:t xml:space="preserve"> </w:t>
      </w:r>
      <w:r w:rsidRPr="00624CA4">
        <w:rPr>
          <w:rFonts w:ascii="Tahoma" w:hAnsi="Tahoma" w:cs="Tahoma"/>
          <w:lang w:val="el-GR" w:eastAsia="ar-SA"/>
        </w:rPr>
        <w:t>του ν. 4412/2016, τηρουμένων των αρχών της ίσης μεταχείρισης και της διαφάνειας.</w:t>
      </w:r>
    </w:p>
    <w:p w14:paraId="2182BB02" w14:textId="77777777" w:rsidR="00CE73AA" w:rsidRPr="00624CA4" w:rsidRDefault="00CE73AA" w:rsidP="00CE73AA">
      <w:pPr>
        <w:rPr>
          <w:rFonts w:ascii="Tahoma" w:hAnsi="Tahoma" w:cs="Tahoma"/>
          <w:lang w:val="el-GR" w:eastAsia="ar-SA"/>
        </w:rPr>
      </w:pPr>
      <w:r w:rsidRPr="00624CA4">
        <w:rPr>
          <w:rFonts w:ascii="Tahoma" w:hAnsi="Tahoma" w:cs="Tahoma"/>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2F4CFD97" w14:textId="77777777" w:rsidR="00CE73AA" w:rsidRPr="00624CA4" w:rsidRDefault="00CE73AA" w:rsidP="00CE73AA">
      <w:pPr>
        <w:rPr>
          <w:rFonts w:ascii="Tahoma" w:hAnsi="Tahoma" w:cs="Tahoma"/>
          <w:lang w:val="el-GR" w:eastAsia="ar-SA"/>
        </w:rPr>
      </w:pPr>
      <w:r w:rsidRPr="00624CA4">
        <w:rPr>
          <w:rFonts w:ascii="Tahoma" w:hAnsi="Tahoma" w:cs="Tahoma"/>
          <w:lang w:val="el-GR" w:eastAsia="ar-SA"/>
        </w:rPr>
        <w:t>i) κατά τον έλεγχο των παραπάνω δικαιολογητικών διαπιστωθεί ότι τα στοιχεία που δηλώθηκαν με</w:t>
      </w:r>
      <w:r w:rsidR="001C0CCF" w:rsidRPr="00624CA4">
        <w:rPr>
          <w:rFonts w:ascii="Tahoma" w:hAnsi="Tahoma" w:cs="Tahoma"/>
          <w:lang w:val="el-GR" w:eastAsia="ar-SA"/>
        </w:rPr>
        <w:t xml:space="preserve"> </w:t>
      </w:r>
      <w:r w:rsidRPr="00624CA4">
        <w:rPr>
          <w:rFonts w:ascii="Tahoma" w:hAnsi="Tahoma" w:cs="Tahoma"/>
          <w:lang w:val="el-GR" w:eastAsia="ar-SA"/>
        </w:rPr>
        <w:t xml:space="preserve">το Ευρωπαϊκό Ενιαίο Έγγραφο Σύμβασης (ΕΕΕΣ) είναι εκ προθέσεως απατηλά, ή έχουν υποβληθεί πλαστά αποδεικτικά στοιχεία, ή </w:t>
      </w:r>
    </w:p>
    <w:p w14:paraId="37A956BC" w14:textId="77777777" w:rsidR="00CE73AA" w:rsidRPr="00624CA4" w:rsidRDefault="00CE73AA" w:rsidP="00CE73AA">
      <w:pPr>
        <w:rPr>
          <w:rFonts w:ascii="Tahoma" w:hAnsi="Tahoma" w:cs="Tahoma"/>
          <w:lang w:val="el-GR" w:eastAsia="ar-SA"/>
        </w:rPr>
      </w:pPr>
      <w:proofErr w:type="spellStart"/>
      <w:r w:rsidRPr="00624CA4">
        <w:rPr>
          <w:rFonts w:ascii="Tahoma" w:hAnsi="Tahoma" w:cs="Tahoma"/>
          <w:lang w:val="el-GR" w:eastAsia="ar-SA"/>
        </w:rPr>
        <w:t>ii</w:t>
      </w:r>
      <w:proofErr w:type="spellEnd"/>
      <w:r w:rsidRPr="00624CA4">
        <w:rPr>
          <w:rFonts w:ascii="Tahoma" w:hAnsi="Tahoma" w:cs="Tahoma"/>
          <w:lang w:val="el-GR" w:eastAsia="ar-SA"/>
        </w:rPr>
        <w:t>)</w:t>
      </w:r>
      <w:r w:rsidR="001C0CCF" w:rsidRPr="00624CA4">
        <w:rPr>
          <w:rFonts w:ascii="Tahoma" w:hAnsi="Tahoma" w:cs="Tahoma"/>
          <w:lang w:val="el-GR" w:eastAsia="ar-SA"/>
        </w:rPr>
        <w:t xml:space="preserve"> </w:t>
      </w:r>
      <w:r w:rsidRPr="00624CA4">
        <w:rPr>
          <w:rFonts w:ascii="Tahoma" w:hAnsi="Tahoma" w:cs="Tahoma"/>
          <w:lang w:val="el-GR" w:eastAsia="ar-SA"/>
        </w:rPr>
        <w:t xml:space="preserve">δεν υποβληθούν στο προκαθορισμένο χρονικό διάστημα τα απαιτούμενα πρωτότυπα ή αντίγραφα των παραπάνω δικαιολογητικών, ή </w:t>
      </w:r>
    </w:p>
    <w:p w14:paraId="76712BB5" w14:textId="178836D3" w:rsidR="00CE73AA" w:rsidRPr="00624CA4" w:rsidRDefault="00CE73AA" w:rsidP="00CE73AA">
      <w:pPr>
        <w:rPr>
          <w:rFonts w:ascii="Tahoma" w:hAnsi="Tahoma" w:cs="Tahoma"/>
          <w:lang w:val="el-GR" w:eastAsia="ar-SA"/>
        </w:rPr>
      </w:pPr>
      <w:proofErr w:type="spellStart"/>
      <w:r w:rsidRPr="00624CA4">
        <w:rPr>
          <w:rFonts w:ascii="Tahoma" w:hAnsi="Tahoma" w:cs="Tahoma"/>
          <w:lang w:val="el-GR" w:eastAsia="ar-SA"/>
        </w:rPr>
        <w:t>iii</w:t>
      </w:r>
      <w:proofErr w:type="spellEnd"/>
      <w:r w:rsidRPr="00624CA4">
        <w:rPr>
          <w:rFonts w:ascii="Tahoma" w:hAnsi="Tahoma" w:cs="Tahoma"/>
          <w:lang w:val="el-GR" w:eastAsia="ar-SA"/>
        </w:rPr>
        <w:t xml:space="preserve">) από τα δικαιολογητικά που προσκομίσθηκαν νομίμως και εμπροθέσμως, δεν αποδεικνύεται η μη συνδρομή των λόγων αποκλεισμού σύμφωνα με την παράγραφο </w:t>
      </w:r>
      <w:hyperlink w:anchor="_2.2.3__Λόγοι" w:history="1">
        <w:r w:rsidR="005D4A74" w:rsidRPr="005D4A74">
          <w:rPr>
            <w:rStyle w:val="-"/>
            <w:rFonts w:ascii="Tahoma" w:hAnsi="Tahoma" w:cs="Tahoma"/>
            <w:lang w:val="el-GR" w:eastAsia="ar-SA"/>
          </w:rPr>
          <w:t>2.2.3</w:t>
        </w:r>
      </w:hyperlink>
      <w:r w:rsidRPr="00624CA4">
        <w:rPr>
          <w:rFonts w:ascii="Tahoma" w:hAnsi="Tahoma" w:cs="Tahoma"/>
          <w:lang w:val="el-GR" w:eastAsia="ar-SA"/>
        </w:rPr>
        <w:t xml:space="preserve"> (λόγοι αποκλεισμού) ή η πλήρωση μιας ή περισσοτέρων από τις απαιτήσεις των κριτηρίων ποιοτικής επιλογής σύμφωνα με τις παραγράφους </w:t>
      </w:r>
      <w:hyperlink w:anchor="_2.2.4_Καταλληλόλητα_άσκησης" w:history="1">
        <w:r w:rsidR="005D4A74" w:rsidRPr="005D4A74">
          <w:rPr>
            <w:rStyle w:val="-"/>
            <w:rFonts w:ascii="Tahoma" w:hAnsi="Tahoma" w:cs="Tahoma"/>
            <w:lang w:val="el-GR" w:eastAsia="ar-SA"/>
          </w:rPr>
          <w:t>2.2.4</w:t>
        </w:r>
      </w:hyperlink>
      <w:r w:rsidRPr="00624CA4">
        <w:rPr>
          <w:rFonts w:ascii="Tahoma" w:hAnsi="Tahoma" w:cs="Tahoma"/>
          <w:lang w:val="el-GR" w:eastAsia="ar-SA"/>
        </w:rPr>
        <w:t xml:space="preserve"> έως </w:t>
      </w:r>
      <w:hyperlink w:anchor="_2.2.8__Στήριξη" w:history="1">
        <w:r w:rsidR="005D4A74" w:rsidRPr="005D4A74">
          <w:rPr>
            <w:rStyle w:val="-"/>
            <w:rFonts w:ascii="Tahoma" w:hAnsi="Tahoma" w:cs="Tahoma"/>
            <w:lang w:val="el-GR" w:eastAsia="ar-SA"/>
          </w:rPr>
          <w:t>2.2.8</w:t>
        </w:r>
      </w:hyperlink>
      <w:r w:rsidRPr="00624CA4">
        <w:rPr>
          <w:rFonts w:ascii="Tahoma" w:hAnsi="Tahoma" w:cs="Tahoma"/>
          <w:lang w:val="el-GR" w:eastAsia="ar-SA"/>
        </w:rPr>
        <w:t xml:space="preserve"> (κριτήρια πο</w:t>
      </w:r>
      <w:r w:rsidR="00875B24" w:rsidRPr="00624CA4">
        <w:rPr>
          <w:rFonts w:ascii="Tahoma" w:hAnsi="Tahoma" w:cs="Tahoma"/>
          <w:lang w:val="el-GR" w:eastAsia="ar-SA"/>
        </w:rPr>
        <w:t>ιοτικής επιλογής) της παρούσας.</w:t>
      </w:r>
    </w:p>
    <w:p w14:paraId="6EA6AE8B" w14:textId="77777777" w:rsidR="00CE73AA" w:rsidRPr="00624CA4" w:rsidRDefault="00CE73AA" w:rsidP="00CE73AA">
      <w:pPr>
        <w:rPr>
          <w:rFonts w:ascii="Tahoma" w:hAnsi="Tahoma" w:cs="Tahoma"/>
          <w:lang w:val="el-GR" w:eastAsia="ar-SA"/>
        </w:rPr>
      </w:pPr>
      <w:r w:rsidRPr="00624CA4">
        <w:rPr>
          <w:rFonts w:ascii="Tahoma" w:hAnsi="Tahoma" w:cs="Tahoma"/>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624CA4">
        <w:rPr>
          <w:rFonts w:ascii="Tahoma" w:hAnsi="Tahoma" w:cs="Tahoma"/>
          <w:i/>
          <w:color w:val="5B9BD5"/>
          <w:lang w:val="el-GR" w:eastAsia="el-GR"/>
        </w:rPr>
        <w:t xml:space="preserve"> </w:t>
      </w:r>
      <w:r w:rsidRPr="00624CA4">
        <w:rPr>
          <w:rFonts w:ascii="Tahoma" w:hAnsi="Tahoma" w:cs="Tahoma"/>
          <w:lang w:val="el-GR" w:eastAsia="ar-SA"/>
        </w:rPr>
        <w:t>το Ευρωπαϊκό Ενιαίο Έγγραφο Σύμβασης (ΕΕΕΣ) ότι πληροί,</w:t>
      </w:r>
      <w:r w:rsidR="001C0CCF" w:rsidRPr="00624CA4">
        <w:rPr>
          <w:rFonts w:ascii="Tahoma" w:hAnsi="Tahoma" w:cs="Tahoma"/>
          <w:lang w:val="el-GR" w:eastAsia="ar-SA"/>
        </w:rPr>
        <w:t xml:space="preserve"> </w:t>
      </w:r>
      <w:r w:rsidRPr="00624CA4">
        <w:rPr>
          <w:rFonts w:ascii="Tahoma" w:hAnsi="Tahoma" w:cs="Tahoma"/>
          <w:lang w:val="el-GR" w:eastAsia="ar-SA"/>
        </w:rPr>
        <w:t>οι οποίες μεταβολές επήλθαν ή για τις οποίες μεταβολές έλαβε γνώση μετά την δήλωση και μέχρι την ημέρα της σύναψης της σύμβασης (</w:t>
      </w:r>
      <w:proofErr w:type="spellStart"/>
      <w:r w:rsidRPr="00624CA4">
        <w:rPr>
          <w:rFonts w:ascii="Tahoma" w:hAnsi="Tahoma" w:cs="Tahoma"/>
          <w:lang w:val="el-GR" w:eastAsia="ar-SA"/>
        </w:rPr>
        <w:t>οψιγενείς</w:t>
      </w:r>
      <w:proofErr w:type="spellEnd"/>
      <w:r w:rsidRPr="00624CA4">
        <w:rPr>
          <w:rFonts w:ascii="Tahoma" w:hAnsi="Tahoma" w:cs="Tahoma"/>
          <w:lang w:val="el-GR" w:eastAsia="ar-SA"/>
        </w:rPr>
        <w:t xml:space="preserve"> μεταβολές), δεν καταπίπτει υπέρ της Αναθέτουσας Αρχής η εγγύηση συμμετοχής του</w:t>
      </w:r>
      <w:r w:rsidR="00875B24" w:rsidRPr="00624CA4">
        <w:rPr>
          <w:rFonts w:ascii="Tahoma" w:hAnsi="Tahoma" w:cs="Tahoma"/>
          <w:lang w:val="el-GR" w:eastAsia="ar-SA"/>
        </w:rPr>
        <w:t>.</w:t>
      </w:r>
      <w:r w:rsidRPr="00624CA4">
        <w:rPr>
          <w:rFonts w:ascii="Tahoma" w:hAnsi="Tahoma" w:cs="Tahoma"/>
          <w:lang w:val="el-GR" w:eastAsia="ar-SA"/>
        </w:rPr>
        <w:t xml:space="preserve"> </w:t>
      </w:r>
    </w:p>
    <w:p w14:paraId="0B830B00" w14:textId="1434CC9E" w:rsidR="00CE73AA" w:rsidRPr="00624CA4" w:rsidRDefault="00CE73AA" w:rsidP="00CE73AA">
      <w:pPr>
        <w:rPr>
          <w:rFonts w:ascii="Tahoma" w:hAnsi="Tahoma" w:cs="Tahoma"/>
          <w:lang w:val="el-GR" w:eastAsia="ar-SA"/>
        </w:rPr>
      </w:pPr>
      <w:r w:rsidRPr="00624CA4">
        <w:rPr>
          <w:rFonts w:ascii="Tahoma" w:hAnsi="Tahoma" w:cs="Tahoma"/>
          <w:lang w:val="el-GR" w:eastAsia="ar-SA"/>
        </w:rPr>
        <w:t xml:space="preserve">Αν κανένας από τους προσφέροντες δεν υποβάλλει αληθή ή ακριβή δήλωση </w:t>
      </w:r>
      <w:r w:rsidRPr="00624CA4">
        <w:rPr>
          <w:rFonts w:ascii="Tahoma" w:hAnsi="Tahoma" w:cs="Tahoma"/>
          <w:b/>
          <w:lang w:val="el-GR" w:eastAsia="ar-SA"/>
        </w:rPr>
        <w:t>ή</w:t>
      </w:r>
      <w:r w:rsidRPr="00624CA4">
        <w:rPr>
          <w:rFonts w:ascii="Tahoma" w:hAnsi="Tahoma" w:cs="Tahoma"/>
          <w:lang w:val="el-GR" w:eastAsia="ar-SA"/>
        </w:rPr>
        <w:t xml:space="preserve"> δεν προσκομίσει ένα ή περισσότερα από τα απαιτούμενα έγγραφα και δικαιολογητικά </w:t>
      </w:r>
      <w:r w:rsidRPr="00624CA4">
        <w:rPr>
          <w:rFonts w:ascii="Tahoma" w:hAnsi="Tahoma" w:cs="Tahoma"/>
          <w:b/>
          <w:lang w:val="el-GR" w:eastAsia="ar-SA"/>
        </w:rPr>
        <w:t>ή</w:t>
      </w:r>
      <w:r w:rsidRPr="00624CA4">
        <w:rPr>
          <w:rFonts w:ascii="Tahoma" w:hAnsi="Tahoma" w:cs="Tahoma"/>
          <w:lang w:val="el-GR" w:eastAsia="ar-SA"/>
        </w:rPr>
        <w:t xml:space="preserve"> δεν αποδείξει ότι: α) δεν βρίσκεται σε μία από τις καταστάσεις της παραγράφου </w:t>
      </w:r>
      <w:hyperlink w:anchor="_2.2.3__Λόγοι" w:history="1">
        <w:r w:rsidR="005D4A74" w:rsidRPr="005D4A74">
          <w:rPr>
            <w:rStyle w:val="-"/>
            <w:rFonts w:ascii="Tahoma" w:hAnsi="Tahoma" w:cs="Tahoma"/>
            <w:lang w:val="el-GR" w:eastAsia="ar-SA"/>
          </w:rPr>
          <w:t>2.2.3</w:t>
        </w:r>
      </w:hyperlink>
      <w:r w:rsidRPr="00624CA4">
        <w:rPr>
          <w:rFonts w:ascii="Tahoma" w:hAnsi="Tahoma" w:cs="Tahoma"/>
          <w:lang w:val="el-GR" w:eastAsia="ar-SA"/>
        </w:rPr>
        <w:t xml:space="preserve"> της παρούσας διακήρυξης και β) πληροί τα σχετικά κριτήρια ποιοτικής επιλογής τα οποία έχουν καθοριστεί σύμφωνα με τις παραγράφους </w:t>
      </w:r>
      <w:hyperlink w:anchor="_2.2.4_Καταλληλόλητα_άσκησης" w:history="1">
        <w:r w:rsidR="005D4A74" w:rsidRPr="005D4A74">
          <w:rPr>
            <w:rStyle w:val="-"/>
            <w:rFonts w:ascii="Tahoma" w:hAnsi="Tahoma" w:cs="Tahoma"/>
            <w:lang w:val="el-GR" w:eastAsia="ar-SA"/>
          </w:rPr>
          <w:t>2.2.4</w:t>
        </w:r>
      </w:hyperlink>
      <w:r w:rsidR="005D4A74" w:rsidRPr="00624CA4">
        <w:rPr>
          <w:rFonts w:ascii="Tahoma" w:hAnsi="Tahoma" w:cs="Tahoma"/>
          <w:lang w:val="el-GR" w:eastAsia="ar-SA"/>
        </w:rPr>
        <w:t xml:space="preserve"> - </w:t>
      </w:r>
      <w:hyperlink w:anchor="_2.2.8__Στήριξη" w:history="1">
        <w:r w:rsidR="005D4A74" w:rsidRPr="005D4A74">
          <w:rPr>
            <w:rStyle w:val="-"/>
            <w:rFonts w:ascii="Tahoma" w:hAnsi="Tahoma" w:cs="Tahoma"/>
            <w:lang w:val="el-GR" w:eastAsia="ar-SA"/>
          </w:rPr>
          <w:t>2.2.8</w:t>
        </w:r>
      </w:hyperlink>
      <w:r w:rsidRPr="00624CA4">
        <w:rPr>
          <w:rFonts w:ascii="Tahoma" w:hAnsi="Tahoma" w:cs="Tahoma"/>
          <w:lang w:val="el-GR" w:eastAsia="ar-SA"/>
        </w:rPr>
        <w:t xml:space="preserve"> της παρούσας διακήρυξης, η διαδικασία ματαιώνεται. </w:t>
      </w:r>
    </w:p>
    <w:p w14:paraId="2AD23053" w14:textId="489A815F" w:rsidR="00752D4B" w:rsidRDefault="00CE73AA" w:rsidP="00CE73AA">
      <w:pPr>
        <w:rPr>
          <w:rFonts w:ascii="Tahoma" w:hAnsi="Tahoma" w:cs="Tahoma"/>
          <w:lang w:val="el-GR" w:eastAsia="ar-SA"/>
        </w:rPr>
      </w:pPr>
      <w:r w:rsidRPr="00624CA4">
        <w:rPr>
          <w:rFonts w:ascii="Tahoma" w:hAnsi="Tahoma" w:cs="Tahoma"/>
          <w:lang w:val="el-GR"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sidR="007504C2" w:rsidRPr="00444570">
        <w:rPr>
          <w:rFonts w:ascii="Tahoma" w:hAnsi="Tahoma" w:cs="Tahoma"/>
          <w:lang w:val="el-GR" w:eastAsia="ar-SA"/>
        </w:rPr>
        <w:t>5.1.1.</w:t>
      </w:r>
      <w:r w:rsidR="00C74870" w:rsidRPr="00624CA4">
        <w:rPr>
          <w:rFonts w:ascii="Tahoma" w:hAnsi="Tahoma" w:cs="Tahoma"/>
          <w:lang w:val="el-GR" w:eastAsia="ar-SA"/>
        </w:rPr>
        <w:t xml:space="preserve"> (παράγραφος </w:t>
      </w:r>
      <w:hyperlink w:anchor="logos3_1_2" w:history="1">
        <w:r w:rsidR="00C74870" w:rsidRPr="00743245">
          <w:rPr>
            <w:rStyle w:val="-"/>
            <w:rFonts w:ascii="Tahoma" w:hAnsi="Tahoma" w:cs="Tahoma"/>
            <w:lang w:val="el-GR" w:eastAsia="ar-SA"/>
          </w:rPr>
          <w:t>3.1.2</w:t>
        </w:r>
      </w:hyperlink>
      <w:r w:rsidR="00C74870" w:rsidRPr="00624CA4">
        <w:rPr>
          <w:rFonts w:ascii="Tahoma" w:hAnsi="Tahoma" w:cs="Tahoma"/>
          <w:lang w:val="el-GR" w:eastAsia="ar-SA"/>
        </w:rPr>
        <w:t xml:space="preserve">) </w:t>
      </w:r>
      <w:r w:rsidRPr="00624CA4">
        <w:rPr>
          <w:rFonts w:ascii="Tahoma" w:hAnsi="Tahoma" w:cs="Tahoma"/>
          <w:lang w:val="el-GR" w:eastAsia="ar-SA"/>
        </w:rPr>
        <w:t>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w:t>
      </w:r>
    </w:p>
    <w:p w14:paraId="60AC8D2E" w14:textId="77777777" w:rsidR="00752D4B" w:rsidRPr="00282EE1" w:rsidRDefault="00752D4B" w:rsidP="00752D4B">
      <w:pPr>
        <w:rPr>
          <w:rFonts w:ascii="Tahoma" w:hAnsi="Tahoma" w:cs="Tahoma"/>
          <w:lang w:val="el-GR" w:eastAsia="ar-SA"/>
        </w:rPr>
      </w:pPr>
      <w:r w:rsidRPr="00282EE1">
        <w:rPr>
          <w:rFonts w:ascii="Tahoma" w:hAnsi="Tahoma" w:cs="Tahoma"/>
          <w:lang w:val="el-GR"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παρούσα σε ποσοστό και ως εξής:   </w:t>
      </w:r>
      <w:proofErr w:type="spellStart"/>
      <w:r w:rsidRPr="00282EE1">
        <w:rPr>
          <w:rFonts w:ascii="Tahoma" w:hAnsi="Tahoma" w:cs="Tahoma"/>
          <w:lang w:val="el-GR" w:eastAsia="ar-SA"/>
        </w:rPr>
        <w:t>εκατόν</w:t>
      </w:r>
      <w:proofErr w:type="spellEnd"/>
      <w:r w:rsidRPr="00282EE1">
        <w:rPr>
          <w:rFonts w:ascii="Tahoma" w:hAnsi="Tahoma" w:cs="Tahoma"/>
          <w:lang w:val="el-GR" w:eastAsia="ar-SA"/>
        </w:rPr>
        <w:t xml:space="preserve"> είκοσι τοις εκατό (120%)</w:t>
      </w:r>
      <w:r w:rsidRPr="00282EE1">
        <w:rPr>
          <w:rFonts w:ascii="Tahoma" w:hAnsi="Tahoma" w:cs="Tahoma"/>
          <w:vertAlign w:val="superscript"/>
          <w:lang w:val="el-GR" w:eastAsia="ar-SA"/>
        </w:rPr>
        <w:footnoteReference w:id="20"/>
      </w:r>
      <w:r w:rsidRPr="00282EE1">
        <w:rPr>
          <w:rFonts w:ascii="Tahoma" w:hAnsi="Tahoma" w:cs="Tahoma"/>
          <w:lang w:val="el-GR" w:eastAsia="ar-SA"/>
        </w:rPr>
        <w:t xml:space="preserve"> στην περίπτωση της μεγαλύτερης ποσότητας και ογδόντα τοις εκατό (80%)</w:t>
      </w:r>
      <w:r w:rsidRPr="00282EE1">
        <w:rPr>
          <w:rFonts w:ascii="Tahoma" w:hAnsi="Tahoma" w:cs="Tahoma"/>
          <w:vertAlign w:val="superscript"/>
          <w:lang w:val="el-GR" w:eastAsia="ar-SA"/>
        </w:rPr>
        <w:footnoteReference w:id="21"/>
      </w:r>
      <w:r w:rsidRPr="00282EE1">
        <w:rPr>
          <w:rFonts w:ascii="Tahoma" w:hAnsi="Tahoma" w:cs="Tahoma"/>
          <w:lang w:val="el-GR" w:eastAsia="ar-SA"/>
        </w:rPr>
        <w:t xml:space="preserve"> στην περίπτωση μικρότερης ποσότητας.</w:t>
      </w:r>
    </w:p>
    <w:p w14:paraId="56B0FB25" w14:textId="77777777" w:rsidR="00752D4B" w:rsidRPr="00097E16" w:rsidRDefault="00752D4B" w:rsidP="00752D4B">
      <w:pPr>
        <w:rPr>
          <w:rFonts w:ascii="Tahoma" w:hAnsi="Tahoma" w:cs="Tahoma"/>
          <w:lang w:val="el-GR" w:eastAsia="ar-SA"/>
        </w:rPr>
      </w:pPr>
      <w:r w:rsidRPr="00097E16">
        <w:rPr>
          <w:rFonts w:ascii="Tahoma" w:hAnsi="Tahoma" w:cs="Tahoma"/>
          <w:lang w:val="el-GR" w:eastAsia="ar-SA"/>
        </w:rPr>
        <w:t>Τα αποτελέσματα του ελέγχου των παραπάνω δικαιολογητικών και της εισήγησης της Επιτροπής επικυρώνονται με την απόφαση κατακύρωσης.</w:t>
      </w:r>
    </w:p>
    <w:p w14:paraId="3D49C642" w14:textId="6A61E749" w:rsidR="00C74870" w:rsidRPr="00752D4B" w:rsidRDefault="00752D4B" w:rsidP="00752D4B">
      <w:pPr>
        <w:rPr>
          <w:rFonts w:ascii="Tahoma" w:hAnsi="Tahoma" w:cs="Tahoma"/>
          <w:lang w:val="el-GR" w:eastAsia="ar-SA"/>
        </w:rPr>
      </w:pPr>
      <w:r w:rsidRPr="00282EE1">
        <w:rPr>
          <w:rFonts w:ascii="Tahoma" w:eastAsiaTheme="minorHAnsi" w:hAnsi="Tahoma" w:cs="Tahoma"/>
          <w:color w:val="000000"/>
          <w:shd w:val="clear" w:color="auto" w:fill="FFFFFF"/>
          <w:lang w:val="el-GR" w:eastAsia="en-US"/>
        </w:rPr>
        <w:t>Σε κάθε περίπτωση,</w:t>
      </w:r>
      <w:r w:rsidRPr="00282EE1">
        <w:rPr>
          <w:rFonts w:ascii="Tahoma" w:hAnsi="Tahoma" w:cs="Tahoma"/>
          <w:color w:val="000000"/>
          <w:shd w:val="clear" w:color="auto" w:fill="FFFFFF"/>
          <w:lang w:val="el-GR"/>
        </w:rPr>
        <w:t xml:space="preserve"> </w:t>
      </w:r>
      <w:r w:rsidRPr="00282EE1">
        <w:rPr>
          <w:rFonts w:ascii="Tahoma" w:eastAsiaTheme="minorHAnsi" w:hAnsi="Tahoma" w:cs="Tahoma"/>
          <w:color w:val="000000"/>
          <w:shd w:val="clear" w:color="auto" w:fill="FFFFFF"/>
          <w:lang w:val="el-GR" w:eastAsia="en-US"/>
        </w:rPr>
        <w:t>όταν εξ αρχής έχει υποβληθεί μία προσφορά,</w:t>
      </w:r>
      <w:r w:rsidRPr="00282EE1">
        <w:rPr>
          <w:rFonts w:ascii="Tahoma" w:hAnsi="Tahoma" w:cs="Tahoma"/>
          <w:color w:val="000000"/>
          <w:shd w:val="clear" w:color="auto" w:fill="FFFFFF"/>
          <w:lang w:val="el-GR"/>
        </w:rPr>
        <w:t xml:space="preserve"> τα </w:t>
      </w:r>
      <w:r w:rsidRPr="00282EE1">
        <w:rPr>
          <w:rFonts w:ascii="Tahoma" w:eastAsiaTheme="minorHAnsi" w:hAnsi="Tahoma" w:cs="Tahoma"/>
          <w:color w:val="000000"/>
          <w:shd w:val="clear" w:color="auto" w:fill="FFFFFF"/>
          <w:lang w:val="el-GR" w:eastAsia="en-US"/>
        </w:rPr>
        <w:t>αποτελέσματα όλων των σταδίων</w:t>
      </w:r>
      <w:r w:rsidRPr="00282EE1">
        <w:rPr>
          <w:rFonts w:ascii="Tahoma" w:hAnsi="Tahoma" w:cs="Tahoma"/>
          <w:color w:val="000000"/>
          <w:shd w:val="clear" w:color="auto" w:fill="FFFFFF"/>
          <w:lang w:val="el-GR"/>
        </w:rPr>
        <w:t xml:space="preserve"> της διαδικασίας ανάθεσης</w:t>
      </w:r>
      <w:r w:rsidRPr="00282EE1">
        <w:rPr>
          <w:rFonts w:ascii="Tahoma" w:eastAsiaTheme="minorHAnsi" w:hAnsi="Tahoma" w:cs="Tahoma"/>
          <w:color w:val="000000"/>
          <w:shd w:val="clear" w:color="auto" w:fill="FFFFFF"/>
          <w:lang w:val="el-GR" w:eastAsia="en-US"/>
        </w:rPr>
        <w:t>, ήτοι Δικαιολογητικών Συμμετοχής, Τεχνικής Προσφοράς και Οικονομικής Προσφοράς</w:t>
      </w:r>
      <w:r w:rsidRPr="00282EE1">
        <w:rPr>
          <w:rFonts w:ascii="Tahoma" w:hAnsi="Tahoma" w:cs="Tahoma"/>
          <w:color w:val="000000"/>
          <w:shd w:val="clear" w:color="auto" w:fill="FFFFFF"/>
          <w:lang w:val="el-GR"/>
        </w:rPr>
        <w:t xml:space="preserve">, επικυρώνονται με την απόφαση κατακύρωσης του άρθρου 105 του ν. </w:t>
      </w:r>
      <w:r w:rsidRPr="00282EE1">
        <w:rPr>
          <w:rFonts w:ascii="Tahoma" w:hAnsi="Tahoma" w:cs="Tahoma"/>
          <w:color w:val="000000"/>
          <w:shd w:val="clear" w:color="auto" w:fill="FFFFFF"/>
          <w:lang w:val="el-GR"/>
        </w:rPr>
        <w:lastRenderedPageBreak/>
        <w:t xml:space="preserve">4412/2016, σύμφωνα με την παράγραφο </w:t>
      </w:r>
      <w:hyperlink w:anchor="_3.3_Κατακύρωση_-" w:history="1">
        <w:r w:rsidRPr="00033533">
          <w:rPr>
            <w:rStyle w:val="-"/>
            <w:rFonts w:ascii="Tahoma" w:hAnsi="Tahoma" w:cs="Tahoma"/>
            <w:shd w:val="clear" w:color="auto" w:fill="FFFFFF"/>
            <w:lang w:val="el-GR"/>
          </w:rPr>
          <w:t>3.3</w:t>
        </w:r>
      </w:hyperlink>
      <w:r w:rsidRPr="00282EE1">
        <w:rPr>
          <w:rFonts w:ascii="Tahoma" w:hAnsi="Tahoma" w:cs="Tahoma"/>
          <w:color w:val="000000"/>
          <w:shd w:val="clear" w:color="auto" w:fill="FFFFFF"/>
          <w:lang w:val="el-GR"/>
        </w:rPr>
        <w:t xml:space="preserve">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241104">
        <w:rPr>
          <w:rFonts w:ascii="Tahoma" w:hAnsi="Tahoma" w:cs="Tahoma"/>
          <w:color w:val="000000"/>
          <w:shd w:val="clear" w:color="auto" w:fill="FFFFFF"/>
          <w:lang w:val="el-GR"/>
        </w:rPr>
        <w:t xml:space="preserve">ΕΑΑΔΗΣΥ πρώην </w:t>
      </w:r>
      <w:r w:rsidRPr="00282EE1">
        <w:rPr>
          <w:rFonts w:ascii="Tahoma" w:hAnsi="Tahoma" w:cs="Tahoma"/>
          <w:color w:val="000000"/>
          <w:shd w:val="clear" w:color="auto" w:fill="FFFFFF"/>
          <w:lang w:val="el-GR"/>
        </w:rPr>
        <w:t xml:space="preserve">ΑΕΠΠ σύμφωνα με όσα προβλέπονται στην παράγραφο </w:t>
      </w:r>
      <w:bookmarkStart w:id="109" w:name="_Hlk107406715"/>
      <w:r w:rsidR="00033533">
        <w:rPr>
          <w:rFonts w:ascii="Tahoma" w:hAnsi="Tahoma" w:cs="Tahoma"/>
          <w:color w:val="000000"/>
          <w:shd w:val="clear" w:color="auto" w:fill="FFFFFF"/>
          <w:lang w:val="el-GR"/>
        </w:rPr>
        <w:fldChar w:fldCharType="begin"/>
      </w:r>
      <w:r w:rsidR="00033533">
        <w:rPr>
          <w:rFonts w:ascii="Tahoma" w:hAnsi="Tahoma" w:cs="Tahoma"/>
          <w:color w:val="000000"/>
          <w:shd w:val="clear" w:color="auto" w:fill="FFFFFF"/>
          <w:lang w:val="el-GR"/>
        </w:rPr>
        <w:instrText xml:space="preserve"> HYPERLINK  \l "_3.4_Προδικαστικές_Προσφυγές" </w:instrText>
      </w:r>
      <w:r w:rsidR="00033533">
        <w:rPr>
          <w:rFonts w:ascii="Tahoma" w:hAnsi="Tahoma" w:cs="Tahoma"/>
          <w:color w:val="000000"/>
          <w:shd w:val="clear" w:color="auto" w:fill="FFFFFF"/>
          <w:lang w:val="el-GR"/>
        </w:rPr>
        <w:fldChar w:fldCharType="separate"/>
      </w:r>
      <w:r w:rsidRPr="00033533">
        <w:rPr>
          <w:rStyle w:val="-"/>
          <w:rFonts w:ascii="Tahoma" w:hAnsi="Tahoma" w:cs="Tahoma"/>
          <w:shd w:val="clear" w:color="auto" w:fill="FFFFFF"/>
          <w:lang w:val="el-GR"/>
        </w:rPr>
        <w:t>3.4</w:t>
      </w:r>
      <w:r w:rsidR="00033533">
        <w:rPr>
          <w:rFonts w:ascii="Tahoma" w:hAnsi="Tahoma" w:cs="Tahoma"/>
          <w:color w:val="000000"/>
          <w:shd w:val="clear" w:color="auto" w:fill="FFFFFF"/>
          <w:lang w:val="el-GR"/>
        </w:rPr>
        <w:fldChar w:fldCharType="end"/>
      </w:r>
      <w:bookmarkEnd w:id="109"/>
      <w:r w:rsidRPr="00282EE1">
        <w:rPr>
          <w:rFonts w:ascii="Tahoma" w:hAnsi="Tahoma" w:cs="Tahoma"/>
          <w:color w:val="000000"/>
          <w:shd w:val="clear" w:color="auto" w:fill="FFFFFF"/>
          <w:lang w:val="el-GR"/>
        </w:rPr>
        <w:t xml:space="preserve"> της παρούσας</w:t>
      </w:r>
      <w:r w:rsidRPr="00282EE1">
        <w:rPr>
          <w:rStyle w:val="ad"/>
          <w:rFonts w:ascii="Tahoma" w:eastAsiaTheme="minorHAnsi" w:hAnsi="Tahoma" w:cs="Tahoma"/>
          <w:color w:val="000000"/>
          <w:shd w:val="clear" w:color="auto" w:fill="FFFFFF"/>
          <w:lang w:val="el-GR" w:eastAsia="en-US"/>
        </w:rPr>
        <w:footnoteReference w:id="22"/>
      </w:r>
      <w:r w:rsidRPr="00282EE1">
        <w:rPr>
          <w:rFonts w:ascii="Tahoma" w:eastAsiaTheme="minorHAnsi" w:hAnsi="Tahoma" w:cs="Tahoma"/>
          <w:color w:val="000000"/>
          <w:shd w:val="clear" w:color="auto" w:fill="FFFFFF"/>
          <w:lang w:val="el-GR" w:eastAsia="en-US"/>
        </w:rPr>
        <w:t>.</w:t>
      </w:r>
      <w:r w:rsidR="00CE73AA" w:rsidRPr="00752D4B">
        <w:rPr>
          <w:rFonts w:ascii="Tahoma" w:hAnsi="Tahoma" w:cs="Tahoma"/>
          <w:lang w:val="el-GR" w:eastAsia="ar-SA"/>
        </w:rPr>
        <w:t xml:space="preserve"> </w:t>
      </w:r>
    </w:p>
    <w:p w14:paraId="5247A1D9" w14:textId="77777777" w:rsidR="00D41FD6" w:rsidRPr="00624CA4" w:rsidRDefault="00D41FD6">
      <w:pPr>
        <w:pStyle w:val="20"/>
        <w:rPr>
          <w:rFonts w:ascii="Tahoma" w:hAnsi="Tahoma" w:cs="Tahoma"/>
          <w:lang w:val="el-GR"/>
        </w:rPr>
      </w:pPr>
      <w:bookmarkStart w:id="110" w:name="_3.3_Κατακύρωση_-"/>
      <w:bookmarkStart w:id="111" w:name="_Toc107412538"/>
      <w:bookmarkEnd w:id="110"/>
      <w:r w:rsidRPr="00624CA4">
        <w:rPr>
          <w:rFonts w:ascii="Tahoma" w:hAnsi="Tahoma" w:cs="Tahoma"/>
          <w:lang w:val="el-GR"/>
        </w:rPr>
        <w:t>3.3</w:t>
      </w:r>
      <w:r w:rsidRPr="00624CA4">
        <w:rPr>
          <w:rFonts w:ascii="Tahoma" w:hAnsi="Tahoma" w:cs="Tahoma"/>
          <w:lang w:val="el-GR"/>
        </w:rPr>
        <w:tab/>
        <w:t>Κατακύρωση - σύναψη σύμβασης</w:t>
      </w:r>
      <w:bookmarkEnd w:id="111"/>
      <w:r w:rsidRPr="00624CA4">
        <w:rPr>
          <w:rFonts w:ascii="Tahoma" w:hAnsi="Tahoma" w:cs="Tahoma"/>
          <w:lang w:val="el-GR"/>
        </w:rPr>
        <w:t xml:space="preserve"> </w:t>
      </w:r>
    </w:p>
    <w:p w14:paraId="2118F3CD" w14:textId="77777777" w:rsidR="002353B1" w:rsidRPr="00624CA4" w:rsidRDefault="002353B1" w:rsidP="002353B1">
      <w:pPr>
        <w:rPr>
          <w:rFonts w:ascii="Tahoma" w:hAnsi="Tahoma" w:cs="Tahoma"/>
          <w:lang w:val="el-GR" w:eastAsia="ar-SA"/>
        </w:rPr>
      </w:pPr>
      <w:r w:rsidRPr="00624CA4">
        <w:rPr>
          <w:rFonts w:ascii="Tahoma" w:hAnsi="Tahoma" w:cs="Tahoma"/>
          <w:b/>
          <w:lang w:val="el-GR" w:eastAsia="ar-SA"/>
        </w:rPr>
        <w:t>3.3.</w:t>
      </w:r>
      <w:r w:rsidR="00C74870" w:rsidRPr="00624CA4">
        <w:rPr>
          <w:rFonts w:ascii="Tahoma" w:hAnsi="Tahoma" w:cs="Tahoma"/>
          <w:b/>
          <w:lang w:val="el-GR" w:eastAsia="ar-SA"/>
        </w:rPr>
        <w:t>1</w:t>
      </w:r>
      <w:r w:rsidRPr="00624CA4">
        <w:rPr>
          <w:rFonts w:ascii="Tahoma" w:hAnsi="Tahoma" w:cs="Tahoma"/>
          <w:b/>
          <w:lang w:val="el-GR" w:eastAsia="ar-SA"/>
        </w:rPr>
        <w:t>.</w:t>
      </w:r>
      <w:r w:rsidRPr="00624CA4">
        <w:rPr>
          <w:rFonts w:ascii="Tahoma" w:hAnsi="Tahoma" w:cs="Tahoma"/>
          <w:lang w:val="el-GR" w:eastAsia="ar-SA"/>
        </w:rPr>
        <w:t xml:space="preserve"> Τα αποτελέσματα του ελέγχου των παραπάνω δικαιολογητικών κατακύρωσης και της εισήγησης της Επιτροπής </w:t>
      </w:r>
      <w:r w:rsidR="00BE6FAB" w:rsidRPr="00624CA4">
        <w:rPr>
          <w:rFonts w:ascii="Tahoma" w:hAnsi="Tahoma" w:cs="Tahoma"/>
          <w:lang w:val="el-GR" w:eastAsia="ar-SA"/>
        </w:rPr>
        <w:t xml:space="preserve">Διαγωνισμού </w:t>
      </w:r>
      <w:r w:rsidRPr="00624CA4">
        <w:rPr>
          <w:rFonts w:ascii="Tahoma" w:hAnsi="Tahoma" w:cs="Tahoma"/>
          <w:lang w:val="el-GR" w:eastAsia="ar-SA"/>
        </w:rPr>
        <w:t>επικυρώνονται με την απόφαση κατακύρωσης, στην οποία ενσωματώνεται η απόφαση έγκρισης του πρακτικού κατάταξης των προσφερόντων</w:t>
      </w:r>
      <w:r w:rsidR="005740A6" w:rsidRPr="00624CA4">
        <w:rPr>
          <w:rFonts w:ascii="Tahoma" w:hAnsi="Tahoma" w:cs="Tahoma"/>
          <w:lang w:val="el-GR" w:eastAsia="ar-SA"/>
        </w:rPr>
        <w:t xml:space="preserve"> και ανάδειξης προσωρινού αναδόχου</w:t>
      </w:r>
      <w:r w:rsidRPr="00624CA4">
        <w:rPr>
          <w:rFonts w:ascii="Tahoma" w:hAnsi="Tahoma" w:cs="Tahoma"/>
          <w:lang w:val="el-GR" w:eastAsia="ar-SA"/>
        </w:rPr>
        <w:t>, σε συνέχεια της αξιολόγησης των οικονομικών προσφορών τους.</w:t>
      </w:r>
    </w:p>
    <w:p w14:paraId="554DBD83" w14:textId="77777777" w:rsidR="002353B1" w:rsidRPr="00624CA4" w:rsidRDefault="002353B1" w:rsidP="002353B1">
      <w:pPr>
        <w:rPr>
          <w:rFonts w:ascii="Tahoma" w:hAnsi="Tahoma" w:cs="Tahoma"/>
          <w:lang w:val="el-GR" w:eastAsia="ar-SA"/>
        </w:rPr>
      </w:pPr>
      <w:r w:rsidRPr="00624CA4">
        <w:rPr>
          <w:rFonts w:ascii="Tahoma" w:hAnsi="Tahoma" w:cs="Tahoma"/>
          <w:lang w:val="el-GR" w:eastAsia="ar-SA"/>
        </w:rPr>
        <w:t xml:space="preserve">Η αναθέτουσα αρχή κοινοποιεί, μέσω της λειτουργικότητας της «Επικοινωνίας», </w:t>
      </w:r>
      <w:r w:rsidR="001468D7" w:rsidRPr="00624CA4">
        <w:rPr>
          <w:rFonts w:ascii="Tahoma" w:hAnsi="Tahoma" w:cs="Tahoma"/>
          <w:lang w:val="el-GR" w:eastAsia="ar-SA"/>
        </w:rPr>
        <w:t xml:space="preserve">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w:t>
      </w:r>
      <w:r w:rsidRPr="00624CA4">
        <w:rPr>
          <w:rFonts w:ascii="Tahoma" w:hAnsi="Tahoma" w:cs="Tahoma"/>
          <w:lang w:val="el-GR" w:eastAsia="ar-SA"/>
        </w:rPr>
        <w:t xml:space="preserve">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w:t>
      </w:r>
      <w:r w:rsidR="005740A6" w:rsidRPr="00624CA4">
        <w:rPr>
          <w:rFonts w:ascii="Tahoma" w:hAnsi="Tahoma" w:cs="Tahoma"/>
          <w:lang w:val="el-GR" w:eastAsia="ar-SA"/>
        </w:rPr>
        <w:t>κατάταξης των προσφερόντων και ανάδειξης προσωρινού αναδόχου</w:t>
      </w:r>
      <w:r w:rsidRPr="00624CA4">
        <w:rPr>
          <w:rFonts w:ascii="Tahoma" w:hAnsi="Tahoma" w:cs="Tahoma"/>
          <w:lang w:val="el-GR" w:eastAsia="ar-SA"/>
        </w:rPr>
        <w:t xml:space="preserve">, και, επιπλέον, αναρτά τα δικαιολογητικά του προσωρινού αναδόχου στα «Συνημμένα Ηλεκτρονικού Διαγωνισμού». </w:t>
      </w:r>
    </w:p>
    <w:p w14:paraId="226C33B7" w14:textId="385E9CB3" w:rsidR="002353B1" w:rsidRPr="00624CA4" w:rsidRDefault="002353B1" w:rsidP="00BE6FAB">
      <w:pPr>
        <w:rPr>
          <w:rFonts w:ascii="Tahoma" w:hAnsi="Tahoma" w:cs="Tahoma"/>
          <w:lang w:val="el-GR" w:eastAsia="ar-SA"/>
        </w:rPr>
      </w:pPr>
      <w:r w:rsidRPr="00624CA4">
        <w:rPr>
          <w:rFonts w:ascii="Tahoma" w:hAnsi="Tahoma" w:cs="Tahoma"/>
          <w:lang w:val="el-GR" w:eastAsia="ar-SA"/>
        </w:rPr>
        <w:t xml:space="preserve">Μετά την έκδοση και κοινοποίηση της απόφασης κατακύρωσης οι προσφέροντες λαμβάνουν γνώση </w:t>
      </w:r>
      <w:r w:rsidR="00BE6FAB" w:rsidRPr="00624CA4">
        <w:rPr>
          <w:rFonts w:ascii="Tahoma" w:hAnsi="Tahoma" w:cs="Tahoma"/>
          <w:lang w:val="el-GR" w:eastAsia="ar-SA"/>
        </w:rPr>
        <w:t>των οικονομικών προσφορών που αποσφραγίστηκαν, της κατάταξης των προσφορών και των υποβληθέντων δικαιολογητικών κατακύρωσης</w:t>
      </w:r>
      <w:r w:rsidR="00BF1C2B" w:rsidRPr="00624CA4">
        <w:rPr>
          <w:rFonts w:ascii="Tahoma" w:hAnsi="Tahoma" w:cs="Tahoma"/>
          <w:lang w:val="el-GR" w:eastAsia="ar-SA"/>
        </w:rPr>
        <w:t>,</w:t>
      </w:r>
      <w:r w:rsidR="00BF1C2B" w:rsidRPr="00624CA4">
        <w:rPr>
          <w:rFonts w:ascii="Tahoma" w:hAnsi="Tahoma" w:cs="Tahoma"/>
          <w:lang w:val="el-GR"/>
        </w:rPr>
        <w:t xml:space="preserve"> με ενέργειες της αναθέτουσας αρχής</w:t>
      </w:r>
      <w:r w:rsidR="00BF1C2B" w:rsidRPr="00624CA4">
        <w:rPr>
          <w:rFonts w:ascii="Tahoma" w:hAnsi="Tahoma" w:cs="Tahoma"/>
          <w:lang w:val="el-GR" w:eastAsia="ar-SA"/>
        </w:rPr>
        <w:t xml:space="preserve">. </w:t>
      </w:r>
      <w:r w:rsidRPr="00624CA4">
        <w:rPr>
          <w:rFonts w:ascii="Tahoma" w:hAnsi="Tahoma" w:cs="Tahoma"/>
          <w:lang w:val="el-GR" w:eastAsia="ar-SA"/>
        </w:rPr>
        <w:t xml:space="preserve">Κατά της απόφασης κατακύρωσης χωρεί προδικαστική προσφυγή ενώπιον της </w:t>
      </w:r>
      <w:r w:rsidR="00241104">
        <w:rPr>
          <w:rFonts w:ascii="Tahoma" w:hAnsi="Tahoma" w:cs="Tahoma"/>
          <w:lang w:val="el-GR" w:eastAsia="ar-SA"/>
        </w:rPr>
        <w:t xml:space="preserve">ΕΑΑΔΗΣΥ πρώην </w:t>
      </w:r>
      <w:r w:rsidRPr="00624CA4">
        <w:rPr>
          <w:rFonts w:ascii="Tahoma" w:hAnsi="Tahoma" w:cs="Tahoma"/>
          <w:lang w:val="el-GR" w:eastAsia="ar-SA"/>
        </w:rPr>
        <w:t xml:space="preserve">ΑΕΠΠ, σύμφωνα με την παράγραφο </w:t>
      </w:r>
      <w:hyperlink w:anchor="_3.4_Προδικαστικές_Προσφυγές" w:history="1">
        <w:r w:rsidR="00033533" w:rsidRPr="00033533">
          <w:rPr>
            <w:rStyle w:val="-"/>
            <w:rFonts w:ascii="Tahoma" w:hAnsi="Tahoma" w:cs="Tahoma"/>
            <w:shd w:val="clear" w:color="auto" w:fill="FFFFFF"/>
            <w:lang w:val="el-GR"/>
          </w:rPr>
          <w:t>3.4</w:t>
        </w:r>
      </w:hyperlink>
      <w:r w:rsidRPr="00624CA4">
        <w:rPr>
          <w:rFonts w:ascii="Tahoma" w:hAnsi="Tahoma" w:cs="Tahoma"/>
          <w:lang w:val="el-GR" w:eastAsia="ar-SA"/>
        </w:rPr>
        <w:t xml:space="preserve"> της παρούσας. Δεν επιτρέπεται η άσκηση άλλης διοικητικής προσφυγής κατά της ανωτέρω απόφασης.</w:t>
      </w:r>
    </w:p>
    <w:p w14:paraId="2C08C740" w14:textId="77777777" w:rsidR="00CE73AA" w:rsidRPr="00624CA4" w:rsidRDefault="00BE6FAB" w:rsidP="00CE73AA">
      <w:pPr>
        <w:rPr>
          <w:rFonts w:ascii="Tahoma" w:hAnsi="Tahoma" w:cs="Tahoma"/>
          <w:lang w:val="el-GR" w:eastAsia="ar-SA"/>
        </w:rPr>
      </w:pPr>
      <w:r w:rsidRPr="00624CA4">
        <w:rPr>
          <w:rFonts w:ascii="Tahoma" w:hAnsi="Tahoma" w:cs="Tahoma"/>
          <w:b/>
          <w:lang w:val="el-GR" w:eastAsia="ar-SA"/>
        </w:rPr>
        <w:t>3.3.</w:t>
      </w:r>
      <w:r w:rsidR="00C74870" w:rsidRPr="00624CA4">
        <w:rPr>
          <w:rFonts w:ascii="Tahoma" w:hAnsi="Tahoma" w:cs="Tahoma"/>
          <w:b/>
          <w:lang w:val="el-GR" w:eastAsia="ar-SA"/>
        </w:rPr>
        <w:t>2</w:t>
      </w:r>
      <w:r w:rsidRPr="00624CA4">
        <w:rPr>
          <w:rFonts w:ascii="Tahoma" w:hAnsi="Tahoma" w:cs="Tahoma"/>
          <w:b/>
          <w:lang w:val="el-GR" w:eastAsia="ar-SA"/>
        </w:rPr>
        <w:t>.</w:t>
      </w:r>
      <w:r w:rsidRPr="00624CA4">
        <w:rPr>
          <w:rFonts w:ascii="Tahoma" w:hAnsi="Tahoma" w:cs="Tahoma"/>
          <w:lang w:val="el-GR" w:eastAsia="ar-SA"/>
        </w:rPr>
        <w:t xml:space="preserve"> </w:t>
      </w:r>
      <w:r w:rsidR="00CE73AA" w:rsidRPr="00624CA4">
        <w:rPr>
          <w:rFonts w:ascii="Tahoma" w:hAnsi="Tahoma" w:cs="Tahoma"/>
          <w:lang w:val="el-GR" w:eastAsia="ar-SA"/>
        </w:rPr>
        <w:t>Η απόφαση κατακύρωσης καθίσταται οριστική, εφόσον συντρέξουν οι ακόλουθες προϋποθέσεις σωρευτικά:</w:t>
      </w:r>
    </w:p>
    <w:p w14:paraId="67D0BEEF" w14:textId="77777777" w:rsidR="00CE73AA" w:rsidRPr="00624CA4" w:rsidRDefault="00CE73AA" w:rsidP="00CE7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sz w:val="20"/>
          <w:szCs w:val="20"/>
          <w:lang w:val="el-GR" w:eastAsia="ar-SA"/>
        </w:rPr>
      </w:pPr>
      <w:r w:rsidRPr="00624CA4">
        <w:rPr>
          <w:rFonts w:ascii="Tahoma" w:hAnsi="Tahoma" w:cs="Tahoma"/>
          <w:lang w:val="el-GR" w:eastAsia="ar-SA"/>
        </w:rPr>
        <w:t xml:space="preserve">α) κοινοποιηθεί η απόφαση κατακύρωσης σε όλους τους οικονομικούς φορείς που δεν έχουν αποκλειστεί οριστικά, </w:t>
      </w:r>
    </w:p>
    <w:p w14:paraId="4E39CB1D" w14:textId="27D8251F" w:rsidR="00CE73AA" w:rsidRPr="00624CA4" w:rsidRDefault="00CE73AA" w:rsidP="00CE7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lang w:val="el-GR" w:eastAsia="ar-SA"/>
        </w:rPr>
      </w:pPr>
      <w:r w:rsidRPr="00624CA4">
        <w:rPr>
          <w:rFonts w:ascii="Tahoma" w:hAnsi="Tahoma" w:cs="Tahoma"/>
          <w:lang w:val="el-GR"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00241104">
        <w:rPr>
          <w:rFonts w:ascii="Tahoma" w:hAnsi="Tahoma" w:cs="Tahoma"/>
          <w:lang w:val="el-GR" w:eastAsia="ar-SA"/>
        </w:rPr>
        <w:t xml:space="preserve">ΕΑΑΔΗΣΥ πρώην </w:t>
      </w:r>
      <w:r w:rsidRPr="00624CA4">
        <w:rPr>
          <w:rFonts w:ascii="Tahoma" w:hAnsi="Tahoma" w:cs="Tahoma"/>
          <w:lang w:val="el-GR" w:eastAsia="ar-SA"/>
        </w:rPr>
        <w:t xml:space="preserve">ΑΕΠΠ και σε περίπτωση άσκησης αίτησης αναστολής κατά της απόφασης της </w:t>
      </w:r>
      <w:r w:rsidR="00241104">
        <w:rPr>
          <w:rFonts w:ascii="Tahoma" w:hAnsi="Tahoma" w:cs="Tahoma"/>
          <w:lang w:val="el-GR" w:eastAsia="ar-SA"/>
        </w:rPr>
        <w:t xml:space="preserve">ΕΑΑΔΗΣΥ πρώην </w:t>
      </w:r>
      <w:r w:rsidRPr="00624CA4">
        <w:rPr>
          <w:rFonts w:ascii="Tahoma" w:hAnsi="Tahoma" w:cs="Tahoma"/>
          <w:lang w:val="el-GR" w:eastAsia="ar-SA"/>
        </w:rPr>
        <w:t>ΑΕΠΠ, εκδοθεί απόφαση επί της αίτησης, με την επιφύλαξη της χορήγησης προσωρινής διαταγής, σύμφωνα με όσα ορίζονται</w:t>
      </w:r>
      <w:r w:rsidR="001C0CCF" w:rsidRPr="00624CA4">
        <w:rPr>
          <w:rFonts w:ascii="Tahoma" w:hAnsi="Tahoma" w:cs="Tahoma"/>
          <w:lang w:val="el-GR" w:eastAsia="ar-SA"/>
        </w:rPr>
        <w:t xml:space="preserve"> </w:t>
      </w:r>
      <w:r w:rsidRPr="00624CA4">
        <w:rPr>
          <w:rFonts w:ascii="Tahoma" w:hAnsi="Tahoma" w:cs="Tahoma"/>
          <w:lang w:val="el-GR" w:eastAsia="ar-SA"/>
        </w:rPr>
        <w:t>στο τελευταίο εδάφιο της </w:t>
      </w:r>
      <w:hyperlink r:id="rId20" w:anchor="art372_4" w:history="1">
        <w:r w:rsidRPr="00624CA4">
          <w:rPr>
            <w:rFonts w:ascii="Tahoma" w:hAnsi="Tahoma" w:cs="Tahoma"/>
            <w:lang w:val="el-GR" w:eastAsia="ar-SA"/>
          </w:rPr>
          <w:t>παρ.</w:t>
        </w:r>
      </w:hyperlink>
      <w:hyperlink r:id="rId21" w:anchor="art372_4" w:history="1">
        <w:r w:rsidR="003438DF">
          <w:rPr>
            <w:rStyle w:val="-"/>
          </w:rPr>
          <w:t>http</w:t>
        </w:r>
        <w:r w:rsidR="003438DF" w:rsidRPr="00B74A56">
          <w:rPr>
            <w:rStyle w:val="-"/>
            <w:lang w:val="el-GR"/>
          </w:rPr>
          <w:t>://</w:t>
        </w:r>
        <w:r w:rsidR="003438DF">
          <w:rPr>
            <w:rStyle w:val="-"/>
          </w:rPr>
          <w:t>www</w:t>
        </w:r>
        <w:r w:rsidR="003438DF" w:rsidRPr="00B74A56">
          <w:rPr>
            <w:rStyle w:val="-"/>
            <w:lang w:val="el-GR"/>
          </w:rPr>
          <w:t>.</w:t>
        </w:r>
        <w:proofErr w:type="spellStart"/>
        <w:r w:rsidR="003438DF">
          <w:rPr>
            <w:rStyle w:val="-"/>
          </w:rPr>
          <w:t>eaadhsy</w:t>
        </w:r>
        <w:proofErr w:type="spellEnd"/>
        <w:r w:rsidR="003438DF" w:rsidRPr="00B74A56">
          <w:rPr>
            <w:rStyle w:val="-"/>
            <w:lang w:val="el-GR"/>
          </w:rPr>
          <w:t>.</w:t>
        </w:r>
        <w:r w:rsidR="003438DF">
          <w:rPr>
            <w:rStyle w:val="-"/>
          </w:rPr>
          <w:t>gr</w:t>
        </w:r>
        <w:r w:rsidR="003438DF" w:rsidRPr="00B74A56">
          <w:rPr>
            <w:rStyle w:val="-"/>
            <w:lang w:val="el-GR"/>
          </w:rPr>
          <w:t>/</w:t>
        </w:r>
        <w:r w:rsidR="003438DF">
          <w:rPr>
            <w:rStyle w:val="-"/>
          </w:rPr>
          <w:t>n</w:t>
        </w:r>
        <w:r w:rsidR="003438DF" w:rsidRPr="00B74A56">
          <w:rPr>
            <w:rStyle w:val="-"/>
            <w:lang w:val="el-GR"/>
          </w:rPr>
          <w:t>4412/</w:t>
        </w:r>
        <w:r w:rsidR="003438DF">
          <w:rPr>
            <w:rStyle w:val="-"/>
          </w:rPr>
          <w:t>n</w:t>
        </w:r>
        <w:r w:rsidR="003438DF" w:rsidRPr="00B74A56">
          <w:rPr>
            <w:rStyle w:val="-"/>
            <w:lang w:val="el-GR"/>
          </w:rPr>
          <w:t>4412</w:t>
        </w:r>
        <w:proofErr w:type="spellStart"/>
        <w:r w:rsidR="003438DF">
          <w:rPr>
            <w:rStyle w:val="-"/>
          </w:rPr>
          <w:t>fulltextlinks</w:t>
        </w:r>
        <w:proofErr w:type="spellEnd"/>
        <w:r w:rsidR="003438DF" w:rsidRPr="00B74A56">
          <w:rPr>
            <w:rStyle w:val="-"/>
            <w:lang w:val="el-GR"/>
          </w:rPr>
          <w:t>.</w:t>
        </w:r>
        <w:r w:rsidR="003438DF">
          <w:rPr>
            <w:rStyle w:val="-"/>
          </w:rPr>
          <w:t>html</w:t>
        </w:r>
        <w:r w:rsidR="003438DF" w:rsidRPr="00B74A56">
          <w:rPr>
            <w:rStyle w:val="-"/>
            <w:lang w:val="el-GR"/>
          </w:rPr>
          <w:t xml:space="preserve"> - </w:t>
        </w:r>
        <w:r w:rsidR="003438DF">
          <w:rPr>
            <w:rStyle w:val="-"/>
          </w:rPr>
          <w:t>art</w:t>
        </w:r>
        <w:r w:rsidR="003438DF" w:rsidRPr="00B74A56">
          <w:rPr>
            <w:rStyle w:val="-"/>
            <w:lang w:val="el-GR"/>
          </w:rPr>
          <w:t>372_4</w:t>
        </w:r>
      </w:hyperlink>
      <w:hyperlink r:id="rId22" w:anchor="art372_4" w:history="1">
        <w:r w:rsidRPr="00624CA4">
          <w:rPr>
            <w:rFonts w:ascii="Tahoma" w:hAnsi="Tahoma" w:cs="Tahoma"/>
            <w:lang w:val="el-GR" w:eastAsia="ar-SA"/>
          </w:rPr>
          <w:t xml:space="preserve"> 4 του άρθρου 372</w:t>
        </w:r>
      </w:hyperlink>
      <w:r w:rsidRPr="00624CA4">
        <w:rPr>
          <w:rFonts w:ascii="Tahoma" w:hAnsi="Tahoma" w:cs="Tahoma"/>
          <w:lang w:val="el-GR" w:eastAsia="ar-SA"/>
        </w:rPr>
        <w:t xml:space="preserve"> του ν. 4412/2016,</w:t>
      </w:r>
    </w:p>
    <w:p w14:paraId="1A31EDC8" w14:textId="77777777" w:rsidR="00A60B0D" w:rsidRPr="00624CA4" w:rsidRDefault="00CE73AA" w:rsidP="00CE7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lang w:val="el-GR" w:eastAsia="ar-SA"/>
        </w:rPr>
      </w:pPr>
      <w:r w:rsidRPr="00624CA4">
        <w:rPr>
          <w:rFonts w:ascii="Tahoma" w:hAnsi="Tahoma" w:cs="Tahoma"/>
          <w:lang w:val="el-GR" w:eastAsia="ar-SA"/>
        </w:rPr>
        <w:t xml:space="preserve">γ) ολοκληρωθεί επιτυχώς ο </w:t>
      </w:r>
      <w:proofErr w:type="spellStart"/>
      <w:r w:rsidRPr="00624CA4">
        <w:rPr>
          <w:rFonts w:ascii="Tahoma" w:hAnsi="Tahoma" w:cs="Tahoma"/>
          <w:lang w:val="el-GR" w:eastAsia="ar-SA"/>
        </w:rPr>
        <w:t>προσυμβατικός</w:t>
      </w:r>
      <w:proofErr w:type="spellEnd"/>
      <w:r w:rsidRPr="00624CA4">
        <w:rPr>
          <w:rFonts w:ascii="Tahoma" w:hAnsi="Tahoma" w:cs="Tahoma"/>
          <w:lang w:val="el-GR" w:eastAsia="ar-SA"/>
        </w:rPr>
        <w:t xml:space="preserve"> έλεγχος από το Ελεγκτικό Συνέδριο, σύμφωνα με τα άρθρα 324 έως 327 του ν. 4700/2020, εφόσον απαιτείται,</w:t>
      </w:r>
      <w:r w:rsidR="00A60B0D" w:rsidRPr="00624CA4">
        <w:rPr>
          <w:rFonts w:ascii="Tahoma" w:hAnsi="Tahoma" w:cs="Tahoma"/>
          <w:lang w:val="el-GR" w:eastAsia="ar-SA"/>
        </w:rPr>
        <w:t xml:space="preserve"> </w:t>
      </w:r>
      <w:r w:rsidRPr="00624CA4">
        <w:rPr>
          <w:rFonts w:ascii="Tahoma" w:hAnsi="Tahoma" w:cs="Tahoma"/>
          <w:lang w:val="el-GR" w:eastAsia="ar-SA"/>
        </w:rPr>
        <w:t>και </w:t>
      </w:r>
    </w:p>
    <w:p w14:paraId="087BC7C2" w14:textId="77777777" w:rsidR="00CE73AA" w:rsidRPr="00624CA4" w:rsidRDefault="00CE73AA" w:rsidP="00CE7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lang w:val="el-GR" w:eastAsia="ar-SA"/>
        </w:rPr>
      </w:pPr>
      <w:r w:rsidRPr="00624CA4">
        <w:rPr>
          <w:rFonts w:ascii="Tahoma" w:hAnsi="Tahoma" w:cs="Tahoma"/>
          <w:lang w:val="el-GR" w:eastAsia="ar-SA"/>
        </w:rPr>
        <w:t>δ) ο</w:t>
      </w:r>
      <w:r w:rsidR="001C0CCF" w:rsidRPr="00624CA4">
        <w:rPr>
          <w:rFonts w:ascii="Tahoma" w:hAnsi="Tahoma" w:cs="Tahoma"/>
          <w:lang w:val="el-GR" w:eastAsia="ar-SA"/>
        </w:rPr>
        <w:t xml:space="preserve"> </w:t>
      </w:r>
      <w:r w:rsidRPr="00624CA4">
        <w:rPr>
          <w:rFonts w:ascii="Tahoma" w:hAnsi="Tahoma" w:cs="Tahoma"/>
          <w:lang w:val="el-GR" w:eastAsia="ar-SA"/>
        </w:rPr>
        <w:t>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23" w:history="1">
        <w:r w:rsidRPr="00624CA4">
          <w:rPr>
            <w:rFonts w:ascii="Tahoma" w:hAnsi="Tahoma" w:cs="Tahoma"/>
            <w:lang w:val="el-GR" w:eastAsia="ar-SA"/>
          </w:rPr>
          <w:t>άρθρο 79Α</w:t>
        </w:r>
      </w:hyperlink>
      <w:r w:rsidRPr="00624CA4">
        <w:rPr>
          <w:rFonts w:ascii="Tahoma" w:hAnsi="Tahoma" w:cs="Tahoma"/>
          <w:lang w:val="el-GR" w:eastAsia="ar-SA"/>
        </w:rPr>
        <w:t xml:space="preserve"> του ν. 4412/2016, στην οποία δηλώνεται ότι, δεν έχουν επέλθει στο πρόσωπό του </w:t>
      </w:r>
      <w:proofErr w:type="spellStart"/>
      <w:r w:rsidRPr="00624CA4">
        <w:rPr>
          <w:rFonts w:ascii="Tahoma" w:hAnsi="Tahoma" w:cs="Tahoma"/>
          <w:lang w:val="el-GR" w:eastAsia="ar-SA"/>
        </w:rPr>
        <w:t>οψιγενείς</w:t>
      </w:r>
      <w:proofErr w:type="spellEnd"/>
      <w:r w:rsidRPr="00624CA4">
        <w:rPr>
          <w:rFonts w:ascii="Tahoma" w:hAnsi="Tahoma" w:cs="Tahoma"/>
          <w:lang w:val="el-GR" w:eastAsia="ar-SA"/>
        </w:rPr>
        <w:t xml:space="preserve"> μεταβολές κατά την έννοια του </w:t>
      </w:r>
      <w:hyperlink r:id="rId24" w:anchor="art104" w:history="1">
        <w:r w:rsidRPr="00624CA4">
          <w:rPr>
            <w:rFonts w:ascii="Tahoma" w:hAnsi="Tahoma" w:cs="Tahoma"/>
            <w:lang w:val="el-GR" w:eastAsia="ar-SA"/>
          </w:rPr>
          <w:t>άρθρου 104</w:t>
        </w:r>
      </w:hyperlink>
      <w:r w:rsidRPr="00624CA4">
        <w:rPr>
          <w:rFonts w:ascii="Tahoma" w:hAnsi="Tahoma" w:cs="Tahoma"/>
          <w:lang w:val="el-GR" w:eastAsia="ar-SA"/>
        </w:rPr>
        <w:t xml:space="preserve"> του ν. 4412/2016 και μόνον στην περίπτωση του </w:t>
      </w:r>
      <w:proofErr w:type="spellStart"/>
      <w:r w:rsidRPr="00624CA4">
        <w:rPr>
          <w:rFonts w:ascii="Tahoma" w:hAnsi="Tahoma" w:cs="Tahoma"/>
          <w:lang w:val="el-GR" w:eastAsia="ar-SA"/>
        </w:rPr>
        <w:t>προσυμβατικού</w:t>
      </w:r>
      <w:proofErr w:type="spellEnd"/>
      <w:r w:rsidRPr="00624CA4">
        <w:rPr>
          <w:rFonts w:ascii="Tahoma" w:hAnsi="Tahoma" w:cs="Tahoma"/>
          <w:lang w:val="el-GR" w:eastAsia="ar-SA"/>
        </w:rPr>
        <w:t xml:space="preserve">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w:t>
      </w:r>
      <w:r w:rsidR="00CF3BE7" w:rsidRPr="00624CA4">
        <w:rPr>
          <w:rFonts w:ascii="Tahoma" w:hAnsi="Tahoma" w:cs="Tahoma"/>
          <w:lang w:val="el-GR" w:eastAsia="ar-SA"/>
        </w:rPr>
        <w:t xml:space="preserve"> Εφόσον δηλωθούν </w:t>
      </w:r>
      <w:proofErr w:type="spellStart"/>
      <w:r w:rsidR="00CF3BE7" w:rsidRPr="00624CA4">
        <w:rPr>
          <w:rFonts w:ascii="Tahoma" w:hAnsi="Tahoma" w:cs="Tahoma"/>
          <w:lang w:val="el-GR" w:eastAsia="ar-SA"/>
        </w:rPr>
        <w:t>οψιγενείς</w:t>
      </w:r>
      <w:proofErr w:type="spellEnd"/>
      <w:r w:rsidR="00CF3BE7" w:rsidRPr="00624CA4">
        <w:rPr>
          <w:rFonts w:ascii="Tahoma" w:hAnsi="Tahoma" w:cs="Tahoma"/>
          <w:lang w:val="el-GR" w:eastAsia="ar-SA"/>
        </w:rPr>
        <w:t xml:space="preserve"> μεταβολές, η δήλωση ελέγχεται από την Επιτροπή Διαγωνισμού, η οποία εισηγείται προς το αρμόδιο αποφαινόμενο όργανο.</w:t>
      </w:r>
    </w:p>
    <w:p w14:paraId="0FAB1680" w14:textId="77777777" w:rsidR="00CE73AA" w:rsidRPr="00624CA4" w:rsidRDefault="00CE73AA" w:rsidP="00CE7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lang w:val="el-GR" w:eastAsia="ar-SA"/>
        </w:rPr>
      </w:pPr>
    </w:p>
    <w:p w14:paraId="318AE8BE" w14:textId="3B468E48" w:rsidR="00CE73AA" w:rsidRDefault="00CE73AA" w:rsidP="00CE73AA">
      <w:pPr>
        <w:rPr>
          <w:rFonts w:ascii="Tahoma" w:hAnsi="Tahoma" w:cs="Tahoma"/>
          <w:lang w:val="el-GR" w:eastAsia="ar-SA"/>
        </w:rPr>
      </w:pPr>
      <w:r w:rsidRPr="00624CA4">
        <w:rPr>
          <w:rFonts w:ascii="Tahoma" w:hAnsi="Tahoma" w:cs="Tahoma"/>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624CA4">
        <w:rPr>
          <w:rFonts w:ascii="Tahoma" w:hAnsi="Tahoma" w:cs="Tahoma"/>
          <w:szCs w:val="22"/>
          <w:lang w:val="el-GR" w:eastAsia="ar-SA"/>
        </w:rPr>
        <w:t xml:space="preserve"> </w:t>
      </w:r>
      <w:r w:rsidRPr="00624CA4">
        <w:rPr>
          <w:rFonts w:ascii="Tahoma" w:hAnsi="Tahoma" w:cs="Tahoma"/>
          <w:lang w:val="el-GR" w:eastAsia="ar-SA"/>
        </w:rPr>
        <w:t xml:space="preserve">θέτοντάς του προθεσμία δεκαπέντε (15) ημερών από την κοινοποίηση της σχετικής </w:t>
      </w:r>
      <w:r w:rsidRPr="00624CA4">
        <w:rPr>
          <w:rFonts w:ascii="Tahoma" w:hAnsi="Tahoma" w:cs="Tahoma"/>
          <w:lang w:val="el-GR" w:eastAsia="ar-SA"/>
        </w:rPr>
        <w:lastRenderedPageBreak/>
        <w:t>ειδικής πρόσκλησης. Η σύμβαση θεωρείται συναφθείσα με την κοινοποίηση της πρόσκλησης του προηγούμενου εδαφίου στον ανάδοχο.</w:t>
      </w:r>
    </w:p>
    <w:p w14:paraId="1BB46B13" w14:textId="6F1E34B4" w:rsidR="00752D4B" w:rsidRPr="00752D4B" w:rsidRDefault="00752D4B" w:rsidP="00CE73AA">
      <w:pPr>
        <w:rPr>
          <w:rFonts w:ascii="Tahoma" w:hAnsi="Tahoma" w:cs="Tahoma"/>
          <w:lang w:val="el-GR" w:eastAsia="ar-SA"/>
        </w:rPr>
      </w:pPr>
      <w:r w:rsidRPr="00282EE1">
        <w:rPr>
          <w:rFonts w:ascii="Tahoma" w:hAnsi="Tahoma" w:cs="Tahoma"/>
          <w:lang w:val="el-GR"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282EE1">
        <w:rPr>
          <w:rFonts w:ascii="Tahoma" w:hAnsi="Tahoma" w:cs="Tahoma"/>
          <w:i/>
          <w:lang w:val="el-GR" w:eastAsia="ar-SA"/>
        </w:rPr>
        <w:t>Δικαιολογητικά για την τήρηση των μητρώων του ν. 3310/2005 όπως τροποποιήθηκε με το ν. 3414/2005</w:t>
      </w:r>
      <w:r w:rsidRPr="00282EE1">
        <w:rPr>
          <w:rFonts w:ascii="Tahoma" w:hAnsi="Tahoma" w:cs="Tahoma"/>
          <w:lang w:val="el-GR" w:eastAsia="ar-SA"/>
        </w:rPr>
        <w:t>»</w:t>
      </w:r>
      <w:r w:rsidRPr="00282EE1">
        <w:rPr>
          <w:rFonts w:ascii="Tahoma" w:hAnsi="Tahoma" w:cs="Tahoma"/>
          <w:vertAlign w:val="superscript"/>
          <w:lang w:val="el-GR" w:eastAsia="ar-SA"/>
        </w:rPr>
        <w:footnoteReference w:id="23"/>
      </w:r>
      <w:r w:rsidRPr="00282EE1">
        <w:rPr>
          <w:rFonts w:ascii="Tahoma" w:hAnsi="Tahoma" w:cs="Tahoma"/>
          <w:lang w:val="el-GR" w:eastAsia="ar-SA"/>
        </w:rPr>
        <w:t>.</w:t>
      </w:r>
    </w:p>
    <w:p w14:paraId="390F9C5D" w14:textId="1A4CF0C9" w:rsidR="00CE73AA" w:rsidRPr="00624CA4" w:rsidRDefault="00CE73AA" w:rsidP="00CE73AA">
      <w:pPr>
        <w:rPr>
          <w:rFonts w:ascii="Tahoma" w:hAnsi="Tahoma" w:cs="Tahoma"/>
          <w:lang w:val="el-GR" w:eastAsia="ar-SA"/>
        </w:rPr>
      </w:pPr>
      <w:r w:rsidRPr="00624CA4">
        <w:rPr>
          <w:rFonts w:ascii="Tahoma" w:hAnsi="Tahoma" w:cs="Tahoma"/>
          <w:lang w:val="el-GR" w:eastAsia="ar-SA"/>
        </w:rPr>
        <w:t xml:space="preserve">Στην περίπτωση που ο ανάδοχος δεν προσέλθει να υπογράψει το ως άνω συμφωνητικό μέσα στην </w:t>
      </w:r>
      <w:proofErr w:type="spellStart"/>
      <w:r w:rsidRPr="00624CA4">
        <w:rPr>
          <w:rFonts w:ascii="Tahoma" w:hAnsi="Tahoma" w:cs="Tahoma"/>
          <w:lang w:val="el-GR" w:eastAsia="ar-SA"/>
        </w:rPr>
        <w:t>τεθείσα</w:t>
      </w:r>
      <w:proofErr w:type="spellEnd"/>
      <w:r w:rsidRPr="00624CA4">
        <w:rPr>
          <w:rFonts w:ascii="Tahoma" w:hAnsi="Tahoma" w:cs="Tahoma"/>
          <w:lang w:val="el-GR" w:eastAsia="ar-SA"/>
        </w:rPr>
        <w:t xml:space="preserve">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w:t>
      </w:r>
      <w:r w:rsidR="001C0CCF" w:rsidRPr="00624CA4">
        <w:rPr>
          <w:rFonts w:ascii="Tahoma" w:hAnsi="Tahoma" w:cs="Tahoma"/>
          <w:lang w:val="el-GR" w:eastAsia="ar-SA"/>
        </w:rPr>
        <w:t xml:space="preserve"> </w:t>
      </w:r>
      <w:r w:rsidRPr="00624CA4">
        <w:rPr>
          <w:rFonts w:ascii="Tahoma" w:hAnsi="Tahoma" w:cs="Tahoma"/>
          <w:lang w:val="el-GR" w:eastAsia="ar-SA"/>
        </w:rPr>
        <w:t xml:space="preserve">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w:t>
      </w:r>
      <w:hyperlink w:anchor="_3.5_Ματαίωση_Διαδικασίας" w:history="1">
        <w:r w:rsidRPr="00033533">
          <w:rPr>
            <w:rStyle w:val="-"/>
            <w:rFonts w:ascii="Tahoma" w:hAnsi="Tahoma" w:cs="Tahoma"/>
            <w:lang w:val="el-GR" w:eastAsia="ar-SA"/>
          </w:rPr>
          <w:t>3.5</w:t>
        </w:r>
      </w:hyperlink>
      <w:r w:rsidRPr="00624CA4">
        <w:rPr>
          <w:rFonts w:ascii="Tahoma" w:hAnsi="Tahoma" w:cs="Tahoma"/>
          <w:lang w:val="el-GR" w:eastAsia="ar-SA"/>
        </w:rPr>
        <w:t xml:space="preserve"> της παρούσας διακήρυξης. Στην περίπτωση αυτή,</w:t>
      </w:r>
      <w:r w:rsidR="001C0CCF" w:rsidRPr="00624CA4">
        <w:rPr>
          <w:rFonts w:ascii="Tahoma" w:hAnsi="Tahoma" w:cs="Tahoma"/>
          <w:lang w:val="el-GR" w:eastAsia="ar-SA"/>
        </w:rPr>
        <w:t xml:space="preserve"> </w:t>
      </w:r>
      <w:r w:rsidRPr="00624CA4">
        <w:rPr>
          <w:rFonts w:ascii="Tahoma" w:hAnsi="Tahoma" w:cs="Tahoma"/>
          <w:lang w:val="el-GR" w:eastAsia="ar-SA"/>
        </w:rPr>
        <w:t xml:space="preserve">η αναθέτουσα αρχή μπορεί να αναζητήσει αποζημίωση, πέρα από την καταπίπτουσα εγγυητική επιστολή, ιδίως δυνάμει των άρθρων 197 και </w:t>
      </w:r>
      <w:r w:rsidR="00752D4B" w:rsidRPr="00282EE1">
        <w:rPr>
          <w:rFonts w:ascii="Tahoma" w:hAnsi="Tahoma" w:cs="Tahoma"/>
          <w:lang w:val="el-GR" w:eastAsia="ar-SA"/>
        </w:rPr>
        <w:t>198 ΑΚ.</w:t>
      </w:r>
      <w:r w:rsidR="00752D4B" w:rsidRPr="00282EE1">
        <w:rPr>
          <w:rFonts w:ascii="Tahoma" w:hAnsi="Tahoma" w:cs="Tahoma"/>
          <w:vertAlign w:val="superscript"/>
          <w:lang w:val="el-GR" w:eastAsia="ar-SA"/>
        </w:rPr>
        <w:footnoteReference w:id="24"/>
      </w:r>
    </w:p>
    <w:p w14:paraId="26EE5F5F" w14:textId="77777777" w:rsidR="00CE73AA" w:rsidRPr="00624CA4" w:rsidRDefault="00CE73AA" w:rsidP="00CE73AA">
      <w:pPr>
        <w:rPr>
          <w:rFonts w:ascii="Tahoma" w:hAnsi="Tahoma" w:cs="Tahoma"/>
          <w:lang w:val="el-GR" w:eastAsia="ar-SA"/>
        </w:rPr>
      </w:pPr>
      <w:r w:rsidRPr="00624CA4">
        <w:rPr>
          <w:rFonts w:ascii="Tahoma" w:hAnsi="Tahoma" w:cs="Tahoma"/>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48B00285" w14:textId="77777777" w:rsidR="006609D1" w:rsidRPr="00624CA4" w:rsidRDefault="006609D1" w:rsidP="00CE73AA">
      <w:pPr>
        <w:rPr>
          <w:rFonts w:ascii="Tahoma" w:hAnsi="Tahoma" w:cs="Tahoma"/>
          <w:lang w:val="el-GR" w:eastAsia="ar-SA"/>
        </w:rPr>
      </w:pPr>
    </w:p>
    <w:p w14:paraId="66952DF8" w14:textId="77777777" w:rsidR="00D41FD6" w:rsidRPr="00624CA4" w:rsidRDefault="00D41FD6">
      <w:pPr>
        <w:pStyle w:val="20"/>
        <w:rPr>
          <w:rFonts w:ascii="Tahoma" w:hAnsi="Tahoma" w:cs="Tahoma"/>
          <w:lang w:val="el-GR"/>
        </w:rPr>
      </w:pPr>
      <w:bookmarkStart w:id="112" w:name="_3.4_Προδικαστικές_Προσφυγές"/>
      <w:bookmarkStart w:id="113" w:name="_Toc107412539"/>
      <w:bookmarkEnd w:id="112"/>
      <w:r w:rsidRPr="00624CA4">
        <w:rPr>
          <w:rFonts w:ascii="Tahoma" w:hAnsi="Tahoma" w:cs="Tahoma"/>
          <w:lang w:val="el-GR"/>
        </w:rPr>
        <w:t>3.4</w:t>
      </w:r>
      <w:r w:rsidRPr="00624CA4">
        <w:rPr>
          <w:rFonts w:ascii="Tahoma" w:hAnsi="Tahoma" w:cs="Tahoma"/>
          <w:lang w:val="el-GR"/>
        </w:rPr>
        <w:tab/>
        <w:t xml:space="preserve">Προδικαστικές Προσφυγές - Προσωρινή </w:t>
      </w:r>
      <w:r w:rsidR="004F14EF" w:rsidRPr="00624CA4">
        <w:rPr>
          <w:rFonts w:ascii="Tahoma" w:hAnsi="Tahoma" w:cs="Tahoma"/>
          <w:lang w:val="el-GR"/>
        </w:rPr>
        <w:t xml:space="preserve">και Οριστική </w:t>
      </w:r>
      <w:r w:rsidRPr="00624CA4">
        <w:rPr>
          <w:rFonts w:ascii="Tahoma" w:hAnsi="Tahoma" w:cs="Tahoma"/>
          <w:lang w:val="el-GR"/>
        </w:rPr>
        <w:t>Δικαστική Προστασία</w:t>
      </w:r>
      <w:bookmarkEnd w:id="113"/>
    </w:p>
    <w:p w14:paraId="04117B82" w14:textId="0653D30A" w:rsidR="00CE73AA" w:rsidRPr="00624CA4" w:rsidRDefault="00CE73AA" w:rsidP="00CE73AA">
      <w:pPr>
        <w:rPr>
          <w:rFonts w:ascii="Tahoma" w:hAnsi="Tahoma" w:cs="Tahoma"/>
          <w:color w:val="000000"/>
          <w:lang w:val="el-GR"/>
        </w:rPr>
      </w:pPr>
      <w:r w:rsidRPr="00624CA4">
        <w:rPr>
          <w:rFonts w:ascii="Tahoma" w:hAnsi="Tahoma" w:cs="Tahoma"/>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w:t>
      </w:r>
      <w:proofErr w:type="spellStart"/>
      <w:r w:rsidRPr="00624CA4">
        <w:rPr>
          <w:rFonts w:ascii="Tahoma" w:hAnsi="Tahoma" w:cs="Tahoma"/>
          <w:color w:val="000000"/>
          <w:lang w:val="el-GR"/>
        </w:rPr>
        <w:t>ενωσιακής</w:t>
      </w:r>
      <w:proofErr w:type="spellEnd"/>
      <w:r w:rsidRPr="00624CA4">
        <w:rPr>
          <w:rFonts w:ascii="Tahoma" w:hAnsi="Tahoma" w:cs="Tahoma"/>
          <w:color w:val="000000"/>
          <w:lang w:val="el-GR"/>
        </w:rPr>
        <w:t xml:space="preserve"> ή εσωτερικής νομοθεσίας στον τομέα των δημοσίων συμβάσεων, έχει δικαίωμα να προσφύγει στην</w:t>
      </w:r>
      <w:r w:rsidR="00241104" w:rsidRPr="00241104">
        <w:rPr>
          <w:rFonts w:ascii="Tahoma" w:hAnsi="Tahoma" w:cs="Tahoma"/>
          <w:lang w:val="el-GR" w:eastAsia="ar-SA"/>
        </w:rPr>
        <w:t xml:space="preserve"> </w:t>
      </w:r>
      <w:r w:rsidR="00241104">
        <w:rPr>
          <w:rFonts w:ascii="Tahoma" w:hAnsi="Tahoma" w:cs="Tahoma"/>
          <w:lang w:val="el-GR" w:eastAsia="ar-SA"/>
        </w:rPr>
        <w:t>ΕΑΑΔΗΣΥ πρώην</w:t>
      </w:r>
      <w:r w:rsidRPr="00624CA4">
        <w:rPr>
          <w:rFonts w:ascii="Tahoma" w:hAnsi="Tahoma" w:cs="Tahoma"/>
          <w:color w:val="000000"/>
          <w:lang w:val="el-GR"/>
        </w:rPr>
        <w:t xml:space="preserve">, σύμφωνα με τα ειδικότερα οριζόμενα στα άρθρα 345 </w:t>
      </w:r>
      <w:proofErr w:type="spellStart"/>
      <w:r w:rsidRPr="00624CA4">
        <w:rPr>
          <w:rFonts w:ascii="Tahoma" w:hAnsi="Tahoma" w:cs="Tahoma"/>
          <w:color w:val="000000"/>
          <w:lang w:val="el-GR"/>
        </w:rPr>
        <w:t>επ</w:t>
      </w:r>
      <w:proofErr w:type="spellEnd"/>
      <w:r w:rsidRPr="00624CA4">
        <w:rPr>
          <w:rFonts w:ascii="Tahoma" w:hAnsi="Tahoma" w:cs="Tahoma"/>
          <w:color w:val="000000"/>
          <w:lang w:val="el-GR"/>
        </w:rPr>
        <w:t xml:space="preserve">. ν. 4412/2016 και 1 </w:t>
      </w:r>
      <w:proofErr w:type="spellStart"/>
      <w:r w:rsidRPr="00624CA4">
        <w:rPr>
          <w:rFonts w:ascii="Tahoma" w:hAnsi="Tahoma" w:cs="Tahoma"/>
          <w:color w:val="000000"/>
          <w:lang w:val="el-GR"/>
        </w:rPr>
        <w:t>επ</w:t>
      </w:r>
      <w:proofErr w:type="spellEnd"/>
      <w:r w:rsidRPr="00624CA4">
        <w:rPr>
          <w:rFonts w:ascii="Tahoma" w:hAnsi="Tahoma" w:cs="Tahoma"/>
          <w:color w:val="000000"/>
          <w:lang w:val="el-GR"/>
        </w:rPr>
        <w:t xml:space="preserve">. </w:t>
      </w:r>
      <w:proofErr w:type="spellStart"/>
      <w:r w:rsidRPr="00624CA4">
        <w:rPr>
          <w:rFonts w:ascii="Tahoma" w:hAnsi="Tahoma" w:cs="Tahoma"/>
          <w:color w:val="000000"/>
          <w:lang w:val="el-GR"/>
        </w:rPr>
        <w:t>π.δ.</w:t>
      </w:r>
      <w:proofErr w:type="spellEnd"/>
      <w:r w:rsidRPr="00624CA4">
        <w:rPr>
          <w:rFonts w:ascii="Tahoma" w:hAnsi="Tahoma" w:cs="Tahoma"/>
          <w:color w:val="000000"/>
          <w:lang w:val="el-GR"/>
        </w:rPr>
        <w:t xml:space="preserve">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2DBBD9BC"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1A9CBAEB"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09BB9700"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(β) δεκαπέντε (15) ημέρες από την κοινοποίηση της προσβαλλόμενης πράξης σε αυτόν αν χρησιμοποιήθηκαν άλλα μέσα επικοινωνίας, άλλως</w:t>
      </w:r>
      <w:r w:rsidR="001C0CCF" w:rsidRPr="00624CA4">
        <w:rPr>
          <w:rFonts w:ascii="Tahoma" w:hAnsi="Tahoma" w:cs="Tahoma"/>
          <w:color w:val="000000"/>
          <w:lang w:val="el-GR"/>
        </w:rPr>
        <w:t xml:space="preserve"> </w:t>
      </w:r>
    </w:p>
    <w:p w14:paraId="7C9C955E"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 xml:space="preserve">(γ) δέκα (10) ημέρες από την πλήρη, πραγματική ή </w:t>
      </w:r>
      <w:proofErr w:type="spellStart"/>
      <w:r w:rsidRPr="00624CA4">
        <w:rPr>
          <w:rFonts w:ascii="Tahoma" w:hAnsi="Tahoma" w:cs="Tahoma"/>
          <w:color w:val="000000"/>
          <w:lang w:val="el-GR"/>
        </w:rPr>
        <w:t>τεκμαιρόμενη</w:t>
      </w:r>
      <w:proofErr w:type="spellEnd"/>
      <w:r w:rsidRPr="00624CA4">
        <w:rPr>
          <w:rFonts w:ascii="Tahoma" w:hAnsi="Tahoma" w:cs="Tahoma"/>
          <w:color w:val="000000"/>
          <w:lang w:val="el-GR"/>
        </w:rPr>
        <w:t xml:space="preserve">, γνώση της πράξης που βλάπτει τα συμφέροντα του ενδιαφερόμενου οικονομικού φορέα. </w:t>
      </w:r>
      <w:r w:rsidR="009F79ED" w:rsidRPr="00624CA4">
        <w:rPr>
          <w:rFonts w:ascii="Tahoma" w:hAnsi="Tahoma" w:cs="Tahoma"/>
          <w:color w:val="000000"/>
          <w:lang w:val="el-GR"/>
        </w:rPr>
        <w:t>Ειδικά για την άσκηση προσφυγής κατά προκήρυξης, η πλήρης γνώση αυτής τεκμαίρεται μετά την πάροδο δεκαπέντε (15) ημερών από τη δημοσίευση στο ΚΗΜΔΗΣ.</w:t>
      </w:r>
    </w:p>
    <w:p w14:paraId="1E1B2419" w14:textId="58D3DB75" w:rsidR="00CE73AA" w:rsidRPr="00624CA4" w:rsidRDefault="00CE73AA" w:rsidP="00CE73AA">
      <w:pPr>
        <w:rPr>
          <w:rFonts w:ascii="Tahoma" w:hAnsi="Tahoma" w:cs="Tahoma"/>
          <w:color w:val="000000"/>
          <w:lang w:val="el-GR"/>
        </w:rPr>
      </w:pPr>
      <w:r w:rsidRPr="00624CA4">
        <w:rPr>
          <w:rFonts w:ascii="Tahoma" w:hAnsi="Tahoma" w:cs="Tahoma"/>
          <w:color w:val="000000"/>
          <w:lang w:val="el-GR"/>
        </w:rPr>
        <w:t xml:space="preserve">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w:t>
      </w:r>
      <w:r w:rsidR="001D64E1" w:rsidRPr="00282EE1">
        <w:rPr>
          <w:rFonts w:ascii="Tahoma" w:hAnsi="Tahoma" w:cs="Tahoma"/>
          <w:color w:val="000000"/>
          <w:lang w:val="el-GR"/>
        </w:rPr>
        <w:t>παράλειψης</w:t>
      </w:r>
      <w:r w:rsidR="001D64E1" w:rsidRPr="00282EE1">
        <w:rPr>
          <w:rStyle w:val="ad"/>
          <w:rFonts w:ascii="Tahoma" w:hAnsi="Tahoma" w:cs="Tahoma"/>
          <w:color w:val="000000"/>
          <w:lang w:val="el-GR"/>
        </w:rPr>
        <w:footnoteReference w:id="25"/>
      </w:r>
      <w:r w:rsidR="001D64E1" w:rsidRPr="00282EE1">
        <w:rPr>
          <w:rFonts w:ascii="Tahoma" w:hAnsi="Tahoma" w:cs="Tahoma"/>
          <w:color w:val="000000"/>
          <w:lang w:val="el-GR"/>
        </w:rPr>
        <w:t>.</w:t>
      </w:r>
    </w:p>
    <w:p w14:paraId="12448AC2"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lastRenderedPageBreak/>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p>
    <w:p w14:paraId="6A8BE660"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 xml:space="preserve">Η προδικαστική προσφυγή συντάσσεται υποχρεωτικά με τη χρήση του τυποποιημένου εντύπου του Παραρτήματος Ι του </w:t>
      </w:r>
      <w:proofErr w:type="spellStart"/>
      <w:r w:rsidRPr="00624CA4">
        <w:rPr>
          <w:rFonts w:ascii="Tahoma" w:hAnsi="Tahoma" w:cs="Tahoma"/>
          <w:color w:val="000000"/>
          <w:lang w:val="el-GR"/>
        </w:rPr>
        <w:t>π.δ</w:t>
      </w:r>
      <w:proofErr w:type="spellEnd"/>
      <w:r w:rsidRPr="00624CA4">
        <w:rPr>
          <w:rFonts w:ascii="Tahoma" w:hAnsi="Tahoma" w:cs="Tahoma"/>
          <w:color w:val="000000"/>
          <w:lang w:val="el-GR"/>
        </w:rPr>
        <w:t>/τος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624CA4">
        <w:rPr>
          <w:rFonts w:ascii="Tahoma" w:hAnsi="Tahoma" w:cs="Tahoma"/>
          <w:lang w:val="el-GR"/>
        </w:rPr>
        <w:t xml:space="preserve"> </w:t>
      </w:r>
      <w:r w:rsidRPr="00624CA4">
        <w:rPr>
          <w:rFonts w:ascii="Tahoma" w:hAnsi="Tahoma" w:cs="Tahoma"/>
          <w:color w:val="000000"/>
          <w:lang w:val="el-GR"/>
        </w:rPr>
        <w:t>σύμφωνα με το άρθρο 18 της Κ.Υ.Α. Προμήθειες και Υπηρεσίες.</w:t>
      </w:r>
    </w:p>
    <w:p w14:paraId="1411F008" w14:textId="41BB97C3" w:rsidR="00CE73AA" w:rsidRPr="00624CA4" w:rsidRDefault="001D64E1" w:rsidP="00CE73AA">
      <w:pPr>
        <w:rPr>
          <w:rFonts w:ascii="Tahoma" w:hAnsi="Tahoma" w:cs="Tahoma"/>
          <w:color w:val="000000"/>
          <w:lang w:val="el-GR"/>
        </w:rPr>
      </w:pPr>
      <w:r w:rsidRPr="001D64E1">
        <w:rPr>
          <w:rFonts w:ascii="Tahoma" w:hAnsi="Tahoma" w:cs="Tahoma"/>
          <w:color w:val="000000"/>
          <w:lang w:val="el-GR"/>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όπως τροποποιήθηκε με το άρθρο 135 Ν. 4782/2021 . Η επιστροφή του </w:t>
      </w:r>
      <w:proofErr w:type="spellStart"/>
      <w:r w:rsidRPr="001D64E1">
        <w:rPr>
          <w:rFonts w:ascii="Tahoma" w:hAnsi="Tahoma" w:cs="Tahoma"/>
          <w:color w:val="000000"/>
          <w:lang w:val="el-GR"/>
        </w:rPr>
        <w:t>παραβόλου</w:t>
      </w:r>
      <w:proofErr w:type="spellEnd"/>
      <w:r w:rsidRPr="001D64E1">
        <w:rPr>
          <w:rFonts w:ascii="Tahoma" w:hAnsi="Tahoma" w:cs="Tahoma"/>
          <w:color w:val="000000"/>
          <w:lang w:val="el-GR"/>
        </w:rPr>
        <w:t xml:space="preserve">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241104">
        <w:rPr>
          <w:rFonts w:ascii="Tahoma" w:hAnsi="Tahoma" w:cs="Tahoma"/>
          <w:lang w:val="el-GR" w:eastAsia="ar-SA"/>
        </w:rPr>
        <w:t xml:space="preserve">ΕΑΑΔΗΣΥ πρώην </w:t>
      </w:r>
      <w:r w:rsidRPr="001D64E1">
        <w:rPr>
          <w:rFonts w:ascii="Tahoma" w:hAnsi="Tahoma" w:cs="Tahoma"/>
          <w:color w:val="000000"/>
          <w:lang w:val="el-GR"/>
        </w:rPr>
        <w:t>επί της προσφυγής, γ) σε περίπτωση παραίτησης του προσφεύγοντα από την προσφυγή του έως και δέκα (10) ημέρες από την κατάθεση της προσφυγής.</w:t>
      </w:r>
      <w:r w:rsidR="00CE73AA" w:rsidRPr="00624CA4">
        <w:rPr>
          <w:rFonts w:ascii="Tahoma" w:hAnsi="Tahoma" w:cs="Tahoma"/>
          <w:color w:val="000000"/>
          <w:lang w:val="el-GR"/>
        </w:rPr>
        <w:t xml:space="preserve"> </w:t>
      </w:r>
    </w:p>
    <w:p w14:paraId="0F321FC0" w14:textId="54B9DE51" w:rsidR="00CE73AA" w:rsidRPr="00624CA4" w:rsidRDefault="00CE73AA" w:rsidP="00CE73AA">
      <w:pPr>
        <w:rPr>
          <w:rFonts w:ascii="Tahoma" w:hAnsi="Tahoma" w:cs="Tahoma"/>
          <w:color w:val="000000"/>
          <w:lang w:val="el-GR"/>
        </w:rPr>
      </w:pPr>
      <w:r w:rsidRPr="00624CA4">
        <w:rPr>
          <w:rFonts w:ascii="Tahoma" w:hAnsi="Tahoma" w:cs="Tahoma"/>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241104">
        <w:rPr>
          <w:rFonts w:ascii="Tahoma" w:hAnsi="Tahoma" w:cs="Tahoma"/>
          <w:lang w:val="el-GR" w:eastAsia="ar-SA"/>
        </w:rPr>
        <w:t xml:space="preserve">ΕΑΑΔΗΣΥ πρώην </w:t>
      </w:r>
      <w:r w:rsidRPr="00624CA4">
        <w:rPr>
          <w:rFonts w:ascii="Tahoma" w:hAnsi="Tahoma" w:cs="Tahoma"/>
          <w:color w:val="000000"/>
          <w:lang w:val="el-GR"/>
        </w:rPr>
        <w:t xml:space="preserve">μετά από άσκηση προδικαστικής προσφυγής, σύμφωνα με το άρθρο 368 του ν. 4412/2016 και 20 </w:t>
      </w:r>
      <w:proofErr w:type="spellStart"/>
      <w:r w:rsidRPr="00624CA4">
        <w:rPr>
          <w:rFonts w:ascii="Tahoma" w:hAnsi="Tahoma" w:cs="Tahoma"/>
          <w:color w:val="000000"/>
          <w:lang w:val="el-GR"/>
        </w:rPr>
        <w:t>π.δ.</w:t>
      </w:r>
      <w:proofErr w:type="spellEnd"/>
      <w:r w:rsidRPr="00624CA4">
        <w:rPr>
          <w:rFonts w:ascii="Tahoma" w:hAnsi="Tahoma" w:cs="Tahoma"/>
          <w:color w:val="000000"/>
          <w:lang w:val="el-GR"/>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w:t>
      </w:r>
      <w:proofErr w:type="spellStart"/>
      <w:r w:rsidRPr="00624CA4">
        <w:rPr>
          <w:rFonts w:ascii="Tahoma" w:hAnsi="Tahoma" w:cs="Tahoma"/>
          <w:color w:val="000000"/>
          <w:lang w:val="el-GR"/>
        </w:rPr>
        <w:t>π.δ.</w:t>
      </w:r>
      <w:proofErr w:type="spellEnd"/>
      <w:r w:rsidRPr="00624CA4">
        <w:rPr>
          <w:rFonts w:ascii="Tahoma" w:hAnsi="Tahoma" w:cs="Tahoma"/>
          <w:color w:val="000000"/>
          <w:lang w:val="el-GR"/>
        </w:rPr>
        <w:t xml:space="preserve"> 39/2017. </w:t>
      </w:r>
    </w:p>
    <w:p w14:paraId="10F8CF1C"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342E2E27"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Μετά την, κατά τα ως άνω, ηλεκτρονική κατάθεση της προδικαστικής προσφυγής</w:t>
      </w:r>
      <w:r w:rsidR="00FC6413" w:rsidRPr="00624CA4">
        <w:rPr>
          <w:rFonts w:ascii="Tahoma" w:hAnsi="Tahoma" w:cs="Tahoma"/>
          <w:color w:val="000000"/>
          <w:lang w:val="el-GR"/>
        </w:rPr>
        <w:t>,</w:t>
      </w:r>
      <w:r w:rsidRPr="00624CA4">
        <w:rPr>
          <w:rFonts w:ascii="Tahoma" w:hAnsi="Tahoma" w:cs="Tahoma"/>
          <w:color w:val="000000"/>
          <w:lang w:val="el-GR"/>
        </w:rPr>
        <w:t xml:space="preserve"> η αναθέτουσα αρχή,</w:t>
      </w:r>
      <w:r w:rsidR="001C0CCF" w:rsidRPr="00624CA4">
        <w:rPr>
          <w:rFonts w:ascii="Tahoma" w:hAnsi="Tahoma" w:cs="Tahoma"/>
          <w:lang w:val="el-GR"/>
        </w:rPr>
        <w:t xml:space="preserve"> </w:t>
      </w:r>
      <w:r w:rsidRPr="00624CA4">
        <w:rPr>
          <w:rFonts w:ascii="Tahoma" w:hAnsi="Tahoma" w:cs="Tahoma"/>
          <w:color w:val="000000"/>
          <w:lang w:val="el-GR"/>
        </w:rPr>
        <w:t>μέσω της λειτουργίας «</w:t>
      </w:r>
      <w:r w:rsidR="00FC6413" w:rsidRPr="00624CA4">
        <w:rPr>
          <w:rFonts w:ascii="Tahoma" w:hAnsi="Tahoma" w:cs="Tahoma"/>
          <w:color w:val="000000"/>
          <w:lang w:val="el-GR"/>
        </w:rPr>
        <w:t>Επικοινωνία»</w:t>
      </w:r>
      <w:r w:rsidRPr="00624CA4">
        <w:rPr>
          <w:rFonts w:ascii="Tahoma" w:hAnsi="Tahoma" w:cs="Tahoma"/>
          <w:color w:val="000000"/>
          <w:lang w:val="el-GR"/>
        </w:rPr>
        <w:t xml:space="preserve">: </w:t>
      </w:r>
    </w:p>
    <w:p w14:paraId="6AAD64DC"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proofErr w:type="spellStart"/>
      <w:r w:rsidRPr="00624CA4">
        <w:rPr>
          <w:rFonts w:ascii="Tahoma" w:hAnsi="Tahoma" w:cs="Tahoma"/>
          <w:color w:val="000000"/>
          <w:lang w:val="el-GR"/>
        </w:rPr>
        <w:t>π.δ.</w:t>
      </w:r>
      <w:proofErr w:type="spellEnd"/>
      <w:r w:rsidRPr="00624CA4">
        <w:rPr>
          <w:rFonts w:ascii="Tahoma" w:hAnsi="Tahoma" w:cs="Tahoma"/>
          <w:color w:val="000000"/>
          <w:lang w:val="el-GR"/>
        </w:rPr>
        <w:t xml:space="preserve">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19032BD5" w14:textId="7992B864" w:rsidR="00CE73AA" w:rsidRPr="00624CA4" w:rsidRDefault="00CE73AA" w:rsidP="00CE73AA">
      <w:pPr>
        <w:rPr>
          <w:rFonts w:ascii="Tahoma" w:hAnsi="Tahoma" w:cs="Tahoma"/>
          <w:color w:val="000000"/>
          <w:lang w:val="el-GR"/>
        </w:rPr>
      </w:pPr>
      <w:r w:rsidRPr="00624CA4">
        <w:rPr>
          <w:rFonts w:ascii="Tahoma" w:hAnsi="Tahoma" w:cs="Tahoma"/>
          <w:color w:val="000000"/>
          <w:lang w:val="el-GR"/>
        </w:rPr>
        <w:t xml:space="preserve">β) Διαβιβάζει στην </w:t>
      </w:r>
      <w:r w:rsidR="00241104">
        <w:rPr>
          <w:rFonts w:ascii="Tahoma" w:hAnsi="Tahoma" w:cs="Tahoma"/>
          <w:lang w:val="el-GR" w:eastAsia="ar-SA"/>
        </w:rPr>
        <w:t>ΕΑΑΔΗΣΥ πρώην ΑΕΠΠ</w:t>
      </w:r>
      <w:r w:rsidRPr="00624CA4">
        <w:rPr>
          <w:rFonts w:ascii="Tahoma" w:hAnsi="Tahoma" w:cs="Tahoma"/>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29B5510A"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2BF2AB20"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w:t>
      </w:r>
      <w:r w:rsidR="00FC6413" w:rsidRPr="00624CA4">
        <w:rPr>
          <w:rFonts w:ascii="Tahoma" w:hAnsi="Tahoma" w:cs="Tahoma"/>
          <w:color w:val="000000"/>
          <w:lang w:val="el-GR"/>
        </w:rPr>
        <w:t>ν απόψεων της αναθέτουσας αρχής</w:t>
      </w:r>
      <w:r w:rsidRPr="00624CA4">
        <w:rPr>
          <w:rFonts w:ascii="Tahoma" w:hAnsi="Tahoma" w:cs="Tahoma"/>
          <w:color w:val="000000"/>
          <w:lang w:val="el-GR"/>
        </w:rPr>
        <w:t>.</w:t>
      </w:r>
    </w:p>
    <w:p w14:paraId="179BB0D6" w14:textId="77777777" w:rsidR="00CE73AA" w:rsidRPr="00624CA4" w:rsidRDefault="00CE73AA" w:rsidP="00CE73AA">
      <w:pPr>
        <w:rPr>
          <w:rFonts w:ascii="Tahoma" w:hAnsi="Tahoma" w:cs="Tahoma"/>
          <w:color w:val="000000"/>
          <w:lang w:val="el-GR"/>
        </w:rPr>
      </w:pPr>
      <w:r w:rsidRPr="00624CA4">
        <w:rPr>
          <w:rFonts w:ascii="Tahoma" w:hAnsi="Tahoma" w:cs="Tahoma"/>
          <w:color w:val="000000"/>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w:t>
      </w:r>
      <w:r w:rsidR="00FC6413" w:rsidRPr="00624CA4">
        <w:rPr>
          <w:rFonts w:ascii="Tahoma" w:hAnsi="Tahoma" w:cs="Tahoma"/>
          <w:color w:val="000000"/>
          <w:lang w:val="el-GR"/>
        </w:rPr>
        <w:t>ραλείψεων της αναθέτουσας αρχής</w:t>
      </w:r>
      <w:r w:rsidRPr="00624CA4">
        <w:rPr>
          <w:rFonts w:ascii="Tahoma" w:hAnsi="Tahoma" w:cs="Tahoma"/>
          <w:color w:val="000000"/>
          <w:lang w:val="el-GR"/>
        </w:rPr>
        <w:t>.</w:t>
      </w:r>
    </w:p>
    <w:p w14:paraId="1B984BF7" w14:textId="303A558D" w:rsidR="001D64E1" w:rsidRPr="00282EE1" w:rsidRDefault="001D64E1" w:rsidP="001D64E1">
      <w:pPr>
        <w:rPr>
          <w:rFonts w:ascii="Tahoma" w:hAnsi="Tahoma" w:cs="Tahoma"/>
          <w:color w:val="000000"/>
          <w:lang w:val="el-GR"/>
        </w:rPr>
      </w:pPr>
      <w:r w:rsidRPr="00282EE1">
        <w:rPr>
          <w:rFonts w:ascii="Tahoma" w:hAnsi="Tahoma" w:cs="Tahoma"/>
          <w:color w:val="000000"/>
          <w:lang w:val="el-GR"/>
        </w:rPr>
        <w:t xml:space="preserve">Β. Όποιος έχει έννομο συμφέρον μπορεί να ζητήσει, </w:t>
      </w:r>
      <w:r w:rsidRPr="00282EE1">
        <w:rPr>
          <w:rFonts w:ascii="Tahoma" w:hAnsi="Tahoma" w:cs="Tahoma"/>
          <w:color w:val="000000"/>
          <w:lang w:val="el-GR" w:eastAsia="ar-SA"/>
        </w:rPr>
        <w:t>με το ίδιο δικόγραφο</w:t>
      </w:r>
      <w:r w:rsidRPr="00282EE1">
        <w:rPr>
          <w:rFonts w:ascii="Tahoma" w:hAnsi="Tahoma" w:cs="Tahoma"/>
          <w:color w:val="000000"/>
          <w:lang w:val="el-GR"/>
        </w:rPr>
        <w:t xml:space="preserve"> εφαρμοζόμενων αναλογικά των διατάξεων του </w:t>
      </w:r>
      <w:proofErr w:type="spellStart"/>
      <w:r w:rsidRPr="00282EE1">
        <w:rPr>
          <w:rFonts w:ascii="Tahoma" w:hAnsi="Tahoma" w:cs="Tahoma"/>
          <w:color w:val="000000"/>
          <w:lang w:val="el-GR"/>
        </w:rPr>
        <w:t>π.δ.</w:t>
      </w:r>
      <w:proofErr w:type="spellEnd"/>
      <w:r w:rsidRPr="00282EE1">
        <w:rPr>
          <w:rFonts w:ascii="Tahoma" w:hAnsi="Tahoma" w:cs="Tahoma"/>
          <w:color w:val="000000"/>
          <w:lang w:val="el-GR"/>
        </w:rPr>
        <w:t xml:space="preserve"> 18/1989, την αναστολή εκτέλεσης της απόφασης της </w:t>
      </w:r>
      <w:r w:rsidR="00241104">
        <w:rPr>
          <w:rFonts w:ascii="Tahoma" w:hAnsi="Tahoma" w:cs="Tahoma"/>
          <w:lang w:val="el-GR" w:eastAsia="ar-SA"/>
        </w:rPr>
        <w:t xml:space="preserve">ΕΑΑΔΗΣΥ πρώην </w:t>
      </w:r>
      <w:r w:rsidRPr="00282EE1">
        <w:rPr>
          <w:rFonts w:ascii="Tahoma" w:hAnsi="Tahoma" w:cs="Tahoma"/>
          <w:color w:val="000000"/>
          <w:lang w:val="el-GR"/>
        </w:rPr>
        <w:t xml:space="preserve">ΑΕΠΠ </w:t>
      </w:r>
      <w:r w:rsidRPr="00282EE1">
        <w:rPr>
          <w:rFonts w:ascii="Tahoma" w:hAnsi="Tahoma" w:cs="Tahoma"/>
          <w:color w:val="000000"/>
          <w:lang w:val="el-GR"/>
        </w:rPr>
        <w:lastRenderedPageBreak/>
        <w:t xml:space="preserve">και την ακύρωσή της ενώπιον του αρμοδίου </w:t>
      </w:r>
      <w:r w:rsidRPr="00282EE1">
        <w:rPr>
          <w:rFonts w:ascii="Tahoma" w:hAnsi="Tahoma" w:cs="Tahoma"/>
          <w:color w:val="000000"/>
          <w:lang w:val="el-GR" w:eastAsia="ar-SA"/>
        </w:rPr>
        <w:t xml:space="preserve">Δικαστηρίου </w:t>
      </w:r>
      <w:r w:rsidRPr="00282EE1">
        <w:rPr>
          <w:rFonts w:ascii="Tahoma" w:hAnsi="Tahoma" w:cs="Tahoma"/>
          <w:lang w:val="el-GR"/>
        </w:rPr>
        <w:t xml:space="preserve">της παρ. 3 του </w:t>
      </w:r>
      <w:proofErr w:type="spellStart"/>
      <w:r w:rsidRPr="00282EE1">
        <w:rPr>
          <w:rFonts w:ascii="Tahoma" w:hAnsi="Tahoma" w:cs="Tahoma"/>
          <w:lang w:val="el-GR"/>
        </w:rPr>
        <w:t>αρθ</w:t>
      </w:r>
      <w:proofErr w:type="spellEnd"/>
      <w:r w:rsidRPr="00282EE1">
        <w:rPr>
          <w:rFonts w:ascii="Tahoma" w:hAnsi="Tahoma" w:cs="Tahoma"/>
          <w:lang w:val="el-GR"/>
        </w:rPr>
        <w:t xml:space="preserve">. 372 Ν.4412/2016, όπως </w:t>
      </w:r>
      <w:r w:rsidRPr="00097E16">
        <w:rPr>
          <w:rFonts w:ascii="Tahoma" w:hAnsi="Tahoma" w:cs="Tahoma"/>
          <w:color w:val="000000"/>
          <w:lang w:val="el-GR"/>
        </w:rPr>
        <w:t xml:space="preserve">ισχύει το Διοικητικό Εφετείο </w:t>
      </w:r>
      <w:r w:rsidR="008E014B" w:rsidRPr="00097E16">
        <w:rPr>
          <w:rFonts w:ascii="Tahoma" w:hAnsi="Tahoma" w:cs="Tahoma"/>
          <w:color w:val="000000"/>
          <w:lang w:val="el-GR"/>
        </w:rPr>
        <w:t>Πειρα</w:t>
      </w:r>
      <w:r w:rsidR="008E014B">
        <w:rPr>
          <w:rFonts w:ascii="Tahoma" w:hAnsi="Tahoma" w:cs="Tahoma"/>
          <w:color w:val="000000"/>
          <w:lang w:val="el-GR"/>
        </w:rPr>
        <w:t>ιώς</w:t>
      </w:r>
      <w:r w:rsidR="008E014B" w:rsidRPr="00097E16">
        <w:rPr>
          <w:rFonts w:ascii="Tahoma" w:hAnsi="Tahoma" w:cs="Tahoma"/>
          <w:color w:val="000000"/>
          <w:lang w:val="el-GR"/>
        </w:rPr>
        <w:t xml:space="preserve"> τ</w:t>
      </w:r>
      <w:r w:rsidRPr="00097E16">
        <w:rPr>
          <w:rFonts w:ascii="Tahoma" w:hAnsi="Tahoma" w:cs="Tahoma"/>
          <w:color w:val="000000"/>
          <w:lang w:val="el-GR"/>
        </w:rPr>
        <w:t xml:space="preserve">ης έδρας της </w:t>
      </w:r>
      <w:r w:rsidR="008E014B" w:rsidRPr="00097E16">
        <w:rPr>
          <w:rFonts w:ascii="Tahoma" w:hAnsi="Tahoma" w:cs="Tahoma"/>
          <w:color w:val="000000"/>
          <w:lang w:val="el-GR"/>
        </w:rPr>
        <w:t xml:space="preserve">αναθέτουσας Αρχής </w:t>
      </w:r>
      <w:r w:rsidRPr="00097E16">
        <w:rPr>
          <w:rFonts w:ascii="Tahoma" w:hAnsi="Tahoma" w:cs="Tahoma"/>
          <w:color w:val="000000"/>
          <w:lang w:val="el-GR"/>
        </w:rPr>
        <w:t>.</w:t>
      </w:r>
      <w:r w:rsidRPr="00282EE1">
        <w:rPr>
          <w:rFonts w:ascii="Tahoma" w:hAnsi="Tahoma" w:cs="Tahoma"/>
          <w:color w:val="000000"/>
          <w:lang w:val="el-GR"/>
        </w:rPr>
        <w:t xml:space="preserve"> Το</w:t>
      </w:r>
      <w:r w:rsidRPr="00282EE1">
        <w:rPr>
          <w:rFonts w:ascii="Tahoma" w:hAnsi="Tahoma" w:cs="Tahoma"/>
          <w:color w:val="000000"/>
          <w:lang w:val="el-GR" w:eastAsia="ar-SA"/>
        </w:rPr>
        <w:t xml:space="preserve"> αυτό ισχύει και σε περίπτωση σιωπηρής απόρριψης της προδικαστικής προσφυγής από την Α.Ε.Π.Π.</w:t>
      </w:r>
      <w:r w:rsidRPr="00282EE1">
        <w:rPr>
          <w:rFonts w:ascii="Tahoma" w:hAnsi="Tahoma" w:cs="Tahoma"/>
          <w:color w:val="000000"/>
          <w:lang w:val="el-GR"/>
        </w:rPr>
        <w:t xml:space="preserve"> Δικαίωμα άσκησης </w:t>
      </w:r>
      <w:r w:rsidRPr="00282EE1">
        <w:rPr>
          <w:rFonts w:ascii="Tahoma" w:hAnsi="Tahoma" w:cs="Tahoma"/>
          <w:color w:val="000000"/>
          <w:lang w:val="el-GR" w:eastAsia="ar-SA"/>
        </w:rPr>
        <w:t>του ως άνω ένδικου βοηθήματος</w:t>
      </w:r>
      <w:r w:rsidRPr="00282EE1">
        <w:rPr>
          <w:rFonts w:ascii="Tahoma" w:hAnsi="Tahoma" w:cs="Tahoma"/>
          <w:color w:val="000000"/>
          <w:lang w:val="el-GR"/>
        </w:rPr>
        <w:t xml:space="preserve"> έχει και η αναθέτουσα αρχή αν η </w:t>
      </w:r>
      <w:r w:rsidRPr="00282EE1">
        <w:rPr>
          <w:rFonts w:ascii="Tahoma" w:hAnsi="Tahoma" w:cs="Tahoma"/>
          <w:color w:val="000000"/>
          <w:lang w:val="el-GR" w:eastAsia="ar-SA"/>
        </w:rPr>
        <w:t xml:space="preserve">Α.Ε.Π.Π. </w:t>
      </w:r>
      <w:r w:rsidRPr="00282EE1">
        <w:rPr>
          <w:rFonts w:ascii="Tahoma" w:hAnsi="Tahoma" w:cs="Tahoma"/>
          <w:color w:val="000000"/>
          <w:lang w:val="el-GR"/>
        </w:rPr>
        <w:t xml:space="preserve"> κάνει δεκτή την προδικαστική προσφυγή, </w:t>
      </w:r>
      <w:r w:rsidRPr="00282EE1">
        <w:rPr>
          <w:rFonts w:ascii="Tahoma" w:hAnsi="Tahoma" w:cs="Tahoma"/>
          <w:color w:val="000000"/>
          <w:lang w:val="el-GR" w:eastAsia="ar-SA"/>
        </w:rPr>
        <w:t>αλλά και αυτός του οποίου έχει γίνει εν μέρει δεκτή η προδικαστική προσφυγή.</w:t>
      </w:r>
      <w:r w:rsidRPr="00282EE1">
        <w:rPr>
          <w:rFonts w:ascii="Tahoma" w:hAnsi="Tahoma" w:cs="Tahoma"/>
          <w:color w:val="000000"/>
          <w:lang w:val="el-GR"/>
        </w:rPr>
        <w:t xml:space="preserve"> </w:t>
      </w:r>
    </w:p>
    <w:p w14:paraId="3CA70963" w14:textId="2F913361" w:rsidR="001D64E1" w:rsidRPr="00282EE1" w:rsidRDefault="001D64E1" w:rsidP="001D64E1">
      <w:pPr>
        <w:rPr>
          <w:rFonts w:ascii="Tahoma" w:hAnsi="Tahoma" w:cs="Tahoma"/>
          <w:color w:val="000000"/>
          <w:lang w:val="el-GR"/>
        </w:rPr>
      </w:pPr>
      <w:r w:rsidRPr="00282EE1">
        <w:rPr>
          <w:rFonts w:ascii="Tahoma" w:hAnsi="Tahoma" w:cs="Tahoma"/>
          <w:color w:val="000000"/>
          <w:lang w:val="el-GR"/>
        </w:rPr>
        <w:t xml:space="preserve">Με </w:t>
      </w:r>
      <w:r w:rsidRPr="00282EE1">
        <w:rPr>
          <w:rFonts w:ascii="Tahoma" w:hAnsi="Tahoma" w:cs="Tahoma"/>
          <w:color w:val="000000"/>
          <w:lang w:val="el-GR" w:eastAsia="ar-SA"/>
        </w:rPr>
        <w:t xml:space="preserve">την απόφαση της </w:t>
      </w:r>
      <w:r w:rsidR="00241104">
        <w:rPr>
          <w:rFonts w:ascii="Tahoma" w:hAnsi="Tahoma" w:cs="Tahoma"/>
          <w:lang w:val="el-GR" w:eastAsia="ar-SA"/>
        </w:rPr>
        <w:t xml:space="preserve">ΕΑΑΔΗΣΥ πρώην  </w:t>
      </w:r>
      <w:r w:rsidRPr="00282EE1">
        <w:rPr>
          <w:rFonts w:ascii="Tahoma" w:hAnsi="Tahoma" w:cs="Tahoma"/>
          <w:color w:val="000000"/>
          <w:lang w:val="el-GR" w:eastAsia="ar-SA"/>
        </w:rPr>
        <w:t>ΑΕΠΠ</w:t>
      </w:r>
      <w:r w:rsidRPr="00282EE1">
        <w:rPr>
          <w:rFonts w:ascii="Tahoma" w:hAnsi="Tahoma" w:cs="Tahoma"/>
          <w:color w:val="000000"/>
          <w:lang w:val="el-GR"/>
        </w:rPr>
        <w:t xml:space="preserve"> λογίζονται ως </w:t>
      </w:r>
      <w:proofErr w:type="spellStart"/>
      <w:r w:rsidRPr="00282EE1">
        <w:rPr>
          <w:rFonts w:ascii="Tahoma" w:hAnsi="Tahoma" w:cs="Tahoma"/>
          <w:color w:val="000000"/>
          <w:lang w:val="el-GR"/>
        </w:rPr>
        <w:t>συμπροσβαλλόμενες</w:t>
      </w:r>
      <w:proofErr w:type="spellEnd"/>
      <w:r w:rsidRPr="00282EE1">
        <w:rPr>
          <w:rFonts w:ascii="Tahoma" w:hAnsi="Tahoma" w:cs="Tahoma"/>
          <w:color w:val="000000"/>
          <w:lang w:val="el-GR"/>
        </w:rPr>
        <w:t xml:space="preserve">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Pr="00282EE1">
        <w:rPr>
          <w:rFonts w:ascii="Tahoma" w:hAnsi="Tahoma" w:cs="Tahoma"/>
          <w:color w:val="000000"/>
          <w:lang w:val="el-GR" w:eastAsia="ar-SA"/>
        </w:rPr>
        <w:t>ως άνω αίτησης στο Δικαστήριο.</w:t>
      </w:r>
      <w:r w:rsidRPr="00282EE1">
        <w:rPr>
          <w:rFonts w:ascii="Tahoma" w:hAnsi="Tahoma" w:cs="Tahoma"/>
          <w:color w:val="000000"/>
          <w:lang w:val="el-GR"/>
        </w:rPr>
        <w:t xml:space="preserve"> </w:t>
      </w:r>
    </w:p>
    <w:p w14:paraId="6F1FFFD1" w14:textId="77777777" w:rsidR="001D64E1" w:rsidRPr="00282EE1" w:rsidRDefault="001D64E1" w:rsidP="001D64E1">
      <w:pPr>
        <w:rPr>
          <w:rFonts w:ascii="Tahoma" w:hAnsi="Tahoma" w:cs="Tahoma"/>
          <w:color w:val="000000"/>
          <w:lang w:val="el-GR"/>
        </w:rPr>
      </w:pPr>
      <w:r w:rsidRPr="00282EE1">
        <w:rPr>
          <w:rFonts w:ascii="Tahoma" w:hAnsi="Tahoma" w:cs="Tahoma"/>
          <w:color w:val="000000"/>
          <w:lang w:val="el-GR" w:eastAsia="ar-SA"/>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Α.Ε.Π.Π. ή το περιεχόμενο των αποφάσεών της. Η αναθέτουσα αρχή, εφόσον ασκήσει την αίτηση της παρ. 1 του άρθρου 372 του ν. 4412/2016, μπορεί να προβάλει και </w:t>
      </w:r>
      <w:proofErr w:type="spellStart"/>
      <w:r w:rsidRPr="00282EE1">
        <w:rPr>
          <w:rFonts w:ascii="Tahoma" w:hAnsi="Tahoma" w:cs="Tahoma"/>
          <w:color w:val="000000"/>
          <w:lang w:val="el-GR" w:eastAsia="ar-SA"/>
        </w:rPr>
        <w:t>οψιγενείς</w:t>
      </w:r>
      <w:proofErr w:type="spellEnd"/>
      <w:r w:rsidRPr="00282EE1">
        <w:rPr>
          <w:rFonts w:ascii="Tahoma" w:hAnsi="Tahoma" w:cs="Tahoma"/>
          <w:color w:val="000000"/>
          <w:lang w:val="el-GR" w:eastAsia="ar-SA"/>
        </w:rPr>
        <w:t xml:space="preserve"> ισχυρισμούς αναφορικά με τους επιτακτικούς λόγους δημοσίου συμφέροντος, οι οποίοι καθιστούν αναγκαία την άμεση ανάθεση της σύμβασης.</w:t>
      </w:r>
      <w:r w:rsidRPr="00282EE1">
        <w:rPr>
          <w:rStyle w:val="ad"/>
          <w:rFonts w:ascii="Tahoma" w:hAnsi="Tahoma" w:cs="Tahoma"/>
          <w:color w:val="000000"/>
          <w:lang w:val="el-GR"/>
        </w:rPr>
        <w:footnoteReference w:id="26"/>
      </w:r>
      <w:r w:rsidRPr="00282EE1">
        <w:rPr>
          <w:rFonts w:ascii="Tahoma" w:hAnsi="Tahoma" w:cs="Tahoma"/>
          <w:color w:val="000000"/>
          <w:lang w:val="el-GR"/>
        </w:rPr>
        <w:t xml:space="preserve"> </w:t>
      </w:r>
    </w:p>
    <w:p w14:paraId="39A5E17F" w14:textId="77777777" w:rsidR="001D64E1" w:rsidRPr="00282EE1" w:rsidRDefault="001D64E1" w:rsidP="001D64E1">
      <w:pPr>
        <w:rPr>
          <w:rFonts w:ascii="Tahoma" w:hAnsi="Tahoma" w:cs="Tahoma"/>
          <w:color w:val="000000"/>
          <w:lang w:val="el-GR"/>
        </w:rPr>
      </w:pPr>
      <w:r w:rsidRPr="00282EE1">
        <w:rPr>
          <w:rFonts w:ascii="Tahoma" w:hAnsi="Tahoma" w:cs="Tahoma"/>
          <w:color w:val="000000"/>
          <w:lang w:val="el-GR"/>
        </w:rPr>
        <w:t xml:space="preserve">Η ως άνω αίτηση κατατίθεται στο αρμόδιο δικαστήριο μέσα σε προθεσμία δέκα (10) ημερών από κοινοποίηση ή την πλήρη γνώση της απόφασης </w:t>
      </w:r>
      <w:r w:rsidRPr="00282EE1">
        <w:rPr>
          <w:rFonts w:ascii="Tahoma" w:hAnsi="Tahoma" w:cs="Tahoma"/>
          <w:color w:val="000000"/>
          <w:lang w:val="el-GR" w:eastAsia="ar-SA"/>
        </w:rPr>
        <w:t>ή από την παρέλευση της προθεσμίας για την έκδοση της απόφασης</w:t>
      </w:r>
      <w:r w:rsidRPr="00282EE1">
        <w:rPr>
          <w:rFonts w:ascii="Tahoma" w:hAnsi="Tahoma" w:cs="Tahoma"/>
          <w:color w:val="000000"/>
          <w:lang w:val="el-GR"/>
        </w:rPr>
        <w:t xml:space="preserve"> επί της προδικαστικής προσφυγής, ενώ  η δικάσιμος για την εκδίκαση της αίτησης ακύρωσης </w:t>
      </w:r>
      <w:r w:rsidRPr="00282EE1">
        <w:rPr>
          <w:rFonts w:ascii="Tahoma" w:hAnsi="Tahoma" w:cs="Tahoma"/>
          <w:color w:val="000000"/>
          <w:lang w:val="el-GR" w:eastAsia="ar-SA"/>
        </w:rPr>
        <w:t>δεν πρέπει να απέχει πέραν των εξήντα (60) ημερών από την κατάθεση του δικογράφου</w:t>
      </w:r>
      <w:r w:rsidRPr="00282EE1">
        <w:rPr>
          <w:rFonts w:ascii="Tahoma" w:hAnsi="Tahoma" w:cs="Tahoma"/>
          <w:color w:val="000000"/>
          <w:lang w:val="el-GR"/>
        </w:rPr>
        <w:t>.</w:t>
      </w:r>
      <w:r w:rsidRPr="00282EE1">
        <w:rPr>
          <w:rStyle w:val="ad"/>
          <w:rFonts w:ascii="Tahoma" w:hAnsi="Tahoma" w:cs="Tahoma"/>
          <w:color w:val="000000"/>
          <w:lang w:val="el-GR"/>
        </w:rPr>
        <w:footnoteReference w:id="27"/>
      </w:r>
      <w:r w:rsidRPr="00282EE1">
        <w:rPr>
          <w:rFonts w:ascii="Tahoma" w:hAnsi="Tahoma" w:cs="Tahoma"/>
          <w:color w:val="000000"/>
          <w:lang w:val="el-GR"/>
        </w:rPr>
        <w:t xml:space="preserve"> </w:t>
      </w:r>
    </w:p>
    <w:p w14:paraId="2BC8A69F" w14:textId="77777777" w:rsidR="001D64E1" w:rsidRPr="00282EE1" w:rsidRDefault="001D64E1" w:rsidP="001D64E1">
      <w:pPr>
        <w:rPr>
          <w:rFonts w:ascii="Tahoma" w:hAnsi="Tahoma" w:cs="Tahoma"/>
          <w:color w:val="000000"/>
          <w:lang w:val="el-GR" w:eastAsia="ar-SA"/>
        </w:rPr>
      </w:pPr>
      <w:r w:rsidRPr="00282EE1">
        <w:rPr>
          <w:rFonts w:ascii="Tahoma" w:hAnsi="Tahoma" w:cs="Tahoma"/>
          <w:color w:val="000000"/>
          <w:lang w:val="el-GR"/>
        </w:rPr>
        <w:t xml:space="preserve">Αντίγραφο της </w:t>
      </w:r>
      <w:r w:rsidRPr="00282EE1">
        <w:rPr>
          <w:rFonts w:ascii="Tahoma" w:hAnsi="Tahoma" w:cs="Tahoma"/>
          <w:color w:val="000000"/>
          <w:lang w:val="el-GR" w:eastAsia="ar-SA"/>
        </w:rPr>
        <w:t>αίτησης με κλήση κοινοποιείται με τη φροντίδα του αιτούντος προς την</w:t>
      </w:r>
      <w:r w:rsidRPr="00282EE1">
        <w:rPr>
          <w:rFonts w:ascii="Tahoma" w:hAnsi="Tahoma" w:cs="Tahoma"/>
          <w:color w:val="000000"/>
          <w:lang w:val="el-GR"/>
        </w:rPr>
        <w:t xml:space="preserve"> </w:t>
      </w:r>
      <w:r w:rsidRPr="00282EE1">
        <w:rPr>
          <w:rFonts w:ascii="Tahoma" w:hAnsi="Tahoma" w:cs="Tahoma"/>
          <w:color w:val="000000"/>
          <w:lang w:val="el-GR" w:eastAsia="ar-SA"/>
        </w:rPr>
        <w:t xml:space="preserve">Α.Ε.Π.Π., την αναθέτουσα αρχή, αν δεν έχει ασκήσει αυτή την αίτηση, και προς κάθε τρίτο ενδιαφερόμενο, την κλήτευση του οποίου διατάσσει με πράξη του ο Πρόεδρος ή ο </w:t>
      </w:r>
      <w:proofErr w:type="spellStart"/>
      <w:r w:rsidRPr="00282EE1">
        <w:rPr>
          <w:rFonts w:ascii="Tahoma" w:hAnsi="Tahoma" w:cs="Tahoma"/>
          <w:color w:val="000000"/>
          <w:lang w:val="el-GR" w:eastAsia="ar-SA"/>
        </w:rPr>
        <w:t>προεδρεύων</w:t>
      </w:r>
      <w:proofErr w:type="spellEnd"/>
      <w:r w:rsidRPr="00282EE1">
        <w:rPr>
          <w:rFonts w:ascii="Tahoma" w:hAnsi="Tahoma" w:cs="Tahoma"/>
          <w:color w:val="000000"/>
          <w:lang w:val="el-GR" w:eastAsia="ar-SA"/>
        </w:rPr>
        <w:t xml:space="preserve"> του αρμόδιου Δικαστηρίου ή Τμήματος έως την επόμενη ημέρα από την κατάθεση</w:t>
      </w:r>
      <w:r w:rsidRPr="00282EE1">
        <w:rPr>
          <w:rFonts w:ascii="Tahoma" w:hAnsi="Tahoma" w:cs="Tahoma"/>
          <w:color w:val="000000"/>
          <w:lang w:val="el-GR"/>
        </w:rPr>
        <w:t xml:space="preserve"> της </w:t>
      </w:r>
      <w:r w:rsidRPr="00282EE1">
        <w:rPr>
          <w:rFonts w:ascii="Tahoma" w:hAnsi="Tahoma" w:cs="Tahoma"/>
          <w:color w:val="000000"/>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Pr="00282EE1">
        <w:rPr>
          <w:rFonts w:ascii="Tahoma" w:hAnsi="Tahoma" w:cs="Tahoma"/>
          <w:color w:val="000000"/>
          <w:lang w:val="el-GR"/>
        </w:rPr>
        <w:t xml:space="preserve"> της </w:t>
      </w:r>
      <w:r w:rsidRPr="00282EE1">
        <w:rPr>
          <w:rFonts w:ascii="Tahoma" w:hAnsi="Tahoma" w:cs="Tahoma"/>
          <w:color w:val="000000"/>
          <w:lang w:val="el-GR" w:eastAsia="ar-SA"/>
        </w:rPr>
        <w:t>ως άνω</w:t>
      </w:r>
      <w:r w:rsidRPr="00282EE1">
        <w:rPr>
          <w:rFonts w:ascii="Tahoma" w:hAnsi="Tahoma" w:cs="Tahoma"/>
          <w:color w:val="000000"/>
          <w:lang w:val="el-GR"/>
        </w:rPr>
        <w:t xml:space="preserve"> πράξης, </w:t>
      </w:r>
      <w:r w:rsidRPr="00282EE1">
        <w:rPr>
          <w:rFonts w:ascii="Tahoma" w:hAnsi="Tahoma" w:cs="Tahoma"/>
          <w:color w:val="000000"/>
          <w:lang w:val="el-GR" w:eastAsia="ar-SA"/>
        </w:rPr>
        <w:t>του Δικαστηρίου. Εντός αποκλειστικής προθεσμίας</w:t>
      </w:r>
      <w:r w:rsidRPr="00282EE1">
        <w:rPr>
          <w:rFonts w:ascii="Tahoma" w:hAnsi="Tahoma" w:cs="Tahoma"/>
          <w:color w:val="000000"/>
          <w:lang w:val="el-GR"/>
        </w:rPr>
        <w:t xml:space="preserve"> δέκα (10) ημερών από την </w:t>
      </w:r>
      <w:r w:rsidRPr="00282EE1">
        <w:rPr>
          <w:rFonts w:ascii="Tahoma" w:hAnsi="Tahoma" w:cs="Tahoma"/>
          <w:color w:val="000000"/>
          <w:lang w:val="el-GR" w:eastAsia="ar-SA"/>
        </w:rPr>
        <w:t xml:space="preserve">ως άνω κοινοποίηση της αίτησης κατατίθεται η παρέμβαση και διαβιβάζονται ο φάκελος και οι απόψεις των παθητικώς νομιμοποιούμενων. Εντός </w:t>
      </w:r>
      <w:r w:rsidRPr="00282EE1">
        <w:rPr>
          <w:rFonts w:ascii="Tahoma" w:hAnsi="Tahoma" w:cs="Tahoma"/>
          <w:color w:val="000000"/>
          <w:lang w:val="el-GR"/>
        </w:rPr>
        <w:t xml:space="preserve">της </w:t>
      </w:r>
      <w:r w:rsidRPr="00282EE1">
        <w:rPr>
          <w:rFonts w:ascii="Tahoma" w:hAnsi="Tahoma" w:cs="Tahoma"/>
          <w:color w:val="000000"/>
          <w:lang w:val="el-GR" w:eastAsia="ar-SA"/>
        </w:rPr>
        <w:t>ίδιας προθεσμίας κατατίθενται στο Δικαστήριο και τα στοιχεία που υποστηρίζουν τους ισχυρισμούς των διαδίκων.</w:t>
      </w:r>
    </w:p>
    <w:p w14:paraId="4BACE14D" w14:textId="77777777" w:rsidR="001D64E1" w:rsidRPr="00282EE1" w:rsidRDefault="001D64E1" w:rsidP="001D64E1">
      <w:pPr>
        <w:rPr>
          <w:rFonts w:ascii="Tahoma" w:hAnsi="Tahoma" w:cs="Tahoma"/>
          <w:color w:val="000000"/>
          <w:lang w:val="el-GR"/>
        </w:rPr>
      </w:pPr>
      <w:r w:rsidRPr="00282EE1">
        <w:rPr>
          <w:rFonts w:ascii="Tahoma" w:hAnsi="Tahoma" w:cs="Tahoma"/>
          <w:color w:val="000000"/>
          <w:lang w:val="el-GR" w:eastAsia="ar-SA"/>
        </w:rPr>
        <w:t xml:space="preserve">Επιπρόσθετα, η παρέμβαση κοινοποιείται με επιμέλεια του </w:t>
      </w:r>
      <w:proofErr w:type="spellStart"/>
      <w:r w:rsidRPr="00282EE1">
        <w:rPr>
          <w:rFonts w:ascii="Tahoma" w:hAnsi="Tahoma" w:cs="Tahoma"/>
          <w:color w:val="000000"/>
          <w:lang w:val="el-GR" w:eastAsia="ar-SA"/>
        </w:rPr>
        <w:t>παρεμβαίνοντος</w:t>
      </w:r>
      <w:proofErr w:type="spellEnd"/>
      <w:r w:rsidRPr="00282EE1">
        <w:rPr>
          <w:rFonts w:ascii="Tahoma" w:hAnsi="Tahoma" w:cs="Tahoma"/>
          <w:color w:val="000000"/>
          <w:lang w:val="el-GR" w:eastAsia="ar-SA"/>
        </w:rPr>
        <w:t xml:space="preserve"> στα λοιπά μέρη</w:t>
      </w:r>
      <w:r w:rsidRPr="00282EE1">
        <w:rPr>
          <w:rFonts w:ascii="Tahoma" w:hAnsi="Tahoma" w:cs="Tahoma"/>
          <w:color w:val="000000"/>
          <w:lang w:val="el-GR"/>
        </w:rPr>
        <w:t xml:space="preserve"> της </w:t>
      </w:r>
      <w:r w:rsidRPr="00282EE1">
        <w:rPr>
          <w:rFonts w:ascii="Tahoma" w:hAnsi="Tahoma" w:cs="Tahoma"/>
          <w:color w:val="000000"/>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7DC19B29" w14:textId="77777777" w:rsidR="001D64E1" w:rsidRPr="00282EE1" w:rsidRDefault="001D64E1" w:rsidP="001D64E1">
      <w:pPr>
        <w:rPr>
          <w:rFonts w:ascii="Tahoma" w:hAnsi="Tahoma" w:cs="Tahoma"/>
          <w:color w:val="000000"/>
          <w:lang w:val="el-GR" w:eastAsia="ar-SA"/>
        </w:rPr>
      </w:pPr>
      <w:r w:rsidRPr="00282EE1">
        <w:rPr>
          <w:rFonts w:ascii="Tahoma" w:hAnsi="Tahoma" w:cs="Tahoma"/>
          <w:color w:val="000000"/>
          <w:lang w:val="el-GR"/>
        </w:rPr>
        <w:t xml:space="preserve">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Pr="00282EE1">
        <w:rPr>
          <w:rFonts w:ascii="Tahoma" w:hAnsi="Tahoma" w:cs="Tahoma"/>
          <w:color w:val="000000"/>
          <w:lang w:val="el-GR" w:eastAsia="ar-SA"/>
        </w:rPr>
        <w:t xml:space="preserve">ο αρμόδιος δικαστής </w:t>
      </w:r>
      <w:r w:rsidRPr="00282EE1">
        <w:rPr>
          <w:rFonts w:ascii="Tahoma" w:hAnsi="Tahoma" w:cs="Tahoma"/>
          <w:color w:val="000000"/>
          <w:lang w:val="el-GR"/>
        </w:rPr>
        <w:t xml:space="preserve">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w:t>
      </w:r>
      <w:r w:rsidRPr="00282EE1">
        <w:rPr>
          <w:rFonts w:ascii="Tahoma" w:hAnsi="Tahoma" w:cs="Tahoma"/>
          <w:color w:val="000000"/>
          <w:lang w:val="el-GR" w:eastAsia="ar-SA"/>
        </w:rPr>
        <w:t xml:space="preserve">ο αρμόδιος δικαστής </w:t>
      </w:r>
      <w:r w:rsidRPr="00282EE1">
        <w:rPr>
          <w:rFonts w:ascii="Tahoma" w:hAnsi="Tahoma" w:cs="Tahoma"/>
          <w:color w:val="000000"/>
          <w:lang w:val="el-GR"/>
        </w:rPr>
        <w:t xml:space="preserve">αποφανθεί διαφορετικά. </w:t>
      </w:r>
      <w:r w:rsidRPr="00282EE1">
        <w:rPr>
          <w:rStyle w:val="ad"/>
          <w:rFonts w:ascii="Tahoma" w:hAnsi="Tahoma" w:cs="Tahoma"/>
          <w:color w:val="000000"/>
          <w:lang w:val="el-GR"/>
        </w:rPr>
        <w:footnoteReference w:id="28"/>
      </w:r>
      <w:r w:rsidRPr="00282EE1">
        <w:rPr>
          <w:rFonts w:ascii="Tahoma" w:hAnsi="Tahoma" w:cs="Tahoma"/>
          <w:color w:val="000000"/>
          <w:lang w:val="el-GR" w:eastAsia="ar-SA"/>
        </w:rPr>
        <w:t xml:space="preserve"> Για την άσκηση της αιτήσεως κατατίθεται παράβολο, σύμφωνα με τα ειδικότερα οριζόμενα στο άρθρο 372 παρ. 5 του Ν. 4412/2016.</w:t>
      </w:r>
    </w:p>
    <w:p w14:paraId="076A7E71" w14:textId="77777777" w:rsidR="001D64E1" w:rsidRPr="00282EE1" w:rsidRDefault="001D64E1" w:rsidP="001D64E1">
      <w:pPr>
        <w:widowControl w:val="0"/>
        <w:spacing w:before="120" w:line="240" w:lineRule="atLeast"/>
        <w:textAlignment w:val="baseline"/>
        <w:rPr>
          <w:rFonts w:ascii="Tahoma" w:hAnsi="Tahoma" w:cs="Tahoma"/>
          <w:color w:val="000000"/>
          <w:lang w:val="el-GR" w:eastAsia="ar-SA"/>
        </w:rPr>
      </w:pPr>
      <w:r w:rsidRPr="00282EE1">
        <w:rPr>
          <w:rFonts w:ascii="Tahoma" w:hAnsi="Tahoma" w:cs="Tahoma"/>
          <w:color w:val="000000"/>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w:t>
      </w:r>
      <w:proofErr w:type="spellStart"/>
      <w:r w:rsidRPr="00282EE1">
        <w:rPr>
          <w:rFonts w:ascii="Tahoma" w:hAnsi="Tahoma" w:cs="Tahoma"/>
          <w:color w:val="000000"/>
          <w:lang w:val="el-GR" w:eastAsia="ar-SA"/>
        </w:rPr>
        <w:t>π.δ.</w:t>
      </w:r>
      <w:proofErr w:type="spellEnd"/>
      <w:r w:rsidRPr="00282EE1">
        <w:rPr>
          <w:rFonts w:ascii="Tahoma" w:hAnsi="Tahoma" w:cs="Tahoma"/>
          <w:color w:val="000000"/>
          <w:lang w:val="el-GR" w:eastAsia="ar-SA"/>
        </w:rPr>
        <w:t xml:space="preserve"> 18/1989. </w:t>
      </w:r>
    </w:p>
    <w:p w14:paraId="1B8162FC" w14:textId="77777777" w:rsidR="001D64E1" w:rsidRPr="00282EE1" w:rsidRDefault="001D64E1" w:rsidP="001D64E1">
      <w:pPr>
        <w:widowControl w:val="0"/>
        <w:spacing w:before="120" w:line="240" w:lineRule="atLeast"/>
        <w:textAlignment w:val="baseline"/>
        <w:rPr>
          <w:rFonts w:ascii="Tahoma" w:hAnsi="Tahoma" w:cs="Tahoma"/>
          <w:color w:val="000000"/>
          <w:lang w:val="el-GR" w:eastAsia="ar-SA"/>
        </w:rPr>
      </w:pPr>
      <w:r w:rsidRPr="00282EE1">
        <w:rPr>
          <w:rFonts w:ascii="Tahoma" w:hAnsi="Tahoma" w:cs="Tahoma"/>
          <w:color w:val="000000"/>
          <w:lang w:val="el-GR" w:eastAsia="ar-SA"/>
        </w:rPr>
        <w:t xml:space="preserve">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w:t>
      </w:r>
      <w:r w:rsidRPr="00282EE1">
        <w:rPr>
          <w:rFonts w:ascii="Tahoma" w:hAnsi="Tahoma" w:cs="Tahoma"/>
          <w:color w:val="000000"/>
          <w:lang w:val="el-GR" w:eastAsia="ar-SA"/>
        </w:rPr>
        <w:lastRenderedPageBreak/>
        <w:t>ενδιαφερόμενος δικαιούται να αξιώσει αποζημίωση, σύμφωνα με τα αναφερόμενα στο άρθρο 373 του ν. 4412/2016.</w:t>
      </w:r>
    </w:p>
    <w:p w14:paraId="4417816D" w14:textId="41B93A02" w:rsidR="00CE73AA" w:rsidRPr="00624CA4" w:rsidRDefault="001D64E1" w:rsidP="00CE73AA">
      <w:pPr>
        <w:rPr>
          <w:rFonts w:ascii="Tahoma" w:hAnsi="Tahoma" w:cs="Tahoma"/>
          <w:color w:val="000000"/>
          <w:lang w:val="el-GR"/>
        </w:rPr>
      </w:pPr>
      <w:r w:rsidRPr="00282EE1">
        <w:rPr>
          <w:rFonts w:ascii="Tahoma" w:hAnsi="Tahoma" w:cs="Tahoma"/>
          <w:color w:val="000000"/>
          <w:lang w:val="el-GR" w:eastAsia="ar-SA"/>
        </w:rPr>
        <w:t xml:space="preserve">Με την επιφύλαξη των διατάξεων του ν. 4412/2016, για την εκδίκαση των διαφορών του παρόντος άρθρου εφαρμόζονται οι διατάξεις του </w:t>
      </w:r>
      <w:proofErr w:type="spellStart"/>
      <w:r w:rsidRPr="00282EE1">
        <w:rPr>
          <w:rFonts w:ascii="Tahoma" w:hAnsi="Tahoma" w:cs="Tahoma"/>
          <w:color w:val="000000"/>
          <w:lang w:val="el-GR" w:eastAsia="ar-SA"/>
        </w:rPr>
        <w:t>π.δ.</w:t>
      </w:r>
      <w:proofErr w:type="spellEnd"/>
      <w:r w:rsidRPr="00282EE1">
        <w:rPr>
          <w:rFonts w:ascii="Tahoma" w:hAnsi="Tahoma" w:cs="Tahoma"/>
          <w:color w:val="000000"/>
          <w:lang w:val="el-GR" w:eastAsia="ar-SA"/>
        </w:rPr>
        <w:t xml:space="preserve"> 18/1989.</w:t>
      </w:r>
      <w:r w:rsidR="00CE73AA" w:rsidRPr="001D64E1">
        <w:rPr>
          <w:rFonts w:ascii="Tahoma" w:hAnsi="Tahoma" w:cs="Tahoma"/>
          <w:color w:val="000000"/>
          <w:lang w:val="el-GR"/>
        </w:rPr>
        <w:t xml:space="preserve"> </w:t>
      </w:r>
    </w:p>
    <w:p w14:paraId="54CD132E" w14:textId="77777777" w:rsidR="00D41FD6" w:rsidRPr="00624CA4" w:rsidRDefault="00D41FD6">
      <w:pPr>
        <w:pStyle w:val="20"/>
        <w:rPr>
          <w:rFonts w:ascii="Tahoma" w:hAnsi="Tahoma" w:cs="Tahoma"/>
          <w:lang w:val="el-GR"/>
        </w:rPr>
      </w:pPr>
      <w:bookmarkStart w:id="114" w:name="_3.5_Ματαίωση_Διαδικασίας"/>
      <w:bookmarkStart w:id="115" w:name="_Toc107412540"/>
      <w:bookmarkEnd w:id="114"/>
      <w:r w:rsidRPr="00624CA4">
        <w:rPr>
          <w:rFonts w:ascii="Tahoma" w:hAnsi="Tahoma" w:cs="Tahoma"/>
          <w:lang w:val="el-GR"/>
        </w:rPr>
        <w:t>3.5</w:t>
      </w:r>
      <w:r w:rsidRPr="00624CA4">
        <w:rPr>
          <w:rFonts w:ascii="Tahoma" w:hAnsi="Tahoma" w:cs="Tahoma"/>
          <w:lang w:val="el-GR"/>
        </w:rPr>
        <w:tab/>
        <w:t>Ματαίωση Διαδικασίας</w:t>
      </w:r>
      <w:bookmarkEnd w:id="115"/>
    </w:p>
    <w:p w14:paraId="5A65AAB8" w14:textId="77777777" w:rsidR="00CE73AA" w:rsidRPr="00624CA4" w:rsidRDefault="00CE73AA" w:rsidP="00CE73AA">
      <w:pPr>
        <w:rPr>
          <w:rFonts w:ascii="Tahoma" w:hAnsi="Tahoma" w:cs="Tahoma"/>
          <w:lang w:val="el-GR"/>
        </w:rPr>
      </w:pPr>
      <w:r w:rsidRPr="00624CA4">
        <w:rPr>
          <w:rFonts w:ascii="Tahoma" w:hAnsi="Tahoma" w:cs="Tahoma"/>
          <w:lang w:val="el-GR"/>
        </w:rPr>
        <w:t xml:space="preserve">Η αναθέτουσα αρχή ματαιώνει ή δύναται να ματαιώσει εν </w:t>
      </w:r>
      <w:proofErr w:type="spellStart"/>
      <w:r w:rsidRPr="00624CA4">
        <w:rPr>
          <w:rFonts w:ascii="Tahoma" w:hAnsi="Tahoma" w:cs="Tahoma"/>
          <w:lang w:val="el-GR"/>
        </w:rPr>
        <w:t>όλω</w:t>
      </w:r>
      <w:proofErr w:type="spellEnd"/>
      <w:r w:rsidRPr="00624CA4">
        <w:rPr>
          <w:rFonts w:ascii="Tahoma" w:hAnsi="Tahoma" w:cs="Tahoma"/>
          <w:lang w:val="el-GR"/>
        </w:rPr>
        <w:t xml:space="preserve">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09533AFA" w14:textId="77777777" w:rsidR="00CE73AA" w:rsidRPr="00624CA4" w:rsidRDefault="00CE73AA" w:rsidP="00CE73AA">
      <w:pPr>
        <w:rPr>
          <w:rFonts w:ascii="Tahoma" w:hAnsi="Tahoma" w:cs="Tahoma"/>
          <w:lang w:val="el-GR"/>
        </w:rPr>
      </w:pPr>
      <w:r w:rsidRPr="00624CA4">
        <w:rPr>
          <w:rFonts w:ascii="Tahoma" w:hAnsi="Tahoma" w:cs="Tahoma"/>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590A2C09" w14:textId="77777777" w:rsidR="00CE73AA" w:rsidRPr="00624CA4" w:rsidRDefault="00CE73AA" w:rsidP="00CE73AA">
      <w:pPr>
        <w:rPr>
          <w:rFonts w:ascii="Tahoma" w:hAnsi="Tahoma" w:cs="Tahoma"/>
          <w:lang w:val="el-GR"/>
        </w:rPr>
      </w:pPr>
      <w:r w:rsidRPr="00624CA4">
        <w:rPr>
          <w:rFonts w:ascii="Tahoma" w:hAnsi="Tahoma" w:cs="Tahoma"/>
          <w:lang w:val="el-GR"/>
        </w:rPr>
        <w:t>Επίσης μπορεί να ματαιώσει τη διαδικασία:</w:t>
      </w:r>
      <w:r w:rsidR="001C0CCF" w:rsidRPr="00624CA4">
        <w:rPr>
          <w:rFonts w:ascii="Tahoma" w:hAnsi="Tahoma" w:cs="Tahoma"/>
          <w:lang w:val="el-GR"/>
        </w:rPr>
        <w:t xml:space="preserve"> </w:t>
      </w:r>
      <w:r w:rsidRPr="00624CA4">
        <w:rPr>
          <w:rFonts w:ascii="Tahoma" w:hAnsi="Tahoma" w:cs="Tahoma"/>
          <w:lang w:val="el-GR"/>
        </w:rPr>
        <w:t xml:space="preserve">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w:t>
      </w:r>
      <w:proofErr w:type="spellStart"/>
      <w:r w:rsidRPr="00624CA4">
        <w:rPr>
          <w:rFonts w:ascii="Tahoma" w:hAnsi="Tahoma" w:cs="Tahoma"/>
          <w:lang w:val="el-GR"/>
        </w:rPr>
        <w:t>στ</w:t>
      </w:r>
      <w:proofErr w:type="spellEnd"/>
      <w:r w:rsidRPr="00624CA4">
        <w:rPr>
          <w:rFonts w:ascii="Tahoma" w:hAnsi="Tahoma" w:cs="Tahoma"/>
          <w:lang w:val="el-GR"/>
        </w:rPr>
        <w:t>) για άλλους επιτακτικούς λόγους δημοσίου συμφέροντος, όπως ιδίως, δημόσιας υγείας ή προστασίας του περιβάλλοντος.</w:t>
      </w:r>
    </w:p>
    <w:p w14:paraId="76483D58" w14:textId="77777777" w:rsidR="00D41FD6" w:rsidRPr="00624CA4" w:rsidRDefault="00D41FD6">
      <w:pPr>
        <w:pStyle w:val="1"/>
        <w:rPr>
          <w:rFonts w:ascii="Tahoma" w:hAnsi="Tahoma" w:cs="Tahoma"/>
          <w:lang w:val="el-GR"/>
        </w:rPr>
      </w:pPr>
      <w:bookmarkStart w:id="116" w:name="_Toc107412541"/>
      <w:r w:rsidRPr="00624CA4">
        <w:rPr>
          <w:rFonts w:ascii="Tahoma" w:hAnsi="Tahoma" w:cs="Tahoma"/>
          <w:lang w:val="el-GR"/>
        </w:rPr>
        <w:lastRenderedPageBreak/>
        <w:t>4.</w:t>
      </w:r>
      <w:r w:rsidRPr="00624CA4">
        <w:rPr>
          <w:rFonts w:ascii="Tahoma" w:hAnsi="Tahoma" w:cs="Tahoma"/>
          <w:lang w:val="el-GR"/>
        </w:rPr>
        <w:tab/>
        <w:t>ΟΡΟΙ ΕΚΤΕΛΕΣΗΣ ΤΗΣ ΣΥΜΒΑΣΗΣ</w:t>
      </w:r>
      <w:bookmarkEnd w:id="116"/>
      <w:r w:rsidRPr="00624CA4">
        <w:rPr>
          <w:rFonts w:ascii="Tahoma" w:hAnsi="Tahoma" w:cs="Tahoma"/>
          <w:lang w:val="el-GR"/>
        </w:rPr>
        <w:t xml:space="preserve"> </w:t>
      </w:r>
    </w:p>
    <w:p w14:paraId="4C663E45" w14:textId="77777777" w:rsidR="00D41FD6" w:rsidRPr="00624CA4" w:rsidRDefault="00D41FD6">
      <w:pPr>
        <w:pStyle w:val="20"/>
        <w:rPr>
          <w:rFonts w:ascii="Tahoma" w:hAnsi="Tahoma" w:cs="Tahoma"/>
          <w:lang w:val="el-GR"/>
        </w:rPr>
      </w:pPr>
      <w:bookmarkStart w:id="117" w:name="_4.1_Εγγυήσεις_(καλής"/>
      <w:bookmarkStart w:id="118" w:name="_Toc107412542"/>
      <w:bookmarkEnd w:id="117"/>
      <w:r w:rsidRPr="00624CA4">
        <w:rPr>
          <w:rFonts w:ascii="Tahoma" w:hAnsi="Tahoma" w:cs="Tahoma"/>
          <w:lang w:val="el-GR"/>
        </w:rPr>
        <w:t>4.1</w:t>
      </w:r>
      <w:r w:rsidRPr="00624CA4">
        <w:rPr>
          <w:rFonts w:ascii="Tahoma" w:hAnsi="Tahoma" w:cs="Tahoma"/>
          <w:lang w:val="el-GR"/>
        </w:rPr>
        <w:tab/>
        <w:t>Εγγυήσεις</w:t>
      </w:r>
      <w:r w:rsidR="001C0CCF" w:rsidRPr="00624CA4">
        <w:rPr>
          <w:rFonts w:ascii="Tahoma" w:hAnsi="Tahoma" w:cs="Tahoma"/>
          <w:lang w:val="el-GR"/>
        </w:rPr>
        <w:t xml:space="preserve"> </w:t>
      </w:r>
      <w:r w:rsidRPr="00624CA4">
        <w:rPr>
          <w:rFonts w:ascii="Tahoma" w:hAnsi="Tahoma" w:cs="Tahoma"/>
          <w:lang w:val="el-GR"/>
        </w:rPr>
        <w:t>(καλής εκτέλεσης, προκαταβολής</w:t>
      </w:r>
      <w:r w:rsidR="00AB3B09" w:rsidRPr="00624CA4">
        <w:rPr>
          <w:rFonts w:ascii="Tahoma" w:hAnsi="Tahoma" w:cs="Tahoma"/>
          <w:lang w:val="el-GR"/>
        </w:rPr>
        <w:t>, καλής λειτουργίας</w:t>
      </w:r>
      <w:r w:rsidRPr="00624CA4">
        <w:rPr>
          <w:rFonts w:ascii="Tahoma" w:hAnsi="Tahoma" w:cs="Tahoma"/>
          <w:lang w:val="el-GR"/>
        </w:rPr>
        <w:t>)</w:t>
      </w:r>
      <w:bookmarkEnd w:id="118"/>
    </w:p>
    <w:p w14:paraId="654C69F1" w14:textId="77777777" w:rsidR="00E9448C" w:rsidRPr="00282EE1" w:rsidRDefault="00E9448C" w:rsidP="00E9448C">
      <w:pPr>
        <w:rPr>
          <w:rFonts w:ascii="Tahoma" w:hAnsi="Tahoma" w:cs="Tahoma"/>
          <w:lang w:val="el-GR"/>
        </w:rPr>
      </w:pPr>
      <w:r w:rsidRPr="00282EE1">
        <w:rPr>
          <w:rFonts w:ascii="Tahoma" w:hAnsi="Tahoma" w:cs="Tahoma"/>
          <w:lang w:val="el-GR"/>
        </w:rPr>
        <w:t xml:space="preserve">Εγγύηση καλής εκτέλεσης και εγγύηση προκαταβολής : </w:t>
      </w:r>
    </w:p>
    <w:p w14:paraId="3F89205D" w14:textId="47C7D78F" w:rsidR="00E9448C" w:rsidRPr="00282EE1" w:rsidRDefault="00E9448C" w:rsidP="00743071">
      <w:pPr>
        <w:rPr>
          <w:rFonts w:ascii="Tahoma" w:hAnsi="Tahoma" w:cs="Tahoma"/>
          <w:lang w:val="el-GR"/>
        </w:rPr>
      </w:pPr>
      <w:r w:rsidRPr="00282EE1">
        <w:rPr>
          <w:rFonts w:ascii="Tahoma" w:hAnsi="Tahoma" w:cs="Tahoma"/>
          <w:lang w:val="el-GR"/>
        </w:rPr>
        <w:t>Για την υπογραφή της σύμβασης απαιτείται η παροχή εγγύησης καλής εκτέλεσης, σύμφωνα με το άρθρο 72 παρ. 4 του ν. 4412/2016, το ύψος της οποίας ανέρχεται σε ποσοστό 4% επί της εκτιμώμενης αξίας της σύμβασης, μη συμπεριλαμβανομένου ΦΠΑ και των δικαιωμάτων προαίρεσης, με χρόνο ισχύος &lt;</w:t>
      </w:r>
      <w:r w:rsidR="00743071">
        <w:rPr>
          <w:rFonts w:ascii="Tahoma" w:hAnsi="Tahoma" w:cs="Tahoma"/>
          <w:lang w:val="el-GR"/>
        </w:rPr>
        <w:t xml:space="preserve">είκοσι τέσσερις </w:t>
      </w:r>
      <w:r w:rsidRPr="00282EE1">
        <w:rPr>
          <w:rFonts w:ascii="Tahoma" w:hAnsi="Tahoma" w:cs="Tahoma"/>
          <w:lang w:val="el-GR"/>
        </w:rPr>
        <w:t>&gt; (</w:t>
      </w:r>
      <w:r w:rsidR="00743071" w:rsidRPr="00282EE1">
        <w:rPr>
          <w:rFonts w:ascii="Tahoma" w:hAnsi="Tahoma" w:cs="Tahoma"/>
          <w:lang w:val="el-GR"/>
        </w:rPr>
        <w:t>24</w:t>
      </w:r>
      <w:r w:rsidRPr="00282EE1">
        <w:rPr>
          <w:rFonts w:ascii="Tahoma" w:hAnsi="Tahoma" w:cs="Tahoma"/>
          <w:lang w:val="el-GR"/>
        </w:rPr>
        <w:t>) μήνες και η οποία κατατίθεται μέχρι και την υπογραφή του συμφωνητικού</w:t>
      </w:r>
      <w:r w:rsidRPr="00282EE1" w:rsidDel="00186BF5">
        <w:rPr>
          <w:rFonts w:ascii="Tahoma" w:hAnsi="Tahoma" w:cs="Tahoma"/>
          <w:lang w:val="el-GR"/>
        </w:rPr>
        <w:t xml:space="preserve"> </w:t>
      </w:r>
      <w:bookmarkStart w:id="119" w:name="_Hlk494198985"/>
    </w:p>
    <w:bookmarkEnd w:id="119"/>
    <w:p w14:paraId="0AAB5326" w14:textId="3EE63684" w:rsidR="00E9448C" w:rsidRPr="00282EE1" w:rsidRDefault="00E9448C" w:rsidP="00E9448C">
      <w:pPr>
        <w:rPr>
          <w:rFonts w:ascii="Tahoma" w:hAnsi="Tahoma" w:cs="Tahoma"/>
          <w:lang w:val="el-GR"/>
        </w:rPr>
      </w:pPr>
      <w:r w:rsidRPr="00282EE1">
        <w:rPr>
          <w:rFonts w:ascii="Tahoma" w:hAnsi="Tahoma" w:cs="Tahoma"/>
          <w:lang w:val="el-GR"/>
        </w:rPr>
        <w:t xml:space="preserve">Η εγγύηση καλής εκτέλεσης, προκειμένου να γίνει αποδεκτή , πρέπει να περιλαμβάνει κατ' ελάχιστον τα αναφερόμενα στην παρ. 12 του άρθρου 72 του ν. 4412/2016 στοιχεία, πλην αυτού της περ. η (βλ. παράγραφο </w:t>
      </w:r>
      <w:hyperlink w:anchor="_2.1.5__Εγγυήσεις" w:history="1">
        <w:r w:rsidR="000930CD" w:rsidRPr="000930CD">
          <w:rPr>
            <w:rStyle w:val="-"/>
            <w:rFonts w:ascii="Tahoma" w:hAnsi="Tahoma" w:cs="Tahoma"/>
            <w:lang w:val="el-GR"/>
          </w:rPr>
          <w:t>2.1.5</w:t>
        </w:r>
      </w:hyperlink>
      <w:r w:rsidRPr="00282EE1">
        <w:rPr>
          <w:rFonts w:ascii="Tahoma" w:hAnsi="Tahoma" w:cs="Tahoma"/>
          <w:lang w:val="el-GR"/>
        </w:rPr>
        <w:t xml:space="preserve"> της παρούσας) και, επιπλέον, τον τίτλο και τον αριθμό της σχετικής σύμβασης, εφόσον ο τελευταίος είναι γνωστός σύμφωνα με το αντίστοιχο υπόδειγμα που περιλαμβάνεται στο </w:t>
      </w:r>
      <w:hyperlink w:anchor="_ΠΑΡΑΡΤΗΜΑ_IV_–" w:history="1">
        <w:r w:rsidR="000930CD" w:rsidRPr="000930CD">
          <w:rPr>
            <w:rStyle w:val="-"/>
            <w:rFonts w:ascii="Tahoma" w:hAnsi="Tahoma" w:cs="Tahoma"/>
            <w:lang w:val="el-GR"/>
          </w:rPr>
          <w:t xml:space="preserve">ΠΑΡΑΡΤΗΜΑ </w:t>
        </w:r>
        <w:r w:rsidR="000930CD" w:rsidRPr="000930CD">
          <w:rPr>
            <w:rStyle w:val="-"/>
            <w:rFonts w:ascii="Tahoma" w:hAnsi="Tahoma" w:cs="Tahoma"/>
            <w:lang w:val="en-US"/>
          </w:rPr>
          <w:t>IV</w:t>
        </w:r>
      </w:hyperlink>
      <w:r w:rsidR="000930CD" w:rsidRPr="00444570">
        <w:rPr>
          <w:rFonts w:ascii="Tahoma" w:hAnsi="Tahoma" w:cs="Tahoma"/>
          <w:lang w:val="el-GR"/>
        </w:rPr>
        <w:t xml:space="preserve"> </w:t>
      </w:r>
      <w:r w:rsidRPr="00282EE1">
        <w:rPr>
          <w:rFonts w:ascii="Tahoma" w:hAnsi="Tahoma" w:cs="Tahoma"/>
          <w:lang w:val="el-GR"/>
        </w:rPr>
        <w:t>της Διακήρυξης και τα οριζόμενα στο άρθρο 72 του ν. 4412/2016.</w:t>
      </w:r>
    </w:p>
    <w:p w14:paraId="69A19798" w14:textId="77777777" w:rsidR="00E9448C" w:rsidRPr="00282EE1" w:rsidRDefault="00E9448C" w:rsidP="00E9448C">
      <w:pPr>
        <w:rPr>
          <w:rFonts w:ascii="Tahoma" w:hAnsi="Tahoma" w:cs="Tahoma"/>
          <w:lang w:val="el-GR"/>
        </w:rPr>
      </w:pPr>
      <w:r w:rsidRPr="00282EE1">
        <w:rPr>
          <w:rFonts w:ascii="Tahoma" w:hAnsi="Tahoma" w:cs="Tahoma"/>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7741844C" w14:textId="77777777" w:rsidR="00E9448C" w:rsidRPr="00282EE1" w:rsidRDefault="00E9448C" w:rsidP="00E9448C">
      <w:pPr>
        <w:rPr>
          <w:rFonts w:ascii="Tahoma" w:hAnsi="Tahoma" w:cs="Tahoma"/>
          <w:lang w:val="el-GR"/>
        </w:rPr>
      </w:pPr>
      <w:r w:rsidRPr="00282EE1">
        <w:rPr>
          <w:rFonts w:ascii="Tahoma" w:hAnsi="Tahoma" w:cs="Tahoma"/>
          <w:lang w:val="el-GR"/>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277D4EE6" w14:textId="3AD2D4D8" w:rsidR="00E9448C" w:rsidRPr="00282EE1" w:rsidRDefault="00E9448C" w:rsidP="00E9448C">
      <w:pPr>
        <w:rPr>
          <w:rFonts w:ascii="Tahoma" w:hAnsi="Tahoma" w:cs="Tahoma"/>
          <w:lang w:val="el-GR"/>
        </w:rPr>
      </w:pPr>
      <w:r w:rsidRPr="00282EE1">
        <w:rPr>
          <w:rFonts w:ascii="Tahoma" w:hAnsi="Tahoma" w:cs="Tahoma"/>
          <w:lang w:val="el-GR"/>
        </w:rPr>
        <w:t xml:space="preserve">Στην περίπτωση χορήγησης προκαταβολής, σύμφωνα με την παράγραφο </w:t>
      </w:r>
      <w:hyperlink w:anchor="logos5_1_1" w:history="1">
        <w:r w:rsidR="007504C2" w:rsidRPr="00444570">
          <w:rPr>
            <w:rStyle w:val="-"/>
            <w:rFonts w:ascii="Tahoma" w:hAnsi="Tahoma" w:cs="Tahoma"/>
            <w:lang w:val="el-GR"/>
          </w:rPr>
          <w:t>5.1.1</w:t>
        </w:r>
      </w:hyperlink>
      <w:r w:rsidRPr="00282EE1">
        <w:rPr>
          <w:rFonts w:ascii="Tahoma" w:hAnsi="Tahoma" w:cs="Tahoma"/>
          <w:lang w:val="el-GR"/>
        </w:rPr>
        <w:t xml:space="preserve"> της παρούσας, απαιτείται από τον ανάδοχο «εγγύηση προκαταβολής» για ποσό ίσο με αυτό της προκαταβολής, σύμφωνα με το υπόδειγμα που περιλαμβάνεται στο </w:t>
      </w:r>
      <w:hyperlink w:anchor="_ΠΑΡΑΡΤΗΜΑ_IV_–" w:history="1">
        <w:r w:rsidR="007504C2" w:rsidRPr="000930CD">
          <w:rPr>
            <w:rStyle w:val="-"/>
            <w:rFonts w:ascii="Tahoma" w:hAnsi="Tahoma" w:cs="Tahoma"/>
            <w:lang w:val="el-GR"/>
          </w:rPr>
          <w:t xml:space="preserve">ΠΑΡΑΡΤΗΜΑ </w:t>
        </w:r>
        <w:r w:rsidR="007504C2" w:rsidRPr="000930CD">
          <w:rPr>
            <w:rStyle w:val="-"/>
            <w:rFonts w:ascii="Tahoma" w:hAnsi="Tahoma" w:cs="Tahoma"/>
            <w:lang w:val="en-US"/>
          </w:rPr>
          <w:t>IV</w:t>
        </w:r>
      </w:hyperlink>
      <w:r w:rsidRPr="00282EE1">
        <w:rPr>
          <w:rFonts w:ascii="Tahoma" w:hAnsi="Tahoma" w:cs="Tahoma"/>
          <w:lang w:val="el-GR"/>
        </w:rPr>
        <w:t xml:space="preserve"> της Διακήρυξης. Η προκαταβολή και η εγγύηση προκαταβολής μπορούν να χορηγούνται τμηματικά, σύμφωνα με την παράγραφο </w:t>
      </w:r>
      <w:hyperlink w:anchor="_5.1_Τρόπος_πληρωμής" w:history="1">
        <w:r w:rsidRPr="007504C2">
          <w:rPr>
            <w:rStyle w:val="-"/>
            <w:rFonts w:ascii="Tahoma" w:hAnsi="Tahoma" w:cs="Tahoma"/>
            <w:lang w:val="el-GR"/>
          </w:rPr>
          <w:t>5.1</w:t>
        </w:r>
      </w:hyperlink>
      <w:r w:rsidRPr="00282EE1">
        <w:rPr>
          <w:rFonts w:ascii="Tahoma" w:hAnsi="Tahoma" w:cs="Tahoma"/>
          <w:lang w:val="el-GR"/>
        </w:rPr>
        <w:t xml:space="preserve"> της παρούσας (τρόπος πληρωμής). </w:t>
      </w:r>
    </w:p>
    <w:p w14:paraId="0D4887A1" w14:textId="77777777" w:rsidR="00E9448C" w:rsidRPr="00282EE1" w:rsidRDefault="00E9448C" w:rsidP="00E9448C">
      <w:pPr>
        <w:rPr>
          <w:rFonts w:ascii="Tahoma" w:hAnsi="Tahoma" w:cs="Tahoma"/>
          <w:lang w:val="el-GR"/>
        </w:rPr>
      </w:pPr>
      <w:r w:rsidRPr="00282EE1">
        <w:rPr>
          <w:rFonts w:ascii="Tahoma" w:hAnsi="Tahoma" w:cs="Tahoma"/>
          <w:lang w:val="el-GR"/>
        </w:rPr>
        <w:t>Η εγγύηση καλής εκτέλεσης επιστρέφεται στο σύνολό της μετά από την ποσοτική και ποιοτική παραλαβή του συνόλου του αντικειμένου της σύμβασης.</w:t>
      </w:r>
    </w:p>
    <w:p w14:paraId="3287D633" w14:textId="453C3F4E" w:rsidR="00E9448C" w:rsidRPr="00282EE1" w:rsidRDefault="00E9448C" w:rsidP="00E9448C">
      <w:pPr>
        <w:rPr>
          <w:rFonts w:ascii="Tahoma" w:hAnsi="Tahoma" w:cs="Tahoma"/>
          <w:lang w:val="el-GR"/>
        </w:rPr>
      </w:pPr>
      <w:r w:rsidRPr="00282EE1">
        <w:rPr>
          <w:rFonts w:ascii="Tahoma" w:hAnsi="Tahoma" w:cs="Tahoma"/>
          <w:lang w:val="el-GR"/>
        </w:rPr>
        <w:t xml:space="preserve">Η απόσβεση της προκαταβολής πραγματοποιείται σύμφωνα με τα αναφερόμενα στην παρ. </w:t>
      </w:r>
      <w:hyperlink w:anchor="_5.1_Τρόπος_πληρωμής" w:history="1">
        <w:r w:rsidR="007504C2" w:rsidRPr="007504C2">
          <w:rPr>
            <w:rStyle w:val="-"/>
            <w:rFonts w:ascii="Tahoma" w:hAnsi="Tahoma" w:cs="Tahoma"/>
            <w:lang w:val="el-GR"/>
          </w:rPr>
          <w:t>5.1</w:t>
        </w:r>
      </w:hyperlink>
      <w:r w:rsidRPr="00282EE1">
        <w:rPr>
          <w:rFonts w:ascii="Tahoma" w:hAnsi="Tahoma" w:cs="Tahoma"/>
          <w:lang w:val="el-GR"/>
        </w:rPr>
        <w:t xml:space="preserve"> Τρόπος Πληρωμής και η εγγύηση προκαταβολής επιστρέφεται μετά από την οριστική ποσοτική και ποιοτική παραλαβή των υπηρεσιών. </w:t>
      </w:r>
    </w:p>
    <w:p w14:paraId="20312A89" w14:textId="77777777" w:rsidR="00E9448C" w:rsidRPr="00282EE1" w:rsidRDefault="00E9448C" w:rsidP="00E9448C">
      <w:pPr>
        <w:rPr>
          <w:rFonts w:ascii="Tahoma" w:hAnsi="Tahoma" w:cs="Tahoma"/>
          <w:lang w:val="el-GR"/>
        </w:rPr>
      </w:pPr>
      <w:r w:rsidRPr="00282EE1">
        <w:rPr>
          <w:rFonts w:ascii="Tahoma" w:hAnsi="Tahoma" w:cs="Tahoma"/>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7D24B8C8" w14:textId="14BB5B63" w:rsidR="00E21EC1" w:rsidRPr="00F84A51" w:rsidRDefault="00E21EC1" w:rsidP="00E21EC1">
      <w:pPr>
        <w:suppressAutoHyphens w:val="0"/>
        <w:rPr>
          <w:rFonts w:ascii="Tahoma" w:hAnsi="Tahoma" w:cs="Tahoma"/>
          <w:b/>
          <w:szCs w:val="22"/>
          <w:lang w:val="el-GR"/>
        </w:rPr>
      </w:pPr>
      <w:r w:rsidRPr="00282EE1">
        <w:rPr>
          <w:rFonts w:ascii="Tahoma" w:hAnsi="Tahoma" w:cs="Tahoma"/>
          <w:bCs/>
          <w:szCs w:val="22"/>
          <w:lang w:val="el-GR"/>
        </w:rPr>
        <w:t>Εγγύηση Καλής Λειτουργίας</w:t>
      </w:r>
      <w:r w:rsidR="00E9448C" w:rsidRPr="00282EE1">
        <w:rPr>
          <w:rFonts w:ascii="Tahoma" w:hAnsi="Tahoma" w:cs="Tahoma"/>
          <w:bCs/>
          <w:szCs w:val="22"/>
          <w:lang w:val="el-GR"/>
        </w:rPr>
        <w:t>:</w:t>
      </w:r>
    </w:p>
    <w:p w14:paraId="04D1CD44" w14:textId="77777777" w:rsidR="00E21EC1" w:rsidRPr="00624CA4" w:rsidRDefault="00E21EC1" w:rsidP="00E21EC1">
      <w:pPr>
        <w:rPr>
          <w:rFonts w:ascii="Tahoma" w:hAnsi="Tahoma" w:cs="Tahoma"/>
          <w:szCs w:val="22"/>
          <w:lang w:val="el-GR"/>
        </w:rPr>
      </w:pPr>
      <w:r w:rsidRPr="00624CA4">
        <w:rPr>
          <w:rFonts w:ascii="Tahoma" w:hAnsi="Tahoma" w:cs="Tahoma"/>
          <w:szCs w:val="22"/>
          <w:lang w:val="el-GR"/>
        </w:rPr>
        <w:t xml:space="preserve">Για την καλή λειτουργία του Έργου, μετά την οριστική παραλαβή του, ο Ανάδοχος υποχρεούται να καταθέσει </w:t>
      </w:r>
      <w:r w:rsidRPr="00624CA4">
        <w:rPr>
          <w:rFonts w:ascii="Tahoma" w:hAnsi="Tahoma" w:cs="Tahoma"/>
          <w:b/>
          <w:szCs w:val="22"/>
          <w:lang w:val="el-GR"/>
        </w:rPr>
        <w:t>Εγγυητική Επιστολή Καλής Λειτουργίας</w:t>
      </w:r>
      <w:r w:rsidRPr="00624CA4">
        <w:rPr>
          <w:rFonts w:ascii="Tahoma" w:hAnsi="Tahoma" w:cs="Tahoma"/>
          <w:szCs w:val="22"/>
          <w:lang w:val="el-GR"/>
        </w:rPr>
        <w:t xml:space="preserve"> </w:t>
      </w:r>
      <w:r w:rsidRPr="00624CA4">
        <w:rPr>
          <w:rFonts w:ascii="Tahoma" w:hAnsi="Tahoma" w:cs="Tahoma"/>
          <w:lang w:val="el-GR"/>
        </w:rPr>
        <w:t xml:space="preserve">σύμφωνα με το υπόδειγμα που περιλαμβάνεται στο Παράρτημα </w:t>
      </w:r>
      <w:r w:rsidRPr="00624CA4">
        <w:rPr>
          <w:rFonts w:ascii="Tahoma" w:hAnsi="Tahoma" w:cs="Tahoma"/>
        </w:rPr>
        <w:t>IV</w:t>
      </w:r>
      <w:r w:rsidRPr="00624CA4">
        <w:rPr>
          <w:rFonts w:ascii="Tahoma" w:hAnsi="Tahoma" w:cs="Tahoma"/>
          <w:lang w:val="el-GR"/>
        </w:rPr>
        <w:t xml:space="preserve"> της παρούσας Διακήρυξης</w:t>
      </w:r>
      <w:r w:rsidRPr="00624CA4">
        <w:rPr>
          <w:rFonts w:ascii="Tahoma" w:hAnsi="Tahoma" w:cs="Tahoma"/>
          <w:szCs w:val="22"/>
          <w:lang w:val="el-GR"/>
        </w:rPr>
        <w:t xml:space="preserve">, η αξία της οποίας θα ανέρχεται σε ποσοστό 2,5% του συμβατικού τιμήματος μη συμπεριλαμβανομένου ΦΠΑ. </w:t>
      </w:r>
    </w:p>
    <w:p w14:paraId="7FBC5FDF" w14:textId="77777777" w:rsidR="00E21EC1" w:rsidRPr="00624CA4" w:rsidRDefault="00E21EC1" w:rsidP="00E21EC1">
      <w:pPr>
        <w:rPr>
          <w:rFonts w:ascii="Tahoma" w:hAnsi="Tahoma" w:cs="Tahoma"/>
          <w:szCs w:val="22"/>
          <w:lang w:val="el-GR"/>
        </w:rPr>
      </w:pPr>
      <w:r w:rsidRPr="00624CA4">
        <w:rPr>
          <w:rFonts w:ascii="Tahoma" w:hAnsi="Tahoma" w:cs="Tahoma"/>
          <w:szCs w:val="22"/>
          <w:lang w:val="el-GR"/>
        </w:rPr>
        <w:lastRenderedPageBreak/>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78B6FAB9" w14:textId="77777777" w:rsidR="00E21EC1" w:rsidRPr="00624CA4" w:rsidRDefault="00E21EC1" w:rsidP="00E21EC1">
      <w:pPr>
        <w:rPr>
          <w:rFonts w:ascii="Tahoma" w:hAnsi="Tahoma" w:cs="Tahoma"/>
          <w:szCs w:val="22"/>
          <w:lang w:val="el-GR"/>
        </w:rPr>
      </w:pPr>
      <w:r w:rsidRPr="00624CA4">
        <w:rPr>
          <w:rFonts w:ascii="Tahoma" w:hAnsi="Tahoma" w:cs="Tahoma"/>
          <w:szCs w:val="22"/>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1EBD9035" w14:textId="77777777" w:rsidR="00E21EC1" w:rsidRPr="00624CA4" w:rsidRDefault="00E21EC1">
      <w:pPr>
        <w:rPr>
          <w:rFonts w:ascii="Tahoma" w:hAnsi="Tahoma" w:cs="Tahoma"/>
          <w:b/>
          <w:lang w:val="el-GR"/>
        </w:rPr>
      </w:pPr>
    </w:p>
    <w:p w14:paraId="6952049D" w14:textId="77777777" w:rsidR="00D41FD6" w:rsidRPr="00624CA4" w:rsidRDefault="00D41FD6">
      <w:pPr>
        <w:pStyle w:val="20"/>
        <w:rPr>
          <w:rFonts w:ascii="Tahoma" w:hAnsi="Tahoma" w:cs="Tahoma"/>
          <w:lang w:val="el-GR"/>
        </w:rPr>
      </w:pPr>
      <w:bookmarkStart w:id="120" w:name="_Toc107412543"/>
      <w:r w:rsidRPr="00624CA4">
        <w:rPr>
          <w:rFonts w:ascii="Tahoma" w:hAnsi="Tahoma" w:cs="Tahoma"/>
          <w:lang w:val="el-GR"/>
        </w:rPr>
        <w:t xml:space="preserve">4.2 </w:t>
      </w:r>
      <w:r w:rsidRPr="00624CA4">
        <w:rPr>
          <w:rFonts w:ascii="Tahoma" w:hAnsi="Tahoma" w:cs="Tahoma"/>
          <w:lang w:val="el-GR"/>
        </w:rPr>
        <w:tab/>
        <w:t>Συμβατικό Πλαίσιο - Εφαρμοστέα Νομοθεσία</w:t>
      </w:r>
      <w:bookmarkEnd w:id="120"/>
      <w:r w:rsidRPr="00624CA4">
        <w:rPr>
          <w:rFonts w:ascii="Tahoma" w:hAnsi="Tahoma" w:cs="Tahoma"/>
          <w:lang w:val="el-GR"/>
        </w:rPr>
        <w:t xml:space="preserve"> </w:t>
      </w:r>
    </w:p>
    <w:p w14:paraId="0A87E031" w14:textId="77777777" w:rsidR="00D41FD6" w:rsidRPr="00624CA4" w:rsidRDefault="00D41FD6">
      <w:pPr>
        <w:rPr>
          <w:rFonts w:ascii="Tahoma" w:hAnsi="Tahoma" w:cs="Tahoma"/>
          <w:lang w:val="el-GR"/>
        </w:rPr>
      </w:pPr>
      <w:r w:rsidRPr="00624CA4">
        <w:rPr>
          <w:rFonts w:ascii="Tahoma" w:hAnsi="Tahoma" w:cs="Tahoma"/>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19B07385" w14:textId="77777777" w:rsidR="00D41FD6" w:rsidRPr="00624CA4" w:rsidRDefault="00D41FD6">
      <w:pPr>
        <w:pStyle w:val="20"/>
        <w:rPr>
          <w:rFonts w:ascii="Tahoma" w:hAnsi="Tahoma" w:cs="Tahoma"/>
          <w:lang w:val="el-GR"/>
        </w:rPr>
      </w:pPr>
      <w:bookmarkStart w:id="121" w:name="_Toc107412544"/>
      <w:r w:rsidRPr="00624CA4">
        <w:rPr>
          <w:rFonts w:ascii="Tahoma" w:hAnsi="Tahoma" w:cs="Tahoma"/>
          <w:lang w:val="el-GR"/>
        </w:rPr>
        <w:t>4.3</w:t>
      </w:r>
      <w:r w:rsidRPr="00624CA4">
        <w:rPr>
          <w:rFonts w:ascii="Tahoma" w:hAnsi="Tahoma" w:cs="Tahoma"/>
          <w:lang w:val="el-GR"/>
        </w:rPr>
        <w:tab/>
        <w:t>Όροι εκτέλεσης της σύμβασης</w:t>
      </w:r>
      <w:bookmarkEnd w:id="121"/>
    </w:p>
    <w:p w14:paraId="214C863E" w14:textId="524165E4" w:rsidR="00D41FD6" w:rsidRPr="00282EE1" w:rsidRDefault="00D41FD6">
      <w:pPr>
        <w:rPr>
          <w:rFonts w:ascii="Tahoma" w:hAnsi="Tahoma" w:cs="Tahoma"/>
          <w:szCs w:val="22"/>
          <w:lang w:val="el-GR"/>
        </w:rPr>
      </w:pPr>
      <w:r w:rsidRPr="00624CA4">
        <w:rPr>
          <w:rFonts w:ascii="Tahoma" w:hAnsi="Tahoma" w:cs="Tahoma"/>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θεσπισθεί με το δίκαιο της Ένωσης, το εθνικό δίκαιο, συλλογικές συμβάσεις ή διεθνείς διατάξεις περιβαλλοντικού, κοινωνικοασφαλιστικού και εργατικού δικαίου, οι οποίες </w:t>
      </w:r>
      <w:r w:rsidRPr="00282EE1">
        <w:rPr>
          <w:rFonts w:ascii="Tahoma" w:hAnsi="Tahoma" w:cs="Tahoma"/>
          <w:szCs w:val="22"/>
          <w:lang w:val="el-GR"/>
        </w:rPr>
        <w:t xml:space="preserve">απαριθμούνται </w:t>
      </w:r>
      <w:r w:rsidR="00830537" w:rsidRPr="00282EE1">
        <w:rPr>
          <w:rFonts w:ascii="Tahoma" w:hAnsi="Tahoma" w:cs="Tahoma"/>
          <w:szCs w:val="22"/>
          <w:lang w:val="el-GR"/>
        </w:rPr>
        <w:t>στο Παράρτημα Χ του Προσαρτήματος Α του ν. 4412/2016.</w:t>
      </w:r>
    </w:p>
    <w:p w14:paraId="0FC6B299" w14:textId="0DD89CAE" w:rsidR="00D41FD6" w:rsidRDefault="00D41FD6">
      <w:pPr>
        <w:rPr>
          <w:rFonts w:ascii="Tahoma" w:eastAsia="MS Mincho" w:hAnsi="Tahoma" w:cs="Tahoma"/>
          <w:lang w:val="el-GR"/>
        </w:rPr>
      </w:pPr>
      <w:r w:rsidRPr="00624CA4">
        <w:rPr>
          <w:rFonts w:ascii="Tahoma" w:eastAsia="MS Mincho" w:hAnsi="Tahoma" w:cs="Tahoma"/>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49FF6BB8" w14:textId="3E6DD3F6" w:rsidR="004F5A3E" w:rsidRPr="004F5A3E" w:rsidRDefault="004F5A3E">
      <w:pPr>
        <w:rPr>
          <w:rFonts w:ascii="Tahoma" w:eastAsia="MS Mincho" w:hAnsi="Tahoma" w:cs="Tahoma"/>
          <w:lang w:val="el-GR"/>
        </w:rPr>
      </w:pPr>
      <w:r w:rsidRPr="00282EE1">
        <w:rPr>
          <w:rFonts w:ascii="Tahoma" w:hAnsi="Tahoma" w:cs="Tahoma"/>
          <w:lang w:val="el-GR"/>
        </w:rPr>
        <w:t>Κατά την εκτέλεση της σύμβασης ο Ανάδοχος θα πρέπει να τηρεί τις υποχρεώσεις που προκύπτουν από τη 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 (</w:t>
      </w:r>
      <w:hyperlink r:id="rId25" w:history="1">
        <w:r w:rsidRPr="00282EE1">
          <w:rPr>
            <w:rStyle w:val="-"/>
            <w:rFonts w:ascii="Tahoma" w:hAnsi="Tahoma" w:cs="Tahoma"/>
            <w:lang w:val="el-GR"/>
          </w:rPr>
          <w:t>https://greece20.gov.gr/epikoinwnia-dimosiotita/</w:t>
        </w:r>
      </w:hyperlink>
      <w:r w:rsidRPr="00282EE1">
        <w:rPr>
          <w:rFonts w:ascii="Tahoma" w:hAnsi="Tahoma" w:cs="Tahoma"/>
          <w:lang w:val="el-GR"/>
        </w:rPr>
        <w:t xml:space="preserve">), σύμφωνα με τα αναφερόμενα στην παρ. </w:t>
      </w:r>
      <w:r w:rsidR="005B3E5A">
        <w:fldChar w:fldCharType="begin"/>
      </w:r>
      <w:r w:rsidR="005B3E5A" w:rsidRPr="00FC3C52">
        <w:rPr>
          <w:lang w:val="el-GR"/>
        </w:rPr>
        <w:instrText xml:space="preserve"> </w:instrText>
      </w:r>
      <w:r w:rsidR="005B3E5A">
        <w:instrText>HYPERLINK</w:instrText>
      </w:r>
      <w:r w:rsidR="005B3E5A" w:rsidRPr="00FC3C52">
        <w:rPr>
          <w:lang w:val="el-GR"/>
        </w:rPr>
        <w:instrText xml:space="preserve"> \</w:instrText>
      </w:r>
      <w:r w:rsidR="005B3E5A">
        <w:instrText>l</w:instrText>
      </w:r>
      <w:r w:rsidR="005B3E5A" w:rsidRPr="00FC3C52">
        <w:rPr>
          <w:lang w:val="el-GR"/>
        </w:rPr>
        <w:instrText xml:space="preserve"> "</w:instrText>
      </w:r>
      <w:r w:rsidR="005B3E5A">
        <w:instrText>I</w:instrText>
      </w:r>
      <w:r w:rsidR="005B3E5A" w:rsidRPr="00FC3C52">
        <w:rPr>
          <w:lang w:val="el-GR"/>
        </w:rPr>
        <w:instrText xml:space="preserve">_5_12" </w:instrText>
      </w:r>
      <w:r w:rsidR="005B3E5A">
        <w:fldChar w:fldCharType="separate"/>
      </w:r>
      <w:r w:rsidR="00D73FE1" w:rsidRPr="003D209B">
        <w:rPr>
          <w:rStyle w:val="-"/>
          <w:rFonts w:ascii="Tahoma" w:hAnsi="Tahoma" w:cs="Tahoma"/>
          <w:lang w:val="el-GR"/>
        </w:rPr>
        <w:t>Ι.5.12</w:t>
      </w:r>
      <w:r w:rsidR="005B3E5A">
        <w:rPr>
          <w:rStyle w:val="-"/>
          <w:rFonts w:ascii="Tahoma" w:hAnsi="Tahoma" w:cs="Tahoma"/>
          <w:lang w:val="el-GR"/>
        </w:rPr>
        <w:fldChar w:fldCharType="end"/>
      </w:r>
      <w:r w:rsidRPr="00282EE1">
        <w:rPr>
          <w:rFonts w:ascii="Tahoma" w:hAnsi="Tahoma" w:cs="Tahoma"/>
          <w:lang w:val="el-GR"/>
        </w:rPr>
        <w:t xml:space="preserve"> της παρούσας. </w:t>
      </w:r>
    </w:p>
    <w:p w14:paraId="54BE424A" w14:textId="2D6316CE" w:rsidR="00756359" w:rsidRPr="00624CA4" w:rsidRDefault="00756359" w:rsidP="00756359">
      <w:pPr>
        <w:rPr>
          <w:rFonts w:ascii="Tahoma" w:eastAsia="MS Mincho" w:hAnsi="Tahoma" w:cs="Tahoma"/>
          <w:lang w:val="el-GR"/>
        </w:rPr>
      </w:pPr>
      <w:r w:rsidRPr="00624CA4">
        <w:rPr>
          <w:rFonts w:ascii="Tahoma" w:eastAsia="MS Mincho" w:hAnsi="Tahoma" w:cs="Tahoma"/>
          <w:lang w:val="el-GR"/>
        </w:rPr>
        <w:t xml:space="preserve">Ο ανάδοχος δεσμεύεται ότι: </w:t>
      </w:r>
    </w:p>
    <w:p w14:paraId="2201FF41" w14:textId="77777777" w:rsidR="00756359" w:rsidRPr="00624CA4" w:rsidRDefault="00756359" w:rsidP="00756359">
      <w:pPr>
        <w:rPr>
          <w:rFonts w:ascii="Tahoma" w:eastAsia="MS Mincho" w:hAnsi="Tahoma" w:cs="Tahoma"/>
          <w:lang w:val="el-GR"/>
        </w:rPr>
      </w:pPr>
      <w:r w:rsidRPr="00624CA4">
        <w:rPr>
          <w:rFonts w:ascii="Tahoma" w:eastAsia="MS Mincho" w:hAnsi="Tahoma" w:cs="Tahoma"/>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41AA2972" w14:textId="33556F33" w:rsidR="00756359" w:rsidRPr="00624CA4" w:rsidRDefault="00756359" w:rsidP="00756359">
      <w:pPr>
        <w:rPr>
          <w:rFonts w:ascii="Tahoma" w:eastAsia="MS Mincho" w:hAnsi="Tahoma" w:cs="Tahoma"/>
          <w:lang w:val="el-GR"/>
        </w:rPr>
      </w:pPr>
      <w:r w:rsidRPr="00624CA4">
        <w:rPr>
          <w:rFonts w:ascii="Tahoma" w:eastAsia="MS Mincho" w:hAnsi="Tahoma" w:cs="Tahoma"/>
          <w:lang w:val="el-GR"/>
        </w:rPr>
        <w:t xml:space="preserve">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r w:rsidR="003D209B" w:rsidRPr="00624CA4">
        <w:rPr>
          <w:rFonts w:ascii="Tahoma" w:eastAsia="MS Mincho" w:hAnsi="Tahoma" w:cs="Tahoma"/>
          <w:lang w:val="el-GR"/>
        </w:rPr>
        <w:t>νόμιμων</w:t>
      </w:r>
      <w:r w:rsidRPr="00624CA4">
        <w:rPr>
          <w:rFonts w:ascii="Tahoma" w:eastAsia="MS Mincho" w:hAnsi="Tahoma" w:cs="Tahoma"/>
          <w:lang w:val="el-GR"/>
        </w:rPr>
        <w:t xml:space="preserve">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624CA4">
        <w:rPr>
          <w:rFonts w:ascii="Tahoma" w:eastAsia="MS Mincho" w:hAnsi="Tahoma" w:cs="Tahoma"/>
          <w:vertAlign w:val="superscript"/>
          <w:lang w:val="el-GR"/>
        </w:rPr>
        <w:t xml:space="preserve"> </w:t>
      </w:r>
      <w:r w:rsidRPr="00624CA4">
        <w:rPr>
          <w:rFonts w:ascii="Tahoma" w:eastAsia="MS Mincho" w:hAnsi="Tahoma" w:cs="Tahoma"/>
          <w:lang w:val="el-GR"/>
        </w:rPr>
        <w:t xml:space="preserve">. </w:t>
      </w:r>
    </w:p>
    <w:p w14:paraId="703C14FA" w14:textId="77777777" w:rsidR="004F5A3E" w:rsidRDefault="0026685E" w:rsidP="00756359">
      <w:pPr>
        <w:rPr>
          <w:rFonts w:ascii="Tahoma" w:eastAsia="MS Mincho" w:hAnsi="Tahoma" w:cs="Tahoma"/>
          <w:lang w:val="el-GR"/>
        </w:rPr>
      </w:pPr>
      <w:r w:rsidRPr="00624CA4">
        <w:rPr>
          <w:rFonts w:ascii="Tahoma" w:eastAsia="MS Mincho" w:hAnsi="Tahoma" w:cs="Tahoma"/>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w:t>
      </w:r>
      <w:r w:rsidR="00C031F2" w:rsidRPr="00624CA4">
        <w:rPr>
          <w:rFonts w:ascii="Tahoma" w:eastAsia="MS Mincho" w:hAnsi="Tahoma" w:cs="Tahoma"/>
          <w:lang w:val="el-GR"/>
        </w:rPr>
        <w:t>που χρησιμοποιεί</w:t>
      </w:r>
      <w:r w:rsidRPr="00624CA4">
        <w:rPr>
          <w:rFonts w:ascii="Tahoma" w:eastAsia="MS Mincho" w:hAnsi="Tahoma" w:cs="Tahoma"/>
          <w:lang w:val="el-GR"/>
        </w:rPr>
        <w:t xml:space="preserve">. </w:t>
      </w:r>
      <w:r w:rsidR="00756359" w:rsidRPr="00624CA4">
        <w:rPr>
          <w:rFonts w:ascii="Tahoma" w:eastAsia="MS Mincho" w:hAnsi="Tahoma" w:cs="Tahoma"/>
          <w:lang w:val="el-GR"/>
        </w:rPr>
        <w:t>Στο συμφωνητικό περιλαμβάνεται σχετική δεσμευτική δήλωση τόσο του αναδόχου όσο και των υπεργολάβων του.</w:t>
      </w:r>
    </w:p>
    <w:p w14:paraId="5CB6C34B" w14:textId="77777777" w:rsidR="004F5A3E" w:rsidRPr="00282EE1" w:rsidRDefault="004F5A3E" w:rsidP="004F5A3E">
      <w:pPr>
        <w:rPr>
          <w:rFonts w:ascii="Tahoma" w:hAnsi="Tahoma" w:cs="Tahoma"/>
          <w:lang w:val="el-GR"/>
        </w:rPr>
      </w:pPr>
      <w:r w:rsidRPr="00282EE1">
        <w:rPr>
          <w:rFonts w:ascii="Tahoma" w:hAnsi="Tahoma" w:cs="Tahoma"/>
          <w:lang w:val="el-GR"/>
        </w:rPr>
        <w:t xml:space="preserve">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w:t>
      </w:r>
      <w:proofErr w:type="spellStart"/>
      <w:r w:rsidRPr="00282EE1">
        <w:rPr>
          <w:rFonts w:ascii="Tahoma" w:hAnsi="Tahoma" w:cs="Tahoma"/>
          <w:lang w:val="el-GR"/>
        </w:rPr>
        <w:t>όλω</w:t>
      </w:r>
      <w:proofErr w:type="spellEnd"/>
      <w:r w:rsidRPr="00282EE1">
        <w:rPr>
          <w:rFonts w:ascii="Tahoma" w:hAnsi="Tahoma" w:cs="Tahoma"/>
          <w:lang w:val="el-GR"/>
        </w:rPr>
        <w:t xml:space="preserve">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w:t>
      </w:r>
      <w:proofErr w:type="spellStart"/>
      <w:r w:rsidRPr="00282EE1">
        <w:rPr>
          <w:rFonts w:ascii="Tahoma" w:hAnsi="Tahoma" w:cs="Tahoma"/>
          <w:lang w:val="el-GR"/>
        </w:rPr>
        <w:lastRenderedPageBreak/>
        <w:t>όλω</w:t>
      </w:r>
      <w:proofErr w:type="spellEnd"/>
      <w:r w:rsidRPr="00282EE1">
        <w:rPr>
          <w:rFonts w:ascii="Tahoma" w:hAnsi="Tahoma" w:cs="Tahoma"/>
          <w:lang w:val="el-GR"/>
        </w:rPr>
        <w:t xml:space="preserve"> ή εν μέρει υπέρ της Τράπεζας το εκχωρούμενο τίμημα η Αναθέτουσα Αρχή δεν έχει καμία ευθύνη έναντι της </w:t>
      </w:r>
      <w:proofErr w:type="spellStart"/>
      <w:r w:rsidRPr="00282EE1">
        <w:rPr>
          <w:rFonts w:ascii="Tahoma" w:hAnsi="Tahoma" w:cs="Tahoma"/>
          <w:lang w:val="el-GR"/>
        </w:rPr>
        <w:t>εκδοχέως</w:t>
      </w:r>
      <w:proofErr w:type="spellEnd"/>
      <w:r w:rsidRPr="00282EE1">
        <w:rPr>
          <w:rFonts w:ascii="Tahoma" w:hAnsi="Tahoma" w:cs="Tahoma"/>
          <w:lang w:val="el-GR"/>
        </w:rPr>
        <w:t xml:space="preserve"> Τράπεζας.</w:t>
      </w:r>
    </w:p>
    <w:p w14:paraId="6A6EF9D9" w14:textId="77777777" w:rsidR="004F5A3E" w:rsidRPr="00282EE1" w:rsidRDefault="004F5A3E" w:rsidP="004F5A3E">
      <w:pPr>
        <w:suppressAutoHyphens w:val="0"/>
        <w:spacing w:after="200" w:line="276" w:lineRule="auto"/>
        <w:rPr>
          <w:rFonts w:ascii="Tahoma" w:hAnsi="Tahoma" w:cs="Tahoma"/>
          <w:lang w:val="el-GR"/>
        </w:rPr>
      </w:pPr>
      <w:r w:rsidRPr="00282EE1">
        <w:rPr>
          <w:rFonts w:ascii="Tahoma" w:hAnsi="Tahoma" w:cs="Tahoma"/>
          <w:lang w:val="el-GR"/>
        </w:rPr>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αντιστοίχων προσόντων ή εμπειρίας. Ο Ανάδοχος υποχρεούται να ειδοποιήσει την </w:t>
      </w:r>
      <w:proofErr w:type="spellStart"/>
      <w:r w:rsidRPr="00282EE1">
        <w:rPr>
          <w:rFonts w:ascii="Tahoma" w:hAnsi="Tahoma" w:cs="Tahoma"/>
          <w:bCs/>
          <w:lang w:val="el-GR"/>
        </w:rPr>
        <w:t>ΚτΠ</w:t>
      </w:r>
      <w:proofErr w:type="spellEnd"/>
      <w:r w:rsidRPr="00282EE1">
        <w:rPr>
          <w:rFonts w:ascii="Tahoma" w:hAnsi="Tahoma" w:cs="Tahoma"/>
          <w:bCs/>
          <w:lang w:val="el-GR"/>
        </w:rPr>
        <w:t xml:space="preserve"> Μ.Α.Ε. εγγράφως δεκαπέντε (15) </w:t>
      </w:r>
      <w:r w:rsidRPr="00282EE1">
        <w:rPr>
          <w:rFonts w:ascii="Tahoma" w:hAnsi="Tahoma" w:cs="Tahoma"/>
          <w:lang w:val="el-GR"/>
        </w:rPr>
        <w:t xml:space="preserve">ημέρες πριν από την αντικατάσταση. </w:t>
      </w:r>
    </w:p>
    <w:p w14:paraId="3E73DF5C" w14:textId="77777777" w:rsidR="004F5A3E" w:rsidRPr="00282EE1" w:rsidRDefault="004F5A3E" w:rsidP="004F5A3E">
      <w:pPr>
        <w:suppressAutoHyphens w:val="0"/>
        <w:spacing w:after="200" w:line="276" w:lineRule="auto"/>
        <w:rPr>
          <w:rFonts w:ascii="Tahoma" w:hAnsi="Tahoma" w:cs="Tahoma"/>
          <w:lang w:val="el-GR"/>
        </w:rPr>
      </w:pPr>
      <w:r w:rsidRPr="00282EE1">
        <w:rPr>
          <w:rFonts w:ascii="Tahoma" w:hAnsi="Tahoma" w:cs="Tahoma"/>
          <w:lang w:val="el-GR"/>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w:t>
      </w:r>
      <w:proofErr w:type="spellStart"/>
      <w:r w:rsidRPr="00282EE1">
        <w:rPr>
          <w:rFonts w:ascii="Tahoma" w:hAnsi="Tahoma" w:cs="Tahoma"/>
          <w:lang w:val="el-GR"/>
        </w:rPr>
        <w:t>αποχωρήσαντες</w:t>
      </w:r>
      <w:proofErr w:type="spellEnd"/>
      <w:r w:rsidRPr="00282EE1">
        <w:rPr>
          <w:rFonts w:ascii="Tahoma" w:hAnsi="Tahoma" w:cs="Tahoma"/>
          <w:lang w:val="el-GR"/>
        </w:rPr>
        <w:t xml:space="preserve"> συνεργάτες, με άλλα πρόσωπα που θα διαθέτουν τουλάχιστον ίση εμπειρία και ίσα προσόντα με τα αντικαθιστάμενα.</w:t>
      </w:r>
    </w:p>
    <w:p w14:paraId="7E4CAAFA" w14:textId="77777777" w:rsidR="004F5A3E" w:rsidRPr="00282EE1" w:rsidRDefault="004F5A3E" w:rsidP="004F5A3E">
      <w:pPr>
        <w:suppressAutoHyphens w:val="0"/>
        <w:spacing w:after="200" w:line="276" w:lineRule="auto"/>
        <w:rPr>
          <w:rFonts w:ascii="Tahoma" w:hAnsi="Tahoma" w:cs="Tahoma"/>
          <w:lang w:val="el-GR"/>
        </w:rPr>
      </w:pPr>
      <w:r w:rsidRPr="00282EE1">
        <w:rPr>
          <w:rFonts w:ascii="Tahoma" w:hAnsi="Tahoma" w:cs="Tahoma"/>
          <w:lang w:val="el-GR"/>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282EE1">
        <w:rPr>
          <w:rFonts w:ascii="Tahoma" w:hAnsi="Tahoma" w:cs="Tahoma"/>
          <w:b/>
          <w:lang w:val="el-GR"/>
        </w:rPr>
        <w:t>.</w:t>
      </w:r>
      <w:r w:rsidRPr="00282EE1">
        <w:rPr>
          <w:rFonts w:ascii="Tahoma" w:hAnsi="Tahoma" w:cs="Tahoma"/>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w:t>
      </w:r>
      <w:proofErr w:type="spellStart"/>
      <w:r w:rsidRPr="00282EE1">
        <w:rPr>
          <w:rFonts w:ascii="Tahoma" w:hAnsi="Tahoma" w:cs="Tahoma"/>
          <w:lang w:val="el-GR"/>
        </w:rPr>
        <w:t>λύεται</w:t>
      </w:r>
      <w:proofErr w:type="spellEnd"/>
      <w:r w:rsidRPr="00282EE1">
        <w:rPr>
          <w:rFonts w:ascii="Tahoma" w:hAnsi="Tahoma" w:cs="Tahoma"/>
          <w:lang w:val="el-GR"/>
        </w:rPr>
        <w:t xml:space="preserve">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5E4841DD" w14:textId="77777777" w:rsidR="004F5A3E" w:rsidRPr="00282EE1" w:rsidRDefault="004F5A3E" w:rsidP="004F5A3E">
      <w:pPr>
        <w:rPr>
          <w:rFonts w:ascii="Tahoma" w:hAnsi="Tahoma" w:cs="Tahoma"/>
          <w:lang w:val="el-GR"/>
        </w:rPr>
      </w:pPr>
      <w:r w:rsidRPr="00282EE1">
        <w:rPr>
          <w:rFonts w:ascii="Tahoma" w:hAnsi="Tahoma" w:cs="Tahoma"/>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15139DAB" w14:textId="77777777" w:rsidR="004F5A3E" w:rsidRPr="00282EE1" w:rsidRDefault="004F5A3E" w:rsidP="004F5A3E">
      <w:pPr>
        <w:rPr>
          <w:rFonts w:ascii="Tahoma" w:hAnsi="Tahoma" w:cs="Tahoma"/>
          <w:lang w:val="el-GR"/>
        </w:rPr>
      </w:pPr>
      <w:r w:rsidRPr="00282EE1">
        <w:rPr>
          <w:rFonts w:ascii="Tahoma" w:hAnsi="Tahoma" w:cs="Tahoma"/>
          <w:lang w:val="el-GR"/>
        </w:rPr>
        <w:t xml:space="preserve">Ο Ανάδοχος δεν δικαιούται να δημοσιεύει ή αποκαλύπτει τέτοιες πληροφορίες και στοιχεία σε οποιονδήποτε τρίτο, παρά μόνο σε όσους </w:t>
      </w:r>
      <w:proofErr w:type="spellStart"/>
      <w:r w:rsidRPr="00282EE1">
        <w:rPr>
          <w:rFonts w:ascii="Tahoma" w:hAnsi="Tahoma" w:cs="Tahoma"/>
          <w:lang w:val="el-GR"/>
        </w:rPr>
        <w:t>εργοδοτούμενους</w:t>
      </w:r>
      <w:proofErr w:type="spellEnd"/>
      <w:r w:rsidRPr="00282EE1">
        <w:rPr>
          <w:rFonts w:ascii="Tahoma" w:hAnsi="Tahoma" w:cs="Tahoma"/>
          <w:lang w:val="el-GR"/>
        </w:rPr>
        <w:t xml:space="preserve"> από αυτόν ή συνεργαζόμενους με αυτόν ασχολούνται άμεσα με το περιεχόμενο της Σύμβασης και την εκτέλεση του Αντικειμένου </w:t>
      </w:r>
    </w:p>
    <w:p w14:paraId="2C946F8E" w14:textId="77777777" w:rsidR="004F5A3E" w:rsidRPr="00282EE1" w:rsidRDefault="004F5A3E" w:rsidP="004F5A3E">
      <w:pPr>
        <w:rPr>
          <w:rFonts w:ascii="Tahoma" w:hAnsi="Tahoma" w:cs="Tahoma"/>
          <w:lang w:val="el-GR"/>
        </w:rPr>
      </w:pPr>
      <w:r w:rsidRPr="00282EE1">
        <w:rPr>
          <w:rFonts w:ascii="Tahoma" w:hAnsi="Tahoma" w:cs="Tahoma"/>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55886A89" w14:textId="77777777" w:rsidR="004F5A3E" w:rsidRPr="00282EE1" w:rsidRDefault="004F5A3E" w:rsidP="004F5A3E">
      <w:pPr>
        <w:rPr>
          <w:rFonts w:ascii="Tahoma" w:hAnsi="Tahoma" w:cs="Tahoma"/>
          <w:lang w:val="el-GR"/>
        </w:rPr>
      </w:pPr>
      <w:r w:rsidRPr="00282EE1">
        <w:rPr>
          <w:rFonts w:ascii="Tahoma" w:hAnsi="Tahoma" w:cs="Tahoma"/>
          <w:lang w:val="el-GR"/>
        </w:rPr>
        <w:t xml:space="preserve">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w:t>
      </w:r>
      <w:r w:rsidRPr="00282EE1">
        <w:rPr>
          <w:rFonts w:ascii="Tahoma" w:hAnsi="Tahoma" w:cs="Tahoma"/>
          <w:lang w:val="el-GR"/>
        </w:rPr>
        <w:lastRenderedPageBreak/>
        <w:t>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6D6BDC57" w14:textId="77777777" w:rsidR="004F5A3E" w:rsidRPr="00282EE1" w:rsidRDefault="004F5A3E" w:rsidP="004F5A3E">
      <w:pPr>
        <w:rPr>
          <w:rFonts w:ascii="Tahoma" w:hAnsi="Tahoma" w:cs="Tahoma"/>
          <w:lang w:val="el-GR"/>
        </w:rPr>
      </w:pPr>
      <w:r w:rsidRPr="00282EE1">
        <w:rPr>
          <w:rFonts w:ascii="Tahoma" w:hAnsi="Tahoma" w:cs="Tahoma"/>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5DF0D5E3" w14:textId="77777777" w:rsidR="004F5A3E" w:rsidRPr="00282EE1" w:rsidRDefault="004F5A3E" w:rsidP="004F5A3E">
      <w:pPr>
        <w:rPr>
          <w:rFonts w:ascii="Tahoma" w:hAnsi="Tahoma" w:cs="Tahoma"/>
          <w:lang w:val="el-GR"/>
        </w:rPr>
      </w:pPr>
      <w:r w:rsidRPr="00282EE1">
        <w:rPr>
          <w:rFonts w:ascii="Tahoma" w:hAnsi="Tahoma" w:cs="Tahoma"/>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7B4A4F09" w14:textId="77777777" w:rsidR="004F5A3E" w:rsidRPr="00282EE1" w:rsidRDefault="004F5A3E" w:rsidP="004F5A3E">
      <w:pPr>
        <w:rPr>
          <w:rFonts w:ascii="Tahoma" w:hAnsi="Tahoma" w:cs="Tahoma"/>
          <w:lang w:val="el-GR"/>
        </w:rPr>
      </w:pPr>
      <w:r w:rsidRPr="00282EE1">
        <w:rPr>
          <w:rFonts w:ascii="Tahoma" w:hAnsi="Tahoma" w:cs="Tahoma"/>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6CC709D9" w14:textId="77777777" w:rsidR="004F5A3E" w:rsidRPr="00282EE1" w:rsidRDefault="004F5A3E" w:rsidP="004F5A3E">
      <w:pPr>
        <w:rPr>
          <w:rFonts w:ascii="Tahoma" w:hAnsi="Tahoma" w:cs="Tahoma"/>
          <w:lang w:val="el-GR"/>
        </w:rPr>
      </w:pPr>
      <w:r w:rsidRPr="00282EE1">
        <w:rPr>
          <w:rFonts w:ascii="Tahoma" w:hAnsi="Tahoma" w:cs="Tahoma"/>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2AD1B428" w14:textId="77777777" w:rsidR="004F5A3E" w:rsidRPr="00282EE1" w:rsidRDefault="004F5A3E" w:rsidP="004F5A3E">
      <w:pPr>
        <w:rPr>
          <w:rFonts w:ascii="Tahoma" w:hAnsi="Tahoma" w:cs="Tahoma"/>
          <w:lang w:val="el-GR"/>
        </w:rPr>
      </w:pPr>
      <w:r w:rsidRPr="00282EE1">
        <w:rPr>
          <w:rFonts w:ascii="Tahoma" w:hAnsi="Tahoma" w:cs="Tahoma"/>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49F932C7" w14:textId="77777777" w:rsidR="004F5A3E" w:rsidRPr="00282EE1" w:rsidRDefault="004F5A3E" w:rsidP="004F5A3E">
      <w:pPr>
        <w:rPr>
          <w:rFonts w:ascii="Tahoma" w:hAnsi="Tahoma" w:cs="Tahoma"/>
          <w:lang w:val="el-GR"/>
        </w:rPr>
      </w:pPr>
      <w:r w:rsidRPr="00282EE1">
        <w:rPr>
          <w:rFonts w:ascii="Tahoma" w:hAnsi="Tahoma" w:cs="Tahoma"/>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781DEABC" w14:textId="77777777" w:rsidR="004F5A3E" w:rsidRPr="00282EE1" w:rsidRDefault="004F5A3E" w:rsidP="004F5A3E">
      <w:pPr>
        <w:rPr>
          <w:rFonts w:ascii="Tahoma" w:hAnsi="Tahoma" w:cs="Tahoma"/>
          <w:lang w:val="el-GR"/>
        </w:rPr>
      </w:pPr>
      <w:r w:rsidRPr="00282EE1">
        <w:rPr>
          <w:rFonts w:ascii="Tahoma" w:hAnsi="Tahoma" w:cs="Tahoma"/>
          <w:lang w:val="el-GR"/>
        </w:rPr>
        <w:t>Ειδικότερα :</w:t>
      </w:r>
    </w:p>
    <w:p w14:paraId="2EC32476" w14:textId="77777777" w:rsidR="004F5A3E" w:rsidRPr="00282EE1" w:rsidRDefault="004F5A3E" w:rsidP="004F5A3E">
      <w:pPr>
        <w:rPr>
          <w:rFonts w:ascii="Tahoma" w:hAnsi="Tahoma" w:cs="Tahoma"/>
          <w:lang w:val="el-GR"/>
        </w:rPr>
      </w:pPr>
      <w:r w:rsidRPr="00282EE1">
        <w:rPr>
          <w:rFonts w:ascii="Tahoma" w:hAnsi="Tahoma" w:cs="Tahoma"/>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0F5A8794" w14:textId="77777777" w:rsidR="004F5A3E" w:rsidRPr="00282EE1" w:rsidRDefault="004F5A3E" w:rsidP="004F5A3E">
      <w:pPr>
        <w:rPr>
          <w:rFonts w:ascii="Tahoma" w:hAnsi="Tahoma" w:cs="Tahoma"/>
          <w:lang w:val="el-GR"/>
        </w:rPr>
      </w:pPr>
      <w:r w:rsidRPr="00282EE1">
        <w:rPr>
          <w:rFonts w:ascii="Tahoma" w:hAnsi="Tahoma" w:cs="Tahoma"/>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1F1001E6" w14:textId="77777777" w:rsidR="004F5A3E" w:rsidRPr="00282EE1" w:rsidRDefault="004F5A3E" w:rsidP="004F5A3E">
      <w:pPr>
        <w:rPr>
          <w:rFonts w:ascii="Tahoma" w:hAnsi="Tahoma" w:cs="Tahoma"/>
          <w:lang w:val="el-GR"/>
        </w:rPr>
      </w:pPr>
      <w:r w:rsidRPr="00282EE1">
        <w:rPr>
          <w:rFonts w:ascii="Tahoma" w:hAnsi="Tahoma" w:cs="Tahoma"/>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442592D2" w14:textId="77777777" w:rsidR="004F5A3E" w:rsidRPr="00282EE1" w:rsidRDefault="004F5A3E" w:rsidP="004F5A3E">
      <w:pPr>
        <w:rPr>
          <w:rFonts w:ascii="Tahoma" w:hAnsi="Tahoma" w:cs="Tahoma"/>
          <w:lang w:val="el-GR"/>
        </w:rPr>
      </w:pPr>
      <w:r w:rsidRPr="00282EE1">
        <w:rPr>
          <w:rFonts w:ascii="Tahoma" w:hAnsi="Tahoma" w:cs="Tahoma"/>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707E59F4" w14:textId="77777777" w:rsidR="004F5A3E" w:rsidRPr="00282EE1" w:rsidRDefault="004F5A3E" w:rsidP="004F5A3E">
      <w:pPr>
        <w:rPr>
          <w:rFonts w:ascii="Tahoma" w:hAnsi="Tahoma" w:cs="Tahoma"/>
          <w:lang w:val="el-GR"/>
        </w:rPr>
      </w:pPr>
      <w:r w:rsidRPr="00282EE1">
        <w:rPr>
          <w:rFonts w:ascii="Tahoma" w:hAnsi="Tahoma" w:cs="Tahoma"/>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w:t>
      </w:r>
      <w:r w:rsidRPr="00282EE1">
        <w:rPr>
          <w:rFonts w:ascii="Tahoma" w:hAnsi="Tahoma" w:cs="Tahoma"/>
          <w:lang w:val="el-GR"/>
        </w:rPr>
        <w:lastRenderedPageBreak/>
        <w:t xml:space="preserve">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3804C32C" w14:textId="7A510C4C" w:rsidR="00756359" w:rsidRPr="00624CA4" w:rsidRDefault="004F5A3E" w:rsidP="004F5A3E">
      <w:pPr>
        <w:rPr>
          <w:rFonts w:ascii="Tahoma" w:eastAsia="MS Mincho" w:hAnsi="Tahoma" w:cs="Tahoma"/>
          <w:lang w:val="el-GR"/>
        </w:rPr>
      </w:pPr>
      <w:r w:rsidRPr="00282EE1">
        <w:rPr>
          <w:rFonts w:ascii="Tahoma" w:hAnsi="Tahoma" w:cs="Tahoma"/>
          <w:lang w:val="el-GR"/>
        </w:rPr>
        <w:t xml:space="preserve">Εάν μετά την κατακύρωση του Διαγωνισμού και πριν από την παράδοση έτοιμου λογισμικού βάσει του αντικειμένου της σύμβασης, στο πλαίσιο πρότασης </w:t>
      </w:r>
      <w:proofErr w:type="spellStart"/>
      <w:r w:rsidRPr="00282EE1">
        <w:rPr>
          <w:rFonts w:ascii="Tahoma" w:hAnsi="Tahoma" w:cs="Tahoma"/>
          <w:lang w:val="el-GR"/>
        </w:rPr>
        <w:t>επικαιροποίησης</w:t>
      </w:r>
      <w:proofErr w:type="spellEnd"/>
      <w:r w:rsidRPr="00282EE1">
        <w:rPr>
          <w:rFonts w:ascii="Tahoma" w:hAnsi="Tahoma" w:cs="Tahoma"/>
          <w:lang w:val="el-GR"/>
        </w:rPr>
        <w:t>, έχουν ανακοινωθεί νεότερ</w:t>
      </w:r>
      <w:r>
        <w:rPr>
          <w:rFonts w:ascii="Tahoma" w:hAnsi="Tahoma" w:cs="Tahoma"/>
          <w:lang w:val="el-GR"/>
        </w:rPr>
        <w:t>ες</w:t>
      </w:r>
      <w:r w:rsidRPr="00282EE1">
        <w:rPr>
          <w:rFonts w:ascii="Tahoma" w:hAnsi="Tahoma" w:cs="Tahoma"/>
          <w:lang w:val="el-GR"/>
        </w:rPr>
        <w:t xml:space="preserve"> εκδόσεις, αποδεδειγμένα ισχυρότερ</w:t>
      </w:r>
      <w:r>
        <w:rPr>
          <w:rFonts w:ascii="Tahoma" w:hAnsi="Tahoma" w:cs="Tahoma"/>
          <w:lang w:val="el-GR"/>
        </w:rPr>
        <w:t>ες</w:t>
      </w:r>
      <w:r w:rsidRPr="00282EE1">
        <w:rPr>
          <w:rFonts w:ascii="Tahoma" w:hAnsi="Tahoma" w:cs="Tahoma"/>
          <w:lang w:val="el-GR"/>
        </w:rPr>
        <w:t xml:space="preserve"> και καλύτερ</w:t>
      </w:r>
      <w:r>
        <w:rPr>
          <w:rFonts w:ascii="Tahoma" w:hAnsi="Tahoma" w:cs="Tahoma"/>
          <w:lang w:val="el-GR"/>
        </w:rPr>
        <w:t>ες</w:t>
      </w:r>
      <w:r w:rsidRPr="00282EE1">
        <w:rPr>
          <w:rFonts w:ascii="Tahoma" w:hAnsi="Tahoma" w:cs="Tahoma"/>
          <w:lang w:val="el-GR"/>
        </w:rPr>
        <w:t xml:space="preserve"> από εκείν</w:t>
      </w:r>
      <w:r>
        <w:rPr>
          <w:rFonts w:ascii="Tahoma" w:hAnsi="Tahoma" w:cs="Tahoma"/>
          <w:lang w:val="el-GR"/>
        </w:rPr>
        <w:t>ες</w:t>
      </w:r>
      <w:r w:rsidRPr="00282EE1">
        <w:rPr>
          <w:rFonts w:ascii="Tahoma" w:hAnsi="Tahoma" w:cs="Tahoma"/>
          <w:lang w:val="el-GR"/>
        </w:rPr>
        <w:t xml:space="preserve"> που προσφέρθηκαν και αξιολογήθηκαν, τότε ο Ανάδοχος υποχρεούται, και η </w:t>
      </w:r>
      <w:proofErr w:type="spellStart"/>
      <w:r w:rsidRPr="00282EE1">
        <w:rPr>
          <w:rFonts w:ascii="Tahoma" w:hAnsi="Tahoma" w:cs="Tahoma"/>
          <w:lang w:val="el-GR"/>
        </w:rPr>
        <w:t>ΚτΠ</w:t>
      </w:r>
      <w:proofErr w:type="spellEnd"/>
      <w:r w:rsidRPr="00282EE1">
        <w:rPr>
          <w:rFonts w:ascii="Tahoma" w:hAnsi="Tahoma" w:cs="Tahoma"/>
          <w:lang w:val="el-GR"/>
        </w:rPr>
        <w:t xml:space="preserve"> Μ.Α.Ε. δύναται να αποδεχθεί, να </w:t>
      </w:r>
      <w:r>
        <w:rPr>
          <w:rFonts w:ascii="Tahoma" w:hAnsi="Tahoma" w:cs="Tahoma"/>
          <w:lang w:val="el-GR"/>
        </w:rPr>
        <w:t>τις</w:t>
      </w:r>
      <w:r w:rsidRPr="00282EE1">
        <w:rPr>
          <w:rFonts w:ascii="Tahoma" w:hAnsi="Tahoma" w:cs="Tahoma"/>
          <w:lang w:val="el-GR"/>
        </w:rPr>
        <w:t xml:space="preserve"> προμηθεύσει αντί των </w:t>
      </w:r>
      <w:proofErr w:type="spellStart"/>
      <w:r w:rsidRPr="00282EE1">
        <w:rPr>
          <w:rFonts w:ascii="Tahoma" w:hAnsi="Tahoma" w:cs="Tahoma"/>
          <w:lang w:val="el-GR"/>
        </w:rPr>
        <w:t>προσφερθέντων</w:t>
      </w:r>
      <w:proofErr w:type="spellEnd"/>
      <w:r w:rsidRPr="00282EE1">
        <w:rPr>
          <w:rFonts w:ascii="Tahoma" w:hAnsi="Tahoma" w:cs="Tahoma"/>
          <w:lang w:val="el-GR"/>
        </w:rPr>
        <w:t>, με την προϋπόθεση ότι δεν επέρχεται οποιαδήποτε πρόσθετη οικονομική επιβάρυνση.</w:t>
      </w:r>
      <w:r w:rsidR="00756359" w:rsidRPr="00624CA4">
        <w:rPr>
          <w:rFonts w:ascii="Tahoma" w:eastAsia="MS Mincho" w:hAnsi="Tahoma" w:cs="Tahoma"/>
          <w:lang w:val="el-GR"/>
        </w:rPr>
        <w:t xml:space="preserve"> </w:t>
      </w:r>
    </w:p>
    <w:p w14:paraId="29C030C6" w14:textId="77777777" w:rsidR="00D41FD6" w:rsidRPr="00624CA4" w:rsidRDefault="00D41FD6">
      <w:pPr>
        <w:pStyle w:val="20"/>
        <w:rPr>
          <w:rFonts w:ascii="Tahoma" w:hAnsi="Tahoma" w:cs="Tahoma"/>
          <w:lang w:val="el-GR"/>
        </w:rPr>
      </w:pPr>
      <w:bookmarkStart w:id="122" w:name="_Toc107412545"/>
      <w:r w:rsidRPr="00624CA4">
        <w:rPr>
          <w:rFonts w:ascii="Tahoma" w:hAnsi="Tahoma" w:cs="Tahoma"/>
          <w:lang w:val="el-GR"/>
        </w:rPr>
        <w:t>4.4</w:t>
      </w:r>
      <w:r w:rsidRPr="00624CA4">
        <w:rPr>
          <w:rFonts w:ascii="Tahoma" w:hAnsi="Tahoma" w:cs="Tahoma"/>
          <w:lang w:val="el-GR"/>
        </w:rPr>
        <w:tab/>
        <w:t>Υπεργολαβία</w:t>
      </w:r>
      <w:bookmarkEnd w:id="122"/>
    </w:p>
    <w:p w14:paraId="4D1BE1D6" w14:textId="77777777" w:rsidR="00D41FD6" w:rsidRPr="00624CA4" w:rsidRDefault="00D41FD6">
      <w:pPr>
        <w:rPr>
          <w:rFonts w:ascii="Tahoma" w:hAnsi="Tahoma" w:cs="Tahoma"/>
          <w:lang w:val="el-GR"/>
        </w:rPr>
      </w:pPr>
      <w:r w:rsidRPr="00624CA4">
        <w:rPr>
          <w:rFonts w:ascii="Tahoma" w:hAnsi="Tahoma" w:cs="Tahoma"/>
          <w:b/>
          <w:bCs/>
          <w:lang w:val="el-GR"/>
        </w:rPr>
        <w:t xml:space="preserve">4.4.1. </w:t>
      </w:r>
      <w:r w:rsidRPr="00624CA4">
        <w:rPr>
          <w:rFonts w:ascii="Tahoma" w:hAnsi="Tahoma" w:cs="Tahoma"/>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41B3BAA4" w14:textId="77777777" w:rsidR="00D41FD6" w:rsidRPr="00624CA4" w:rsidRDefault="00D41FD6">
      <w:pPr>
        <w:rPr>
          <w:rFonts w:ascii="Tahoma" w:hAnsi="Tahoma" w:cs="Tahoma"/>
          <w:lang w:val="el-GR"/>
        </w:rPr>
      </w:pPr>
      <w:r w:rsidRPr="00624CA4">
        <w:rPr>
          <w:rFonts w:ascii="Tahoma" w:hAnsi="Tahoma" w:cs="Tahoma"/>
          <w:b/>
          <w:bCs/>
          <w:lang w:val="el-GR"/>
        </w:rPr>
        <w:t xml:space="preserve">4.4.2. </w:t>
      </w:r>
      <w:r w:rsidRPr="00624CA4">
        <w:rPr>
          <w:rFonts w:ascii="Tahoma" w:hAnsi="Tahoma" w:cs="Tahoma"/>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1C0CCF" w:rsidRPr="00624CA4">
        <w:rPr>
          <w:rFonts w:ascii="Tahoma" w:hAnsi="Tahoma" w:cs="Tahoma"/>
          <w:lang w:val="el-GR"/>
        </w:rPr>
        <w:t xml:space="preserve"> </w:t>
      </w:r>
      <w:r w:rsidRPr="00624CA4">
        <w:rPr>
          <w:rFonts w:ascii="Tahoma" w:hAnsi="Tahoma" w:cs="Tahoma"/>
          <w:lang w:val="el-GR"/>
        </w:rPr>
        <w:t xml:space="preserve">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w:t>
      </w:r>
      <w:r w:rsidRPr="00624CA4">
        <w:rPr>
          <w:rFonts w:ascii="Tahoma" w:hAnsi="Tahoma" w:cs="Tahoma"/>
          <w:szCs w:val="22"/>
          <w:lang w:val="el-GR"/>
        </w:rPr>
        <w:t>προσκομίζοντας τα σχετικά συμφωνητικά/δηλώσεις συνεργασίας</w:t>
      </w:r>
      <w:r w:rsidRPr="00624CA4">
        <w:rPr>
          <w:rFonts w:ascii="Tahoma" w:hAnsi="Tahoma" w:cs="Tahoma"/>
          <w:lang w:val="el-GR"/>
        </w:rPr>
        <w:t>.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w:t>
      </w:r>
      <w:r w:rsidR="006851B5" w:rsidRPr="00624CA4">
        <w:rPr>
          <w:rFonts w:ascii="Tahoma" w:hAnsi="Tahoma" w:cs="Tahoma"/>
          <w:lang w:val="el-GR"/>
        </w:rPr>
        <w:t>ρχή κατά την ως άνω διαδικασία.</w:t>
      </w:r>
    </w:p>
    <w:p w14:paraId="270BEEA3" w14:textId="77777777" w:rsidR="006851B5" w:rsidRPr="00624CA4" w:rsidRDefault="006851B5" w:rsidP="006851B5">
      <w:pPr>
        <w:rPr>
          <w:rFonts w:ascii="Tahoma" w:hAnsi="Tahoma" w:cs="Tahoma"/>
          <w:lang w:val="el-GR"/>
        </w:rPr>
      </w:pPr>
      <w:r w:rsidRPr="00624CA4">
        <w:rPr>
          <w:rFonts w:ascii="Tahoma" w:hAnsi="Tahoma" w:cs="Tahoma"/>
          <w:lang w:val="el-GR"/>
        </w:rPr>
        <w:t xml:space="preserve">Σε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υποχρεούται να συνυποβάλλει μαζί με την παραπάνω γνωστοποίηση τα στοιχεία του νέου υπεργολάβου που καλύπτει τις σχετικές απαιτήσεις, καθώς και τα απαραίτητα δικαιολογητικά και </w:t>
      </w:r>
      <w:proofErr w:type="spellStart"/>
      <w:r w:rsidRPr="00624CA4">
        <w:rPr>
          <w:rFonts w:ascii="Tahoma" w:hAnsi="Tahoma" w:cs="Tahoma"/>
          <w:lang w:val="el-GR"/>
        </w:rPr>
        <w:t>τεκμηριωτικό</w:t>
      </w:r>
      <w:proofErr w:type="spellEnd"/>
      <w:r w:rsidRPr="00624CA4">
        <w:rPr>
          <w:rFonts w:ascii="Tahoma" w:hAnsi="Tahoma" w:cs="Tahoma"/>
          <w:lang w:val="el-GR"/>
        </w:rPr>
        <w:t xml:space="preserve"> υλικό.</w:t>
      </w:r>
    </w:p>
    <w:p w14:paraId="0FCE9A84" w14:textId="1765BAFD" w:rsidR="00D41FD6" w:rsidRPr="00624CA4" w:rsidRDefault="00D41FD6">
      <w:pPr>
        <w:rPr>
          <w:rFonts w:ascii="Tahoma" w:hAnsi="Tahoma" w:cs="Tahoma"/>
          <w:lang w:val="el-GR"/>
        </w:rPr>
      </w:pPr>
      <w:r w:rsidRPr="00624CA4">
        <w:rPr>
          <w:rFonts w:ascii="Tahoma" w:hAnsi="Tahoma" w:cs="Tahoma"/>
          <w:b/>
          <w:bCs/>
          <w:lang w:val="el-GR"/>
        </w:rPr>
        <w:t>4.4.3.</w:t>
      </w:r>
      <w:r w:rsidRPr="00624CA4">
        <w:rPr>
          <w:rFonts w:ascii="Tahoma" w:hAnsi="Tahoma" w:cs="Tahoma"/>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hyperlink w:anchor="_2.2.3__Λόγοι" w:history="1">
        <w:r w:rsidRPr="007E06E5">
          <w:rPr>
            <w:rStyle w:val="-"/>
            <w:rFonts w:ascii="Tahoma" w:hAnsi="Tahoma" w:cs="Tahoma"/>
            <w:lang w:val="el-GR"/>
          </w:rPr>
          <w:t>2.2.3</w:t>
        </w:r>
      </w:hyperlink>
      <w:r w:rsidRPr="00624CA4">
        <w:rPr>
          <w:rFonts w:ascii="Tahoma" w:hAnsi="Tahoma" w:cs="Tahoma"/>
          <w:lang w:val="el-GR"/>
        </w:rPr>
        <w:t xml:space="preserve"> και με τα αποδεικτικά μέσα της παραγράφου </w:t>
      </w:r>
      <w:hyperlink w:anchor="_2.2.9.2_Αποδεικτικά_μέσα" w:history="1">
        <w:r w:rsidRPr="007E06E5">
          <w:rPr>
            <w:rStyle w:val="-"/>
            <w:rFonts w:ascii="Tahoma" w:hAnsi="Tahoma" w:cs="Tahoma"/>
            <w:lang w:val="el-GR"/>
          </w:rPr>
          <w:t>2.2.9.2</w:t>
        </w:r>
      </w:hyperlink>
      <w:r w:rsidRPr="00624CA4">
        <w:rPr>
          <w:rFonts w:ascii="Tahoma" w:hAnsi="Tahoma" w:cs="Tahoma"/>
          <w:lang w:val="el-GR"/>
        </w:rPr>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1C0CCF" w:rsidRPr="00624CA4">
        <w:rPr>
          <w:rFonts w:ascii="Tahoma" w:hAnsi="Tahoma" w:cs="Tahoma"/>
          <w:lang w:val="el-GR"/>
        </w:rPr>
        <w:t xml:space="preserve"> </w:t>
      </w:r>
      <w:r w:rsidRPr="00624CA4">
        <w:rPr>
          <w:rFonts w:ascii="Tahoma" w:hAnsi="Tahoma" w:cs="Tahoma"/>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040A6F62" w14:textId="77777777" w:rsidR="00D41FD6" w:rsidRPr="00624CA4" w:rsidRDefault="00D41FD6">
      <w:pPr>
        <w:rPr>
          <w:rFonts w:ascii="Tahoma" w:hAnsi="Tahoma" w:cs="Tahoma"/>
          <w:lang w:val="el-GR"/>
        </w:rPr>
      </w:pPr>
      <w:r w:rsidRPr="00624CA4">
        <w:rPr>
          <w:rFonts w:ascii="Tahoma" w:hAnsi="Tahoma" w:cs="Tahoma"/>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1F5FA346" w14:textId="77777777" w:rsidR="00D41FD6" w:rsidRPr="00624CA4" w:rsidRDefault="00D41FD6">
      <w:pPr>
        <w:pStyle w:val="20"/>
        <w:rPr>
          <w:rFonts w:ascii="Tahoma" w:hAnsi="Tahoma" w:cs="Tahoma"/>
          <w:lang w:val="el-GR"/>
        </w:rPr>
      </w:pPr>
      <w:bookmarkStart w:id="123" w:name="_Toc107412546"/>
      <w:r w:rsidRPr="00624CA4">
        <w:rPr>
          <w:rFonts w:ascii="Tahoma" w:hAnsi="Tahoma" w:cs="Tahoma"/>
          <w:lang w:val="el-GR"/>
        </w:rPr>
        <w:t>4.5</w:t>
      </w:r>
      <w:r w:rsidRPr="00624CA4">
        <w:rPr>
          <w:rFonts w:ascii="Tahoma" w:hAnsi="Tahoma" w:cs="Tahoma"/>
          <w:lang w:val="el-GR"/>
        </w:rPr>
        <w:tab/>
        <w:t>Τροποποίηση σύμβασης κατά τη διάρκειά της</w:t>
      </w:r>
      <w:bookmarkEnd w:id="123"/>
      <w:r w:rsidRPr="00624CA4">
        <w:rPr>
          <w:rFonts w:ascii="Tahoma" w:hAnsi="Tahoma" w:cs="Tahoma"/>
          <w:lang w:val="el-GR"/>
        </w:rPr>
        <w:t xml:space="preserve"> </w:t>
      </w:r>
    </w:p>
    <w:p w14:paraId="33076F66" w14:textId="77777777" w:rsidR="00FF2F18" w:rsidRPr="00624CA4" w:rsidRDefault="00D41FD6" w:rsidP="006851B5">
      <w:pPr>
        <w:rPr>
          <w:rFonts w:ascii="Tahoma" w:hAnsi="Tahoma" w:cs="Tahoma"/>
          <w:i/>
          <w:iCs/>
          <w:color w:val="5B9BD5"/>
          <w:spacing w:val="5"/>
          <w:kern w:val="1"/>
          <w:lang w:val="el-GR"/>
        </w:rPr>
      </w:pPr>
      <w:r w:rsidRPr="00624CA4">
        <w:rPr>
          <w:rFonts w:ascii="Tahoma" w:hAnsi="Tahoma" w:cs="Tahoma"/>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w:t>
      </w:r>
      <w:r w:rsidR="00A071FC" w:rsidRPr="00624CA4">
        <w:rPr>
          <w:rFonts w:ascii="Tahoma" w:hAnsi="Tahoma" w:cs="Tahoma"/>
          <w:lang w:val="el-GR"/>
        </w:rPr>
        <w:t>,</w:t>
      </w:r>
      <w:r w:rsidRPr="00624CA4">
        <w:rPr>
          <w:rFonts w:ascii="Tahoma" w:hAnsi="Tahoma" w:cs="Tahoma"/>
          <w:lang w:val="el-GR"/>
        </w:rPr>
        <w:t xml:space="preserve"> κατόπιν γνωμοδότησης </w:t>
      </w:r>
      <w:r w:rsidR="00A071FC" w:rsidRPr="00624CA4">
        <w:rPr>
          <w:rFonts w:ascii="Tahoma" w:hAnsi="Tahoma" w:cs="Tahoma"/>
          <w:lang w:val="el-GR"/>
        </w:rPr>
        <w:t xml:space="preserve">του αρμοδίου οργάνου της αναθέτουσας </w:t>
      </w:r>
      <w:r w:rsidR="006851B5" w:rsidRPr="00624CA4">
        <w:rPr>
          <w:rFonts w:ascii="Tahoma" w:hAnsi="Tahoma" w:cs="Tahoma"/>
          <w:lang w:val="el-GR"/>
        </w:rPr>
        <w:t>αρχής.</w:t>
      </w:r>
    </w:p>
    <w:p w14:paraId="3F497405" w14:textId="6F97C586" w:rsidR="003B030A" w:rsidRDefault="003B030A" w:rsidP="003B030A">
      <w:pPr>
        <w:rPr>
          <w:rFonts w:ascii="Tahoma" w:hAnsi="Tahoma" w:cs="Tahoma"/>
          <w:lang w:val="el-GR"/>
        </w:rPr>
      </w:pPr>
      <w:r w:rsidRPr="00624CA4">
        <w:rPr>
          <w:rFonts w:ascii="Tahoma" w:hAnsi="Tahoma" w:cs="Tahoma"/>
          <w:lang w:val="el-GR"/>
        </w:rPr>
        <w:lastRenderedPageBreak/>
        <w:t xml:space="preserve">Μετά τη λύση της σύμβασης λόγω της έκπτωσης του αναδόχου, σύμφωνα με το άρθρο 203 του ν. 4412/2016 και την παράγραφο </w:t>
      </w:r>
      <w:hyperlink w:anchor="_5.2_Κήρυξη_οικονομικού" w:history="1">
        <w:r w:rsidR="00A071FC" w:rsidRPr="007E06E5">
          <w:rPr>
            <w:rStyle w:val="-"/>
            <w:rFonts w:ascii="Tahoma" w:hAnsi="Tahoma" w:cs="Tahoma"/>
            <w:lang w:val="el-GR"/>
          </w:rPr>
          <w:t>5</w:t>
        </w:r>
        <w:r w:rsidRPr="007E06E5">
          <w:rPr>
            <w:rStyle w:val="-"/>
            <w:rFonts w:ascii="Tahoma" w:hAnsi="Tahoma" w:cs="Tahoma"/>
            <w:lang w:val="el-GR"/>
          </w:rPr>
          <w:t>.</w:t>
        </w:r>
        <w:r w:rsidR="00A071FC" w:rsidRPr="007E06E5">
          <w:rPr>
            <w:rStyle w:val="-"/>
            <w:rFonts w:ascii="Tahoma" w:hAnsi="Tahoma" w:cs="Tahoma"/>
            <w:lang w:val="el-GR"/>
          </w:rPr>
          <w:t>2</w:t>
        </w:r>
      </w:hyperlink>
      <w:r w:rsidRPr="00624CA4">
        <w:rPr>
          <w:rFonts w:ascii="Tahoma" w:hAnsi="Tahoma" w:cs="Tahoma"/>
          <w:lang w:val="el-GR"/>
        </w:rPr>
        <w:t xml:space="preserve"> της παρούσας, όπως και σε περίπτωση καταγγελίας για όλους λόγους της παραγράφου </w:t>
      </w:r>
      <w:hyperlink w:anchor="_4.6_Δικαίωμα_μονομερούς" w:history="1">
        <w:r w:rsidRPr="007E06E5">
          <w:rPr>
            <w:rStyle w:val="-"/>
            <w:rFonts w:ascii="Tahoma" w:hAnsi="Tahoma" w:cs="Tahoma"/>
            <w:lang w:val="el-GR"/>
          </w:rPr>
          <w:t>4.6</w:t>
        </w:r>
      </w:hyperlink>
      <w:r w:rsidRPr="00624CA4">
        <w:rPr>
          <w:rFonts w:ascii="Tahoma" w:hAnsi="Tahoma" w:cs="Tahoma"/>
          <w:lang w:val="el-GR"/>
        </w:rPr>
        <w:t>, πλην αυτού της περ. (α), η αναθέτουσα αρχή δύναται να προσκαλέσει τον/τους επόμενο/</w:t>
      </w:r>
      <w:proofErr w:type="spellStart"/>
      <w:r w:rsidRPr="00624CA4">
        <w:rPr>
          <w:rFonts w:ascii="Tahoma" w:hAnsi="Tahoma" w:cs="Tahoma"/>
          <w:lang w:val="el-GR"/>
        </w:rPr>
        <w:t>ους</w:t>
      </w:r>
      <w:proofErr w:type="spellEnd"/>
      <w:r w:rsidRPr="00624CA4">
        <w:rPr>
          <w:rFonts w:ascii="Tahoma" w:hAnsi="Tahoma" w:cs="Tahoma"/>
          <w:lang w:val="el-GR"/>
        </w:rPr>
        <w:t>, κατά σειρά κατάταξης οικονομικό φορέα που συμμετέχει-</w:t>
      </w:r>
      <w:proofErr w:type="spellStart"/>
      <w:r w:rsidRPr="00624CA4">
        <w:rPr>
          <w:rFonts w:ascii="Tahoma" w:hAnsi="Tahoma" w:cs="Tahoma"/>
          <w:lang w:val="el-GR"/>
        </w:rPr>
        <w:t>ουν</w:t>
      </w:r>
      <w:proofErr w:type="spellEnd"/>
      <w:r w:rsidRPr="00624CA4">
        <w:rPr>
          <w:rFonts w:ascii="Tahoma" w:hAnsi="Tahoma" w:cs="Tahoma"/>
          <w:lang w:val="el-GR"/>
        </w:rPr>
        <w:t xml:space="preserve"> στην παρούσα διαδικασία ανάθεσης της συγκεκριμένης σύμβασης και να του/τους προτείνει να αναλάβει/</w:t>
      </w:r>
      <w:proofErr w:type="spellStart"/>
      <w:r w:rsidRPr="00624CA4">
        <w:rPr>
          <w:rFonts w:ascii="Tahoma" w:hAnsi="Tahoma" w:cs="Tahoma"/>
          <w:lang w:val="el-GR"/>
        </w:rPr>
        <w:t>ουν</w:t>
      </w:r>
      <w:proofErr w:type="spellEnd"/>
      <w:r w:rsidRPr="00624CA4">
        <w:rPr>
          <w:rFonts w:ascii="Tahoma" w:hAnsi="Tahoma" w:cs="Tahoma"/>
          <w:lang w:val="el-GR"/>
        </w:rPr>
        <w:t xml:space="preserve">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006851B5" w:rsidRPr="00624CA4">
        <w:rPr>
          <w:rFonts w:ascii="Tahoma" w:hAnsi="Tahoma" w:cs="Tahoma"/>
          <w:lang w:val="el-GR"/>
        </w:rPr>
        <w:t>.</w:t>
      </w:r>
      <w:r w:rsidRPr="00624CA4">
        <w:rPr>
          <w:rFonts w:ascii="Tahoma" w:hAnsi="Tahoma" w:cs="Tahoma"/>
          <w:lang w:val="el-GR"/>
        </w:rPr>
        <w:t xml:space="preserve"> Η σύμβαση συνάπτεται, εφόσον εντός της </w:t>
      </w:r>
      <w:proofErr w:type="spellStart"/>
      <w:r w:rsidRPr="00624CA4">
        <w:rPr>
          <w:rFonts w:ascii="Tahoma" w:hAnsi="Tahoma" w:cs="Tahoma"/>
          <w:lang w:val="el-GR"/>
        </w:rPr>
        <w:t>τεθείσας</w:t>
      </w:r>
      <w:proofErr w:type="spellEnd"/>
      <w:r w:rsidRPr="00624CA4">
        <w:rPr>
          <w:rFonts w:ascii="Tahoma" w:hAnsi="Tahoma" w:cs="Tahoma"/>
          <w:lang w:val="el-GR"/>
        </w:rPr>
        <w:t xml:space="preserve">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7ABA4A30" w14:textId="26682408" w:rsidR="00594B65" w:rsidRPr="00444570" w:rsidRDefault="00594B65" w:rsidP="00594B65">
      <w:pPr>
        <w:pStyle w:val="3"/>
        <w:ind w:left="1276" w:hanging="709"/>
        <w:rPr>
          <w:rFonts w:ascii="Tahoma" w:hAnsi="Tahoma" w:cs="Tahoma"/>
          <w:lang w:val="el-GR"/>
        </w:rPr>
      </w:pPr>
      <w:bookmarkStart w:id="124" w:name="_Toc97194323"/>
      <w:bookmarkStart w:id="125" w:name="_Toc97194456"/>
      <w:bookmarkStart w:id="126" w:name="_Toc97204941"/>
      <w:bookmarkStart w:id="127" w:name="_Toc107412547"/>
      <w:r w:rsidRPr="00444570">
        <w:rPr>
          <w:rFonts w:ascii="Tahoma" w:hAnsi="Tahoma" w:cs="Tahoma"/>
          <w:lang w:val="el-GR"/>
        </w:rPr>
        <w:t>4.5.1</w:t>
      </w:r>
      <w:r w:rsidRPr="00444570">
        <w:rPr>
          <w:rFonts w:ascii="Tahoma" w:hAnsi="Tahoma" w:cs="Tahoma"/>
          <w:lang w:val="el-GR"/>
        </w:rPr>
        <w:tab/>
        <w:t>Δικαιώματα προαίρεσης</w:t>
      </w:r>
      <w:bookmarkEnd w:id="124"/>
      <w:bookmarkEnd w:id="125"/>
      <w:bookmarkEnd w:id="126"/>
      <w:bookmarkEnd w:id="127"/>
    </w:p>
    <w:p w14:paraId="57BD0C12" w14:textId="25C134AE" w:rsidR="00594B65" w:rsidRPr="00282EE1" w:rsidRDefault="00594B65" w:rsidP="00594B65">
      <w:pPr>
        <w:spacing w:line="276" w:lineRule="auto"/>
        <w:rPr>
          <w:rFonts w:ascii="Tahoma" w:hAnsi="Tahoma" w:cs="Tahoma"/>
          <w:szCs w:val="22"/>
          <w:lang w:val="el-GR"/>
        </w:rPr>
      </w:pPr>
      <w:r w:rsidRPr="00282EE1">
        <w:rPr>
          <w:rFonts w:ascii="Tahoma" w:hAnsi="Tahoma" w:cs="Tahoma"/>
          <w:szCs w:val="22"/>
          <w:lang w:val="el-GR"/>
        </w:rPr>
        <w:t xml:space="preserve">Η αναθέτουσα αρχή διατηρεί τα κάτωθι δικαιώματα προαίρεσης (σύμφωνο προαίρεσης Αστικού Κώδικα) τα οποία δύναται να ασκήσει με μονομερή δήλωση κατά τη διάρκεια εκτέλεσης της σύμβασης και υπό την προϋπόθεση σύμφωνης γνώμης της αρμόδιας </w:t>
      </w:r>
      <w:r w:rsidR="00C65A86">
        <w:rPr>
          <w:rFonts w:ascii="Tahoma" w:hAnsi="Tahoma" w:cs="Tahoma"/>
          <w:szCs w:val="22"/>
          <w:lang w:val="el-GR"/>
        </w:rPr>
        <w:t>Υπηρεσίας Συντονισμού του Ταμείου ανάκαμψης (ΕΥΣΤΑ)</w:t>
      </w:r>
      <w:r w:rsidRPr="00282EE1">
        <w:rPr>
          <w:rFonts w:ascii="Tahoma" w:hAnsi="Tahoma" w:cs="Tahoma"/>
          <w:szCs w:val="22"/>
          <w:lang w:val="el-GR"/>
        </w:rPr>
        <w:t xml:space="preserve"> για την άσκησή του, συγκεκριμένα :</w:t>
      </w:r>
    </w:p>
    <w:p w14:paraId="33D3ED1B" w14:textId="43EC1FE8" w:rsidR="00594B65" w:rsidRPr="00282EE1" w:rsidRDefault="00594B65" w:rsidP="00594B65">
      <w:pPr>
        <w:spacing w:line="276" w:lineRule="auto"/>
        <w:rPr>
          <w:rFonts w:ascii="Tahoma" w:hAnsi="Tahoma" w:cs="Tahoma"/>
          <w:szCs w:val="22"/>
          <w:lang w:val="el-GR"/>
        </w:rPr>
      </w:pPr>
      <w:r w:rsidRPr="00282EE1">
        <w:rPr>
          <w:rFonts w:ascii="Tahoma" w:hAnsi="Tahoma" w:cs="Tahoma"/>
          <w:szCs w:val="22"/>
          <w:lang w:val="el-GR"/>
        </w:rPr>
        <w:t xml:space="preserve">Β. </w:t>
      </w:r>
      <w:r w:rsidRPr="00AE28E4">
        <w:rPr>
          <w:rFonts w:ascii="Tahoma" w:hAnsi="Tahoma" w:cs="Tahoma"/>
          <w:szCs w:val="22"/>
          <w:lang w:val="el-GR"/>
        </w:rPr>
        <w:t xml:space="preserve">Πριν την λήξη της σύμβασης, ο Κύριος του Έργου δύναται να αποφασίσει την άσκηση δικαιώματος προαίρεσης συντήρησης έως του ποσού </w:t>
      </w:r>
      <w:r w:rsidRPr="00AE28E4">
        <w:rPr>
          <w:rFonts w:ascii="Tahoma" w:hAnsi="Tahoma" w:cs="Tahoma"/>
          <w:color w:val="2E74B5" w:themeColor="accent1" w:themeShade="BF"/>
          <w:szCs w:val="22"/>
          <w:lang w:val="el-GR"/>
        </w:rPr>
        <w:t xml:space="preserve">των </w:t>
      </w:r>
      <w:r w:rsidR="00480EA7" w:rsidRPr="00AE28E4">
        <w:rPr>
          <w:rFonts w:ascii="Tahoma" w:hAnsi="Tahoma" w:cs="Tahoma"/>
          <w:color w:val="2E74B5" w:themeColor="accent1" w:themeShade="BF"/>
          <w:szCs w:val="22"/>
          <w:lang w:val="el-GR"/>
        </w:rPr>
        <w:t xml:space="preserve">420.000,00€ </w:t>
      </w:r>
      <w:r w:rsidRPr="00AE28E4">
        <w:rPr>
          <w:rFonts w:ascii="Tahoma" w:hAnsi="Tahoma" w:cs="Tahoma"/>
          <w:szCs w:val="22"/>
          <w:lang w:val="el-GR"/>
        </w:rPr>
        <w:t xml:space="preserve">μη περιλαμβανομένου ΦΠΑ με βάση την Οικονομική Προσφορά του Αναδόχου, για τις υπηρεσίες συντήρησης (όπως αυτές περιγράφονται στο </w:t>
      </w:r>
      <w:r w:rsidRPr="00444570">
        <w:rPr>
          <w:rFonts w:ascii="Tahoma" w:hAnsi="Tahoma" w:cs="Tahoma"/>
          <w:szCs w:val="22"/>
          <w:lang w:val="el-GR"/>
        </w:rPr>
        <w:t>Παράρτημα Ι, παρ.</w:t>
      </w:r>
      <w:r w:rsidR="00AE28E4">
        <w:rPr>
          <w:rFonts w:ascii="Tahoma" w:hAnsi="Tahoma" w:cs="Tahoma"/>
          <w:szCs w:val="22"/>
          <w:lang w:val="el-GR"/>
        </w:rPr>
        <w:t xml:space="preserve"> </w:t>
      </w:r>
      <w:hyperlink w:anchor="I_5_10" w:history="1">
        <w:r w:rsidR="00AE28E4" w:rsidRPr="00AE28E4">
          <w:rPr>
            <w:rStyle w:val="-"/>
            <w:rFonts w:ascii="Tahoma" w:hAnsi="Tahoma" w:cs="Tahoma"/>
            <w:szCs w:val="22"/>
            <w:lang w:val="el-GR"/>
          </w:rPr>
          <w:t>Ι.5.10</w:t>
        </w:r>
      </w:hyperlink>
      <w:r w:rsidRPr="00282EE1">
        <w:rPr>
          <w:rFonts w:ascii="Tahoma" w:hAnsi="Tahoma" w:cs="Tahoma"/>
          <w:szCs w:val="22"/>
          <w:lang w:val="el-GR"/>
        </w:rPr>
        <w:t>).</w:t>
      </w:r>
    </w:p>
    <w:p w14:paraId="643BFBB9" w14:textId="77777777" w:rsidR="00594B65" w:rsidRPr="00282EE1" w:rsidRDefault="00594B65" w:rsidP="00594B65">
      <w:pPr>
        <w:rPr>
          <w:rFonts w:ascii="Tahoma" w:hAnsi="Tahoma" w:cs="Tahoma"/>
          <w:szCs w:val="22"/>
          <w:lang w:val="el-GR"/>
        </w:rPr>
      </w:pPr>
      <w:r w:rsidRPr="00282EE1">
        <w:rPr>
          <w:rFonts w:ascii="Tahoma" w:hAnsi="Tahoma" w:cs="Tahoma"/>
          <w:szCs w:val="22"/>
          <w:lang w:val="el-GR"/>
        </w:rPr>
        <w:t>Με χρονοδιάγραμμα υλοποίησης έως τρία (3) έτη από την άσκησή του.</w:t>
      </w:r>
    </w:p>
    <w:p w14:paraId="6C34DD05" w14:textId="77777777" w:rsidR="00594B65" w:rsidRPr="00282EE1" w:rsidRDefault="00594B65" w:rsidP="00594B65">
      <w:pPr>
        <w:spacing w:line="276" w:lineRule="auto"/>
        <w:rPr>
          <w:rFonts w:ascii="Tahoma" w:hAnsi="Tahoma" w:cs="Tahoma"/>
          <w:szCs w:val="22"/>
          <w:lang w:val="el-GR"/>
        </w:rPr>
      </w:pPr>
      <w:r w:rsidRPr="00282EE1">
        <w:rPr>
          <w:rFonts w:ascii="Tahoma" w:hAnsi="Tahoma" w:cs="Tahoma"/>
          <w:szCs w:val="22"/>
          <w:lang w:val="el-GR"/>
        </w:rPr>
        <w:t xml:space="preserve">Στην συγκεκριμένη περίπτωση, υφίσταται μονομερές διαπλαστικό δικαίωμα της Αναθέτουσας Αρχής/Κυρίου του Έργου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430FE979" w14:textId="77777777" w:rsidR="00594B65" w:rsidRPr="00282EE1" w:rsidRDefault="00594B65" w:rsidP="00594B65">
      <w:pPr>
        <w:spacing w:line="276" w:lineRule="auto"/>
        <w:rPr>
          <w:rFonts w:ascii="Tahoma" w:hAnsi="Tahoma" w:cs="Tahoma"/>
          <w:szCs w:val="22"/>
          <w:lang w:val="el-GR"/>
        </w:rPr>
      </w:pPr>
      <w:r w:rsidRPr="00282EE1">
        <w:rPr>
          <w:rFonts w:ascii="Tahoma" w:hAnsi="Tahoma" w:cs="Tahoma"/>
          <w:szCs w:val="22"/>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73A656FB" w14:textId="547CAD15" w:rsidR="00594B65" w:rsidRPr="00624CA4" w:rsidRDefault="00594B65" w:rsidP="00594B65">
      <w:pPr>
        <w:rPr>
          <w:rFonts w:ascii="Tahoma" w:hAnsi="Tahoma" w:cs="Tahoma"/>
          <w:lang w:val="el-GR"/>
        </w:rPr>
      </w:pPr>
      <w:r w:rsidRPr="00282EE1">
        <w:rPr>
          <w:rFonts w:ascii="Tahoma" w:hAnsi="Tahoma" w:cs="Tahoma"/>
          <w:szCs w:val="22"/>
          <w:lang w:val="el-GR"/>
        </w:rPr>
        <w:t>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w:t>
      </w:r>
    </w:p>
    <w:p w14:paraId="7FF4C718" w14:textId="77777777" w:rsidR="00D41FD6" w:rsidRPr="00624CA4" w:rsidRDefault="00D41FD6">
      <w:pPr>
        <w:pStyle w:val="20"/>
        <w:rPr>
          <w:rFonts w:ascii="Tahoma" w:hAnsi="Tahoma" w:cs="Tahoma"/>
          <w:lang w:val="el-GR"/>
        </w:rPr>
      </w:pPr>
      <w:bookmarkStart w:id="128" w:name="_4.6_Δικαίωμα_μονομερούς"/>
      <w:bookmarkStart w:id="129" w:name="_Toc107412548"/>
      <w:bookmarkEnd w:id="128"/>
      <w:r w:rsidRPr="00624CA4">
        <w:rPr>
          <w:rFonts w:ascii="Tahoma" w:hAnsi="Tahoma" w:cs="Tahoma"/>
          <w:lang w:val="el-GR"/>
        </w:rPr>
        <w:t>4.6</w:t>
      </w:r>
      <w:r w:rsidRPr="00624CA4">
        <w:rPr>
          <w:rFonts w:ascii="Tahoma" w:hAnsi="Tahoma" w:cs="Tahoma"/>
          <w:lang w:val="el-GR"/>
        </w:rPr>
        <w:tab/>
        <w:t>Δικαίωμα μονομερούς λύσης της σύμβασης</w:t>
      </w:r>
      <w:bookmarkEnd w:id="129"/>
      <w:r w:rsidRPr="00624CA4">
        <w:rPr>
          <w:rFonts w:ascii="Tahoma" w:hAnsi="Tahoma" w:cs="Tahoma"/>
          <w:lang w:val="el-GR"/>
        </w:rPr>
        <w:t xml:space="preserve"> </w:t>
      </w:r>
    </w:p>
    <w:p w14:paraId="6C86D768" w14:textId="77777777" w:rsidR="00D41FD6" w:rsidRPr="00624CA4" w:rsidRDefault="00D41FD6">
      <w:pPr>
        <w:rPr>
          <w:rFonts w:ascii="Tahoma" w:hAnsi="Tahoma" w:cs="Tahoma"/>
          <w:lang w:val="el-GR"/>
        </w:rPr>
      </w:pPr>
      <w:r w:rsidRPr="00624CA4">
        <w:rPr>
          <w:rFonts w:ascii="Tahoma" w:hAnsi="Tahoma" w:cs="Tahoma"/>
          <w:b/>
          <w:bCs/>
          <w:lang w:val="el-GR"/>
        </w:rPr>
        <w:t>4.6.1.</w:t>
      </w:r>
      <w:r w:rsidRPr="00624CA4">
        <w:rPr>
          <w:rFonts w:ascii="Tahoma" w:hAnsi="Tahoma" w:cs="Tahoma"/>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0C029C02" w14:textId="77777777" w:rsidR="00D41FD6" w:rsidRPr="00624CA4" w:rsidRDefault="00D41FD6">
      <w:pPr>
        <w:rPr>
          <w:rFonts w:ascii="Tahoma" w:hAnsi="Tahoma" w:cs="Tahoma"/>
          <w:lang w:val="el-GR"/>
        </w:rPr>
      </w:pPr>
      <w:r w:rsidRPr="00624CA4">
        <w:rPr>
          <w:rFonts w:ascii="Tahoma" w:hAnsi="Tahoma" w:cs="Tahoma"/>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5B27A981" w14:textId="290DA03B" w:rsidR="00D41FD6" w:rsidRPr="00624CA4" w:rsidRDefault="00D41FD6">
      <w:pPr>
        <w:rPr>
          <w:rFonts w:ascii="Tahoma" w:hAnsi="Tahoma" w:cs="Tahoma"/>
          <w:lang w:val="el-GR"/>
        </w:rPr>
      </w:pPr>
      <w:r w:rsidRPr="00624CA4">
        <w:rPr>
          <w:rFonts w:ascii="Tahoma" w:hAnsi="Tahoma" w:cs="Tahoma"/>
          <w:lang w:val="el-GR"/>
        </w:rPr>
        <w:t xml:space="preserve">β) ο ανάδοχος, κατά το χρόνο της ανάθεσης της σύμβασης, τελούσε σε μια από τις καταστάσεις που αναφέρονται στην παράγραφο </w:t>
      </w:r>
      <w:hyperlink w:anchor="logos2_2_3_1" w:history="1">
        <w:r w:rsidRPr="00001645">
          <w:rPr>
            <w:rStyle w:val="-"/>
            <w:rFonts w:ascii="Tahoma" w:hAnsi="Tahoma" w:cs="Tahoma"/>
            <w:lang w:val="el-GR"/>
          </w:rPr>
          <w:t>2.2.3.1</w:t>
        </w:r>
      </w:hyperlink>
      <w:r w:rsidRPr="00624CA4">
        <w:rPr>
          <w:rFonts w:ascii="Tahoma" w:hAnsi="Tahoma" w:cs="Tahoma"/>
          <w:lang w:val="el-GR"/>
        </w:rPr>
        <w:t xml:space="preserve"> και, ως εκ τούτου, θα έπρεπε να έχει αποκλειστεί από τη διαδικασία σύναψης της σύμβασης,</w:t>
      </w:r>
    </w:p>
    <w:p w14:paraId="1B9E9D39" w14:textId="77777777" w:rsidR="00D41FD6" w:rsidRPr="00624CA4" w:rsidRDefault="00D41FD6">
      <w:pPr>
        <w:rPr>
          <w:rFonts w:ascii="Tahoma" w:hAnsi="Tahoma" w:cs="Tahoma"/>
          <w:szCs w:val="22"/>
          <w:lang w:val="el-GR"/>
        </w:rPr>
      </w:pPr>
      <w:r w:rsidRPr="00624CA4">
        <w:rPr>
          <w:rFonts w:ascii="Tahoma" w:hAnsi="Tahoma" w:cs="Tahoma"/>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2F0241A4" w14:textId="5490CD0A" w:rsidR="003B030A" w:rsidRPr="00624CA4" w:rsidRDefault="003B030A" w:rsidP="003B030A">
      <w:pPr>
        <w:rPr>
          <w:rFonts w:ascii="Tahoma" w:hAnsi="Tahoma" w:cs="Tahoma"/>
          <w:szCs w:val="22"/>
          <w:lang w:val="el-GR"/>
        </w:rPr>
      </w:pPr>
      <w:r w:rsidRPr="00624CA4">
        <w:rPr>
          <w:rFonts w:ascii="Tahoma" w:hAnsi="Tahoma" w:cs="Tahoma"/>
          <w:szCs w:val="22"/>
          <w:lang w:val="el-GR"/>
        </w:rPr>
        <w:lastRenderedPageBreak/>
        <w:t xml:space="preserve">δ) ο ανάδοχος καταδικαστεί αμετάκλητα, κατά τη διάρκεια εκτέλεσης της σύμβασης, για ένα από τα αδικήματα που αναφέρονται στην παρ. </w:t>
      </w:r>
      <w:hyperlink w:anchor="logos2_2_3_1" w:history="1">
        <w:r w:rsidR="00001645" w:rsidRPr="00001645">
          <w:rPr>
            <w:rStyle w:val="-"/>
            <w:rFonts w:ascii="Tahoma" w:hAnsi="Tahoma" w:cs="Tahoma"/>
            <w:lang w:val="el-GR"/>
          </w:rPr>
          <w:t>2.2.3.1</w:t>
        </w:r>
      </w:hyperlink>
      <w:r w:rsidRPr="00624CA4">
        <w:rPr>
          <w:rFonts w:ascii="Tahoma" w:hAnsi="Tahoma" w:cs="Tahoma"/>
          <w:szCs w:val="22"/>
          <w:lang w:val="el-GR"/>
        </w:rPr>
        <w:t xml:space="preserve"> της παρούσας,</w:t>
      </w:r>
    </w:p>
    <w:p w14:paraId="13E287DF" w14:textId="31E2158F" w:rsidR="003B030A" w:rsidRPr="00624CA4" w:rsidRDefault="003B030A" w:rsidP="003B030A">
      <w:pPr>
        <w:rPr>
          <w:rFonts w:ascii="Tahoma" w:hAnsi="Tahoma" w:cs="Tahoma"/>
          <w:szCs w:val="22"/>
          <w:lang w:val="el-GR"/>
        </w:rPr>
      </w:pPr>
    </w:p>
    <w:p w14:paraId="4355F2D8" w14:textId="77777777" w:rsidR="00D41FD6" w:rsidRPr="00624CA4" w:rsidRDefault="00D41FD6">
      <w:pPr>
        <w:pStyle w:val="1"/>
        <w:rPr>
          <w:rFonts w:ascii="Tahoma" w:hAnsi="Tahoma" w:cs="Tahoma"/>
          <w:lang w:val="el-GR"/>
        </w:rPr>
      </w:pPr>
      <w:bookmarkStart w:id="130" w:name="_Toc107412549"/>
      <w:r w:rsidRPr="00624CA4">
        <w:rPr>
          <w:rFonts w:ascii="Tahoma" w:hAnsi="Tahoma" w:cs="Tahoma"/>
          <w:lang w:val="el-GR"/>
        </w:rPr>
        <w:lastRenderedPageBreak/>
        <w:t>5.</w:t>
      </w:r>
      <w:r w:rsidRPr="00624CA4">
        <w:rPr>
          <w:rFonts w:ascii="Tahoma" w:hAnsi="Tahoma" w:cs="Tahoma"/>
          <w:lang w:val="el-GR"/>
        </w:rPr>
        <w:tab/>
        <w:t>ΕΙΔΙΚΟΙ ΟΡΟΙ ΕΚΤΕΛΕΣΗΣ ΤΗΣ ΣΥΜΒΑΣΗΣ</w:t>
      </w:r>
      <w:bookmarkEnd w:id="130"/>
      <w:r w:rsidRPr="00624CA4">
        <w:rPr>
          <w:rFonts w:ascii="Tahoma" w:hAnsi="Tahoma" w:cs="Tahoma"/>
          <w:lang w:val="el-GR"/>
        </w:rPr>
        <w:t xml:space="preserve"> </w:t>
      </w:r>
    </w:p>
    <w:p w14:paraId="53521438" w14:textId="77777777" w:rsidR="00D41FD6" w:rsidRPr="00624CA4" w:rsidRDefault="00D41FD6">
      <w:pPr>
        <w:pStyle w:val="20"/>
        <w:rPr>
          <w:rFonts w:ascii="Tahoma" w:hAnsi="Tahoma" w:cs="Tahoma"/>
          <w:lang w:val="el-GR"/>
        </w:rPr>
      </w:pPr>
      <w:bookmarkStart w:id="131" w:name="_5.1_Τρόπος_πληρωμής"/>
      <w:bookmarkStart w:id="132" w:name="_Toc107412550"/>
      <w:bookmarkEnd w:id="131"/>
      <w:r w:rsidRPr="00624CA4">
        <w:rPr>
          <w:rFonts w:ascii="Tahoma" w:hAnsi="Tahoma" w:cs="Tahoma"/>
          <w:lang w:val="el-GR"/>
        </w:rPr>
        <w:t>5.1</w:t>
      </w:r>
      <w:r w:rsidRPr="00624CA4">
        <w:rPr>
          <w:rFonts w:ascii="Tahoma" w:hAnsi="Tahoma" w:cs="Tahoma"/>
          <w:lang w:val="el-GR"/>
        </w:rPr>
        <w:tab/>
        <w:t>Τρόπος πληρωμής</w:t>
      </w:r>
      <w:bookmarkEnd w:id="132"/>
      <w:r w:rsidRPr="00624CA4">
        <w:rPr>
          <w:rFonts w:ascii="Tahoma" w:hAnsi="Tahoma" w:cs="Tahoma"/>
          <w:lang w:val="el-GR"/>
        </w:rPr>
        <w:t xml:space="preserve"> </w:t>
      </w:r>
    </w:p>
    <w:p w14:paraId="0EDE9AB0" w14:textId="77777777" w:rsidR="00A52963" w:rsidRPr="00624CA4" w:rsidRDefault="00D41FD6" w:rsidP="00A52963">
      <w:pPr>
        <w:rPr>
          <w:rFonts w:ascii="Tahoma" w:hAnsi="Tahoma" w:cs="Tahoma"/>
          <w:lang w:val="el-GR"/>
        </w:rPr>
      </w:pPr>
      <w:bookmarkStart w:id="133" w:name="logos5_1_1"/>
      <w:r w:rsidRPr="00624CA4">
        <w:rPr>
          <w:rFonts w:ascii="Tahoma" w:hAnsi="Tahoma" w:cs="Tahoma"/>
          <w:b/>
          <w:bCs/>
          <w:lang w:val="el-GR"/>
        </w:rPr>
        <w:t>5.1.1</w:t>
      </w:r>
      <w:bookmarkEnd w:id="133"/>
      <w:r w:rsidRPr="00624CA4">
        <w:rPr>
          <w:rFonts w:ascii="Tahoma" w:hAnsi="Tahoma" w:cs="Tahoma"/>
          <w:b/>
          <w:bCs/>
          <w:lang w:val="el-GR"/>
        </w:rPr>
        <w:t>.</w:t>
      </w:r>
      <w:r w:rsidRPr="00624CA4">
        <w:rPr>
          <w:rFonts w:ascii="Tahoma" w:hAnsi="Tahoma" w:cs="Tahoma"/>
          <w:lang w:val="el-GR"/>
        </w:rPr>
        <w:t xml:space="preserve"> </w:t>
      </w:r>
      <w:r w:rsidR="00A52963" w:rsidRPr="00624CA4">
        <w:rPr>
          <w:rFonts w:ascii="Tahoma" w:hAnsi="Tahoma" w:cs="Tahoma"/>
          <w:lang w:val="el-GR"/>
        </w:rPr>
        <w:t xml:space="preserve">Η πληρωμή του αναδόχου θα πραγματοποιηθεί με έναν από τους παρακάτω τρόπους πληρωμής που θα δηλώσει ο υποψήφιος οικονομικός φορέας στον </w:t>
      </w:r>
      <w:proofErr w:type="spellStart"/>
      <w:r w:rsidR="00A52963" w:rsidRPr="00624CA4">
        <w:rPr>
          <w:rFonts w:ascii="Tahoma" w:hAnsi="Tahoma" w:cs="Tahoma"/>
          <w:lang w:val="el-GR"/>
        </w:rPr>
        <w:t>υποφάκελο</w:t>
      </w:r>
      <w:proofErr w:type="spellEnd"/>
      <w:r w:rsidR="00A52963" w:rsidRPr="00624CA4">
        <w:rPr>
          <w:rFonts w:ascii="Tahoma" w:hAnsi="Tahoma" w:cs="Tahoma"/>
          <w:lang w:val="el-GR"/>
        </w:rPr>
        <w:t xml:space="preserve"> της οικονομικής προσφοράς του.</w:t>
      </w:r>
    </w:p>
    <w:p w14:paraId="0CE10C76" w14:textId="515C585E" w:rsidR="00A52963" w:rsidRPr="00624CA4" w:rsidRDefault="00A52963" w:rsidP="00A52963">
      <w:pPr>
        <w:rPr>
          <w:rFonts w:ascii="Tahoma" w:hAnsi="Tahoma" w:cs="Tahoma"/>
          <w:lang w:val="el-GR"/>
        </w:rPr>
      </w:pPr>
      <w:r w:rsidRPr="00624CA4">
        <w:rPr>
          <w:rFonts w:ascii="Tahoma" w:hAnsi="Tahoma" w:cs="Tahoma"/>
          <w:lang w:val="el-GR"/>
        </w:rPr>
        <w:t>Στην περίπτωση που δεν έχει επιλεγεί με σαφήνεια ένας από τους κάτωθι τρόπους πληρωμής, θεωρείται ότι ο υποψήφιος Ανάδοχος αποδέχεται τον τρόπο πληρωμής που θα επιλέξει η Αναθέτουσα Αρχή</w:t>
      </w:r>
      <w:r w:rsidR="00B41CB9">
        <w:rPr>
          <w:rFonts w:ascii="Tahoma" w:hAnsi="Tahoma" w:cs="Tahoma"/>
          <w:lang w:val="el-GR"/>
        </w:rPr>
        <w:t xml:space="preserve"> και ειδικότερα τον 3</w:t>
      </w:r>
      <w:r w:rsidR="00B41CB9" w:rsidRPr="00444570">
        <w:rPr>
          <w:rFonts w:ascii="Tahoma" w:hAnsi="Tahoma" w:cs="Tahoma"/>
          <w:vertAlign w:val="superscript"/>
          <w:lang w:val="el-GR"/>
        </w:rPr>
        <w:t>ο</w:t>
      </w:r>
      <w:r w:rsidR="00B41CB9">
        <w:rPr>
          <w:rFonts w:ascii="Tahoma" w:hAnsi="Tahoma" w:cs="Tahoma"/>
          <w:lang w:val="el-GR"/>
        </w:rPr>
        <w:t xml:space="preserve"> τρόπο πληρωμής από τους κατωτέρω</w:t>
      </w:r>
      <w:r w:rsidRPr="00624CA4">
        <w:rPr>
          <w:rFonts w:ascii="Tahoma" w:hAnsi="Tahoma" w:cs="Tahoma"/>
          <w:lang w:val="el-GR"/>
        </w:rPr>
        <w:t>.</w:t>
      </w:r>
    </w:p>
    <w:p w14:paraId="30A7B906" w14:textId="77777777" w:rsidR="00A52963" w:rsidRPr="00624CA4" w:rsidRDefault="00A52963" w:rsidP="00A52963">
      <w:pPr>
        <w:tabs>
          <w:tab w:val="left" w:pos="426"/>
        </w:tabs>
        <w:ind w:left="426" w:hanging="426"/>
        <w:rPr>
          <w:rFonts w:ascii="Tahoma" w:hAnsi="Tahoma" w:cs="Tahoma"/>
          <w:b/>
          <w:szCs w:val="22"/>
          <w:lang w:val="el-GR"/>
        </w:rPr>
      </w:pPr>
      <w:r w:rsidRPr="00624CA4">
        <w:rPr>
          <w:rFonts w:ascii="Tahoma" w:hAnsi="Tahoma" w:cs="Tahoma"/>
          <w:b/>
          <w:szCs w:val="22"/>
          <w:lang w:val="el-GR"/>
        </w:rPr>
        <w:t>Τρόποι Πληρωμής:</w:t>
      </w:r>
    </w:p>
    <w:p w14:paraId="2D71F0D3" w14:textId="77777777" w:rsidR="00A52963" w:rsidRPr="00624CA4" w:rsidRDefault="00A52963" w:rsidP="00AE2A60">
      <w:pPr>
        <w:numPr>
          <w:ilvl w:val="0"/>
          <w:numId w:val="10"/>
        </w:numPr>
        <w:rPr>
          <w:rFonts w:ascii="Tahoma" w:hAnsi="Tahoma" w:cs="Tahoma"/>
          <w:lang w:val="el-GR"/>
        </w:rPr>
      </w:pPr>
      <w:r w:rsidRPr="00624CA4">
        <w:rPr>
          <w:rFonts w:ascii="Tahoma" w:hAnsi="Tahoma" w:cs="Tahoma"/>
          <w:iCs/>
          <w:spacing w:val="5"/>
          <w:kern w:val="1"/>
          <w:lang w:val="el-GR"/>
        </w:rPr>
        <w:t xml:space="preserve">Το </w:t>
      </w:r>
      <w:r w:rsidRPr="00624CA4">
        <w:rPr>
          <w:rFonts w:ascii="Tahoma" w:hAnsi="Tahoma" w:cs="Tahoma"/>
          <w:b/>
          <w:iCs/>
          <w:spacing w:val="5"/>
          <w:kern w:val="1"/>
          <w:lang w:val="el-GR"/>
        </w:rPr>
        <w:t>100%</w:t>
      </w:r>
      <w:r w:rsidRPr="00624CA4">
        <w:rPr>
          <w:rFonts w:ascii="Tahoma" w:hAnsi="Tahoma" w:cs="Tahoma"/>
          <w:iCs/>
          <w:spacing w:val="5"/>
          <w:kern w:val="1"/>
          <w:lang w:val="el-GR"/>
        </w:rPr>
        <w:t xml:space="preserve"> της συμβατικής αξίας μετά την οριστική παραλαβή των υπηρεσιών.</w:t>
      </w:r>
    </w:p>
    <w:p w14:paraId="073099BC" w14:textId="59FDA302" w:rsidR="00A52963" w:rsidRPr="00624CA4" w:rsidRDefault="00A52963" w:rsidP="00AE2A60">
      <w:pPr>
        <w:numPr>
          <w:ilvl w:val="0"/>
          <w:numId w:val="10"/>
        </w:numPr>
        <w:rPr>
          <w:rFonts w:ascii="Tahoma" w:hAnsi="Tahoma" w:cs="Tahoma"/>
          <w:iCs/>
          <w:spacing w:val="5"/>
          <w:kern w:val="1"/>
          <w:lang w:val="el-GR"/>
        </w:rPr>
      </w:pPr>
      <w:r w:rsidRPr="00624CA4">
        <w:rPr>
          <w:rFonts w:ascii="Tahoma" w:hAnsi="Tahoma" w:cs="Tahoma"/>
          <w:iCs/>
          <w:spacing w:val="5"/>
          <w:kern w:val="1"/>
          <w:lang w:val="el-GR"/>
        </w:rPr>
        <w:t xml:space="preserve">α) Χορήγηση έντοκης προκαταβολής μέχρι ποσοστού </w:t>
      </w:r>
      <w:r w:rsidRPr="00624CA4">
        <w:rPr>
          <w:rFonts w:ascii="Tahoma" w:hAnsi="Tahoma" w:cs="Tahoma"/>
          <w:b/>
          <w:iCs/>
          <w:spacing w:val="5"/>
          <w:kern w:val="1"/>
          <w:lang w:val="el-GR"/>
        </w:rPr>
        <w:t>30%</w:t>
      </w:r>
      <w:r w:rsidRPr="00624CA4">
        <w:rPr>
          <w:rFonts w:ascii="Tahoma" w:hAnsi="Tahoma" w:cs="Tahoma"/>
          <w:iCs/>
          <w:spacing w:val="5"/>
          <w:kern w:val="1"/>
          <w:lang w:val="el-GR"/>
        </w:rPr>
        <w:t xml:space="preserve"> της συμβατικής αξίας χωρίς Φ.Π.Α., με την κατάθεση ισόποσης εγγύησης η οποία θα καλύπτει τη διαφορά μεταξύ του ποσού της εγγύησης καλής εκτέλεσης και του ποσού της καταβαλλόμενης προκαταβολής, σύμφωνα με τα οριζόμενα στο άρθρο 72§1 περ. δ του ν. 4412/2016 όπως ισχύει και ‎</w:t>
      </w:r>
      <w:hyperlink w:anchor="_4.1_Εγγυήσεις_(καλής" w:history="1">
        <w:r w:rsidRPr="00EE265C">
          <w:rPr>
            <w:rStyle w:val="-"/>
            <w:rFonts w:ascii="Tahoma" w:hAnsi="Tahoma" w:cs="Tahoma"/>
            <w:iCs/>
            <w:spacing w:val="5"/>
            <w:kern w:val="1"/>
            <w:lang w:val="el-GR"/>
          </w:rPr>
          <w:t>4.1</w:t>
        </w:r>
      </w:hyperlink>
      <w:r w:rsidRPr="00624CA4">
        <w:rPr>
          <w:rFonts w:ascii="Tahoma" w:hAnsi="Tahoma" w:cs="Tahoma"/>
          <w:iCs/>
          <w:spacing w:val="5"/>
          <w:kern w:val="1"/>
          <w:lang w:val="el-GR"/>
        </w:rPr>
        <w:t xml:space="preserve"> της παρούσας. </w:t>
      </w:r>
      <w:r w:rsidRPr="00624CA4">
        <w:rPr>
          <w:rFonts w:ascii="Tahoma" w:hAnsi="Tahoma" w:cs="Tahoma"/>
          <w:lang w:val="el-GR"/>
        </w:rPr>
        <w:t xml:space="preserve">Η παραπάνω προκαταβολή θα είναι έντοκη. Κατά την εξόφληση θα </w:t>
      </w:r>
      <w:proofErr w:type="spellStart"/>
      <w:r w:rsidRPr="00624CA4">
        <w:rPr>
          <w:rFonts w:ascii="Tahoma" w:hAnsi="Tahoma" w:cs="Tahoma"/>
          <w:lang w:val="el-GR"/>
        </w:rPr>
        <w:t>παρακρατείται</w:t>
      </w:r>
      <w:proofErr w:type="spellEnd"/>
      <w:r w:rsidRPr="00624CA4">
        <w:rPr>
          <w:rFonts w:ascii="Tahoma" w:hAnsi="Tahoma" w:cs="Tahoma"/>
          <w:lang w:val="el-GR"/>
        </w:rPr>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w:t>
      </w:r>
      <w:r w:rsidR="001C0CCF" w:rsidRPr="00624CA4">
        <w:rPr>
          <w:rFonts w:ascii="Tahoma" w:hAnsi="Tahoma" w:cs="Tahoma"/>
          <w:lang w:val="el-GR"/>
        </w:rPr>
        <w:t xml:space="preserve"> </w:t>
      </w:r>
      <w:r w:rsidRPr="00624CA4">
        <w:rPr>
          <w:rFonts w:ascii="Tahoma" w:hAnsi="Tahoma" w:cs="Tahoma"/>
          <w:lang w:val="el-GR"/>
        </w:rPr>
        <w:t xml:space="preserve">θα παραμένει σταθερό μέχρι την εξάντληση του ποσού της </w:t>
      </w:r>
      <w:proofErr w:type="spellStart"/>
      <w:r w:rsidRPr="00624CA4">
        <w:rPr>
          <w:rFonts w:ascii="Tahoma" w:hAnsi="Tahoma" w:cs="Tahoma"/>
          <w:lang w:val="el-GR"/>
        </w:rPr>
        <w:t>χορηγηθείσας</w:t>
      </w:r>
      <w:proofErr w:type="spellEnd"/>
      <w:r w:rsidRPr="00624CA4">
        <w:rPr>
          <w:rFonts w:ascii="Tahoma" w:hAnsi="Tahoma" w:cs="Tahoma"/>
          <w:lang w:val="el-GR"/>
        </w:rPr>
        <w:t xml:space="preserve"> προκαταβολής.</w:t>
      </w:r>
      <w:r w:rsidRPr="00624CA4">
        <w:rPr>
          <w:rFonts w:ascii="Tahoma" w:hAnsi="Tahoma" w:cs="Tahoma"/>
          <w:iCs/>
          <w:spacing w:val="5"/>
          <w:kern w:val="1"/>
          <w:lang w:val="el-GR"/>
        </w:rPr>
        <w:t xml:space="preserve"> </w:t>
      </w:r>
    </w:p>
    <w:p w14:paraId="6E8674EC" w14:textId="77777777" w:rsidR="00A52963" w:rsidRPr="00624CA4" w:rsidRDefault="00A52963" w:rsidP="00A52963">
      <w:pPr>
        <w:ind w:left="720"/>
        <w:rPr>
          <w:rFonts w:ascii="Tahoma" w:hAnsi="Tahoma" w:cs="Tahoma"/>
          <w:iCs/>
          <w:spacing w:val="5"/>
          <w:kern w:val="1"/>
          <w:lang w:val="el-GR"/>
        </w:rPr>
      </w:pPr>
      <w:r w:rsidRPr="00624CA4">
        <w:rPr>
          <w:rFonts w:ascii="Tahoma" w:hAnsi="Tahoma" w:cs="Tahoma"/>
          <w:iCs/>
          <w:spacing w:val="5"/>
          <w:kern w:val="1"/>
          <w:lang w:val="el-GR"/>
        </w:rPr>
        <w:t xml:space="preserve">β) Καταβολή του υπόλοιπου του συμβατικού τιμήματος, μετά την οριστική ποιοτική και ποσοτική παραλαβή του συνόλου του Έργου, αφού </w:t>
      </w:r>
      <w:proofErr w:type="spellStart"/>
      <w:r w:rsidRPr="00624CA4">
        <w:rPr>
          <w:rFonts w:ascii="Tahoma" w:hAnsi="Tahoma" w:cs="Tahoma"/>
          <w:iCs/>
          <w:spacing w:val="5"/>
          <w:kern w:val="1"/>
          <w:lang w:val="el-GR"/>
        </w:rPr>
        <w:t>παρακρατηθεί</w:t>
      </w:r>
      <w:proofErr w:type="spellEnd"/>
      <w:r w:rsidRPr="00624CA4">
        <w:rPr>
          <w:rFonts w:ascii="Tahoma" w:hAnsi="Tahoma" w:cs="Tahoma"/>
          <w:iCs/>
          <w:spacing w:val="5"/>
          <w:kern w:val="1"/>
          <w:lang w:val="el-GR"/>
        </w:rPr>
        <w:t xml:space="preserve"> ο με τον παραπάνω τρόπο υπολογισθείς τόκος.</w:t>
      </w:r>
    </w:p>
    <w:p w14:paraId="37406158" w14:textId="5216D698" w:rsidR="0083672A" w:rsidRPr="00624CA4" w:rsidRDefault="0083672A" w:rsidP="00AE2A60">
      <w:pPr>
        <w:numPr>
          <w:ilvl w:val="0"/>
          <w:numId w:val="10"/>
        </w:numPr>
        <w:rPr>
          <w:rFonts w:ascii="Tahoma" w:hAnsi="Tahoma" w:cs="Tahoma"/>
          <w:iCs/>
          <w:spacing w:val="5"/>
          <w:kern w:val="1"/>
          <w:lang w:val="el-GR"/>
        </w:rPr>
      </w:pPr>
      <w:r w:rsidRPr="00624CA4">
        <w:rPr>
          <w:rFonts w:ascii="Tahoma" w:hAnsi="Tahoma" w:cs="Tahoma"/>
          <w:iCs/>
          <w:spacing w:val="5"/>
          <w:kern w:val="1"/>
          <w:lang w:val="el-GR"/>
        </w:rPr>
        <w:t xml:space="preserve">α) Χορήγηση έντοκης προκαταβολής μέχρι ποσοστού </w:t>
      </w:r>
      <w:r w:rsidRPr="00624CA4">
        <w:rPr>
          <w:rFonts w:ascii="Tahoma" w:hAnsi="Tahoma" w:cs="Tahoma"/>
          <w:b/>
          <w:iCs/>
          <w:spacing w:val="5"/>
          <w:kern w:val="1"/>
          <w:lang w:val="el-GR"/>
        </w:rPr>
        <w:t>30%</w:t>
      </w:r>
      <w:r w:rsidRPr="00624CA4">
        <w:rPr>
          <w:rFonts w:ascii="Tahoma" w:hAnsi="Tahoma" w:cs="Tahoma"/>
          <w:iCs/>
          <w:spacing w:val="5"/>
          <w:kern w:val="1"/>
          <w:lang w:val="el-GR"/>
        </w:rPr>
        <w:t xml:space="preserve"> της συμβατικής αξίας χωρίς Φ.Π.Α., με την κατάθεση ισόποσης εγγύησης η οποία θα καλύπτει τη διαφορά μεταξύ του ποσού της εγγύησης καλής εκτέλεσης και του ποσού της καταβαλλόμενης προκαταβολής, σύμφωνα με τα οριζόμενα στο άρθρο 72§1 περ. δ του ν. 4412/2016 όπως ισχύει και ‎</w:t>
      </w:r>
      <w:r w:rsidR="00EE265C" w:rsidRPr="00624CA4">
        <w:rPr>
          <w:rFonts w:ascii="Tahoma" w:hAnsi="Tahoma" w:cs="Tahoma"/>
          <w:iCs/>
          <w:spacing w:val="5"/>
          <w:kern w:val="1"/>
          <w:lang w:val="el-GR"/>
        </w:rPr>
        <w:t>‎</w:t>
      </w:r>
      <w:hyperlink w:anchor="_4.1_Εγγυήσεις_(καλής" w:history="1">
        <w:r w:rsidR="00EE265C" w:rsidRPr="00EE265C">
          <w:rPr>
            <w:rStyle w:val="-"/>
            <w:rFonts w:ascii="Tahoma" w:hAnsi="Tahoma" w:cs="Tahoma"/>
            <w:iCs/>
            <w:spacing w:val="5"/>
            <w:kern w:val="1"/>
            <w:lang w:val="el-GR"/>
          </w:rPr>
          <w:t>4.1</w:t>
        </w:r>
      </w:hyperlink>
      <w:r w:rsidRPr="00624CA4">
        <w:rPr>
          <w:rFonts w:ascii="Tahoma" w:hAnsi="Tahoma" w:cs="Tahoma"/>
          <w:iCs/>
          <w:spacing w:val="5"/>
          <w:kern w:val="1"/>
          <w:lang w:val="el-GR"/>
        </w:rPr>
        <w:t xml:space="preserve"> της παρούσας. Η παραπάνω προκαταβολή θα είναι έντοκη. Κατά την εξόφληση θα </w:t>
      </w:r>
      <w:proofErr w:type="spellStart"/>
      <w:r w:rsidRPr="00624CA4">
        <w:rPr>
          <w:rFonts w:ascii="Tahoma" w:hAnsi="Tahoma" w:cs="Tahoma"/>
          <w:iCs/>
          <w:spacing w:val="5"/>
          <w:kern w:val="1"/>
          <w:lang w:val="el-GR"/>
        </w:rPr>
        <w:t>παρακρατείται</w:t>
      </w:r>
      <w:proofErr w:type="spellEnd"/>
      <w:r w:rsidRPr="00624CA4">
        <w:rPr>
          <w:rFonts w:ascii="Tahoma" w:hAnsi="Tahoma" w:cs="Tahoma"/>
          <w:iCs/>
          <w:spacing w:val="5"/>
          <w:kern w:val="1"/>
          <w:lang w:val="el-GR"/>
        </w:rPr>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w:t>
      </w:r>
      <w:proofErr w:type="spellStart"/>
      <w:r w:rsidRPr="00624CA4">
        <w:rPr>
          <w:rFonts w:ascii="Tahoma" w:hAnsi="Tahoma" w:cs="Tahoma"/>
          <w:iCs/>
          <w:spacing w:val="5"/>
          <w:kern w:val="1"/>
          <w:lang w:val="el-GR"/>
        </w:rPr>
        <w:t>χορηγηθείσας</w:t>
      </w:r>
      <w:proofErr w:type="spellEnd"/>
      <w:r w:rsidRPr="00624CA4">
        <w:rPr>
          <w:rFonts w:ascii="Tahoma" w:hAnsi="Tahoma" w:cs="Tahoma"/>
          <w:iCs/>
          <w:spacing w:val="5"/>
          <w:kern w:val="1"/>
          <w:lang w:val="el-GR"/>
        </w:rPr>
        <w:t xml:space="preserve"> προκαταβολής.</w:t>
      </w:r>
    </w:p>
    <w:p w14:paraId="3BE33E1E" w14:textId="142D939F" w:rsidR="0083672A" w:rsidRPr="00624CA4" w:rsidRDefault="0083672A" w:rsidP="0083672A">
      <w:pPr>
        <w:ind w:left="720"/>
        <w:rPr>
          <w:rFonts w:ascii="Tahoma" w:hAnsi="Tahoma" w:cs="Tahoma"/>
          <w:lang w:val="el-GR"/>
        </w:rPr>
      </w:pPr>
      <w:r w:rsidRPr="00624CA4">
        <w:rPr>
          <w:rFonts w:ascii="Tahoma" w:hAnsi="Tahoma" w:cs="Tahoma"/>
          <w:lang w:val="el-GR"/>
        </w:rPr>
        <w:t xml:space="preserve">β) Καταβολή ποσοστού </w:t>
      </w:r>
      <w:r w:rsidRPr="00624CA4">
        <w:rPr>
          <w:rFonts w:ascii="Tahoma" w:hAnsi="Tahoma" w:cs="Tahoma"/>
          <w:b/>
          <w:lang w:val="el-GR"/>
        </w:rPr>
        <w:t>τριάντα τοις εκατό (</w:t>
      </w:r>
      <w:r w:rsidR="00395B1C" w:rsidRPr="00624CA4">
        <w:rPr>
          <w:rFonts w:ascii="Tahoma" w:hAnsi="Tahoma" w:cs="Tahoma"/>
          <w:b/>
          <w:lang w:val="el-GR"/>
        </w:rPr>
        <w:t>30</w:t>
      </w:r>
      <w:r w:rsidRPr="00624CA4">
        <w:rPr>
          <w:rFonts w:ascii="Tahoma" w:hAnsi="Tahoma" w:cs="Tahoma"/>
          <w:b/>
          <w:lang w:val="el-GR"/>
        </w:rPr>
        <w:t>%)</w:t>
      </w:r>
      <w:r w:rsidRPr="00624CA4">
        <w:rPr>
          <w:rFonts w:ascii="Tahoma" w:hAnsi="Tahoma" w:cs="Tahoma"/>
          <w:lang w:val="el-GR"/>
        </w:rPr>
        <w:t xml:space="preserve"> του συμβατικού τιμήματος, μετά την παραλαβή των παραδοτέων της Φάσης </w:t>
      </w:r>
      <w:r w:rsidR="002B3FE0" w:rsidRPr="00624CA4">
        <w:rPr>
          <w:rFonts w:ascii="Tahoma" w:hAnsi="Tahoma" w:cs="Tahoma"/>
          <w:lang w:val="el-GR"/>
        </w:rPr>
        <w:t>Β</w:t>
      </w:r>
      <w:r w:rsidRPr="00624CA4">
        <w:rPr>
          <w:rFonts w:ascii="Tahoma" w:hAnsi="Tahoma" w:cs="Tahoma"/>
          <w:lang w:val="el-GR"/>
        </w:rPr>
        <w:t xml:space="preserve"> (και υπό την προϋπόθεση ότι έχουν παραληφθεί τα παραδοτέα τ</w:t>
      </w:r>
      <w:r w:rsidR="002B3FE0" w:rsidRPr="00624CA4">
        <w:rPr>
          <w:rFonts w:ascii="Tahoma" w:hAnsi="Tahoma" w:cs="Tahoma"/>
          <w:lang w:val="el-GR"/>
        </w:rPr>
        <w:t>ης</w:t>
      </w:r>
      <w:r w:rsidRPr="00624CA4">
        <w:rPr>
          <w:rFonts w:ascii="Tahoma" w:hAnsi="Tahoma" w:cs="Tahoma"/>
          <w:lang w:val="el-GR"/>
        </w:rPr>
        <w:t xml:space="preserve">  φάσ</w:t>
      </w:r>
      <w:r w:rsidR="002B3FE0" w:rsidRPr="00624CA4">
        <w:rPr>
          <w:rFonts w:ascii="Tahoma" w:hAnsi="Tahoma" w:cs="Tahoma"/>
          <w:lang w:val="el-GR"/>
        </w:rPr>
        <w:t>ης</w:t>
      </w:r>
      <w:r w:rsidRPr="00624CA4">
        <w:rPr>
          <w:rFonts w:ascii="Tahoma" w:hAnsi="Tahoma" w:cs="Tahoma"/>
          <w:lang w:val="el-GR"/>
        </w:rPr>
        <w:t xml:space="preserve"> </w:t>
      </w:r>
      <w:r w:rsidR="00147230" w:rsidRPr="00624CA4">
        <w:rPr>
          <w:rFonts w:ascii="Tahoma" w:hAnsi="Tahoma" w:cs="Tahoma"/>
          <w:lang w:val="el-GR"/>
        </w:rPr>
        <w:t>Α</w:t>
      </w:r>
      <w:r w:rsidRPr="00624CA4">
        <w:rPr>
          <w:rFonts w:ascii="Tahoma" w:hAnsi="Tahoma" w:cs="Tahoma"/>
          <w:lang w:val="el-GR"/>
        </w:rPr>
        <w:t xml:space="preserve">) και αφού αφαιρεθεί: (i) ποσοστό της </w:t>
      </w:r>
      <w:proofErr w:type="spellStart"/>
      <w:r w:rsidRPr="00624CA4">
        <w:rPr>
          <w:rFonts w:ascii="Tahoma" w:hAnsi="Tahoma" w:cs="Tahoma"/>
          <w:lang w:val="el-GR"/>
        </w:rPr>
        <w:t>χορηγηθείσας</w:t>
      </w:r>
      <w:proofErr w:type="spellEnd"/>
      <w:r w:rsidRPr="00624CA4">
        <w:rPr>
          <w:rFonts w:ascii="Tahoma" w:hAnsi="Tahoma" w:cs="Tahoma"/>
          <w:lang w:val="el-GR"/>
        </w:rPr>
        <w:t xml:space="preserve"> προκαταβολής ίσο προς το ανωτέρω ποσοστό της πληρωμής που καταβάλλεται (αναλογική απόσβεση προκαταβολής), και (</w:t>
      </w:r>
      <w:proofErr w:type="spellStart"/>
      <w:r w:rsidRPr="00624CA4">
        <w:rPr>
          <w:rFonts w:ascii="Tahoma" w:hAnsi="Tahoma" w:cs="Tahoma"/>
          <w:lang w:val="el-GR"/>
        </w:rPr>
        <w:t>ii</w:t>
      </w:r>
      <w:proofErr w:type="spellEnd"/>
      <w:r w:rsidRPr="00624CA4">
        <w:rPr>
          <w:rFonts w:ascii="Tahoma" w:hAnsi="Tahoma" w:cs="Tahoma"/>
          <w:lang w:val="el-GR"/>
        </w:rPr>
        <w:t xml:space="preserve">) ο αντίστοιχος τόκος της προκαταβολής, για χρονικό διάστημα από την ημερομηνία λήψεως της προκαταβολής μέχρι την εν λόγω τμηματική παραλαβή. </w:t>
      </w:r>
    </w:p>
    <w:p w14:paraId="49C67D3A" w14:textId="39C90EE7" w:rsidR="002B3FE0" w:rsidRPr="00624CA4" w:rsidRDefault="002B3FE0" w:rsidP="002B3FE0">
      <w:pPr>
        <w:ind w:left="720"/>
        <w:rPr>
          <w:rFonts w:ascii="Tahoma" w:hAnsi="Tahoma" w:cs="Tahoma"/>
          <w:lang w:val="el-GR"/>
        </w:rPr>
      </w:pPr>
      <w:r w:rsidRPr="00624CA4">
        <w:rPr>
          <w:rFonts w:ascii="Tahoma" w:hAnsi="Tahoma" w:cs="Tahoma"/>
          <w:lang w:val="el-GR"/>
        </w:rPr>
        <w:t xml:space="preserve">γ) Καταβολή ποσοστού </w:t>
      </w:r>
      <w:r w:rsidRPr="00624CA4">
        <w:rPr>
          <w:rFonts w:ascii="Tahoma" w:hAnsi="Tahoma" w:cs="Tahoma"/>
          <w:b/>
          <w:lang w:val="el-GR"/>
        </w:rPr>
        <w:t>τριάντα τοις εκατό (</w:t>
      </w:r>
      <w:r w:rsidR="00395B1C" w:rsidRPr="00624CA4">
        <w:rPr>
          <w:rFonts w:ascii="Tahoma" w:hAnsi="Tahoma" w:cs="Tahoma"/>
          <w:b/>
          <w:lang w:val="el-GR"/>
        </w:rPr>
        <w:t>30</w:t>
      </w:r>
      <w:r w:rsidRPr="00624CA4">
        <w:rPr>
          <w:rFonts w:ascii="Tahoma" w:hAnsi="Tahoma" w:cs="Tahoma"/>
          <w:b/>
          <w:lang w:val="el-GR"/>
        </w:rPr>
        <w:t>%)</w:t>
      </w:r>
      <w:r w:rsidRPr="00624CA4">
        <w:rPr>
          <w:rFonts w:ascii="Tahoma" w:hAnsi="Tahoma" w:cs="Tahoma"/>
          <w:lang w:val="el-GR"/>
        </w:rPr>
        <w:t xml:space="preserve"> του συμβατικού τιμήματος, μετά την παραλαβή των παραδοτέων της Φάσης Γ (και υπό την προϋπόθεση ότι έχουν παραληφθεί τα παραδοτέα των φάσεων  Α</w:t>
      </w:r>
      <w:r w:rsidR="00A00D0E" w:rsidRPr="00624CA4">
        <w:rPr>
          <w:rFonts w:ascii="Tahoma" w:hAnsi="Tahoma" w:cs="Tahoma"/>
          <w:lang w:val="el-GR"/>
        </w:rPr>
        <w:t xml:space="preserve"> και Β</w:t>
      </w:r>
      <w:r w:rsidRPr="00624CA4">
        <w:rPr>
          <w:rFonts w:ascii="Tahoma" w:hAnsi="Tahoma" w:cs="Tahoma"/>
          <w:lang w:val="el-GR"/>
        </w:rPr>
        <w:t xml:space="preserve">) και αφού αφαιρεθεί: (i) ποσοστό της </w:t>
      </w:r>
      <w:proofErr w:type="spellStart"/>
      <w:r w:rsidRPr="00624CA4">
        <w:rPr>
          <w:rFonts w:ascii="Tahoma" w:hAnsi="Tahoma" w:cs="Tahoma"/>
          <w:lang w:val="el-GR"/>
        </w:rPr>
        <w:t>χορηγηθείσας</w:t>
      </w:r>
      <w:proofErr w:type="spellEnd"/>
      <w:r w:rsidRPr="00624CA4">
        <w:rPr>
          <w:rFonts w:ascii="Tahoma" w:hAnsi="Tahoma" w:cs="Tahoma"/>
          <w:lang w:val="el-GR"/>
        </w:rPr>
        <w:t xml:space="preserve"> προκαταβολής ίσο προς το ανωτέρω ποσοστό της πληρωμής που καταβάλλεται (αναλογική </w:t>
      </w:r>
      <w:r w:rsidRPr="00624CA4">
        <w:rPr>
          <w:rFonts w:ascii="Tahoma" w:hAnsi="Tahoma" w:cs="Tahoma"/>
          <w:lang w:val="el-GR"/>
        </w:rPr>
        <w:lastRenderedPageBreak/>
        <w:t>απόσβεση προκαταβολής), και (</w:t>
      </w:r>
      <w:proofErr w:type="spellStart"/>
      <w:r w:rsidRPr="00624CA4">
        <w:rPr>
          <w:rFonts w:ascii="Tahoma" w:hAnsi="Tahoma" w:cs="Tahoma"/>
          <w:lang w:val="el-GR"/>
        </w:rPr>
        <w:t>ii</w:t>
      </w:r>
      <w:proofErr w:type="spellEnd"/>
      <w:r w:rsidRPr="00624CA4">
        <w:rPr>
          <w:rFonts w:ascii="Tahoma" w:hAnsi="Tahoma" w:cs="Tahoma"/>
          <w:lang w:val="el-GR"/>
        </w:rPr>
        <w:t xml:space="preserve">) ο αντίστοιχος τόκος της προκαταβολής, για χρονικό διάστημα από την ημερομηνία λήψεως της προκαταβολής μέχρι την εν λόγω τμηματική παραλαβή. </w:t>
      </w:r>
    </w:p>
    <w:p w14:paraId="17D2D3E0" w14:textId="4961ED82" w:rsidR="0083672A" w:rsidRPr="00624CA4" w:rsidRDefault="001019D3" w:rsidP="0083672A">
      <w:pPr>
        <w:ind w:left="720"/>
        <w:rPr>
          <w:rFonts w:ascii="Tahoma" w:hAnsi="Tahoma" w:cs="Tahoma"/>
          <w:lang w:val="el-GR"/>
        </w:rPr>
      </w:pPr>
      <w:r>
        <w:rPr>
          <w:rFonts w:ascii="Tahoma" w:hAnsi="Tahoma" w:cs="Tahoma"/>
          <w:lang w:val="el-GR"/>
        </w:rPr>
        <w:t>δ</w:t>
      </w:r>
      <w:r w:rsidR="0083672A" w:rsidRPr="00624CA4">
        <w:rPr>
          <w:rFonts w:ascii="Tahoma" w:hAnsi="Tahoma" w:cs="Tahoma"/>
          <w:lang w:val="el-GR"/>
        </w:rPr>
        <w:t xml:space="preserve">) Καταβολή του υπόλοιπου του συμβατικού τιμήματος, μετά την οριστική ποιοτική και ποσοτική παραλαβή του συνόλου του Έργου, αφού αφαιρεθεί: (i) το υπόλοιπο ποσοστό της </w:t>
      </w:r>
      <w:proofErr w:type="spellStart"/>
      <w:r w:rsidR="0083672A" w:rsidRPr="00624CA4">
        <w:rPr>
          <w:rFonts w:ascii="Tahoma" w:hAnsi="Tahoma" w:cs="Tahoma"/>
          <w:lang w:val="el-GR"/>
        </w:rPr>
        <w:t>χορηγηθείσας</w:t>
      </w:r>
      <w:proofErr w:type="spellEnd"/>
      <w:r w:rsidR="0083672A" w:rsidRPr="00624CA4">
        <w:rPr>
          <w:rFonts w:ascii="Tahoma" w:hAnsi="Tahoma" w:cs="Tahoma"/>
          <w:lang w:val="el-GR"/>
        </w:rPr>
        <w:t xml:space="preserve"> προκαταβολής (αναλογική απόσβεση προκαταβολής) και (</w:t>
      </w:r>
      <w:proofErr w:type="spellStart"/>
      <w:r w:rsidR="0083672A" w:rsidRPr="00624CA4">
        <w:rPr>
          <w:rFonts w:ascii="Tahoma" w:hAnsi="Tahoma" w:cs="Tahoma"/>
          <w:lang w:val="el-GR"/>
        </w:rPr>
        <w:t>ii</w:t>
      </w:r>
      <w:proofErr w:type="spellEnd"/>
      <w:r w:rsidR="0083672A" w:rsidRPr="00624CA4">
        <w:rPr>
          <w:rFonts w:ascii="Tahoma" w:hAnsi="Tahoma" w:cs="Tahoma"/>
          <w:lang w:val="el-GR"/>
        </w:rPr>
        <w:t xml:space="preserve">) τόκος επί της </w:t>
      </w:r>
      <w:proofErr w:type="spellStart"/>
      <w:r w:rsidR="0083672A" w:rsidRPr="00624CA4">
        <w:rPr>
          <w:rFonts w:ascii="Tahoma" w:hAnsi="Tahoma" w:cs="Tahoma"/>
          <w:lang w:val="el-GR"/>
        </w:rPr>
        <w:t>απομειωμένης</w:t>
      </w:r>
      <w:proofErr w:type="spellEnd"/>
      <w:r w:rsidR="0083672A" w:rsidRPr="00624CA4">
        <w:rPr>
          <w:rFonts w:ascii="Tahoma" w:hAnsi="Tahoma" w:cs="Tahoma"/>
          <w:lang w:val="el-GR"/>
        </w:rPr>
        <w:t xml:space="preserve"> από την προηγούμενη πληρωμή (3γ) προκαταβολής και για το χρονικό διάστημα από την ημερομηνία του υπολογισμού τόκου της προηγούμενης τμηματικής πληρωμής μέχρι την οριστική ποιοτική και ποσοτική παραλαβή του Έργου.</w:t>
      </w:r>
    </w:p>
    <w:p w14:paraId="0E16FD16" w14:textId="2DDE1880" w:rsidR="0083672A" w:rsidRPr="00624CA4" w:rsidRDefault="0083672A" w:rsidP="00AE2A60">
      <w:pPr>
        <w:numPr>
          <w:ilvl w:val="0"/>
          <w:numId w:val="10"/>
        </w:numPr>
        <w:rPr>
          <w:rFonts w:ascii="Tahoma" w:hAnsi="Tahoma" w:cs="Tahoma"/>
          <w:iCs/>
          <w:spacing w:val="5"/>
          <w:kern w:val="1"/>
          <w:lang w:val="el-GR"/>
        </w:rPr>
      </w:pPr>
      <w:r w:rsidRPr="00624CA4">
        <w:rPr>
          <w:rFonts w:ascii="Tahoma" w:hAnsi="Tahoma" w:cs="Tahoma"/>
          <w:iCs/>
          <w:spacing w:val="5"/>
          <w:kern w:val="1"/>
          <w:lang w:val="el-GR"/>
        </w:rPr>
        <w:t xml:space="preserve">α) Καταβολή ποσοστού </w:t>
      </w:r>
      <w:r w:rsidRPr="00624CA4">
        <w:rPr>
          <w:rFonts w:ascii="Tahoma" w:hAnsi="Tahoma" w:cs="Tahoma"/>
          <w:b/>
          <w:iCs/>
          <w:spacing w:val="5"/>
          <w:kern w:val="1"/>
          <w:lang w:val="el-GR"/>
        </w:rPr>
        <w:t>δέκα πέντε τοις εκατό (15%)</w:t>
      </w:r>
      <w:r w:rsidRPr="00624CA4">
        <w:rPr>
          <w:rFonts w:ascii="Tahoma" w:hAnsi="Tahoma" w:cs="Tahoma"/>
          <w:iCs/>
          <w:spacing w:val="5"/>
          <w:kern w:val="1"/>
          <w:lang w:val="el-GR"/>
        </w:rPr>
        <w:t xml:space="preserve"> του συμβατικού τιμήματος, μετά την παραλαβή </w:t>
      </w:r>
      <w:r w:rsidR="00147230" w:rsidRPr="00624CA4">
        <w:rPr>
          <w:rFonts w:ascii="Tahoma" w:hAnsi="Tahoma" w:cs="Tahoma"/>
          <w:iCs/>
          <w:spacing w:val="5"/>
          <w:kern w:val="1"/>
          <w:lang w:val="el-GR"/>
        </w:rPr>
        <w:t xml:space="preserve">των παραδοτέων </w:t>
      </w:r>
      <w:r w:rsidRPr="00624CA4">
        <w:rPr>
          <w:rFonts w:ascii="Tahoma" w:hAnsi="Tahoma" w:cs="Tahoma"/>
          <w:iCs/>
          <w:spacing w:val="5"/>
          <w:kern w:val="1"/>
          <w:lang w:val="el-GR"/>
        </w:rPr>
        <w:t xml:space="preserve">της Φάσης </w:t>
      </w:r>
      <w:r w:rsidR="00EF1C57" w:rsidRPr="00624CA4">
        <w:rPr>
          <w:rFonts w:ascii="Tahoma" w:hAnsi="Tahoma" w:cs="Tahoma"/>
          <w:iCs/>
          <w:spacing w:val="5"/>
          <w:kern w:val="1"/>
          <w:lang w:val="el-GR"/>
        </w:rPr>
        <w:t>Α.</w:t>
      </w:r>
    </w:p>
    <w:p w14:paraId="22F7FE20" w14:textId="0D3F9B38" w:rsidR="0083672A" w:rsidRPr="00624CA4" w:rsidRDefault="0083672A" w:rsidP="0083672A">
      <w:pPr>
        <w:ind w:left="720"/>
        <w:rPr>
          <w:rFonts w:ascii="Tahoma" w:hAnsi="Tahoma" w:cs="Tahoma"/>
          <w:lang w:val="el-GR"/>
        </w:rPr>
      </w:pPr>
      <w:r w:rsidRPr="00624CA4">
        <w:rPr>
          <w:rFonts w:ascii="Tahoma" w:hAnsi="Tahoma" w:cs="Tahoma"/>
          <w:lang w:val="el-GR"/>
        </w:rPr>
        <w:t xml:space="preserve">β) Καταβολή ποσοστού </w:t>
      </w:r>
      <w:r w:rsidRPr="00624CA4">
        <w:rPr>
          <w:rFonts w:ascii="Tahoma" w:hAnsi="Tahoma" w:cs="Tahoma"/>
          <w:b/>
          <w:lang w:val="el-GR"/>
        </w:rPr>
        <w:t>σαράντα πέντε τοις εκατό (</w:t>
      </w:r>
      <w:r w:rsidR="00EF1C57" w:rsidRPr="00624CA4">
        <w:rPr>
          <w:rFonts w:ascii="Tahoma" w:hAnsi="Tahoma" w:cs="Tahoma"/>
          <w:b/>
          <w:lang w:val="el-GR"/>
        </w:rPr>
        <w:t>25%</w:t>
      </w:r>
      <w:r w:rsidRPr="00624CA4">
        <w:rPr>
          <w:rFonts w:ascii="Tahoma" w:hAnsi="Tahoma" w:cs="Tahoma"/>
          <w:b/>
          <w:lang w:val="el-GR"/>
        </w:rPr>
        <w:t>)</w:t>
      </w:r>
      <w:r w:rsidRPr="00624CA4">
        <w:rPr>
          <w:rFonts w:ascii="Tahoma" w:hAnsi="Tahoma" w:cs="Tahoma"/>
          <w:lang w:val="el-GR"/>
        </w:rPr>
        <w:t xml:space="preserve"> του συμβατικού τιμήματος, μετά την παραλαβή </w:t>
      </w:r>
      <w:r w:rsidR="00147230" w:rsidRPr="00624CA4">
        <w:rPr>
          <w:rFonts w:ascii="Tahoma" w:hAnsi="Tahoma" w:cs="Tahoma"/>
          <w:iCs/>
          <w:spacing w:val="5"/>
          <w:kern w:val="1"/>
          <w:lang w:val="el-GR"/>
        </w:rPr>
        <w:t xml:space="preserve">των παραδοτέων της Φάσης </w:t>
      </w:r>
      <w:r w:rsidR="00EF1C57" w:rsidRPr="00624CA4">
        <w:rPr>
          <w:rFonts w:ascii="Tahoma" w:hAnsi="Tahoma" w:cs="Tahoma"/>
          <w:lang w:val="el-GR"/>
        </w:rPr>
        <w:t>Β</w:t>
      </w:r>
      <w:r w:rsidR="00147230" w:rsidRPr="00624CA4">
        <w:rPr>
          <w:rFonts w:ascii="Tahoma" w:hAnsi="Tahoma" w:cs="Tahoma"/>
          <w:lang w:val="el-GR"/>
        </w:rPr>
        <w:t xml:space="preserve"> (και υπό την προϋπόθεση ότι έχουν παραληφθεί τα παραδοτέα </w:t>
      </w:r>
      <w:r w:rsidR="00EF1C57" w:rsidRPr="00624CA4">
        <w:rPr>
          <w:rFonts w:ascii="Tahoma" w:hAnsi="Tahoma" w:cs="Tahoma"/>
          <w:lang w:val="el-GR"/>
        </w:rPr>
        <w:t xml:space="preserve">της </w:t>
      </w:r>
      <w:r w:rsidR="00147230" w:rsidRPr="00624CA4">
        <w:rPr>
          <w:rFonts w:ascii="Tahoma" w:hAnsi="Tahoma" w:cs="Tahoma"/>
          <w:lang w:val="el-GR"/>
        </w:rPr>
        <w:t>προηγούμεν</w:t>
      </w:r>
      <w:r w:rsidR="00EF1C57" w:rsidRPr="00624CA4">
        <w:rPr>
          <w:rFonts w:ascii="Tahoma" w:hAnsi="Tahoma" w:cs="Tahoma"/>
          <w:lang w:val="el-GR"/>
        </w:rPr>
        <w:t>ης φάσης</w:t>
      </w:r>
      <w:r w:rsidR="00147230" w:rsidRPr="00624CA4">
        <w:rPr>
          <w:rFonts w:ascii="Tahoma" w:hAnsi="Tahoma" w:cs="Tahoma"/>
          <w:lang w:val="el-GR"/>
        </w:rPr>
        <w:t xml:space="preserve"> Α).</w:t>
      </w:r>
    </w:p>
    <w:p w14:paraId="7BC01A91" w14:textId="02DCD34D" w:rsidR="00EF1C57" w:rsidRPr="00624CA4" w:rsidRDefault="00EF1C57" w:rsidP="00EF1C57">
      <w:pPr>
        <w:ind w:left="720"/>
        <w:rPr>
          <w:rFonts w:ascii="Tahoma" w:hAnsi="Tahoma" w:cs="Tahoma"/>
          <w:lang w:val="el-GR"/>
        </w:rPr>
      </w:pPr>
      <w:r w:rsidRPr="00624CA4">
        <w:rPr>
          <w:rFonts w:ascii="Tahoma" w:hAnsi="Tahoma" w:cs="Tahoma"/>
          <w:lang w:val="el-GR"/>
        </w:rPr>
        <w:t xml:space="preserve">γ) Καταβολή ποσοστού </w:t>
      </w:r>
      <w:r w:rsidRPr="00624CA4">
        <w:rPr>
          <w:rFonts w:ascii="Tahoma" w:hAnsi="Tahoma" w:cs="Tahoma"/>
          <w:b/>
          <w:lang w:val="el-GR"/>
        </w:rPr>
        <w:t>σαράντα πέντε τοις εκατό (25%)</w:t>
      </w:r>
      <w:r w:rsidRPr="00624CA4">
        <w:rPr>
          <w:rFonts w:ascii="Tahoma" w:hAnsi="Tahoma" w:cs="Tahoma"/>
          <w:lang w:val="el-GR"/>
        </w:rPr>
        <w:t xml:space="preserve"> του συμβατικού τιμήματος, μετά την παραλαβή </w:t>
      </w:r>
      <w:r w:rsidRPr="00624CA4">
        <w:rPr>
          <w:rFonts w:ascii="Tahoma" w:hAnsi="Tahoma" w:cs="Tahoma"/>
          <w:iCs/>
          <w:spacing w:val="5"/>
          <w:kern w:val="1"/>
          <w:lang w:val="el-GR"/>
        </w:rPr>
        <w:t xml:space="preserve">των παραδοτέων της Φάσης </w:t>
      </w:r>
      <w:r w:rsidRPr="00624CA4">
        <w:rPr>
          <w:rFonts w:ascii="Tahoma" w:hAnsi="Tahoma" w:cs="Tahoma"/>
          <w:lang w:val="el-GR"/>
        </w:rPr>
        <w:t>Γ (και υπό την προϋπόθεση ότι έχουν παραληφθεί τα παραδοτέα των προηγούμενων φάσεων Α και Β).</w:t>
      </w:r>
    </w:p>
    <w:p w14:paraId="1EDCCFE5" w14:textId="65637ECE" w:rsidR="0083672A" w:rsidRPr="00624CA4" w:rsidRDefault="00EF1C57" w:rsidP="0083672A">
      <w:pPr>
        <w:ind w:left="720"/>
        <w:rPr>
          <w:rFonts w:ascii="Tahoma" w:hAnsi="Tahoma" w:cs="Tahoma"/>
          <w:lang w:val="el-GR"/>
        </w:rPr>
      </w:pPr>
      <w:r w:rsidRPr="00624CA4">
        <w:rPr>
          <w:rFonts w:ascii="Tahoma" w:hAnsi="Tahoma" w:cs="Tahoma"/>
          <w:lang w:val="el-GR"/>
        </w:rPr>
        <w:t>δ</w:t>
      </w:r>
      <w:r w:rsidR="0083672A" w:rsidRPr="00624CA4">
        <w:rPr>
          <w:rFonts w:ascii="Tahoma" w:hAnsi="Tahoma" w:cs="Tahoma"/>
          <w:lang w:val="el-GR"/>
        </w:rPr>
        <w:t>) Το υπόλοιπο του συμβατικού τιμήματος μετά την οριστική ποιοτική και ποσοτική παραλαβή του συνόλου του Έργου.</w:t>
      </w:r>
    </w:p>
    <w:p w14:paraId="1820357F" w14:textId="77777777" w:rsidR="00A52963" w:rsidRPr="00624CA4" w:rsidRDefault="0083672A">
      <w:pPr>
        <w:rPr>
          <w:rFonts w:ascii="Tahoma" w:hAnsi="Tahoma" w:cs="Tahoma"/>
          <w:iCs/>
          <w:spacing w:val="5"/>
          <w:kern w:val="1"/>
          <w:lang w:val="el-GR"/>
        </w:rPr>
      </w:pPr>
      <w:r w:rsidRPr="00624CA4">
        <w:rPr>
          <w:rFonts w:ascii="Tahoma" w:hAnsi="Tahoma" w:cs="Tahoma"/>
          <w:iCs/>
          <w:spacing w:val="5"/>
          <w:kern w:val="1"/>
          <w:lang w:val="el-GR"/>
        </w:rPr>
        <w:t>Η προκαταβολή, όπου προβλέπεται, δύναται να χορηγηθεί και τμηματικά.</w:t>
      </w:r>
    </w:p>
    <w:p w14:paraId="26B1108C" w14:textId="77777777" w:rsidR="00D41FD6" w:rsidRPr="00624CA4" w:rsidRDefault="00D41FD6">
      <w:pPr>
        <w:rPr>
          <w:rFonts w:ascii="Tahoma" w:hAnsi="Tahoma" w:cs="Tahoma"/>
          <w:lang w:val="el-GR"/>
        </w:rPr>
      </w:pPr>
      <w:r w:rsidRPr="00624CA4">
        <w:rPr>
          <w:rFonts w:ascii="Tahoma" w:hAnsi="Tahoma" w:cs="Tahoma"/>
          <w:lang w:val="el-GR"/>
        </w:rPr>
        <w:t xml:space="preserve">Η πληρωμή του συμβατικού τιμήματος θα γίνεται με την προσκόμιση των </w:t>
      </w:r>
      <w:proofErr w:type="spellStart"/>
      <w:r w:rsidRPr="00624CA4">
        <w:rPr>
          <w:rFonts w:ascii="Tahoma" w:hAnsi="Tahoma" w:cs="Tahoma"/>
          <w:lang w:val="el-GR"/>
        </w:rPr>
        <w:t>νομίμων</w:t>
      </w:r>
      <w:proofErr w:type="spellEnd"/>
      <w:r w:rsidRPr="00624CA4">
        <w:rPr>
          <w:rFonts w:ascii="Tahoma" w:hAnsi="Tahoma" w:cs="Tahoma"/>
          <w:lang w:val="el-GR"/>
        </w:rPr>
        <w:t xml:space="preserve">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p>
    <w:p w14:paraId="71D4824E" w14:textId="77777777" w:rsidR="00D41FD6" w:rsidRPr="00624CA4" w:rsidRDefault="00D41FD6">
      <w:pPr>
        <w:rPr>
          <w:rFonts w:ascii="Tahoma" w:hAnsi="Tahoma" w:cs="Tahoma"/>
          <w:lang w:val="el-GR"/>
        </w:rPr>
      </w:pPr>
      <w:r w:rsidRPr="00624CA4">
        <w:rPr>
          <w:rFonts w:ascii="Tahoma" w:hAnsi="Tahoma" w:cs="Tahoma"/>
          <w:b/>
          <w:bCs/>
          <w:lang w:val="el-GR"/>
        </w:rPr>
        <w:t>5.1.2.</w:t>
      </w:r>
      <w:r w:rsidRPr="00624CA4">
        <w:rPr>
          <w:rFonts w:ascii="Tahoma" w:hAnsi="Tahoma" w:cs="Tahoma"/>
          <w:lang w:val="el-GR"/>
        </w:rPr>
        <w:t xml:space="preserve"> </w:t>
      </w:r>
      <w:r w:rsidR="00A52963" w:rsidRPr="00624CA4">
        <w:rPr>
          <w:rFonts w:ascii="Tahoma" w:hAnsi="Tahoma" w:cs="Tahoma"/>
          <w:lang w:val="el-GR"/>
        </w:rPr>
        <w:t>Τον</w:t>
      </w:r>
      <w:r w:rsidRPr="00624CA4">
        <w:rPr>
          <w:rFonts w:ascii="Tahoma" w:hAnsi="Tahoma" w:cs="Tahoma"/>
          <w:lang w:val="el-GR"/>
        </w:rPr>
        <w:t xml:space="preserve"> Ανάδοχο βαρύνουν </w:t>
      </w:r>
      <w:r w:rsidRPr="00624CA4">
        <w:rPr>
          <w:rFonts w:ascii="Tahoma" w:hAnsi="Tahoma" w:cs="Tahoma"/>
          <w:lang w:val="el-GR" w:eastAsia="el-GR"/>
        </w:rPr>
        <w:t xml:space="preserve">οι υπέρ τρίτων κρατήσεις, ως και κάθε άλλη επιβάρυνση, σύμφωνα με την κείμενη νομοθεσία, μη συμπεριλαμβανομένου Φ.Π.Α., για την </w:t>
      </w:r>
      <w:r w:rsidR="00990788" w:rsidRPr="00624CA4">
        <w:rPr>
          <w:rFonts w:ascii="Tahoma" w:hAnsi="Tahoma" w:cs="Tahoma"/>
          <w:lang w:val="el-GR" w:eastAsia="el-GR"/>
        </w:rPr>
        <w:t>παροχή των υπηρεσιών</w:t>
      </w:r>
      <w:r w:rsidRPr="00624CA4">
        <w:rPr>
          <w:rFonts w:ascii="Tahoma" w:hAnsi="Tahoma" w:cs="Tahoma"/>
          <w:lang w:val="el-GR" w:eastAsia="el-GR"/>
        </w:rPr>
        <w:t xml:space="preserve"> στον τόπο και με τον τρόπο που προβλέπεται στα έγγραφα της σύμβασης. Ιδίως </w:t>
      </w:r>
      <w:proofErr w:type="spellStart"/>
      <w:r w:rsidRPr="00624CA4">
        <w:rPr>
          <w:rFonts w:ascii="Tahoma" w:hAnsi="Tahoma" w:cs="Tahoma"/>
          <w:lang w:val="el-GR" w:eastAsia="el-GR"/>
        </w:rPr>
        <w:t>βαρύνεται</w:t>
      </w:r>
      <w:proofErr w:type="spellEnd"/>
      <w:r w:rsidRPr="00624CA4">
        <w:rPr>
          <w:rFonts w:ascii="Tahoma" w:hAnsi="Tahoma" w:cs="Tahoma"/>
          <w:lang w:val="el-GR" w:eastAsia="el-GR"/>
        </w:rPr>
        <w:t xml:space="preserve"> με τις </w:t>
      </w:r>
      <w:r w:rsidRPr="00624CA4">
        <w:rPr>
          <w:rFonts w:ascii="Tahoma" w:hAnsi="Tahoma" w:cs="Tahoma"/>
          <w:lang w:val="el-GR"/>
        </w:rPr>
        <w:t xml:space="preserve">ακόλουθες κρατήσεις: </w:t>
      </w:r>
    </w:p>
    <w:p w14:paraId="25BE011F" w14:textId="77777777" w:rsidR="001019D3" w:rsidRPr="00282EE1" w:rsidRDefault="001019D3" w:rsidP="001019D3">
      <w:pPr>
        <w:rPr>
          <w:rFonts w:ascii="Tahoma" w:hAnsi="Tahoma" w:cs="Tahoma"/>
          <w:lang w:val="el-GR"/>
        </w:rPr>
      </w:pPr>
      <w:r w:rsidRPr="00282EE1">
        <w:rPr>
          <w:rFonts w:ascii="Tahoma" w:hAnsi="Tahoma" w:cs="Tahoma"/>
          <w:lang w:val="el-GR"/>
        </w:rPr>
        <w:t>α) Κράτηση 0,1% η οποία υπολογίζεται επί της αξίας κάθε πληρωμής προ φόρων και κρατήσεων της αρχικής, καθώς και κάθε συμπληρωματικής ή τροποποιητικής</w:t>
      </w:r>
      <w:r w:rsidRPr="00282EE1">
        <w:rPr>
          <w:rFonts w:ascii="Tahoma" w:hAnsi="Tahoma" w:cs="Tahoma"/>
          <w:i/>
          <w:iCs/>
          <w:color w:val="FF0000"/>
          <w:lang w:val="el-GR"/>
        </w:rPr>
        <w:t xml:space="preserve"> </w:t>
      </w:r>
      <w:r w:rsidRPr="00282EE1">
        <w:rPr>
          <w:rFonts w:ascii="Tahoma" w:hAnsi="Tahoma" w:cs="Tahoma"/>
          <w:lang w:val="el-GR"/>
        </w:rPr>
        <w:t>σύμβασης Υπέρ της Ενιαίας Ανεξάρτητης Αρχής Δημοσίων Συμβάσεων (άρθρο 7, παρ. 3 του νόμου 4912/2022).</w:t>
      </w:r>
    </w:p>
    <w:p w14:paraId="053DDBF4" w14:textId="77777777" w:rsidR="001019D3" w:rsidRPr="00282EE1" w:rsidRDefault="001019D3" w:rsidP="001019D3">
      <w:pPr>
        <w:rPr>
          <w:rFonts w:ascii="Tahoma" w:hAnsi="Tahoma" w:cs="Tahoma"/>
          <w:lang w:val="el-GR"/>
        </w:rPr>
      </w:pPr>
      <w:r w:rsidRPr="00282EE1">
        <w:rPr>
          <w:rFonts w:ascii="Tahoma" w:hAnsi="Tahoma" w:cs="Tahoma"/>
          <w:lang w:val="el-GR"/>
        </w:rPr>
        <w:t xml:space="preserve">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w:t>
      </w:r>
      <w:proofErr w:type="spellStart"/>
      <w:r w:rsidRPr="00282EE1">
        <w:rPr>
          <w:rFonts w:ascii="Tahoma" w:hAnsi="Tahoma" w:cs="Tahoma"/>
          <w:lang w:val="el-GR"/>
        </w:rPr>
        <w:t>παρακρατείται</w:t>
      </w:r>
      <w:proofErr w:type="spellEnd"/>
      <w:r w:rsidRPr="00282EE1">
        <w:rPr>
          <w:rFonts w:ascii="Tahoma" w:hAnsi="Tahoma" w:cs="Tahoma"/>
          <w:lang w:val="el-GR"/>
        </w:rPr>
        <w:t xml:space="preserve">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p>
    <w:p w14:paraId="02800915" w14:textId="7F3F2F9E" w:rsidR="00D41FD6" w:rsidRPr="00624CA4" w:rsidRDefault="001019D3">
      <w:pPr>
        <w:rPr>
          <w:rFonts w:ascii="Tahoma" w:hAnsi="Tahoma" w:cs="Tahoma"/>
          <w:lang w:val="el-GR"/>
        </w:rPr>
      </w:pPr>
      <w:r w:rsidRPr="00282EE1">
        <w:rPr>
          <w:rFonts w:ascii="Tahoma" w:hAnsi="Tahoma" w:cs="Tahoma"/>
          <w:lang w:val="el-GR"/>
        </w:rPr>
        <w:t>Οι υπέρ τρίτων κρατήσεις υπόκεινται στο εκάστοτε ισχύον αναλογικό τέλος χαρτοσήμου και στην επ’ αυτού εισφορά υπέρ ΟΓΑ.</w:t>
      </w:r>
    </w:p>
    <w:p w14:paraId="04E9277A" w14:textId="77777777" w:rsidR="00D41FD6" w:rsidRPr="00624CA4" w:rsidRDefault="00D41FD6">
      <w:pPr>
        <w:pStyle w:val="20"/>
        <w:rPr>
          <w:rFonts w:ascii="Tahoma" w:hAnsi="Tahoma" w:cs="Tahoma"/>
          <w:lang w:val="el-GR"/>
        </w:rPr>
      </w:pPr>
      <w:bookmarkStart w:id="134" w:name="_5.2_Κήρυξη_οικονομικού"/>
      <w:bookmarkStart w:id="135" w:name="_Toc107412551"/>
      <w:bookmarkEnd w:id="134"/>
      <w:r w:rsidRPr="00624CA4">
        <w:rPr>
          <w:rFonts w:ascii="Tahoma" w:hAnsi="Tahoma" w:cs="Tahoma"/>
          <w:lang w:val="el-GR"/>
        </w:rPr>
        <w:t>5.2</w:t>
      </w:r>
      <w:r w:rsidRPr="00624CA4">
        <w:rPr>
          <w:rFonts w:ascii="Tahoma" w:hAnsi="Tahoma" w:cs="Tahoma"/>
          <w:lang w:val="el-GR"/>
        </w:rPr>
        <w:tab/>
        <w:t>Κήρυξη οικονομικού φορέα εκπτώτου - Κυρώσεις</w:t>
      </w:r>
      <w:bookmarkEnd w:id="135"/>
      <w:r w:rsidRPr="00624CA4">
        <w:rPr>
          <w:rFonts w:ascii="Tahoma" w:hAnsi="Tahoma" w:cs="Tahoma"/>
          <w:lang w:val="el-GR"/>
        </w:rPr>
        <w:t xml:space="preserve"> </w:t>
      </w:r>
    </w:p>
    <w:p w14:paraId="7F9C1350" w14:textId="77777777" w:rsidR="00346054" w:rsidRPr="00624CA4" w:rsidRDefault="00D41FD6" w:rsidP="00703036">
      <w:pPr>
        <w:suppressAutoHyphens w:val="0"/>
        <w:autoSpaceDE w:val="0"/>
        <w:rPr>
          <w:rFonts w:ascii="Tahoma" w:hAnsi="Tahoma" w:cs="Tahoma"/>
          <w:lang w:val="el-GR"/>
        </w:rPr>
      </w:pPr>
      <w:r w:rsidRPr="00624CA4">
        <w:rPr>
          <w:rFonts w:ascii="Tahoma" w:hAnsi="Tahoma" w:cs="Tahoma"/>
          <w:b/>
          <w:bCs/>
          <w:lang w:val="el-GR"/>
        </w:rPr>
        <w:t>5.2.1.</w:t>
      </w:r>
      <w:r w:rsidR="00703036" w:rsidRPr="00624CA4">
        <w:rPr>
          <w:rFonts w:ascii="Tahoma" w:eastAsia="SimSun" w:hAnsi="Tahoma" w:cs="Tahoma"/>
          <w:szCs w:val="22"/>
          <w:lang w:val="el-GR"/>
        </w:rPr>
        <w:t xml:space="preserve"> Ο ανάδοχος, με την επιφύλαξη της συνδρομής λόγων ανωτέρας βίας, κηρύσσεται υποχρεωτικά έκπτωτος από τη σύμβαση και από κάθε δικαίωμα που απορρέει από αυτήν</w:t>
      </w:r>
      <w:r w:rsidR="002D2512" w:rsidRPr="00624CA4">
        <w:rPr>
          <w:rFonts w:ascii="Tahoma" w:eastAsia="SimSun" w:hAnsi="Tahoma" w:cs="Tahoma"/>
          <w:szCs w:val="22"/>
          <w:lang w:val="el-GR"/>
        </w:rPr>
        <w:t>:</w:t>
      </w:r>
      <w:r w:rsidR="001C0CCF" w:rsidRPr="00624CA4">
        <w:rPr>
          <w:rFonts w:ascii="Tahoma" w:eastAsia="SimSun" w:hAnsi="Tahoma" w:cs="Tahoma"/>
          <w:szCs w:val="22"/>
          <w:lang w:val="el-GR"/>
        </w:rPr>
        <w:t xml:space="preserve"> </w:t>
      </w:r>
    </w:p>
    <w:p w14:paraId="219DEA67" w14:textId="77777777" w:rsidR="0063173B" w:rsidRPr="00624CA4" w:rsidRDefault="0063173B" w:rsidP="0063173B">
      <w:pPr>
        <w:suppressAutoHyphens w:val="0"/>
        <w:autoSpaceDE w:val="0"/>
        <w:rPr>
          <w:rFonts w:ascii="Tahoma" w:eastAsia="SimSun" w:hAnsi="Tahoma" w:cs="Tahoma"/>
          <w:szCs w:val="22"/>
          <w:lang w:val="el-GR"/>
        </w:rPr>
      </w:pPr>
      <w:r w:rsidRPr="00624CA4">
        <w:rPr>
          <w:rFonts w:ascii="Tahoma" w:eastAsia="SimSun" w:hAnsi="Tahoma" w:cs="Tahoma"/>
          <w:szCs w:val="22"/>
          <w:lang w:val="el-GR"/>
        </w:rPr>
        <w:t>α) στην περίπτωση της παρ. 7 του άρθρου 105 περί κατακύρωσης και σύναψης σύμβασης</w:t>
      </w:r>
    </w:p>
    <w:p w14:paraId="42362FD5" w14:textId="77777777" w:rsidR="0063173B" w:rsidRPr="00624CA4" w:rsidRDefault="0063173B" w:rsidP="0063173B">
      <w:pPr>
        <w:suppressAutoHyphens w:val="0"/>
        <w:autoSpaceDE w:val="0"/>
        <w:rPr>
          <w:rFonts w:ascii="Tahoma" w:eastAsia="SimSun" w:hAnsi="Tahoma" w:cs="Tahoma"/>
          <w:szCs w:val="22"/>
          <w:lang w:val="el-GR"/>
        </w:rPr>
      </w:pPr>
      <w:r w:rsidRPr="00624CA4">
        <w:rPr>
          <w:rFonts w:ascii="Tahoma" w:eastAsia="SimSun" w:hAnsi="Tahoma" w:cs="Tahoma"/>
          <w:szCs w:val="22"/>
          <w:lang w:val="el-GR"/>
        </w:rPr>
        <w:lastRenderedPageBreak/>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33D5E3FC" w14:textId="77777777" w:rsidR="00AB3B09" w:rsidRPr="00624CA4" w:rsidRDefault="0063173B" w:rsidP="00346054">
      <w:pPr>
        <w:suppressAutoHyphens w:val="0"/>
        <w:autoSpaceDE w:val="0"/>
        <w:rPr>
          <w:rFonts w:ascii="Tahoma" w:eastAsia="SimSun" w:hAnsi="Tahoma" w:cs="Tahoma"/>
          <w:szCs w:val="22"/>
          <w:lang w:val="el-GR"/>
        </w:rPr>
      </w:pPr>
      <w:r w:rsidRPr="00624CA4">
        <w:rPr>
          <w:rFonts w:ascii="Tahoma" w:eastAsia="SimSun" w:hAnsi="Tahoma" w:cs="Tahoma"/>
          <w:szCs w:val="22"/>
          <w:lang w:val="el-GR"/>
        </w:rPr>
        <w:t xml:space="preserve">γ) </w:t>
      </w:r>
      <w:r w:rsidR="00AB3B09" w:rsidRPr="00624CA4">
        <w:rPr>
          <w:rFonts w:ascii="Tahoma" w:eastAsia="SimSun" w:hAnsi="Tahoma" w:cs="Tahoma"/>
          <w:szCs w:val="22"/>
          <w:lang w:val="el-GR"/>
        </w:rPr>
        <w:t>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2F97F9B6" w14:textId="716F2CC8" w:rsidR="00346054" w:rsidRPr="00624CA4" w:rsidRDefault="001019D3" w:rsidP="00346054">
      <w:pPr>
        <w:suppressAutoHyphens w:val="0"/>
        <w:autoSpaceDE w:val="0"/>
        <w:rPr>
          <w:rFonts w:ascii="Tahoma" w:eastAsia="SimSun" w:hAnsi="Tahoma" w:cs="Tahoma"/>
          <w:szCs w:val="22"/>
          <w:lang w:val="el-GR"/>
        </w:rPr>
      </w:pPr>
      <w:r w:rsidRPr="001019D3">
        <w:rPr>
          <w:rFonts w:ascii="Tahoma" w:eastAsia="SimSun" w:hAnsi="Tahoma" w:cs="Tahoma"/>
          <w:szCs w:val="22"/>
          <w:lang w:val="el-GR"/>
        </w:rPr>
        <w:t>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 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745399AC" w14:textId="77777777" w:rsidR="00346054" w:rsidRPr="00624CA4" w:rsidRDefault="00346054" w:rsidP="00346054">
      <w:pPr>
        <w:suppressAutoHyphens w:val="0"/>
        <w:autoSpaceDE w:val="0"/>
        <w:rPr>
          <w:rFonts w:ascii="Tahoma" w:eastAsia="SimSun" w:hAnsi="Tahoma" w:cs="Tahoma"/>
          <w:szCs w:val="22"/>
          <w:lang w:val="el-GR"/>
        </w:rPr>
      </w:pPr>
      <w:r w:rsidRPr="00624CA4">
        <w:rPr>
          <w:rFonts w:ascii="Tahoma" w:eastAsia="SimSun" w:hAnsi="Tahoma" w:cs="Tahoma"/>
          <w:szCs w:val="22"/>
          <w:lang w:val="el-GR"/>
        </w:rPr>
        <w:t xml:space="preserve">Ο ανάδοχος δεν κηρύσσεται έκπτωτος για λόγους που αφορούν σε υπαιτιότητα </w:t>
      </w:r>
      <w:r w:rsidR="002D2512" w:rsidRPr="00624CA4">
        <w:rPr>
          <w:rFonts w:ascii="Tahoma" w:eastAsia="SimSun" w:hAnsi="Tahoma" w:cs="Tahoma"/>
          <w:szCs w:val="22"/>
          <w:lang w:val="el-GR"/>
        </w:rPr>
        <w:t xml:space="preserve">του </w:t>
      </w:r>
      <w:r w:rsidRPr="00624CA4">
        <w:rPr>
          <w:rFonts w:ascii="Tahoma" w:eastAsia="SimSun" w:hAnsi="Tahoma" w:cs="Tahoma"/>
          <w:szCs w:val="22"/>
          <w:lang w:val="el-GR"/>
        </w:rPr>
        <w:t>φορέα εκτέλεσης της σύμβασης ή αν συντρέχουν λόγοι ανωτέρας βίας.</w:t>
      </w:r>
    </w:p>
    <w:p w14:paraId="463B6487" w14:textId="77777777" w:rsidR="00346054" w:rsidRPr="00624CA4" w:rsidRDefault="00346054" w:rsidP="00346054">
      <w:pPr>
        <w:suppressAutoHyphens w:val="0"/>
        <w:autoSpaceDE w:val="0"/>
        <w:rPr>
          <w:rFonts w:ascii="Tahoma" w:eastAsia="SimSun" w:hAnsi="Tahoma" w:cs="Tahoma"/>
          <w:spacing w:val="5"/>
          <w:szCs w:val="22"/>
          <w:lang w:val="el-GR"/>
        </w:rPr>
      </w:pPr>
      <w:r w:rsidRPr="00624CA4">
        <w:rPr>
          <w:rFonts w:ascii="Tahoma" w:eastAsia="SimSun" w:hAnsi="Tahoma" w:cs="Tahoma"/>
          <w:spacing w:val="5"/>
          <w:szCs w:val="22"/>
          <w:lang w:val="el-GR"/>
        </w:rPr>
        <w:t xml:space="preserve">Στον </w:t>
      </w:r>
      <w:r w:rsidR="00994209" w:rsidRPr="00624CA4">
        <w:rPr>
          <w:rFonts w:ascii="Tahoma" w:eastAsia="SimSun" w:hAnsi="Tahoma" w:cs="Tahoma"/>
          <w:spacing w:val="5"/>
          <w:szCs w:val="22"/>
          <w:lang w:val="el-GR"/>
        </w:rPr>
        <w:t>ανάδοχο</w:t>
      </w:r>
      <w:r w:rsidRPr="00624CA4">
        <w:rPr>
          <w:rFonts w:ascii="Tahoma" w:eastAsia="SimSun" w:hAnsi="Tahoma" w:cs="Tahoma"/>
          <w:spacing w:val="5"/>
          <w:szCs w:val="22"/>
          <w:lang w:val="el-GR"/>
        </w:rPr>
        <w:t xml:space="preserve">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6F8C716C" w14:textId="77777777" w:rsidR="00346054" w:rsidRPr="00624CA4" w:rsidRDefault="00346054" w:rsidP="00346054">
      <w:pPr>
        <w:suppressAutoHyphens w:val="0"/>
        <w:autoSpaceDE w:val="0"/>
        <w:rPr>
          <w:rFonts w:ascii="Tahoma" w:eastAsia="SimSun" w:hAnsi="Tahoma" w:cs="Tahoma"/>
          <w:spacing w:val="5"/>
          <w:szCs w:val="22"/>
          <w:lang w:val="el-GR"/>
        </w:rPr>
      </w:pPr>
      <w:r w:rsidRPr="00624CA4">
        <w:rPr>
          <w:rFonts w:ascii="Tahoma" w:eastAsia="SimSun" w:hAnsi="Tahoma" w:cs="Tahoma"/>
          <w:spacing w:val="5"/>
          <w:szCs w:val="22"/>
          <w:lang w:val="el-GR"/>
        </w:rPr>
        <w:t>α) ολική κατάπτωση της εγγύησης καλής εκτέλεσης της σύμβασης,</w:t>
      </w:r>
    </w:p>
    <w:p w14:paraId="79E82907" w14:textId="5115F861" w:rsidR="00346054" w:rsidRPr="00624CA4" w:rsidRDefault="00346054" w:rsidP="00346054">
      <w:pPr>
        <w:suppressAutoHyphens w:val="0"/>
        <w:autoSpaceDE w:val="0"/>
        <w:rPr>
          <w:rFonts w:ascii="Tahoma" w:eastAsia="SimSun" w:hAnsi="Tahoma" w:cs="Tahoma"/>
          <w:i/>
          <w:iCs/>
          <w:color w:val="5B9BD5"/>
          <w:spacing w:val="5"/>
          <w:szCs w:val="22"/>
          <w:lang w:val="el-GR"/>
        </w:rPr>
      </w:pPr>
      <w:r w:rsidRPr="00624CA4">
        <w:rPr>
          <w:rFonts w:ascii="Tahoma" w:eastAsia="SimSun" w:hAnsi="Tahoma" w:cs="Tahoma"/>
          <w:spacing w:val="5"/>
          <w:szCs w:val="22"/>
          <w:lang w:val="el-GR"/>
        </w:rPr>
        <w:t>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w:t>
      </w:r>
      <w:r w:rsidR="00AB3B09" w:rsidRPr="00624CA4">
        <w:rPr>
          <w:rFonts w:ascii="Tahoma" w:eastAsia="SimSun" w:hAnsi="Tahoma" w:cs="Tahoma"/>
          <w:spacing w:val="5"/>
          <w:szCs w:val="22"/>
          <w:lang w:val="el-GR"/>
        </w:rPr>
        <w:t>ά επιτόκιο για τόκο υπερημερίας</w:t>
      </w:r>
      <w:r w:rsidR="001019D3">
        <w:rPr>
          <w:rFonts w:ascii="Tahoma" w:eastAsia="SimSun" w:hAnsi="Tahoma" w:cs="Tahoma"/>
          <w:spacing w:val="5"/>
          <w:szCs w:val="22"/>
          <w:lang w:val="el-GR"/>
        </w:rPr>
        <w:t xml:space="preserve"> </w:t>
      </w:r>
      <w:r w:rsidR="001019D3" w:rsidRPr="00282EE1">
        <w:rPr>
          <w:rFonts w:ascii="Tahoma" w:eastAsia="SimSun" w:hAnsi="Tahoma" w:cs="Tahoma"/>
          <w:spacing w:val="5"/>
          <w:lang w:val="el-GR"/>
        </w:rPr>
        <w:t>εφόσον προβλέπεται προκαταβολή.</w:t>
      </w:r>
    </w:p>
    <w:p w14:paraId="52A190AB" w14:textId="70EF6A35" w:rsidR="00E7192D" w:rsidRPr="00624CA4" w:rsidRDefault="00E7192D" w:rsidP="00E7192D">
      <w:pPr>
        <w:suppressAutoHyphens w:val="0"/>
        <w:autoSpaceDE w:val="0"/>
        <w:rPr>
          <w:rFonts w:ascii="Tahoma" w:hAnsi="Tahoma" w:cs="Tahoma"/>
          <w:lang w:val="el-GR"/>
        </w:rPr>
      </w:pPr>
    </w:p>
    <w:p w14:paraId="1B37CB76" w14:textId="77777777" w:rsidR="00E7192D" w:rsidRPr="00624CA4" w:rsidRDefault="00E7192D" w:rsidP="00E7192D">
      <w:pPr>
        <w:pStyle w:val="-HTML"/>
        <w:jc w:val="both"/>
        <w:rPr>
          <w:rFonts w:ascii="Tahoma" w:hAnsi="Tahoma" w:cs="Tahoma"/>
          <w:sz w:val="22"/>
          <w:szCs w:val="22"/>
        </w:rPr>
      </w:pPr>
      <w:bookmarkStart w:id="136" w:name="logos5_2_2"/>
      <w:r w:rsidRPr="00624CA4">
        <w:rPr>
          <w:rFonts w:ascii="Tahoma" w:hAnsi="Tahoma" w:cs="Tahoma"/>
          <w:b/>
          <w:bCs/>
          <w:sz w:val="22"/>
          <w:szCs w:val="22"/>
        </w:rPr>
        <w:t>5.2.2.</w:t>
      </w:r>
      <w:bookmarkEnd w:id="136"/>
      <w:r w:rsidRPr="00624CA4">
        <w:rPr>
          <w:rFonts w:ascii="Tahoma" w:hAnsi="Tahoma" w:cs="Tahoma"/>
          <w:sz w:val="22"/>
          <w:szCs w:val="22"/>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Pr="00624CA4">
        <w:rPr>
          <w:rFonts w:ascii="Tahoma" w:hAnsi="Tahoma" w:cs="Tahoma"/>
          <w:color w:val="000000"/>
          <w:sz w:val="22"/>
          <w:szCs w:val="22"/>
          <w:lang w:eastAsia="el-GR"/>
        </w:rPr>
        <w:t>.</w:t>
      </w:r>
      <w:r w:rsidRPr="00624CA4">
        <w:rPr>
          <w:rFonts w:ascii="Tahoma" w:hAnsi="Tahoma" w:cs="Tahoma"/>
          <w:sz w:val="22"/>
          <w:szCs w:val="22"/>
        </w:rPr>
        <w:t xml:space="preserve"> </w:t>
      </w:r>
    </w:p>
    <w:p w14:paraId="46853174" w14:textId="398AE2DD" w:rsidR="00E7192D" w:rsidRPr="001019D3" w:rsidRDefault="001019D3" w:rsidP="00E7192D">
      <w:pPr>
        <w:pStyle w:val="-HTML"/>
        <w:jc w:val="both"/>
        <w:rPr>
          <w:rFonts w:ascii="Tahoma" w:hAnsi="Tahoma" w:cs="Tahoma"/>
          <w:sz w:val="22"/>
          <w:szCs w:val="22"/>
        </w:rPr>
      </w:pPr>
      <w:r w:rsidRPr="00444570">
        <w:rPr>
          <w:rFonts w:ascii="Tahoma" w:hAnsi="Tahoma" w:cs="Tahoma"/>
          <w:sz w:val="22"/>
          <w:szCs w:val="22"/>
        </w:rPr>
        <w:t>Ποινικές ρήτρες δύναται να επιβάλλονται και για πλημμελή εκτέλεση των όρων της σύμβασης.</w:t>
      </w:r>
      <w:r w:rsidR="00E7192D" w:rsidRPr="00444570">
        <w:rPr>
          <w:rFonts w:ascii="Tahoma" w:hAnsi="Tahoma" w:cs="Tahoma"/>
          <w:sz w:val="22"/>
          <w:szCs w:val="22"/>
        </w:rPr>
        <w:t xml:space="preserve"> </w:t>
      </w:r>
    </w:p>
    <w:p w14:paraId="1FF0FB00" w14:textId="77777777" w:rsidR="00E7192D" w:rsidRPr="00624CA4" w:rsidRDefault="00E7192D" w:rsidP="00AB3B09">
      <w:pPr>
        <w:suppressAutoHyphens w:val="0"/>
        <w:autoSpaceDE w:val="0"/>
        <w:rPr>
          <w:rFonts w:ascii="Tahoma" w:hAnsi="Tahoma" w:cs="Tahoma"/>
          <w:szCs w:val="22"/>
          <w:lang w:val="el-GR"/>
        </w:rPr>
      </w:pPr>
    </w:p>
    <w:p w14:paraId="16CB3B75" w14:textId="190640CF" w:rsidR="00AB3B09" w:rsidRPr="00624CA4" w:rsidRDefault="00AB3B09" w:rsidP="00AB3B09">
      <w:pPr>
        <w:suppressAutoHyphens w:val="0"/>
        <w:autoSpaceDE w:val="0"/>
        <w:rPr>
          <w:rFonts w:ascii="Tahoma" w:hAnsi="Tahoma" w:cs="Tahoma"/>
          <w:szCs w:val="22"/>
          <w:lang w:val="el-GR"/>
        </w:rPr>
      </w:pPr>
      <w:r w:rsidRPr="00624CA4">
        <w:rPr>
          <w:rFonts w:ascii="Tahoma" w:hAnsi="Tahoma" w:cs="Tahoma"/>
          <w:szCs w:val="22"/>
          <w:lang w:val="el-GR"/>
        </w:rPr>
        <w:t>Οι ποινικές ρήτρες υπολογίζονται ως εξής:</w:t>
      </w:r>
    </w:p>
    <w:p w14:paraId="0DB4C821" w14:textId="30140BE4" w:rsidR="00AB3B09" w:rsidRPr="00624CA4" w:rsidRDefault="00AB3B09" w:rsidP="00AB3B09">
      <w:pPr>
        <w:suppressAutoHyphens w:val="0"/>
        <w:autoSpaceDE w:val="0"/>
        <w:rPr>
          <w:rFonts w:ascii="Tahoma" w:hAnsi="Tahoma" w:cs="Tahoma"/>
          <w:szCs w:val="22"/>
          <w:lang w:val="el-GR"/>
        </w:rPr>
      </w:pPr>
      <w:r w:rsidRPr="00624CA4">
        <w:rPr>
          <w:rFonts w:ascii="Tahoma" w:hAnsi="Tahoma" w:cs="Tahoma"/>
          <w:szCs w:val="22"/>
          <w:lang w:val="el-GR"/>
        </w:rPr>
        <w:t xml:space="preserve">α) </w:t>
      </w:r>
      <w:r w:rsidR="00D16D8E" w:rsidRPr="00282EE1">
        <w:rPr>
          <w:rFonts w:ascii="Tahoma" w:eastAsia="SimSun" w:hAnsi="Tahoma" w:cs="Tahoma"/>
          <w:lang w:val="el-GR"/>
        </w:rPr>
        <w:t>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6B6E5E8C" w14:textId="77777777" w:rsidR="00AB3B09" w:rsidRPr="00624CA4" w:rsidRDefault="00AB3B09" w:rsidP="00AB3B09">
      <w:pPr>
        <w:suppressAutoHyphens w:val="0"/>
        <w:autoSpaceDE w:val="0"/>
        <w:rPr>
          <w:rFonts w:ascii="Tahoma" w:hAnsi="Tahoma" w:cs="Tahoma"/>
          <w:szCs w:val="22"/>
          <w:lang w:val="el-GR"/>
        </w:rPr>
      </w:pPr>
      <w:r w:rsidRPr="00624CA4">
        <w:rPr>
          <w:rFonts w:ascii="Tahoma" w:hAnsi="Tahoma" w:cs="Tahoma"/>
          <w:szCs w:val="22"/>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042E026C" w14:textId="77777777" w:rsidR="00AB3B09" w:rsidRPr="00624CA4" w:rsidRDefault="00AB3B09" w:rsidP="00AB3B09">
      <w:pPr>
        <w:suppressAutoHyphens w:val="0"/>
        <w:autoSpaceDE w:val="0"/>
        <w:rPr>
          <w:rFonts w:ascii="Tahoma" w:hAnsi="Tahoma" w:cs="Tahoma"/>
          <w:szCs w:val="22"/>
          <w:lang w:val="el-GR"/>
        </w:rPr>
      </w:pPr>
      <w:r w:rsidRPr="00624CA4">
        <w:rPr>
          <w:rFonts w:ascii="Tahoma" w:hAnsi="Tahoma" w:cs="Tahoma"/>
          <w:szCs w:val="22"/>
          <w:lang w:val="el-GR"/>
        </w:rPr>
        <w:t xml:space="preserve">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w:t>
      </w:r>
      <w:r w:rsidRPr="00624CA4">
        <w:rPr>
          <w:rFonts w:ascii="Tahoma" w:hAnsi="Tahoma" w:cs="Tahoma"/>
          <w:szCs w:val="22"/>
          <w:lang w:val="el-GR"/>
        </w:rPr>
        <w:lastRenderedPageBreak/>
        <w:t>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741F8987" w14:textId="77777777" w:rsidR="00ED2E81" w:rsidRPr="00624CA4" w:rsidRDefault="00ED2E81" w:rsidP="00D858B1">
      <w:pPr>
        <w:suppressAutoHyphens w:val="0"/>
        <w:autoSpaceDE w:val="0"/>
        <w:spacing w:after="0"/>
        <w:rPr>
          <w:rFonts w:ascii="Tahoma" w:hAnsi="Tahoma" w:cs="Tahoma"/>
          <w:color w:val="000000"/>
          <w:lang w:val="el-GR"/>
        </w:rPr>
      </w:pPr>
      <w:r w:rsidRPr="00624CA4">
        <w:rPr>
          <w:rFonts w:ascii="Tahoma" w:hAnsi="Tahoma" w:cs="Tahoma"/>
          <w:color w:val="000000"/>
          <w:lang w:val="el-GR"/>
        </w:rPr>
        <w:t>Το ποσό των ποινικών ρητρών αφαιρείται/συμψηφίζεται από/με την αμοιβή του αναδόχου.</w:t>
      </w:r>
      <w:r w:rsidR="00373A3E" w:rsidRPr="00624CA4">
        <w:rPr>
          <w:rFonts w:ascii="Tahoma" w:hAnsi="Tahoma" w:cs="Tahoma"/>
          <w:color w:val="000000"/>
          <w:lang w:val="el-GR"/>
        </w:rPr>
        <w:t xml:space="preserve"> </w:t>
      </w:r>
    </w:p>
    <w:p w14:paraId="78EBE4E5" w14:textId="77777777" w:rsidR="00ED2E81" w:rsidRPr="00624CA4" w:rsidRDefault="00ED2E81" w:rsidP="00D858B1">
      <w:pPr>
        <w:suppressAutoHyphens w:val="0"/>
        <w:autoSpaceDE w:val="0"/>
        <w:spacing w:after="0"/>
        <w:rPr>
          <w:rFonts w:ascii="Tahoma" w:hAnsi="Tahoma" w:cs="Tahoma"/>
          <w:color w:val="000000"/>
          <w:lang w:val="el-GR"/>
        </w:rPr>
      </w:pPr>
      <w:r w:rsidRPr="00624CA4">
        <w:rPr>
          <w:rFonts w:ascii="Tahoma" w:hAnsi="Tahoma" w:cs="Tahoma"/>
          <w:color w:val="000000"/>
          <w:lang w:val="el-GR"/>
        </w:rPr>
        <w:t>Η επιβολή ποινικών ρητρών δεν στερεί από την αναθέτουσα αρχή το δικαίωμα να κηρύξει τον ανάδοχο έκπτωτο.</w:t>
      </w:r>
    </w:p>
    <w:p w14:paraId="0CB911EA" w14:textId="77777777" w:rsidR="00D858B1" w:rsidRPr="00624CA4" w:rsidRDefault="00D858B1" w:rsidP="00986402">
      <w:pPr>
        <w:rPr>
          <w:rFonts w:ascii="Tahoma" w:hAnsi="Tahoma" w:cs="Tahoma"/>
          <w:lang w:val="el-GR"/>
        </w:rPr>
      </w:pPr>
      <w:bookmarkStart w:id="137" w:name="__RefHeading___Toc213_1659156176"/>
      <w:bookmarkEnd w:id="137"/>
    </w:p>
    <w:p w14:paraId="32F10710" w14:textId="77777777" w:rsidR="003C275B" w:rsidRPr="00624CA4" w:rsidRDefault="003C275B" w:rsidP="003C275B">
      <w:pPr>
        <w:pStyle w:val="20"/>
        <w:suppressAutoHyphens w:val="0"/>
        <w:autoSpaceDE w:val="0"/>
        <w:rPr>
          <w:rFonts w:ascii="Tahoma" w:hAnsi="Tahoma" w:cs="Tahoma"/>
          <w:lang w:val="el-GR"/>
        </w:rPr>
      </w:pPr>
      <w:bookmarkStart w:id="138" w:name="_5.3_Διοικητικές_προσφυγές"/>
      <w:bookmarkStart w:id="139" w:name="_Toc107412552"/>
      <w:bookmarkEnd w:id="138"/>
      <w:r w:rsidRPr="00624CA4">
        <w:rPr>
          <w:rFonts w:ascii="Tahoma" w:hAnsi="Tahoma" w:cs="Tahoma"/>
          <w:lang w:val="el-GR"/>
        </w:rPr>
        <w:t>5.3</w:t>
      </w:r>
      <w:r w:rsidRPr="00624CA4">
        <w:rPr>
          <w:rFonts w:ascii="Tahoma" w:hAnsi="Tahoma" w:cs="Tahoma"/>
          <w:lang w:val="el-GR"/>
        </w:rPr>
        <w:tab/>
        <w:t>Διοικητικές προσφυγές κατά τη διαδικασία εκτέλεσης των συμβάσεων</w:t>
      </w:r>
      <w:bookmarkEnd w:id="139"/>
      <w:r w:rsidR="001C0CCF" w:rsidRPr="00624CA4">
        <w:rPr>
          <w:rFonts w:ascii="Tahoma" w:hAnsi="Tahoma" w:cs="Tahoma"/>
          <w:lang w:val="el-GR"/>
        </w:rPr>
        <w:t xml:space="preserve"> </w:t>
      </w:r>
    </w:p>
    <w:p w14:paraId="24032AD3" w14:textId="74440AE0" w:rsidR="001D4DC1" w:rsidRPr="00282EE1" w:rsidRDefault="001D4DC1" w:rsidP="001D4DC1">
      <w:pPr>
        <w:suppressAutoHyphens w:val="0"/>
        <w:autoSpaceDE w:val="0"/>
        <w:rPr>
          <w:rFonts w:ascii="Tahoma" w:hAnsi="Tahoma" w:cs="Tahoma"/>
          <w:lang w:val="el-GR"/>
        </w:rPr>
      </w:pPr>
      <w:r w:rsidRPr="00282EE1">
        <w:rPr>
          <w:rFonts w:ascii="Tahoma" w:hAnsi="Tahoma" w:cs="Tahoma"/>
          <w:lang w:val="el-GR"/>
        </w:rPr>
        <w:t xml:space="preserve">Ο ανάδοχος μπορεί κατά των αποφάσεων που επιβάλλουν σε βάρος του κυρώσεις, δυνάμει των όρων των άρθρων </w:t>
      </w:r>
      <w:hyperlink w:anchor="_5.2_Κήρυξη_οικονομικού" w:history="1">
        <w:r w:rsidR="00EE265C" w:rsidRPr="00EE265C">
          <w:rPr>
            <w:rStyle w:val="-"/>
            <w:rFonts w:ascii="Tahoma" w:hAnsi="Tahoma" w:cs="Tahoma"/>
            <w:lang w:val="el-GR"/>
          </w:rPr>
          <w:t>5.2</w:t>
        </w:r>
      </w:hyperlink>
      <w:r w:rsidR="00EE265C">
        <w:rPr>
          <w:rFonts w:ascii="Tahoma" w:hAnsi="Tahoma" w:cs="Tahoma"/>
          <w:lang w:val="el-GR"/>
        </w:rPr>
        <w:t xml:space="preserve"> </w:t>
      </w:r>
      <w:r w:rsidRPr="00282EE1">
        <w:rPr>
          <w:rFonts w:ascii="Tahoma" w:hAnsi="Tahoma" w:cs="Tahoma"/>
          <w:lang w:val="el-GR"/>
        </w:rPr>
        <w:t xml:space="preserve">(Κήρυξη οικονομικού φορέα εκπτώτου - Κυρώσεις) και </w:t>
      </w:r>
      <w:hyperlink w:anchor="_6.4__Απόρριψη" w:history="1">
        <w:r w:rsidRPr="00EE265C">
          <w:rPr>
            <w:rStyle w:val="-"/>
            <w:rFonts w:ascii="Tahoma" w:hAnsi="Tahoma" w:cs="Tahoma"/>
            <w:lang w:val="el-GR"/>
          </w:rPr>
          <w:t>6.4</w:t>
        </w:r>
      </w:hyperlink>
      <w:r w:rsidRPr="00282EE1">
        <w:rPr>
          <w:rFonts w:ascii="Tahoma" w:hAnsi="Tahoma" w:cs="Tahoma"/>
          <w:lang w:val="el-GR"/>
        </w:rPr>
        <w:t xml:space="preserve"> (Απόρριψη παραδοτέων – Αντικατάσταση), καθώς και </w:t>
      </w:r>
      <w:proofErr w:type="spellStart"/>
      <w:r w:rsidRPr="00282EE1">
        <w:rPr>
          <w:rFonts w:ascii="Tahoma" w:hAnsi="Tahoma" w:cs="Tahoma"/>
          <w:lang w:val="el-GR"/>
        </w:rPr>
        <w:t>κατ</w:t>
      </w:r>
      <w:proofErr w:type="spellEnd"/>
      <w:r w:rsidRPr="00282EE1">
        <w:rPr>
          <w:rFonts w:ascii="Tahoma" w:hAnsi="Tahoma" w:cs="Tahoma"/>
          <w:lang w:val="el-GR"/>
        </w:rPr>
        <w:t xml:space="preserve">΄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63A8CE79" w14:textId="529F58F5" w:rsidR="00D41FD6" w:rsidRPr="00624CA4" w:rsidRDefault="001D4DC1" w:rsidP="001D4DC1">
      <w:pPr>
        <w:suppressAutoHyphens w:val="0"/>
        <w:autoSpaceDE w:val="0"/>
        <w:rPr>
          <w:rFonts w:ascii="Tahoma" w:hAnsi="Tahoma" w:cs="Tahoma"/>
          <w:lang w:val="el-GR"/>
        </w:rPr>
      </w:pPr>
      <w:r w:rsidRPr="00282EE1">
        <w:rPr>
          <w:rFonts w:ascii="Tahoma" w:hAnsi="Tahoma" w:cs="Tahoma"/>
          <w:lang w:val="el-GR"/>
        </w:rPr>
        <w:t>Επί της προσφυγής αποφασίζει το αρμοδίως αποφαινόμενο όργανο, ύστερα από γνωμοδότηση του προβλεπόμενου της περίπτωσης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5E05D3BE" w14:textId="77777777" w:rsidR="001A47A4" w:rsidRPr="00624CA4" w:rsidRDefault="001A47A4" w:rsidP="0006560B">
      <w:pPr>
        <w:pStyle w:val="20"/>
        <w:suppressAutoHyphens w:val="0"/>
        <w:autoSpaceDE w:val="0"/>
        <w:rPr>
          <w:rFonts w:ascii="Tahoma" w:hAnsi="Tahoma" w:cs="Tahoma"/>
          <w:lang w:val="el-GR"/>
        </w:rPr>
      </w:pPr>
      <w:bookmarkStart w:id="140" w:name="_Toc107412553"/>
      <w:r w:rsidRPr="00624CA4">
        <w:rPr>
          <w:rFonts w:ascii="Tahoma" w:hAnsi="Tahoma" w:cs="Tahoma"/>
          <w:lang w:val="el-GR"/>
        </w:rPr>
        <w:t>5.4</w:t>
      </w:r>
      <w:r w:rsidRPr="00624CA4">
        <w:rPr>
          <w:rFonts w:ascii="Tahoma" w:hAnsi="Tahoma" w:cs="Tahoma"/>
          <w:lang w:val="el-GR"/>
        </w:rPr>
        <w:tab/>
        <w:t>Δικαστική επίλυση διαφορών</w:t>
      </w:r>
      <w:bookmarkEnd w:id="140"/>
    </w:p>
    <w:p w14:paraId="20990D6C" w14:textId="434D2711" w:rsidR="004323AD" w:rsidRPr="00624CA4" w:rsidRDefault="004323AD" w:rsidP="004323AD">
      <w:pPr>
        <w:rPr>
          <w:rFonts w:ascii="Tahoma" w:hAnsi="Tahoma" w:cs="Tahoma"/>
          <w:b/>
          <w:sz w:val="24"/>
          <w:lang w:val="el-GR"/>
        </w:rPr>
      </w:pPr>
      <w:r w:rsidRPr="00624CA4">
        <w:rPr>
          <w:rFonts w:ascii="Tahoma" w:hAnsi="Tahoma" w:cs="Tahoma"/>
          <w:szCs w:val="22"/>
          <w:lang w:val="el-GR"/>
        </w:rPr>
        <w:t xml:space="preserve">Κάθε διαφορά μεταξύ των συμβαλλόμενων μερών που προκύπτει από τις συμβάσεις που συνάπτονται στο πλαίσιο </w:t>
      </w:r>
      <w:r w:rsidR="001A47A4" w:rsidRPr="00624CA4">
        <w:rPr>
          <w:rFonts w:ascii="Tahoma" w:hAnsi="Tahoma" w:cs="Tahoma"/>
          <w:szCs w:val="22"/>
          <w:lang w:val="el-GR"/>
        </w:rPr>
        <w:t xml:space="preserve">της </w:t>
      </w:r>
      <w:r w:rsidRPr="00624CA4">
        <w:rPr>
          <w:rFonts w:ascii="Tahoma" w:hAnsi="Tahoma" w:cs="Tahoma"/>
          <w:szCs w:val="22"/>
          <w:lang w:val="el-GR"/>
        </w:rPr>
        <w:t>παρ</w:t>
      </w:r>
      <w:r w:rsidR="001A47A4" w:rsidRPr="00624CA4">
        <w:rPr>
          <w:rFonts w:ascii="Tahoma" w:hAnsi="Tahoma" w:cs="Tahoma"/>
          <w:szCs w:val="22"/>
          <w:lang w:val="el-GR"/>
        </w:rPr>
        <w:t xml:space="preserve">ούσας διακήρυξης </w:t>
      </w:r>
      <w:r w:rsidRPr="00624CA4">
        <w:rPr>
          <w:rFonts w:ascii="Tahoma" w:hAnsi="Tahoma" w:cs="Tahoma"/>
          <w:szCs w:val="22"/>
          <w:lang w:val="el-GR"/>
        </w:rPr>
        <w:t>, επιλύεται με την άσκηση</w:t>
      </w:r>
      <w:r w:rsidRPr="00624CA4">
        <w:rPr>
          <w:rFonts w:ascii="Tahoma" w:hAnsi="Tahoma" w:cs="Tahoma"/>
          <w:lang w:val="el-GR"/>
        </w:rPr>
        <w:t xml:space="preserve"> προσφυγής ή αγωγής στο Διοικητικό Εφετείο της Περιφέρειας, στην οποία εκτελείται εκάστη σύμβαση, κατά τα ειδικότερα οριζόμενα στις παρ. 1 έως </w:t>
      </w:r>
      <w:r w:rsidR="00B43078" w:rsidRPr="00624CA4">
        <w:rPr>
          <w:rFonts w:ascii="Tahoma" w:hAnsi="Tahoma" w:cs="Tahoma"/>
          <w:lang w:val="el-GR"/>
        </w:rPr>
        <w:t xml:space="preserve">και </w:t>
      </w:r>
      <w:r w:rsidRPr="00624CA4">
        <w:rPr>
          <w:rFonts w:ascii="Tahoma" w:hAnsi="Tahoma" w:cs="Tahoma"/>
          <w:lang w:val="el-GR"/>
        </w:rPr>
        <w:t>6 του άρθρου 205Α του ν</w:t>
      </w:r>
      <w:r w:rsidRPr="001D4DC1">
        <w:rPr>
          <w:rFonts w:ascii="Tahoma" w:hAnsi="Tahoma" w:cs="Tahoma"/>
          <w:lang w:val="el-GR"/>
        </w:rPr>
        <w:t xml:space="preserve">. </w:t>
      </w:r>
      <w:r w:rsidR="001D4DC1" w:rsidRPr="00282EE1">
        <w:rPr>
          <w:rFonts w:ascii="Tahoma" w:hAnsi="Tahoma" w:cs="Tahoma"/>
          <w:lang w:val="el-GR"/>
        </w:rPr>
        <w:t>4412/2016</w:t>
      </w:r>
      <w:r w:rsidR="001D4DC1" w:rsidRPr="00282EE1">
        <w:rPr>
          <w:rStyle w:val="00"/>
          <w:rFonts w:ascii="Tahoma" w:hAnsi="Tahoma" w:cs="Tahoma"/>
          <w:lang w:val="el-GR"/>
        </w:rPr>
        <w:footnoteReference w:id="29"/>
      </w:r>
      <w:r w:rsidR="001D4DC1" w:rsidRPr="00282EE1">
        <w:rPr>
          <w:rFonts w:ascii="Tahoma" w:hAnsi="Tahoma" w:cs="Tahoma"/>
          <w:lang w:val="el-GR"/>
        </w:rPr>
        <w:t xml:space="preserve">. </w:t>
      </w:r>
      <w:r w:rsidR="005347BC" w:rsidRPr="001D4DC1">
        <w:rPr>
          <w:rFonts w:ascii="Tahoma" w:hAnsi="Tahoma" w:cs="Tahoma"/>
          <w:lang w:val="el-GR"/>
        </w:rPr>
        <w:t xml:space="preserve"> Πριν</w:t>
      </w:r>
      <w:r w:rsidR="005347BC" w:rsidRPr="00624CA4">
        <w:rPr>
          <w:rFonts w:ascii="Tahoma" w:hAnsi="Tahoma" w:cs="Tahoma"/>
          <w:lang w:val="el-GR"/>
        </w:rPr>
        <w:t xml:space="preserve"> από την άσκηση της προσφυγής στο Διοικητικό Εφετείο προηγείται υποχρεωτικά η τήρηση της </w:t>
      </w:r>
      <w:proofErr w:type="spellStart"/>
      <w:r w:rsidR="00851610" w:rsidRPr="00624CA4">
        <w:rPr>
          <w:rFonts w:ascii="Tahoma" w:hAnsi="Tahoma" w:cs="Tahoma"/>
          <w:lang w:val="el-GR"/>
        </w:rPr>
        <w:t>ενδικοφανούς</w:t>
      </w:r>
      <w:proofErr w:type="spellEnd"/>
      <w:r w:rsidR="00851610" w:rsidRPr="00624CA4">
        <w:rPr>
          <w:rFonts w:ascii="Tahoma" w:hAnsi="Tahoma" w:cs="Tahoma"/>
          <w:lang w:val="el-GR"/>
        </w:rPr>
        <w:t xml:space="preserve"> διαδικασίας που προβλέπεται στο άρθρο 205 του ν. 4412/2016 και την παράγραφο </w:t>
      </w:r>
      <w:hyperlink w:anchor="_5.3_Διοικητικές_προσφυγές" w:history="1">
        <w:r w:rsidR="00851610" w:rsidRPr="00EE265C">
          <w:rPr>
            <w:rStyle w:val="-"/>
            <w:rFonts w:ascii="Tahoma" w:hAnsi="Tahoma" w:cs="Tahoma"/>
            <w:lang w:val="el-GR"/>
          </w:rPr>
          <w:t>5.3</w:t>
        </w:r>
      </w:hyperlink>
      <w:r w:rsidR="00851610" w:rsidRPr="00624CA4">
        <w:rPr>
          <w:rFonts w:ascii="Tahoma" w:hAnsi="Tahoma" w:cs="Tahoma"/>
          <w:lang w:val="el-GR"/>
        </w:rPr>
        <w:t xml:space="preserve"> της παρούσας</w:t>
      </w:r>
      <w:r w:rsidR="005347BC" w:rsidRPr="00624CA4">
        <w:rPr>
          <w:rFonts w:ascii="Tahoma" w:hAnsi="Tahoma" w:cs="Tahoma"/>
          <w:lang w:val="el-GR"/>
        </w:rPr>
        <w:t>, διαφορετικά η προσφυγή απορρίπτεται ως απαράδεκτη</w:t>
      </w:r>
      <w:r w:rsidR="00D858B1" w:rsidRPr="00624CA4">
        <w:rPr>
          <w:rFonts w:ascii="Tahoma" w:hAnsi="Tahoma" w:cs="Tahoma"/>
          <w:lang w:val="el-GR"/>
        </w:rPr>
        <w:t>.</w:t>
      </w:r>
      <w:r w:rsidR="00851610" w:rsidRPr="00624CA4">
        <w:rPr>
          <w:rFonts w:ascii="Tahoma" w:hAnsi="Tahoma" w:cs="Tahoma"/>
          <w:lang w:val="el-GR"/>
        </w:rPr>
        <w:t xml:space="preserve"> Αν ο ανάδοχος της σύμβασης είναι κοινοπραξία, η προσφυγή ασκείται είτε από την ίδια είτε από όλα τα μέλη της. Δεν απαιτείται η τήρηση </w:t>
      </w:r>
      <w:proofErr w:type="spellStart"/>
      <w:r w:rsidR="00851610" w:rsidRPr="00624CA4">
        <w:rPr>
          <w:rFonts w:ascii="Tahoma" w:hAnsi="Tahoma" w:cs="Tahoma"/>
          <w:lang w:val="el-GR"/>
        </w:rPr>
        <w:t>ενδικοφανούς</w:t>
      </w:r>
      <w:proofErr w:type="spellEnd"/>
      <w:r w:rsidR="00851610" w:rsidRPr="00624CA4">
        <w:rPr>
          <w:rFonts w:ascii="Tahoma" w:hAnsi="Tahoma" w:cs="Tahoma"/>
          <w:lang w:val="el-GR"/>
        </w:rPr>
        <w:t xml:space="preserve">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2AA4A334" w14:textId="77777777" w:rsidR="004323AD" w:rsidRPr="00624CA4" w:rsidRDefault="004323AD">
      <w:pPr>
        <w:suppressAutoHyphens w:val="0"/>
        <w:autoSpaceDE w:val="0"/>
        <w:rPr>
          <w:rFonts w:ascii="Tahoma" w:hAnsi="Tahoma" w:cs="Tahoma"/>
          <w:lang w:val="el-GR"/>
        </w:rPr>
      </w:pPr>
    </w:p>
    <w:p w14:paraId="0915D9DC" w14:textId="77777777" w:rsidR="00D41FD6" w:rsidRPr="00624CA4" w:rsidRDefault="00D41FD6">
      <w:pPr>
        <w:rPr>
          <w:rFonts w:ascii="Tahoma" w:hAnsi="Tahoma" w:cs="Tahoma"/>
          <w:lang w:val="el-GR"/>
        </w:rPr>
      </w:pPr>
    </w:p>
    <w:p w14:paraId="265389D7" w14:textId="77777777" w:rsidR="00D41FD6" w:rsidRPr="00624CA4" w:rsidRDefault="00D41FD6">
      <w:pPr>
        <w:pStyle w:val="1"/>
        <w:tabs>
          <w:tab w:val="left" w:pos="851"/>
        </w:tabs>
        <w:ind w:left="851" w:hanging="851"/>
        <w:rPr>
          <w:rFonts w:ascii="Tahoma" w:hAnsi="Tahoma" w:cs="Tahoma"/>
          <w:lang w:val="el-GR"/>
        </w:rPr>
      </w:pPr>
      <w:bookmarkStart w:id="141" w:name="_Toc107412554"/>
      <w:r w:rsidRPr="00624CA4">
        <w:rPr>
          <w:rFonts w:ascii="Tahoma" w:hAnsi="Tahoma" w:cs="Tahoma"/>
          <w:lang w:val="el-GR"/>
        </w:rPr>
        <w:lastRenderedPageBreak/>
        <w:t>6.</w:t>
      </w:r>
      <w:r w:rsidRPr="00624CA4">
        <w:rPr>
          <w:rFonts w:ascii="Tahoma" w:hAnsi="Tahoma" w:cs="Tahoma"/>
          <w:lang w:val="el-GR"/>
        </w:rPr>
        <w:tab/>
      </w:r>
      <w:r w:rsidR="00A91BA5" w:rsidRPr="00624CA4">
        <w:rPr>
          <w:rFonts w:ascii="Tahoma" w:hAnsi="Tahoma" w:cs="Tahoma"/>
          <w:lang w:val="el-GR"/>
        </w:rPr>
        <w:t>ΧΡΟΝΟΣ ΚΑΙ ΤΡΟΠΟΣ ΕΚΤΕΛΕΣΗΣ</w:t>
      </w:r>
      <w:bookmarkEnd w:id="141"/>
      <w:r w:rsidRPr="00624CA4">
        <w:rPr>
          <w:rFonts w:ascii="Tahoma" w:hAnsi="Tahoma" w:cs="Tahoma"/>
          <w:lang w:val="el-GR"/>
        </w:rPr>
        <w:t xml:space="preserve"> </w:t>
      </w:r>
    </w:p>
    <w:p w14:paraId="6DDBCA6E" w14:textId="77777777" w:rsidR="00D41FD6" w:rsidRPr="00624CA4" w:rsidRDefault="00D41FD6">
      <w:pPr>
        <w:pStyle w:val="20"/>
        <w:rPr>
          <w:rFonts w:ascii="Tahoma" w:hAnsi="Tahoma" w:cs="Tahoma"/>
          <w:lang w:val="el-GR"/>
        </w:rPr>
      </w:pPr>
      <w:bookmarkStart w:id="142" w:name="_Toc107412555"/>
      <w:r w:rsidRPr="00624CA4">
        <w:rPr>
          <w:rFonts w:ascii="Tahoma" w:hAnsi="Tahoma" w:cs="Tahoma"/>
          <w:lang w:val="el-GR"/>
        </w:rPr>
        <w:t xml:space="preserve">6.1 </w:t>
      </w:r>
      <w:r w:rsidRPr="00624CA4">
        <w:rPr>
          <w:rFonts w:ascii="Tahoma" w:hAnsi="Tahoma" w:cs="Tahoma"/>
          <w:lang w:val="el-GR"/>
        </w:rPr>
        <w:tab/>
        <w:t>Παρακολούθηση της σύμβασης</w:t>
      </w:r>
      <w:bookmarkEnd w:id="142"/>
      <w:r w:rsidRPr="00624CA4">
        <w:rPr>
          <w:rFonts w:ascii="Tahoma" w:hAnsi="Tahoma" w:cs="Tahoma"/>
          <w:lang w:val="el-GR"/>
        </w:rPr>
        <w:t xml:space="preserve"> </w:t>
      </w:r>
    </w:p>
    <w:p w14:paraId="3579BF21" w14:textId="149C4BFE" w:rsidR="00825B48" w:rsidRPr="00282EE1" w:rsidRDefault="00D41FD6" w:rsidP="00825B48">
      <w:pPr>
        <w:rPr>
          <w:rFonts w:ascii="Tahoma" w:hAnsi="Tahoma" w:cs="Tahoma"/>
          <w:lang w:val="el-GR"/>
        </w:rPr>
      </w:pPr>
      <w:r w:rsidRPr="00624CA4">
        <w:rPr>
          <w:rFonts w:ascii="Tahoma" w:hAnsi="Tahoma" w:cs="Tahoma"/>
          <w:b/>
          <w:lang w:val="el-GR"/>
        </w:rPr>
        <w:t>6.1.1</w:t>
      </w:r>
      <w:r w:rsidR="00825B48" w:rsidRPr="00825B48">
        <w:rPr>
          <w:lang w:val="el-GR"/>
        </w:rPr>
        <w:t xml:space="preserve"> </w:t>
      </w:r>
      <w:r w:rsidR="00825B48" w:rsidRPr="00282EE1">
        <w:rPr>
          <w:rFonts w:ascii="Tahoma" w:hAnsi="Tahoma" w:cs="Tahoma"/>
          <w:lang w:val="el-GR"/>
        </w:rPr>
        <w:t>Η παρακολούθηση της εκτέλεσης της Σύμβασης και η διοίκηση αυτής θα διενεργηθεί από ειδική Επιτροπή (τριμελή ή πενταμελή) η οποία θα ορισθεί με απόφαση της αναθέτουσας αρχής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1AA637F9" w14:textId="77777777" w:rsidR="00825B48" w:rsidRPr="00282EE1" w:rsidRDefault="00825B48" w:rsidP="00825B48">
      <w:pPr>
        <w:rPr>
          <w:rFonts w:ascii="Tahoma" w:hAnsi="Tahoma" w:cs="Tahoma"/>
          <w:lang w:val="el-GR"/>
        </w:rPr>
      </w:pPr>
      <w:r w:rsidRPr="00282EE1">
        <w:rPr>
          <w:rFonts w:ascii="Tahoma" w:hAnsi="Tahoma" w:cs="Tahoma"/>
          <w:lang w:val="el-GR"/>
        </w:rPr>
        <w:t xml:space="preserve">Με υπόδειξη του Κυρίου του Έργου μπορεί να ορίζονται εκπρόσωποί του, οι οποίοι θα συμμετέχουν στην Επιτροπή Παρακολούθησης της σύμβασης. </w:t>
      </w:r>
    </w:p>
    <w:p w14:paraId="44C12374" w14:textId="36825CEA" w:rsidR="009E32F4" w:rsidRPr="00624CA4" w:rsidRDefault="00825B48" w:rsidP="00825B48">
      <w:pPr>
        <w:rPr>
          <w:rFonts w:ascii="Tahoma" w:hAnsi="Tahoma" w:cs="Tahoma"/>
          <w:lang w:val="el-GR"/>
        </w:rPr>
      </w:pPr>
      <w:r w:rsidRPr="00282EE1">
        <w:rPr>
          <w:rFonts w:ascii="Tahoma" w:hAnsi="Tahoma" w:cs="Tahoma"/>
          <w:lang w:val="el-GR"/>
        </w:rPr>
        <w:t>Η αρμόδια Επιτροπή Παρακολούθησης δύναται να θα αποστέλλει έγγραφα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w:t>
      </w:r>
    </w:p>
    <w:p w14:paraId="4079F202" w14:textId="77777777" w:rsidR="00D41FD6" w:rsidRPr="00624CA4" w:rsidRDefault="00D41FD6">
      <w:pPr>
        <w:pStyle w:val="20"/>
        <w:ind w:left="0" w:firstLine="0"/>
        <w:rPr>
          <w:rFonts w:ascii="Tahoma" w:hAnsi="Tahoma" w:cs="Tahoma"/>
          <w:lang w:val="el-GR"/>
        </w:rPr>
      </w:pPr>
      <w:bookmarkStart w:id="143" w:name="_Toc107412556"/>
      <w:r w:rsidRPr="00624CA4">
        <w:rPr>
          <w:rFonts w:ascii="Tahoma" w:hAnsi="Tahoma" w:cs="Tahoma"/>
          <w:lang w:val="el-GR"/>
        </w:rPr>
        <w:t xml:space="preserve">6.2 </w:t>
      </w:r>
      <w:r w:rsidRPr="00624CA4">
        <w:rPr>
          <w:rFonts w:ascii="Tahoma" w:hAnsi="Tahoma" w:cs="Tahoma"/>
          <w:lang w:val="el-GR"/>
        </w:rPr>
        <w:tab/>
        <w:t>Διάρκεια σύμβασης</w:t>
      </w:r>
      <w:bookmarkEnd w:id="143"/>
      <w:r w:rsidRPr="00624CA4">
        <w:rPr>
          <w:rFonts w:ascii="Tahoma" w:hAnsi="Tahoma" w:cs="Tahoma"/>
          <w:lang w:val="el-GR"/>
        </w:rPr>
        <w:t xml:space="preserve"> </w:t>
      </w:r>
    </w:p>
    <w:p w14:paraId="2145FA8A" w14:textId="16352C9C" w:rsidR="009E32F4" w:rsidRPr="00624CA4" w:rsidRDefault="00D41FD6">
      <w:pPr>
        <w:rPr>
          <w:rFonts w:ascii="Tahoma" w:hAnsi="Tahoma" w:cs="Tahoma"/>
          <w:lang w:val="el-GR"/>
        </w:rPr>
      </w:pPr>
      <w:r w:rsidRPr="00624CA4">
        <w:rPr>
          <w:rFonts w:ascii="Tahoma" w:hAnsi="Tahoma" w:cs="Tahoma"/>
          <w:b/>
          <w:lang w:val="el-GR"/>
        </w:rPr>
        <w:t>6.2.1.</w:t>
      </w:r>
      <w:r w:rsidRPr="00624CA4">
        <w:rPr>
          <w:rFonts w:ascii="Tahoma" w:hAnsi="Tahoma" w:cs="Tahoma"/>
          <w:lang w:val="el-GR"/>
        </w:rPr>
        <w:t xml:space="preserve"> Η </w:t>
      </w:r>
      <w:r w:rsidR="00825B48">
        <w:rPr>
          <w:rFonts w:ascii="Tahoma" w:hAnsi="Tahoma" w:cs="Tahoma"/>
          <w:lang w:val="el-GR"/>
        </w:rPr>
        <w:t xml:space="preserve">συνολική </w:t>
      </w:r>
      <w:r w:rsidR="009E32F4" w:rsidRPr="00624CA4">
        <w:rPr>
          <w:rFonts w:ascii="Tahoma" w:hAnsi="Tahoma" w:cs="Tahoma"/>
          <w:lang w:val="el-GR"/>
        </w:rPr>
        <w:t xml:space="preserve">διάρκεια της σύμβασης ορίζεται σε </w:t>
      </w:r>
      <w:r w:rsidR="002F22A2">
        <w:rPr>
          <w:rFonts w:ascii="Tahoma" w:hAnsi="Tahoma" w:cs="Tahoma"/>
          <w:b/>
          <w:szCs w:val="22"/>
          <w:lang w:val="el-GR"/>
        </w:rPr>
        <w:t xml:space="preserve">δέκα οκτώ </w:t>
      </w:r>
      <w:r w:rsidR="002F22A2" w:rsidRPr="00624CA4">
        <w:rPr>
          <w:rFonts w:ascii="Tahoma" w:hAnsi="Tahoma" w:cs="Tahoma"/>
          <w:b/>
          <w:szCs w:val="22"/>
          <w:lang w:val="el-GR"/>
        </w:rPr>
        <w:t xml:space="preserve"> (</w:t>
      </w:r>
      <w:r w:rsidR="002F22A2">
        <w:rPr>
          <w:rFonts w:ascii="Tahoma" w:hAnsi="Tahoma" w:cs="Tahoma"/>
          <w:b/>
          <w:szCs w:val="22"/>
          <w:lang w:val="el-GR"/>
        </w:rPr>
        <w:t>18</w:t>
      </w:r>
      <w:r w:rsidR="002F22A2" w:rsidRPr="00624CA4">
        <w:rPr>
          <w:rFonts w:ascii="Tahoma" w:hAnsi="Tahoma" w:cs="Tahoma"/>
          <w:b/>
          <w:szCs w:val="22"/>
          <w:lang w:val="el-GR"/>
        </w:rPr>
        <w:t>) μήνες</w:t>
      </w:r>
      <w:r w:rsidR="002F22A2">
        <w:rPr>
          <w:rFonts w:ascii="Tahoma" w:hAnsi="Tahoma" w:cs="Tahoma"/>
          <w:b/>
          <w:szCs w:val="22"/>
          <w:lang w:val="el-GR"/>
        </w:rPr>
        <w:t xml:space="preserve"> </w:t>
      </w:r>
      <w:r w:rsidR="009E32F4" w:rsidRPr="00624CA4">
        <w:rPr>
          <w:rFonts w:ascii="Tahoma" w:hAnsi="Tahoma" w:cs="Tahoma"/>
          <w:lang w:val="el-GR"/>
        </w:rPr>
        <w:t xml:space="preserve">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στο </w:t>
      </w:r>
      <w:hyperlink w:anchor="_ΠΑΡΑΡΤΗΜΑ_Ι_–" w:history="1">
        <w:r w:rsidR="009E32F4" w:rsidRPr="00EE265C">
          <w:rPr>
            <w:rStyle w:val="-"/>
            <w:rFonts w:ascii="Tahoma" w:hAnsi="Tahoma" w:cs="Tahoma"/>
            <w:lang w:val="el-GR"/>
          </w:rPr>
          <w:t>ΠΑΡΑΡΤΗΜΑ Ι «Αναλυτική Περιγραφή Φυσικού και Οικονομικού Αντικειμένου της Σύμβασης»</w:t>
        </w:r>
      </w:hyperlink>
      <w:r w:rsidR="009E32F4" w:rsidRPr="00624CA4">
        <w:rPr>
          <w:rFonts w:ascii="Tahoma" w:hAnsi="Tahoma" w:cs="Tahoma"/>
          <w:lang w:val="el-GR"/>
        </w:rPr>
        <w:t xml:space="preserve"> της παρούσας. Επισημαίνεται ότι στη συνολική διάρκεια περιλαμβάνεται και ο χρόνος που θα απαιτηθεί για την παραλαβή των ενδιάμεσων φάσεων ή παραδοτέων μέχρι την παράδοση και του τελευταίου παραδοτέου που ορίζει την λήξη της σύμβασης και την έναρξη της οριστικής παραλαβής του έργου.</w:t>
      </w:r>
    </w:p>
    <w:p w14:paraId="14A9425F" w14:textId="7974CB43" w:rsidR="00D41FD6" w:rsidRPr="00624CA4" w:rsidRDefault="00D41FD6">
      <w:pPr>
        <w:rPr>
          <w:rFonts w:ascii="Tahoma" w:hAnsi="Tahoma" w:cs="Tahoma"/>
          <w:lang w:val="el-GR"/>
        </w:rPr>
      </w:pPr>
      <w:r w:rsidRPr="00624CA4">
        <w:rPr>
          <w:rFonts w:ascii="Tahoma" w:hAnsi="Tahoma" w:cs="Tahoma"/>
          <w:b/>
          <w:lang w:val="el-GR"/>
        </w:rPr>
        <w:t>6.2.2.</w:t>
      </w:r>
      <w:r w:rsidRPr="00624CA4">
        <w:rPr>
          <w:rFonts w:ascii="Tahoma" w:hAnsi="Tahoma" w:cs="Tahoma"/>
          <w:lang w:val="el-GR"/>
        </w:rPr>
        <w:t xml:space="preserve"> Η</w:t>
      </w:r>
      <w:r w:rsidR="001C0CCF" w:rsidRPr="00624CA4">
        <w:rPr>
          <w:rFonts w:ascii="Tahoma" w:hAnsi="Tahoma" w:cs="Tahoma"/>
          <w:lang w:val="el-GR"/>
        </w:rPr>
        <w:t xml:space="preserve"> </w:t>
      </w:r>
      <w:r w:rsidRPr="00624CA4">
        <w:rPr>
          <w:rFonts w:ascii="Tahoma" w:hAnsi="Tahoma" w:cs="Tahoma"/>
          <w:lang w:val="el-GR"/>
        </w:rPr>
        <w:t>συνολική διάρκεια της σύμβασης μπορεί να παρατείνεται μετά από</w:t>
      </w:r>
      <w:r w:rsidR="001C0CCF" w:rsidRPr="00624CA4">
        <w:rPr>
          <w:rFonts w:ascii="Tahoma" w:hAnsi="Tahoma" w:cs="Tahoma"/>
          <w:lang w:val="el-GR"/>
        </w:rPr>
        <w:t xml:space="preserve"> </w:t>
      </w:r>
      <w:r w:rsidRPr="00624CA4">
        <w:rPr>
          <w:rFonts w:ascii="Tahoma" w:hAnsi="Tahoma" w:cs="Tahoma"/>
          <w:lang w:val="el-GR"/>
        </w:rPr>
        <w:t xml:space="preserve">αιτιολογημένη απόφαση της αναθέτουσας αρχής μέχρι το 50% </w:t>
      </w:r>
      <w:r w:rsidR="00ED256D" w:rsidRPr="00624CA4">
        <w:rPr>
          <w:rFonts w:ascii="Tahoma" w:hAnsi="Tahoma" w:cs="Tahoma"/>
          <w:lang w:val="el-GR"/>
        </w:rPr>
        <w:t>αυτής,</w:t>
      </w:r>
      <w:r w:rsidRPr="00624CA4">
        <w:rPr>
          <w:rFonts w:ascii="Tahoma" w:hAnsi="Tahoma" w:cs="Tahoma"/>
          <w:lang w:val="el-GR"/>
        </w:rPr>
        <w:t xml:space="preserve">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w:t>
      </w:r>
      <w:proofErr w:type="spellStart"/>
      <w:r w:rsidRPr="00624CA4">
        <w:rPr>
          <w:rFonts w:ascii="Tahoma" w:hAnsi="Tahoma" w:cs="Tahoma"/>
          <w:lang w:val="el-GR"/>
        </w:rPr>
        <w:t>παραταθείσα</w:t>
      </w:r>
      <w:proofErr w:type="spellEnd"/>
      <w:r w:rsidRPr="00624CA4">
        <w:rPr>
          <w:rFonts w:ascii="Tahoma" w:hAnsi="Tahoma" w:cs="Tahoma"/>
          <w:lang w:val="el-GR"/>
        </w:rPr>
        <w:t>, κατά τα ανωτέρω, διάρκεια, χωρίς να υποβληθούν στην αναθέτουσα αρχή τα παραδοτέα της σύμβασης, ο ανάδοχος κηρύσσεται έκπτωτος</w:t>
      </w:r>
      <w:r w:rsidR="009E32F4" w:rsidRPr="00624CA4">
        <w:rPr>
          <w:rFonts w:ascii="Tahoma" w:hAnsi="Tahoma" w:cs="Tahoma"/>
          <w:lang w:val="el-GR"/>
        </w:rPr>
        <w:t>.</w:t>
      </w:r>
      <w:r w:rsidRPr="00624CA4">
        <w:rPr>
          <w:rFonts w:ascii="Tahoma" w:hAnsi="Tahoma" w:cs="Tahoma"/>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το άρθρο </w:t>
      </w:r>
      <w:hyperlink w:anchor="logos5_2_2" w:history="1">
        <w:r w:rsidRPr="00EE265C">
          <w:rPr>
            <w:rStyle w:val="-"/>
            <w:rFonts w:ascii="Tahoma" w:hAnsi="Tahoma" w:cs="Tahoma"/>
            <w:lang w:val="el-GR"/>
          </w:rPr>
          <w:t>5.2.2</w:t>
        </w:r>
      </w:hyperlink>
      <w:r w:rsidRPr="00624CA4">
        <w:rPr>
          <w:rFonts w:ascii="Tahoma" w:hAnsi="Tahoma" w:cs="Tahoma"/>
          <w:lang w:val="el-GR"/>
        </w:rPr>
        <w:t xml:space="preserve"> της παρούσας.</w:t>
      </w:r>
    </w:p>
    <w:p w14:paraId="3C63FFDE" w14:textId="77777777" w:rsidR="00D41FD6" w:rsidRPr="00624CA4" w:rsidRDefault="00D41FD6">
      <w:pPr>
        <w:pStyle w:val="20"/>
        <w:tabs>
          <w:tab w:val="clear" w:pos="567"/>
          <w:tab w:val="left" w:pos="993"/>
        </w:tabs>
        <w:ind w:left="993" w:hanging="993"/>
        <w:rPr>
          <w:rFonts w:ascii="Tahoma" w:hAnsi="Tahoma" w:cs="Tahoma"/>
          <w:lang w:val="el-GR"/>
        </w:rPr>
      </w:pPr>
      <w:bookmarkStart w:id="144" w:name="_Toc107412557"/>
      <w:r w:rsidRPr="00624CA4">
        <w:rPr>
          <w:rFonts w:ascii="Tahoma" w:hAnsi="Tahoma" w:cs="Tahoma"/>
          <w:lang w:val="el-GR"/>
        </w:rPr>
        <w:t>6.3</w:t>
      </w:r>
      <w:r w:rsidR="00986402" w:rsidRPr="00624CA4">
        <w:rPr>
          <w:rFonts w:ascii="Tahoma" w:hAnsi="Tahoma" w:cs="Tahoma"/>
          <w:lang w:val="el-GR"/>
        </w:rPr>
        <w:t xml:space="preserve"> </w:t>
      </w:r>
      <w:r w:rsidRPr="00624CA4">
        <w:rPr>
          <w:rFonts w:ascii="Tahoma" w:hAnsi="Tahoma" w:cs="Tahoma"/>
          <w:lang w:val="el-GR"/>
        </w:rPr>
        <w:tab/>
        <w:t>Παραλαβή του αντικειμένου της σύμβασης</w:t>
      </w:r>
      <w:bookmarkEnd w:id="144"/>
    </w:p>
    <w:p w14:paraId="2833C616" w14:textId="625F32A5" w:rsidR="00AA6E7D" w:rsidRPr="00282EE1" w:rsidRDefault="00AA6E7D" w:rsidP="00AA6E7D">
      <w:pPr>
        <w:rPr>
          <w:rFonts w:ascii="Tahoma" w:hAnsi="Tahoma" w:cs="Tahoma"/>
          <w:lang w:val="el-GR"/>
        </w:rPr>
      </w:pPr>
      <w:r w:rsidRPr="00282EE1">
        <w:rPr>
          <w:rFonts w:ascii="Tahoma" w:hAnsi="Tahoma" w:cs="Tahoma"/>
          <w:b/>
          <w:lang w:val="el-GR"/>
        </w:rPr>
        <w:t>6.3.1</w:t>
      </w:r>
      <w:r w:rsidRPr="00282EE1">
        <w:rPr>
          <w:rFonts w:ascii="Tahoma" w:hAnsi="Tahoma" w:cs="Tahoma"/>
          <w:lang w:val="el-GR"/>
        </w:rPr>
        <w:t xml:space="preserve"> Η παραλαβή των παρεχόμενων υπηρεσιών ή παραδοτέων γίνεται από </w:t>
      </w:r>
      <w:bookmarkStart w:id="145" w:name="_Hlk106798344"/>
      <w:r w:rsidRPr="00282EE1">
        <w:rPr>
          <w:rFonts w:ascii="Tahoma" w:hAnsi="Tahoma" w:cs="Tahoma"/>
          <w:lang w:val="el-GR"/>
        </w:rPr>
        <w:t>επιτροπή παραλαβής (τριμελής ή πενταμελής)</w:t>
      </w:r>
      <w:bookmarkEnd w:id="145"/>
      <w:r w:rsidRPr="00282EE1">
        <w:rPr>
          <w:rFonts w:ascii="Tahoma" w:hAnsi="Tahoma" w:cs="Tahoma"/>
          <w:lang w:val="el-GR"/>
        </w:rPr>
        <w:t xml:space="preserve"> που συγκροτείται, σύμφωνα με το άρθρο 221, κατά τα αναλυτικώς αναφερόμενα </w:t>
      </w:r>
      <w:r w:rsidRPr="00EE265C">
        <w:rPr>
          <w:rFonts w:ascii="Tahoma" w:hAnsi="Tahoma" w:cs="Tahoma"/>
          <w:lang w:val="el-GR"/>
        </w:rPr>
        <w:t xml:space="preserve">στο </w:t>
      </w:r>
      <w:r w:rsidRPr="00444570">
        <w:rPr>
          <w:rFonts w:ascii="Tahoma" w:hAnsi="Tahoma" w:cs="Tahoma"/>
          <w:lang w:val="el-GR"/>
        </w:rPr>
        <w:t xml:space="preserve">Παράρτημα </w:t>
      </w:r>
      <w:hyperlink w:anchor="I_6" w:history="1">
        <w:r w:rsidRPr="00444570">
          <w:rPr>
            <w:rStyle w:val="-"/>
            <w:rFonts w:ascii="Tahoma" w:hAnsi="Tahoma" w:cs="Tahoma"/>
            <w:lang w:val="el-GR"/>
          </w:rPr>
          <w:t>Ι.</w:t>
        </w:r>
        <w:r w:rsidR="00B41CB9" w:rsidRPr="00444570">
          <w:rPr>
            <w:rStyle w:val="-"/>
            <w:rFonts w:ascii="Tahoma" w:hAnsi="Tahoma" w:cs="Tahoma"/>
            <w:lang w:val="el-GR"/>
          </w:rPr>
          <w:t>6</w:t>
        </w:r>
      </w:hyperlink>
      <w:r w:rsidR="00B41CB9" w:rsidRPr="00444570">
        <w:rPr>
          <w:rFonts w:ascii="Tahoma" w:hAnsi="Tahoma" w:cs="Tahoma"/>
          <w:lang w:val="el-GR"/>
        </w:rPr>
        <w:t xml:space="preserve"> της παρούσας </w:t>
      </w:r>
      <w:r w:rsidRPr="00EE265C">
        <w:rPr>
          <w:rFonts w:ascii="Tahoma" w:hAnsi="Tahoma" w:cs="Tahoma"/>
          <w:lang w:val="el-GR"/>
        </w:rPr>
        <w:t xml:space="preserve"> όπου περιγράφ</w:t>
      </w:r>
      <w:r w:rsidR="00B41CB9" w:rsidRPr="00EE265C">
        <w:rPr>
          <w:rFonts w:ascii="Tahoma" w:hAnsi="Tahoma" w:cs="Tahoma"/>
          <w:lang w:val="el-GR"/>
        </w:rPr>
        <w:t xml:space="preserve">εται το χρονοδιάγραμμα </w:t>
      </w:r>
      <w:r w:rsidRPr="00EE265C">
        <w:rPr>
          <w:rFonts w:ascii="Tahoma" w:hAnsi="Tahoma" w:cs="Tahoma"/>
          <w:lang w:val="el-GR"/>
        </w:rPr>
        <w:t xml:space="preserve">υλοποίησης </w:t>
      </w:r>
      <w:r w:rsidR="007F740B" w:rsidRPr="00EE265C">
        <w:rPr>
          <w:rFonts w:ascii="Tahoma" w:hAnsi="Tahoma" w:cs="Tahoma"/>
          <w:lang w:val="el-GR"/>
        </w:rPr>
        <w:t xml:space="preserve">και παράδοσης  ανά φάση υλοποίησης. </w:t>
      </w:r>
      <w:r w:rsidRPr="00282EE1">
        <w:rPr>
          <w:rFonts w:ascii="Tahoma" w:hAnsi="Tahoma" w:cs="Tahoma"/>
          <w:lang w:val="el-GR"/>
        </w:rPr>
        <w:t xml:space="preserve"> </w:t>
      </w:r>
    </w:p>
    <w:p w14:paraId="55FB6AFA" w14:textId="77777777" w:rsidR="00AA6E7D" w:rsidRPr="00282EE1" w:rsidRDefault="00AA6E7D" w:rsidP="00AA6E7D">
      <w:pPr>
        <w:rPr>
          <w:rFonts w:ascii="Tahoma" w:hAnsi="Tahoma" w:cs="Tahoma"/>
          <w:lang w:val="el-GR"/>
        </w:rPr>
      </w:pPr>
      <w:r w:rsidRPr="00282EE1">
        <w:rPr>
          <w:rFonts w:ascii="Tahoma" w:hAnsi="Tahoma" w:cs="Tahoma"/>
          <w:b/>
          <w:lang w:val="el-GR"/>
        </w:rPr>
        <w:t>6.3.2</w:t>
      </w:r>
      <w:r w:rsidRPr="00282EE1">
        <w:rPr>
          <w:rFonts w:ascii="Tahoma" w:hAnsi="Tahoma" w:cs="Tahoma"/>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w:t>
      </w:r>
      <w:proofErr w:type="spellStart"/>
      <w:r w:rsidRPr="00282EE1">
        <w:rPr>
          <w:rFonts w:ascii="Tahoma" w:hAnsi="Tahoma" w:cs="Tahoma"/>
          <w:lang w:val="el-GR"/>
        </w:rPr>
        <w:t>αποφαινομένου</w:t>
      </w:r>
      <w:proofErr w:type="spellEnd"/>
      <w:r w:rsidRPr="00282EE1">
        <w:rPr>
          <w:rFonts w:ascii="Tahoma" w:hAnsi="Tahoma" w:cs="Tahoma"/>
          <w:lang w:val="el-GR"/>
        </w:rPr>
        <w:t xml:space="preserve"> οργάνου, β) είτε εισηγείται για την παραλαβή με παρατηρήσεις ή την απόρριψη των </w:t>
      </w:r>
      <w:proofErr w:type="spellStart"/>
      <w:r w:rsidRPr="00282EE1">
        <w:rPr>
          <w:rFonts w:ascii="Tahoma" w:hAnsi="Tahoma" w:cs="Tahoma"/>
          <w:lang w:val="el-GR"/>
        </w:rPr>
        <w:t>παρεχομένων</w:t>
      </w:r>
      <w:proofErr w:type="spellEnd"/>
      <w:r w:rsidRPr="00282EE1">
        <w:rPr>
          <w:rFonts w:ascii="Tahoma" w:hAnsi="Tahoma" w:cs="Tahoma"/>
          <w:lang w:val="el-GR"/>
        </w:rPr>
        <w:t xml:space="preserve"> υπηρεσιών ή παραδοτέων, σύμφωνα με τις παραγράφους 3 και 4. Τα ανωτέρω εφαρμόζονται και σε τμηματικές παραλαβές. </w:t>
      </w:r>
    </w:p>
    <w:p w14:paraId="2943DF06" w14:textId="77777777" w:rsidR="00AA6E7D" w:rsidRPr="00282EE1" w:rsidRDefault="00AA6E7D" w:rsidP="00AA6E7D">
      <w:pPr>
        <w:rPr>
          <w:rFonts w:ascii="Tahoma" w:hAnsi="Tahoma" w:cs="Tahoma"/>
          <w:lang w:val="el-GR"/>
        </w:rPr>
      </w:pPr>
      <w:r w:rsidRPr="00282EE1">
        <w:rPr>
          <w:rFonts w:ascii="Tahoma" w:hAnsi="Tahoma" w:cs="Tahoma"/>
          <w:b/>
          <w:lang w:val="el-GR"/>
        </w:rPr>
        <w:lastRenderedPageBreak/>
        <w:t>6.3.3</w:t>
      </w:r>
      <w:r w:rsidRPr="00282EE1">
        <w:rPr>
          <w:rFonts w:ascii="Tahoma" w:hAnsi="Tahoma" w:cs="Tahoma"/>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w:t>
      </w:r>
      <w:proofErr w:type="spellStart"/>
      <w:r w:rsidRPr="00282EE1">
        <w:rPr>
          <w:rFonts w:ascii="Tahoma" w:hAnsi="Tahoma" w:cs="Tahoma"/>
          <w:lang w:val="el-GR"/>
        </w:rPr>
        <w:t>καταλληλότητα</w:t>
      </w:r>
      <w:proofErr w:type="spellEnd"/>
      <w:r w:rsidRPr="00282EE1">
        <w:rPr>
          <w:rFonts w:ascii="Tahoma" w:hAnsi="Tahoma" w:cs="Tahoma"/>
          <w:lang w:val="el-GR"/>
        </w:rPr>
        <w:t xml:space="preserve"> των παρεχόμενων υπηρεσιών ή παραδοτέων και συνεπώς αν μπορούν οι τελευταίες να καλύψουν τις σχετικές ανάγκες. </w:t>
      </w:r>
    </w:p>
    <w:p w14:paraId="2BCFB9BB" w14:textId="77777777" w:rsidR="00AA6E7D" w:rsidRPr="00282EE1" w:rsidRDefault="00AA6E7D" w:rsidP="00AA6E7D">
      <w:pPr>
        <w:rPr>
          <w:rFonts w:ascii="Tahoma" w:hAnsi="Tahoma" w:cs="Tahoma"/>
          <w:lang w:val="el-GR"/>
        </w:rPr>
      </w:pPr>
      <w:r w:rsidRPr="00282EE1">
        <w:rPr>
          <w:rFonts w:ascii="Tahoma" w:hAnsi="Tahoma" w:cs="Tahoma"/>
          <w:b/>
          <w:lang w:val="el-GR"/>
        </w:rPr>
        <w:t>6.3.4</w:t>
      </w:r>
      <w:r w:rsidRPr="00282EE1">
        <w:rPr>
          <w:rFonts w:ascii="Tahoma" w:hAnsi="Tahoma" w:cs="Tahoma"/>
          <w:lang w:val="el-GR"/>
        </w:rPr>
        <w:t xml:space="preserve"> Για την εφαρμογή της προηγούμενης παραγράφου ορίζονται τα ακόλουθα: </w:t>
      </w:r>
    </w:p>
    <w:p w14:paraId="5B14F886" w14:textId="77777777" w:rsidR="00AA6E7D" w:rsidRPr="00282EE1" w:rsidRDefault="00AA6E7D" w:rsidP="00AA6E7D">
      <w:pPr>
        <w:rPr>
          <w:rFonts w:ascii="Tahoma" w:hAnsi="Tahoma" w:cs="Tahoma"/>
          <w:lang w:val="el-GR"/>
        </w:rPr>
      </w:pPr>
      <w:r w:rsidRPr="00282EE1">
        <w:rPr>
          <w:rFonts w:ascii="Tahoma" w:hAnsi="Tahoma" w:cs="Tahoma"/>
          <w:lang w:val="el-GR"/>
        </w:rPr>
        <w:t xml:space="preserve">α) Στην περίπτωση που διαπιστωθεί ότι, δεν επηρεάζεται η </w:t>
      </w:r>
      <w:proofErr w:type="spellStart"/>
      <w:r w:rsidRPr="00282EE1">
        <w:rPr>
          <w:rFonts w:ascii="Tahoma" w:hAnsi="Tahoma" w:cs="Tahoma"/>
          <w:lang w:val="el-GR"/>
        </w:rPr>
        <w:t>καταλληλότητα</w:t>
      </w:r>
      <w:proofErr w:type="spellEnd"/>
      <w:r w:rsidRPr="00282EE1">
        <w:rPr>
          <w:rFonts w:ascii="Tahoma" w:hAnsi="Tahoma" w:cs="Tahoma"/>
          <w:lang w:val="el-GR"/>
        </w:rPr>
        <w:t xml:space="preserve">,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4E8F125B" w14:textId="77777777" w:rsidR="00AA6E7D" w:rsidRPr="00282EE1" w:rsidRDefault="00AA6E7D" w:rsidP="00AA6E7D">
      <w:pPr>
        <w:rPr>
          <w:rFonts w:ascii="Tahoma" w:hAnsi="Tahoma" w:cs="Tahoma"/>
          <w:lang w:val="el-GR"/>
        </w:rPr>
      </w:pPr>
      <w:r w:rsidRPr="00282EE1">
        <w:rPr>
          <w:rFonts w:ascii="Tahoma" w:hAnsi="Tahoma" w:cs="Tahoma"/>
          <w:lang w:val="el-GR"/>
        </w:rPr>
        <w:t xml:space="preserve">β) Αν διαπιστωθεί ότι επηρεάζεται η </w:t>
      </w:r>
      <w:proofErr w:type="spellStart"/>
      <w:r w:rsidRPr="00282EE1">
        <w:rPr>
          <w:rFonts w:ascii="Tahoma" w:hAnsi="Tahoma" w:cs="Tahoma"/>
          <w:lang w:val="el-GR"/>
        </w:rPr>
        <w:t>καταλληλότητα</w:t>
      </w:r>
      <w:proofErr w:type="spellEnd"/>
      <w:r w:rsidRPr="00282EE1">
        <w:rPr>
          <w:rFonts w:ascii="Tahoma" w:hAnsi="Tahoma" w:cs="Tahoma"/>
          <w:lang w:val="el-GR"/>
        </w:rPr>
        <w:t xml:space="preserve">, με αιτιολογημένη απόφαση του αρμόδιου αποφαινόμενου οργάνου απορρίπτονται οι παρεχόμενες υπηρεσίες ή τα παραδοτέα, με την επιφύλαξη των </w:t>
      </w:r>
      <w:proofErr w:type="spellStart"/>
      <w:r w:rsidRPr="00282EE1">
        <w:rPr>
          <w:rFonts w:ascii="Tahoma" w:hAnsi="Tahoma" w:cs="Tahoma"/>
          <w:lang w:val="el-GR"/>
        </w:rPr>
        <w:t>οριζομένων</w:t>
      </w:r>
      <w:proofErr w:type="spellEnd"/>
      <w:r w:rsidRPr="00282EE1">
        <w:rPr>
          <w:rFonts w:ascii="Tahoma" w:hAnsi="Tahoma" w:cs="Tahoma"/>
          <w:lang w:val="el-GR"/>
        </w:rPr>
        <w:t xml:space="preserve"> στο άρθρο 220. </w:t>
      </w:r>
    </w:p>
    <w:p w14:paraId="61C0198E" w14:textId="77777777" w:rsidR="00AA6E7D" w:rsidRPr="00282EE1" w:rsidRDefault="00AA6E7D" w:rsidP="00AA6E7D">
      <w:pPr>
        <w:rPr>
          <w:rFonts w:ascii="Tahoma" w:hAnsi="Tahoma" w:cs="Tahoma"/>
          <w:lang w:val="el-GR"/>
        </w:rPr>
      </w:pPr>
      <w:r w:rsidRPr="00282EE1">
        <w:rPr>
          <w:rFonts w:ascii="Tahoma" w:hAnsi="Tahoma" w:cs="Tahoma"/>
          <w:b/>
          <w:lang w:val="el-GR"/>
        </w:rPr>
        <w:t>6.3.5</w:t>
      </w:r>
      <w:r w:rsidRPr="00282EE1">
        <w:rPr>
          <w:rFonts w:ascii="Tahoma" w:hAnsi="Tahoma" w:cs="Tahoma"/>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w:t>
      </w:r>
      <w:proofErr w:type="spellStart"/>
      <w:r w:rsidRPr="00282EE1">
        <w:rPr>
          <w:rFonts w:ascii="Tahoma" w:hAnsi="Tahoma" w:cs="Tahoma"/>
          <w:lang w:val="el-GR"/>
        </w:rPr>
        <w:t>συντελεσθεί</w:t>
      </w:r>
      <w:proofErr w:type="spellEnd"/>
      <w:r w:rsidRPr="00282EE1">
        <w:rPr>
          <w:rFonts w:ascii="Tahoma" w:hAnsi="Tahoma" w:cs="Tahoma"/>
          <w:lang w:val="el-GR"/>
        </w:rPr>
        <w:t xml:space="preserve"> αυτοδίκαια. </w:t>
      </w:r>
    </w:p>
    <w:p w14:paraId="367E5C76" w14:textId="71EEF803" w:rsidR="002E7174" w:rsidRPr="00624CA4" w:rsidRDefault="00AA6E7D" w:rsidP="002E7174">
      <w:pPr>
        <w:rPr>
          <w:rFonts w:ascii="Tahoma" w:hAnsi="Tahoma" w:cs="Tahoma"/>
          <w:lang w:val="el-GR"/>
        </w:rPr>
      </w:pPr>
      <w:r w:rsidRPr="00282EE1">
        <w:rPr>
          <w:rFonts w:ascii="Tahoma" w:hAnsi="Tahoma" w:cs="Tahoma"/>
          <w:b/>
          <w:lang w:val="el-GR"/>
        </w:rPr>
        <w:t>6.3.6</w:t>
      </w:r>
      <w:r w:rsidRPr="00282EE1">
        <w:rPr>
          <w:rFonts w:ascii="Tahoma" w:hAnsi="Tahoma" w:cs="Tahoma"/>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w:t>
      </w:r>
      <w:proofErr w:type="spellStart"/>
      <w:r w:rsidRPr="00282EE1">
        <w:rPr>
          <w:rFonts w:ascii="Tahoma" w:hAnsi="Tahoma" w:cs="Tahoma"/>
          <w:lang w:val="el-GR"/>
        </w:rPr>
        <w:t>αποφαινομένου</w:t>
      </w:r>
      <w:proofErr w:type="spellEnd"/>
      <w:r w:rsidRPr="00282EE1">
        <w:rPr>
          <w:rFonts w:ascii="Tahoma" w:hAnsi="Tahoma" w:cs="Tahoma"/>
          <w:lang w:val="el-GR"/>
        </w:rPr>
        <w:t xml:space="preserve">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w:t>
      </w:r>
      <w:proofErr w:type="spellStart"/>
      <w:r w:rsidRPr="00282EE1">
        <w:rPr>
          <w:rFonts w:ascii="Tahoma" w:hAnsi="Tahoma" w:cs="Tahoma"/>
          <w:lang w:val="el-GR"/>
        </w:rPr>
        <w:t>προβλεπομένων</w:t>
      </w:r>
      <w:proofErr w:type="spellEnd"/>
      <w:r w:rsidRPr="00282EE1">
        <w:rPr>
          <w:rFonts w:ascii="Tahoma" w:hAnsi="Tahoma" w:cs="Tahoma"/>
          <w:lang w:val="el-GR"/>
        </w:rPr>
        <w:t xml:space="preserve">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28ADDB3B" w14:textId="77777777" w:rsidR="00D41FD6" w:rsidRPr="00624CA4" w:rsidRDefault="00D41FD6">
      <w:pPr>
        <w:pStyle w:val="20"/>
        <w:rPr>
          <w:rFonts w:ascii="Tahoma" w:hAnsi="Tahoma" w:cs="Tahoma"/>
          <w:lang w:val="el-GR"/>
        </w:rPr>
      </w:pPr>
      <w:bookmarkStart w:id="146" w:name="_6.4__Απόρριψη"/>
      <w:bookmarkStart w:id="147" w:name="_Toc107412558"/>
      <w:bookmarkEnd w:id="146"/>
      <w:r w:rsidRPr="00624CA4">
        <w:rPr>
          <w:rFonts w:ascii="Tahoma" w:hAnsi="Tahoma" w:cs="Tahoma"/>
          <w:lang w:val="el-GR"/>
        </w:rPr>
        <w:t xml:space="preserve">6.4 </w:t>
      </w:r>
      <w:r w:rsidRPr="00624CA4">
        <w:rPr>
          <w:rFonts w:ascii="Tahoma" w:hAnsi="Tahoma" w:cs="Tahoma"/>
          <w:lang w:val="el-GR"/>
        </w:rPr>
        <w:tab/>
        <w:t>Απόρριψη παραδοτέων – Αντικατάσταση</w:t>
      </w:r>
      <w:bookmarkEnd w:id="147"/>
      <w:r w:rsidRPr="00624CA4">
        <w:rPr>
          <w:rFonts w:ascii="Tahoma" w:hAnsi="Tahoma" w:cs="Tahoma"/>
          <w:lang w:val="el-GR"/>
        </w:rPr>
        <w:t xml:space="preserve"> </w:t>
      </w:r>
    </w:p>
    <w:p w14:paraId="30C04166" w14:textId="78D63CCF" w:rsidR="00D41FD6" w:rsidRPr="00624CA4" w:rsidRDefault="00D41FD6">
      <w:pPr>
        <w:rPr>
          <w:rFonts w:ascii="Tahoma" w:hAnsi="Tahoma" w:cs="Tahoma"/>
          <w:lang w:val="el-GR"/>
        </w:rPr>
      </w:pPr>
      <w:r w:rsidRPr="00624CA4">
        <w:rPr>
          <w:rFonts w:ascii="Tahoma" w:eastAsia="SimSun" w:hAnsi="Tahoma" w:cs="Tahoma"/>
          <w:szCs w:val="22"/>
          <w:lang w:val="el-GR"/>
        </w:rPr>
        <w:t>Σε περίπτωση οριστικής απόρριψης ολόκληρου ή μέρους των παρεχόμενων υπηρεσιών ή/</w:t>
      </w:r>
      <w:r w:rsidR="00C75191" w:rsidRPr="00624CA4">
        <w:rPr>
          <w:rFonts w:ascii="Tahoma" w:eastAsia="SimSun" w:hAnsi="Tahoma" w:cs="Tahoma"/>
          <w:szCs w:val="22"/>
          <w:lang w:val="el-GR"/>
        </w:rPr>
        <w:t xml:space="preserve">και παραδοτέων </w:t>
      </w:r>
      <w:r w:rsidRPr="00624CA4">
        <w:rPr>
          <w:rFonts w:ascii="Tahoma" w:eastAsia="SimSun" w:hAnsi="Tahoma" w:cs="Tahoma"/>
          <w:szCs w:val="22"/>
          <w:lang w:val="el-GR"/>
        </w:rPr>
        <w:t xml:space="preserve">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hyperlink w:anchor="logos5_2_2" w:history="1">
        <w:r w:rsidRPr="00EE265C">
          <w:rPr>
            <w:rStyle w:val="-"/>
            <w:rFonts w:ascii="Tahoma" w:eastAsia="SimSun" w:hAnsi="Tahoma" w:cs="Tahoma"/>
            <w:szCs w:val="22"/>
            <w:lang w:val="el-GR"/>
          </w:rPr>
          <w:t>5.2.2</w:t>
        </w:r>
      </w:hyperlink>
      <w:r w:rsidRPr="00624CA4">
        <w:rPr>
          <w:rFonts w:ascii="Tahoma" w:eastAsia="SimSun" w:hAnsi="Tahoma" w:cs="Tahoma"/>
          <w:szCs w:val="22"/>
          <w:lang w:val="el-GR"/>
        </w:rPr>
        <w:t xml:space="preserve"> της παρούσας, λόγω εκπρόθεσμης παράδοσης.</w:t>
      </w:r>
    </w:p>
    <w:p w14:paraId="5A99AD29" w14:textId="77777777" w:rsidR="00D41FD6" w:rsidRPr="00624CA4" w:rsidRDefault="00D41FD6">
      <w:pPr>
        <w:rPr>
          <w:rFonts w:ascii="Tahoma" w:hAnsi="Tahoma" w:cs="Tahoma"/>
          <w:lang w:val="el-GR"/>
        </w:rPr>
      </w:pPr>
      <w:r w:rsidRPr="00624CA4">
        <w:rPr>
          <w:rFonts w:ascii="Tahoma" w:hAnsi="Tahoma" w:cs="Tahoma"/>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5494E632" w14:textId="77777777" w:rsidR="00F65E26" w:rsidRPr="00624CA4" w:rsidRDefault="00F65E26" w:rsidP="00F65E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eastAsia="SimSun" w:hAnsi="Tahoma" w:cs="Tahoma"/>
          <w:szCs w:val="22"/>
          <w:lang w:val="el-GR"/>
        </w:rPr>
      </w:pPr>
    </w:p>
    <w:p w14:paraId="6F4FE002" w14:textId="77777777" w:rsidR="00D41FD6" w:rsidRPr="00624CA4" w:rsidRDefault="00D41FD6">
      <w:pPr>
        <w:pStyle w:val="1"/>
        <w:rPr>
          <w:rFonts w:ascii="Tahoma" w:hAnsi="Tahoma" w:cs="Tahoma"/>
          <w:lang w:val="el-GR"/>
        </w:rPr>
      </w:pPr>
      <w:bookmarkStart w:id="148" w:name="_Toc107412559"/>
      <w:r w:rsidRPr="00624CA4">
        <w:rPr>
          <w:rFonts w:ascii="Tahoma" w:hAnsi="Tahoma" w:cs="Tahoma"/>
          <w:lang w:val="el-GR"/>
        </w:rPr>
        <w:lastRenderedPageBreak/>
        <w:t>ΠΑΡΑΡΤΗΜΑΤΑ</w:t>
      </w:r>
      <w:bookmarkEnd w:id="148"/>
    </w:p>
    <w:p w14:paraId="66519061" w14:textId="77777777" w:rsidR="00D41FD6" w:rsidRPr="00624CA4" w:rsidRDefault="00D41FD6">
      <w:pPr>
        <w:pStyle w:val="20"/>
        <w:tabs>
          <w:tab w:val="clear" w:pos="567"/>
          <w:tab w:val="left" w:pos="0"/>
        </w:tabs>
        <w:ind w:left="0" w:firstLine="0"/>
        <w:rPr>
          <w:rFonts w:ascii="Tahoma" w:hAnsi="Tahoma" w:cs="Tahoma"/>
          <w:lang w:val="el-GR"/>
        </w:rPr>
      </w:pPr>
      <w:bookmarkStart w:id="149" w:name="_ΠΑΡΑΡΤΗΜΑ_Ι_–"/>
      <w:bookmarkStart w:id="150" w:name="_Toc107412560"/>
      <w:bookmarkEnd w:id="149"/>
      <w:r w:rsidRPr="00624CA4">
        <w:rPr>
          <w:rFonts w:ascii="Tahoma" w:hAnsi="Tahoma" w:cs="Tahoma"/>
          <w:lang w:val="el-GR"/>
        </w:rPr>
        <w:t>ΠΑΡΑΡΤΗΜΑ Ι – Αναλυτική Περιγραφή Φυσικού και Οικονομικού Αντικειμένου της Σύμβασης</w:t>
      </w:r>
      <w:bookmarkEnd w:id="150"/>
    </w:p>
    <w:p w14:paraId="621CC98E" w14:textId="77777777" w:rsidR="00D41FD6" w:rsidRPr="00624CA4" w:rsidRDefault="00D41FD6">
      <w:pPr>
        <w:pStyle w:val="9"/>
        <w:rPr>
          <w:rFonts w:ascii="Tahoma" w:hAnsi="Tahoma" w:cs="Tahoma"/>
          <w:lang w:val="el-GR"/>
        </w:rPr>
      </w:pPr>
    </w:p>
    <w:p w14:paraId="056D3125" w14:textId="77777777" w:rsidR="00D41FD6" w:rsidRPr="00624CA4" w:rsidRDefault="00D41FD6">
      <w:pPr>
        <w:pStyle w:val="9"/>
        <w:rPr>
          <w:rFonts w:ascii="Tahoma" w:hAnsi="Tahoma" w:cs="Tahoma"/>
          <w:b/>
          <w:color w:val="002060"/>
          <w:szCs w:val="22"/>
          <w:lang w:val="el-GR"/>
        </w:rPr>
      </w:pPr>
      <w:r w:rsidRPr="00624CA4">
        <w:rPr>
          <w:rFonts w:ascii="Tahoma" w:hAnsi="Tahoma" w:cs="Tahoma"/>
          <w:b/>
          <w:color w:val="002060"/>
          <w:szCs w:val="22"/>
          <w:lang w:val="el-GR"/>
        </w:rPr>
        <w:t>ΜΕΡΟΣ Α - ΠΕΡΙΓΡΑΦΗ ΦΥΣΙΚΟΥ ΑΝΤΙΚΕΙΜΕΝΟΥ ΤΗΣ ΣΥΜΒΑΣΗΣ</w:t>
      </w:r>
    </w:p>
    <w:p w14:paraId="490302C7" w14:textId="77777777" w:rsidR="00671740" w:rsidRPr="00624CA4" w:rsidRDefault="00671740">
      <w:pPr>
        <w:pStyle w:val="9"/>
        <w:rPr>
          <w:rFonts w:ascii="Tahoma" w:hAnsi="Tahoma" w:cs="Tahoma"/>
          <w:b/>
          <w:color w:val="002060"/>
          <w:szCs w:val="22"/>
          <w:lang w:val="el-GR"/>
        </w:rPr>
      </w:pPr>
    </w:p>
    <w:p w14:paraId="138E57D3" w14:textId="77777777" w:rsidR="00BA71F6" w:rsidRPr="00624CA4" w:rsidRDefault="00BA71F6" w:rsidP="00AE2A60">
      <w:pPr>
        <w:pStyle w:val="1"/>
        <w:keepLines/>
        <w:pageBreakBefore w:val="0"/>
        <w:numPr>
          <w:ilvl w:val="0"/>
          <w:numId w:val="11"/>
        </w:numPr>
        <w:pBdr>
          <w:top w:val="none" w:sz="0" w:space="0" w:color="auto"/>
          <w:left w:val="none" w:sz="0" w:space="0" w:color="auto"/>
          <w:bottom w:val="none" w:sz="0" w:space="0" w:color="auto"/>
          <w:right w:val="none" w:sz="0" w:space="0" w:color="auto"/>
        </w:pBdr>
        <w:suppressAutoHyphens w:val="0"/>
        <w:spacing w:before="240" w:after="0" w:line="259" w:lineRule="auto"/>
        <w:jc w:val="left"/>
        <w:rPr>
          <w:rFonts w:ascii="Tahoma" w:hAnsi="Tahoma" w:cs="Tahoma"/>
        </w:rPr>
      </w:pPr>
      <w:bookmarkStart w:id="151" w:name="_Toc62306460"/>
      <w:bookmarkStart w:id="152" w:name="_Toc107412561"/>
      <w:proofErr w:type="spellStart"/>
      <w:r w:rsidRPr="00624CA4">
        <w:rPr>
          <w:rFonts w:ascii="Tahoma" w:hAnsi="Tahoma" w:cs="Tahoma"/>
        </w:rPr>
        <w:t>Περι</w:t>
      </w:r>
      <w:proofErr w:type="spellEnd"/>
      <w:r w:rsidRPr="00624CA4">
        <w:rPr>
          <w:rFonts w:ascii="Tahoma" w:hAnsi="Tahoma" w:cs="Tahoma"/>
        </w:rPr>
        <w:t xml:space="preserve">βάλλον </w:t>
      </w:r>
      <w:proofErr w:type="spellStart"/>
      <w:r w:rsidRPr="00624CA4">
        <w:rPr>
          <w:rFonts w:ascii="Tahoma" w:hAnsi="Tahoma" w:cs="Tahoma"/>
        </w:rPr>
        <w:t>του</w:t>
      </w:r>
      <w:proofErr w:type="spellEnd"/>
      <w:r w:rsidRPr="00624CA4">
        <w:rPr>
          <w:rFonts w:ascii="Tahoma" w:hAnsi="Tahoma" w:cs="Tahoma"/>
        </w:rPr>
        <w:t xml:space="preserve"> </w:t>
      </w:r>
      <w:proofErr w:type="spellStart"/>
      <w:r w:rsidRPr="00624CA4">
        <w:rPr>
          <w:rFonts w:ascii="Tahoma" w:hAnsi="Tahoma" w:cs="Tahoma"/>
        </w:rPr>
        <w:t>Έργου</w:t>
      </w:r>
      <w:bookmarkEnd w:id="151"/>
      <w:bookmarkEnd w:id="152"/>
      <w:proofErr w:type="spellEnd"/>
    </w:p>
    <w:p w14:paraId="56CBF0B9" w14:textId="77777777" w:rsidR="00BA71F6" w:rsidRPr="00624CA4" w:rsidRDefault="00BA71F6"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53" w:name="_Toc107412562"/>
      <w:bookmarkStart w:id="154" w:name="_Toc62306461"/>
      <w:r w:rsidRPr="00624CA4">
        <w:rPr>
          <w:rFonts w:ascii="Tahoma" w:hAnsi="Tahoma" w:cs="Tahoma"/>
          <w:lang w:val="el-GR"/>
        </w:rPr>
        <w:t>Εμπλεκόμενοι στην υλοποίηση του αντικειμένου του Έργου</w:t>
      </w:r>
      <w:bookmarkEnd w:id="153"/>
    </w:p>
    <w:p w14:paraId="68DED673" w14:textId="77777777" w:rsidR="00072BD7" w:rsidRPr="00624CA4" w:rsidRDefault="00072BD7" w:rsidP="00072BD7">
      <w:pPr>
        <w:rPr>
          <w:rFonts w:ascii="Tahoma" w:hAnsi="Tahoma" w:cs="Tahoma"/>
          <w:szCs w:val="22"/>
          <w:lang w:val="el-GR"/>
        </w:rPr>
      </w:pPr>
      <w:r w:rsidRPr="00624CA4">
        <w:rPr>
          <w:rFonts w:ascii="Tahoma" w:hAnsi="Tahoma" w:cs="Tahoma"/>
          <w:szCs w:val="22"/>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622D35" w:rsidRPr="00FC3C52" w14:paraId="1AE54424" w14:textId="77777777" w:rsidTr="0038462D">
        <w:tc>
          <w:tcPr>
            <w:tcW w:w="3397" w:type="dxa"/>
          </w:tcPr>
          <w:p w14:paraId="47D5F389" w14:textId="77AD848C" w:rsidR="00622D35" w:rsidRPr="00622D35" w:rsidRDefault="00622D35" w:rsidP="00622D35">
            <w:pPr>
              <w:widowControl w:val="0"/>
              <w:suppressAutoHyphens w:val="0"/>
              <w:spacing w:after="0"/>
              <w:rPr>
                <w:rFonts w:ascii="Tahoma" w:hAnsi="Tahoma" w:cs="Tahoma"/>
                <w:szCs w:val="22"/>
                <w:highlight w:val="yellow"/>
                <w:lang w:val="el-GR" w:eastAsia="en-US"/>
              </w:rPr>
            </w:pPr>
            <w:r w:rsidRPr="00282EE1">
              <w:rPr>
                <w:rFonts w:ascii="Tahoma" w:hAnsi="Tahoma" w:cs="Tahoma"/>
                <w:lang w:val="el-GR" w:eastAsia="en-US"/>
              </w:rPr>
              <w:t xml:space="preserve">Φορέας Διαχείρισης </w:t>
            </w:r>
          </w:p>
        </w:tc>
        <w:tc>
          <w:tcPr>
            <w:tcW w:w="2530" w:type="dxa"/>
            <w:vAlign w:val="center"/>
          </w:tcPr>
          <w:p w14:paraId="75ECAEF9" w14:textId="56C2D9A2" w:rsidR="00622D35" w:rsidRPr="00622D35" w:rsidRDefault="00622D35" w:rsidP="00622D35">
            <w:pPr>
              <w:widowControl w:val="0"/>
              <w:suppressAutoHyphens w:val="0"/>
              <w:spacing w:after="0"/>
              <w:rPr>
                <w:rFonts w:ascii="Tahoma" w:hAnsi="Tahoma" w:cs="Tahoma"/>
                <w:szCs w:val="22"/>
                <w:highlight w:val="yellow"/>
                <w:lang w:val="el-GR" w:eastAsia="en-US"/>
              </w:rPr>
            </w:pPr>
            <w:r w:rsidRPr="00282EE1">
              <w:rPr>
                <w:rFonts w:ascii="Tahoma" w:hAnsi="Tahoma" w:cs="Tahoma"/>
                <w:lang w:val="el-GR" w:eastAsia="en-US"/>
              </w:rPr>
              <w:t>ΕΥΣΤΑ</w:t>
            </w:r>
          </w:p>
        </w:tc>
        <w:tc>
          <w:tcPr>
            <w:tcW w:w="3928" w:type="dxa"/>
            <w:vAlign w:val="center"/>
          </w:tcPr>
          <w:p w14:paraId="14018F5B" w14:textId="266E70AD" w:rsidR="00622D35" w:rsidRPr="00622D35" w:rsidRDefault="00622D35" w:rsidP="00622D35">
            <w:pPr>
              <w:widowControl w:val="0"/>
              <w:suppressAutoHyphens w:val="0"/>
              <w:spacing w:after="0"/>
              <w:rPr>
                <w:rFonts w:ascii="Tahoma" w:hAnsi="Tahoma" w:cs="Tahoma"/>
                <w:szCs w:val="22"/>
                <w:lang w:val="el-GR" w:eastAsia="en-US"/>
              </w:rPr>
            </w:pPr>
            <w:r w:rsidRPr="00282EE1">
              <w:rPr>
                <w:rFonts w:ascii="Tahoma" w:hAnsi="Tahoma" w:cs="Tahoma"/>
              </w:rPr>
              <w:t>http</w:t>
            </w:r>
            <w:r w:rsidRPr="00282EE1">
              <w:rPr>
                <w:rFonts w:ascii="Tahoma" w:hAnsi="Tahoma" w:cs="Tahoma"/>
                <w:lang w:val="el-GR"/>
              </w:rPr>
              <w:t>://</w:t>
            </w:r>
            <w:r w:rsidRPr="00282EE1">
              <w:rPr>
                <w:rFonts w:ascii="Tahoma" w:hAnsi="Tahoma" w:cs="Tahoma"/>
              </w:rPr>
              <w:t>www</w:t>
            </w:r>
            <w:r w:rsidRPr="00282EE1">
              <w:rPr>
                <w:rFonts w:ascii="Tahoma" w:hAnsi="Tahoma" w:cs="Tahoma"/>
                <w:lang w:val="el-GR"/>
              </w:rPr>
              <w:t>.</w:t>
            </w:r>
            <w:proofErr w:type="spellStart"/>
            <w:r w:rsidRPr="00282EE1">
              <w:rPr>
                <w:rFonts w:ascii="Tahoma" w:hAnsi="Tahoma" w:cs="Tahoma"/>
                <w:lang w:val="en-US"/>
              </w:rPr>
              <w:t>greece</w:t>
            </w:r>
            <w:proofErr w:type="spellEnd"/>
            <w:r w:rsidRPr="00282EE1">
              <w:rPr>
                <w:rFonts w:ascii="Tahoma" w:hAnsi="Tahoma" w:cs="Tahoma"/>
                <w:lang w:val="el-GR"/>
              </w:rPr>
              <w:t>20.</w:t>
            </w:r>
            <w:r w:rsidRPr="00282EE1">
              <w:rPr>
                <w:rFonts w:ascii="Tahoma" w:hAnsi="Tahoma" w:cs="Tahoma"/>
              </w:rPr>
              <w:t>gov</w:t>
            </w:r>
            <w:r w:rsidRPr="00282EE1">
              <w:rPr>
                <w:rFonts w:ascii="Tahoma" w:hAnsi="Tahoma" w:cs="Tahoma"/>
                <w:lang w:val="el-GR"/>
              </w:rPr>
              <w:t>.</w:t>
            </w:r>
            <w:r w:rsidRPr="00282EE1">
              <w:rPr>
                <w:rFonts w:ascii="Tahoma" w:hAnsi="Tahoma" w:cs="Tahoma"/>
              </w:rPr>
              <w:t>gr</w:t>
            </w:r>
            <w:r w:rsidRPr="00282EE1">
              <w:rPr>
                <w:rFonts w:ascii="Tahoma" w:hAnsi="Tahoma" w:cs="Tahoma"/>
                <w:lang w:val="el-GR"/>
              </w:rPr>
              <w:t>/</w:t>
            </w:r>
          </w:p>
        </w:tc>
      </w:tr>
      <w:tr w:rsidR="006609D1" w:rsidRPr="00624CA4" w14:paraId="0CFCD394" w14:textId="77777777" w:rsidTr="0038462D">
        <w:tc>
          <w:tcPr>
            <w:tcW w:w="3397" w:type="dxa"/>
            <w:vAlign w:val="center"/>
          </w:tcPr>
          <w:p w14:paraId="6873E7C0" w14:textId="77777777" w:rsidR="006609D1" w:rsidRPr="00624CA4" w:rsidRDefault="006609D1" w:rsidP="006609D1">
            <w:pPr>
              <w:widowControl w:val="0"/>
              <w:suppressAutoHyphens w:val="0"/>
              <w:spacing w:after="0"/>
              <w:rPr>
                <w:rFonts w:ascii="Tahoma" w:hAnsi="Tahoma" w:cs="Tahoma"/>
                <w:szCs w:val="22"/>
                <w:lang w:val="el-GR" w:eastAsia="en-US"/>
              </w:rPr>
            </w:pPr>
            <w:r w:rsidRPr="00624CA4">
              <w:rPr>
                <w:rFonts w:ascii="Tahoma" w:hAnsi="Tahoma" w:cs="Tahoma"/>
                <w:szCs w:val="22"/>
                <w:lang w:val="el-GR" w:eastAsia="en-US"/>
              </w:rPr>
              <w:t>Φορέας Υλοποίησης</w:t>
            </w:r>
          </w:p>
        </w:tc>
        <w:tc>
          <w:tcPr>
            <w:tcW w:w="2530" w:type="dxa"/>
            <w:vAlign w:val="center"/>
          </w:tcPr>
          <w:p w14:paraId="418EA650" w14:textId="77777777" w:rsidR="006609D1" w:rsidRPr="00624CA4" w:rsidRDefault="006609D1" w:rsidP="006609D1">
            <w:pPr>
              <w:widowControl w:val="0"/>
              <w:suppressAutoHyphens w:val="0"/>
              <w:spacing w:after="0"/>
              <w:rPr>
                <w:rFonts w:ascii="Tahoma" w:hAnsi="Tahoma" w:cs="Tahoma"/>
                <w:szCs w:val="22"/>
                <w:highlight w:val="black"/>
                <w:lang w:val="el-GR" w:eastAsia="en-US"/>
              </w:rPr>
            </w:pPr>
            <w:r w:rsidRPr="00624CA4">
              <w:rPr>
                <w:rFonts w:ascii="Tahoma" w:hAnsi="Tahoma" w:cs="Tahoma"/>
                <w:szCs w:val="22"/>
                <w:lang w:val="el-GR" w:eastAsia="en-US"/>
              </w:rPr>
              <w:t>Κοινωνία της Πληροφορίας Μ.Α.Ε</w:t>
            </w:r>
          </w:p>
        </w:tc>
        <w:tc>
          <w:tcPr>
            <w:tcW w:w="3928" w:type="dxa"/>
            <w:vAlign w:val="center"/>
          </w:tcPr>
          <w:p w14:paraId="467EE3FA" w14:textId="77777777" w:rsidR="006609D1" w:rsidRPr="00624CA4" w:rsidRDefault="006609D1" w:rsidP="006609D1">
            <w:pPr>
              <w:widowControl w:val="0"/>
              <w:suppressAutoHyphens w:val="0"/>
              <w:spacing w:after="0"/>
              <w:rPr>
                <w:rFonts w:ascii="Tahoma" w:eastAsia="SimSun" w:hAnsi="Tahoma" w:cs="Tahoma"/>
                <w:b/>
                <w:vanish/>
                <w:szCs w:val="20"/>
                <w:lang w:val="el-GR"/>
              </w:rPr>
            </w:pPr>
            <w:r w:rsidRPr="00624CA4">
              <w:rPr>
                <w:rFonts w:ascii="Tahoma" w:hAnsi="Tahoma" w:cs="Tahoma"/>
                <w:color w:val="0000FF"/>
                <w:szCs w:val="22"/>
                <w:u w:val="single"/>
                <w:lang w:val="el-GR" w:eastAsia="en-US"/>
              </w:rPr>
              <w:t>https://www.ktpae.gr/</w:t>
            </w:r>
          </w:p>
        </w:tc>
      </w:tr>
      <w:tr w:rsidR="006609D1" w:rsidRPr="00624CA4" w14:paraId="2E8E1258" w14:textId="77777777" w:rsidTr="0038462D">
        <w:tc>
          <w:tcPr>
            <w:tcW w:w="3397" w:type="dxa"/>
            <w:vAlign w:val="center"/>
          </w:tcPr>
          <w:p w14:paraId="5A4D7B81" w14:textId="77777777" w:rsidR="006609D1" w:rsidRPr="00624CA4" w:rsidRDefault="006609D1" w:rsidP="006609D1">
            <w:pPr>
              <w:widowControl w:val="0"/>
              <w:suppressAutoHyphens w:val="0"/>
              <w:spacing w:after="0"/>
              <w:rPr>
                <w:rFonts w:ascii="Tahoma" w:hAnsi="Tahoma" w:cs="Tahoma"/>
                <w:szCs w:val="22"/>
                <w:lang w:val="el-GR" w:eastAsia="en-US"/>
              </w:rPr>
            </w:pPr>
            <w:r w:rsidRPr="00624CA4">
              <w:rPr>
                <w:rFonts w:ascii="Tahoma" w:hAnsi="Tahoma" w:cs="Tahoma"/>
                <w:szCs w:val="22"/>
                <w:lang w:val="el-GR" w:eastAsia="en-US"/>
              </w:rPr>
              <w:t>Φορέας Χρηματοδότησης</w:t>
            </w:r>
          </w:p>
        </w:tc>
        <w:tc>
          <w:tcPr>
            <w:tcW w:w="2530" w:type="dxa"/>
            <w:vAlign w:val="center"/>
          </w:tcPr>
          <w:p w14:paraId="6987DA2E" w14:textId="77777777" w:rsidR="006609D1" w:rsidRPr="00624CA4" w:rsidRDefault="006609D1" w:rsidP="006609D1">
            <w:pPr>
              <w:widowControl w:val="0"/>
              <w:suppressAutoHyphens w:val="0"/>
              <w:spacing w:after="0"/>
              <w:rPr>
                <w:rFonts w:ascii="Tahoma" w:hAnsi="Tahoma" w:cs="Tahoma"/>
                <w:szCs w:val="22"/>
                <w:lang w:val="el-GR" w:eastAsia="en-US"/>
              </w:rPr>
            </w:pPr>
            <w:r w:rsidRPr="00624CA4">
              <w:rPr>
                <w:rFonts w:ascii="Tahoma" w:hAnsi="Tahoma" w:cs="Tahoma"/>
                <w:szCs w:val="22"/>
                <w:lang w:val="el-GR" w:eastAsia="en-US"/>
              </w:rPr>
              <w:t>Υπουργείο Ψηφιακής Διακυβέρνησης</w:t>
            </w:r>
          </w:p>
        </w:tc>
        <w:tc>
          <w:tcPr>
            <w:tcW w:w="3928" w:type="dxa"/>
            <w:vAlign w:val="center"/>
          </w:tcPr>
          <w:p w14:paraId="1BC9FA25" w14:textId="77777777" w:rsidR="006609D1" w:rsidRPr="00624CA4" w:rsidRDefault="006609D1" w:rsidP="006609D1">
            <w:pPr>
              <w:widowControl w:val="0"/>
              <w:suppressAutoHyphens w:val="0"/>
              <w:spacing w:after="0"/>
              <w:rPr>
                <w:rFonts w:ascii="Tahoma" w:hAnsi="Tahoma" w:cs="Tahoma"/>
                <w:szCs w:val="22"/>
                <w:lang w:val="el-GR" w:eastAsia="en-US"/>
              </w:rPr>
            </w:pPr>
            <w:r w:rsidRPr="00624CA4">
              <w:rPr>
                <w:rFonts w:ascii="Tahoma" w:hAnsi="Tahoma" w:cs="Tahoma"/>
                <w:color w:val="0000FF"/>
                <w:szCs w:val="22"/>
                <w:u w:val="single"/>
                <w:lang w:val="el-GR" w:eastAsia="en-US"/>
              </w:rPr>
              <w:t>https://mindigital.gr/</w:t>
            </w:r>
          </w:p>
        </w:tc>
      </w:tr>
      <w:tr w:rsidR="006609D1" w:rsidRPr="00FC3C52" w14:paraId="63EEA790" w14:textId="77777777" w:rsidTr="0038462D">
        <w:tc>
          <w:tcPr>
            <w:tcW w:w="3397" w:type="dxa"/>
            <w:vAlign w:val="center"/>
          </w:tcPr>
          <w:p w14:paraId="1B627697" w14:textId="77777777" w:rsidR="006609D1" w:rsidRPr="00624CA4" w:rsidRDefault="006609D1" w:rsidP="006609D1">
            <w:pPr>
              <w:widowControl w:val="0"/>
              <w:suppressAutoHyphens w:val="0"/>
              <w:spacing w:after="0"/>
              <w:rPr>
                <w:rFonts w:ascii="Tahoma" w:hAnsi="Tahoma" w:cs="Tahoma"/>
                <w:szCs w:val="22"/>
                <w:lang w:val="el-GR" w:eastAsia="en-US"/>
              </w:rPr>
            </w:pPr>
            <w:r w:rsidRPr="00624CA4">
              <w:rPr>
                <w:rFonts w:ascii="Tahoma" w:hAnsi="Tahoma" w:cs="Tahoma"/>
                <w:szCs w:val="22"/>
                <w:lang w:val="el-GR" w:eastAsia="en-US"/>
              </w:rPr>
              <w:t>Κύριος του Έργου</w:t>
            </w:r>
          </w:p>
        </w:tc>
        <w:tc>
          <w:tcPr>
            <w:tcW w:w="2530" w:type="dxa"/>
            <w:vAlign w:val="center"/>
          </w:tcPr>
          <w:p w14:paraId="2B6C304F" w14:textId="06C92057" w:rsidR="006609D1" w:rsidRPr="00624CA4" w:rsidRDefault="00310A4C" w:rsidP="006609D1">
            <w:pPr>
              <w:widowControl w:val="0"/>
              <w:suppressAutoHyphens w:val="0"/>
              <w:spacing w:after="0"/>
              <w:jc w:val="left"/>
              <w:rPr>
                <w:rFonts w:ascii="Tahoma" w:hAnsi="Tahoma" w:cs="Tahoma"/>
                <w:szCs w:val="22"/>
                <w:lang w:val="el-GR" w:eastAsia="en-US"/>
              </w:rPr>
            </w:pPr>
            <w:r w:rsidRPr="00624CA4">
              <w:rPr>
                <w:rFonts w:ascii="Tahoma" w:hAnsi="Tahoma" w:cs="Tahoma"/>
                <w:szCs w:val="22"/>
                <w:lang w:val="el-GR" w:eastAsia="en-US"/>
              </w:rPr>
              <w:t>Γενική Γραμματεία Πληροφοριακών Συστημάτων Δημόσιας Διοίκησης</w:t>
            </w:r>
          </w:p>
        </w:tc>
        <w:tc>
          <w:tcPr>
            <w:tcW w:w="3928" w:type="dxa"/>
          </w:tcPr>
          <w:p w14:paraId="70861C0A" w14:textId="22491966" w:rsidR="006609D1" w:rsidRPr="00624CA4" w:rsidRDefault="006A59DF" w:rsidP="006609D1">
            <w:pPr>
              <w:widowControl w:val="0"/>
              <w:suppressAutoHyphens w:val="0"/>
              <w:spacing w:after="0"/>
              <w:rPr>
                <w:rFonts w:ascii="Tahoma" w:hAnsi="Tahoma" w:cs="Tahoma"/>
                <w:szCs w:val="22"/>
                <w:lang w:val="el-GR" w:eastAsia="en-US"/>
              </w:rPr>
            </w:pPr>
            <w:r w:rsidRPr="00624CA4">
              <w:rPr>
                <w:rFonts w:ascii="Tahoma" w:hAnsi="Tahoma" w:cs="Tahoma"/>
                <w:color w:val="0000FF"/>
                <w:szCs w:val="22"/>
                <w:u w:val="single"/>
                <w:lang w:val="el-GR" w:eastAsia="en-US"/>
              </w:rPr>
              <w:t>https://www.gsis.gr/ggpsdd</w:t>
            </w:r>
            <w:r w:rsidRPr="00624CA4" w:rsidDel="006A59DF">
              <w:rPr>
                <w:rFonts w:ascii="Tahoma" w:hAnsi="Tahoma" w:cs="Tahoma"/>
                <w:color w:val="0000FF"/>
                <w:szCs w:val="22"/>
                <w:u w:val="single"/>
                <w:lang w:val="el-GR" w:eastAsia="en-US"/>
              </w:rPr>
              <w:t xml:space="preserve"> </w:t>
            </w:r>
          </w:p>
        </w:tc>
      </w:tr>
      <w:tr w:rsidR="006609D1" w:rsidRPr="00FC3C52" w14:paraId="3FDA5EC8" w14:textId="77777777" w:rsidTr="0038462D">
        <w:tc>
          <w:tcPr>
            <w:tcW w:w="3397" w:type="dxa"/>
            <w:vAlign w:val="center"/>
          </w:tcPr>
          <w:p w14:paraId="559F29EF" w14:textId="77777777" w:rsidR="006609D1" w:rsidRPr="00624CA4" w:rsidRDefault="006609D1" w:rsidP="006609D1">
            <w:pPr>
              <w:widowControl w:val="0"/>
              <w:suppressAutoHyphens w:val="0"/>
              <w:spacing w:after="0"/>
              <w:rPr>
                <w:rFonts w:ascii="Tahoma" w:hAnsi="Tahoma" w:cs="Tahoma"/>
                <w:szCs w:val="22"/>
                <w:lang w:val="el-GR" w:eastAsia="en-US"/>
              </w:rPr>
            </w:pPr>
            <w:r w:rsidRPr="00624CA4">
              <w:rPr>
                <w:rFonts w:ascii="Tahoma" w:hAnsi="Tahoma" w:cs="Tahoma"/>
                <w:szCs w:val="22"/>
                <w:lang w:val="el-GR" w:eastAsia="en-US"/>
              </w:rPr>
              <w:t>Φορέας Λειτουργίας του Έργου</w:t>
            </w:r>
          </w:p>
        </w:tc>
        <w:tc>
          <w:tcPr>
            <w:tcW w:w="2530" w:type="dxa"/>
            <w:vAlign w:val="center"/>
          </w:tcPr>
          <w:p w14:paraId="5618A1DF" w14:textId="77777777" w:rsidR="006609D1" w:rsidRPr="00624CA4" w:rsidRDefault="006609D1" w:rsidP="006609D1">
            <w:pPr>
              <w:widowControl w:val="0"/>
              <w:suppressAutoHyphens w:val="0"/>
              <w:spacing w:after="0"/>
              <w:rPr>
                <w:rFonts w:ascii="Tahoma" w:hAnsi="Tahoma" w:cs="Tahoma"/>
                <w:szCs w:val="22"/>
                <w:lang w:val="el-GR" w:eastAsia="en-US"/>
              </w:rPr>
            </w:pPr>
            <w:r w:rsidRPr="00624CA4">
              <w:rPr>
                <w:rFonts w:ascii="Tahoma" w:hAnsi="Tahoma" w:cs="Tahoma"/>
                <w:szCs w:val="22"/>
                <w:lang w:val="el-GR" w:eastAsia="en-US"/>
              </w:rPr>
              <w:t>Γενική Γραμματεία Πληροφοριακών Συστημάτων Δημόσιας Διοίκησης</w:t>
            </w:r>
          </w:p>
        </w:tc>
        <w:tc>
          <w:tcPr>
            <w:tcW w:w="3928" w:type="dxa"/>
          </w:tcPr>
          <w:p w14:paraId="0A06BF02" w14:textId="77777777" w:rsidR="006609D1" w:rsidRPr="00624CA4" w:rsidRDefault="006609D1" w:rsidP="006609D1">
            <w:pPr>
              <w:widowControl w:val="0"/>
              <w:suppressAutoHyphens w:val="0"/>
              <w:spacing w:after="0"/>
              <w:rPr>
                <w:rFonts w:ascii="Tahoma" w:hAnsi="Tahoma" w:cs="Tahoma"/>
                <w:szCs w:val="22"/>
                <w:lang w:val="el-GR" w:eastAsia="en-US"/>
              </w:rPr>
            </w:pPr>
            <w:r w:rsidRPr="00624CA4">
              <w:rPr>
                <w:rFonts w:ascii="Tahoma" w:hAnsi="Tahoma" w:cs="Tahoma"/>
                <w:color w:val="0000FF"/>
                <w:szCs w:val="22"/>
                <w:u w:val="single"/>
                <w:lang w:val="el-GR" w:eastAsia="en-US"/>
              </w:rPr>
              <w:t>https://www.gsis.gr/ggpsdd</w:t>
            </w:r>
          </w:p>
        </w:tc>
      </w:tr>
      <w:tr w:rsidR="006609D1" w:rsidRPr="00624CA4" w:rsidDel="00DF55C4" w14:paraId="78F79561" w14:textId="77777777" w:rsidTr="0038462D">
        <w:tc>
          <w:tcPr>
            <w:tcW w:w="3397" w:type="dxa"/>
            <w:vAlign w:val="center"/>
          </w:tcPr>
          <w:p w14:paraId="3772FB32" w14:textId="77777777" w:rsidR="006609D1" w:rsidRPr="00624CA4" w:rsidDel="00DF55C4" w:rsidRDefault="006609D1" w:rsidP="006609D1">
            <w:pPr>
              <w:widowControl w:val="0"/>
              <w:suppressAutoHyphens w:val="0"/>
              <w:spacing w:after="0"/>
              <w:rPr>
                <w:rFonts w:ascii="Tahoma" w:hAnsi="Tahoma" w:cs="Tahoma"/>
                <w:szCs w:val="22"/>
                <w:lang w:val="el-GR" w:eastAsia="en-US"/>
              </w:rPr>
            </w:pPr>
            <w:r w:rsidRPr="00624CA4">
              <w:rPr>
                <w:rFonts w:ascii="Tahoma" w:hAnsi="Tahoma" w:cs="Tahoma"/>
                <w:szCs w:val="22"/>
                <w:lang w:val="el-GR" w:eastAsia="en-US"/>
              </w:rPr>
              <w:t>Όργανα &amp; Επιτροπές Παρακολούθησης, Διακυβέρνησης και Ελέγχου του Έργου</w:t>
            </w:r>
          </w:p>
        </w:tc>
        <w:tc>
          <w:tcPr>
            <w:tcW w:w="2530" w:type="dxa"/>
            <w:vAlign w:val="center"/>
          </w:tcPr>
          <w:p w14:paraId="511B6D27" w14:textId="77777777" w:rsidR="006609D1" w:rsidRPr="00624CA4" w:rsidDel="00DF55C4" w:rsidRDefault="006609D1" w:rsidP="006609D1">
            <w:pPr>
              <w:widowControl w:val="0"/>
              <w:suppressAutoHyphens w:val="0"/>
              <w:spacing w:after="0"/>
              <w:rPr>
                <w:rFonts w:ascii="Tahoma" w:hAnsi="Tahoma" w:cs="Tahoma"/>
                <w:szCs w:val="22"/>
                <w:lang w:val="el-GR" w:eastAsia="en-US"/>
              </w:rPr>
            </w:pPr>
            <w:r w:rsidRPr="00624CA4">
              <w:rPr>
                <w:rFonts w:ascii="Tahoma" w:hAnsi="Tahoma" w:cs="Tahoma"/>
                <w:szCs w:val="22"/>
                <w:lang w:val="el-GR" w:eastAsia="en-US"/>
              </w:rPr>
              <w:t>-</w:t>
            </w:r>
          </w:p>
        </w:tc>
        <w:tc>
          <w:tcPr>
            <w:tcW w:w="3928" w:type="dxa"/>
            <w:vAlign w:val="center"/>
          </w:tcPr>
          <w:p w14:paraId="24374FA8" w14:textId="4AD65DED" w:rsidR="006609D1" w:rsidRPr="00624CA4" w:rsidDel="00DF55C4" w:rsidRDefault="006609D1" w:rsidP="006609D1">
            <w:pPr>
              <w:widowControl w:val="0"/>
              <w:suppressAutoHyphens w:val="0"/>
              <w:spacing w:after="0"/>
              <w:rPr>
                <w:rFonts w:ascii="Tahoma" w:hAnsi="Tahoma" w:cs="Tahoma"/>
                <w:szCs w:val="22"/>
                <w:lang w:val="el-GR" w:eastAsia="en-US"/>
              </w:rPr>
            </w:pPr>
            <w:r w:rsidRPr="00624CA4">
              <w:rPr>
                <w:rFonts w:ascii="Tahoma" w:hAnsi="Tahoma" w:cs="Tahoma"/>
                <w:szCs w:val="22"/>
                <w:lang w:val="el-GR" w:eastAsia="en-US"/>
              </w:rPr>
              <w:t xml:space="preserve">Βλ. κεφ. </w:t>
            </w:r>
            <w:hyperlink w:anchor="I_1_1_4" w:history="1">
              <w:r w:rsidRPr="00EE265C">
                <w:rPr>
                  <w:rStyle w:val="-"/>
                  <w:rFonts w:ascii="Tahoma" w:hAnsi="Tahoma" w:cs="Tahoma"/>
                  <w:szCs w:val="22"/>
                  <w:lang w:val="el-GR" w:eastAsia="en-US"/>
                </w:rPr>
                <w:t>Ι.1.1.4</w:t>
              </w:r>
            </w:hyperlink>
            <w:r w:rsidRPr="00624CA4">
              <w:rPr>
                <w:rFonts w:ascii="Tahoma" w:hAnsi="Tahoma" w:cs="Tahoma"/>
                <w:szCs w:val="22"/>
                <w:lang w:val="el-GR" w:eastAsia="en-US"/>
              </w:rPr>
              <w:t>.</w:t>
            </w:r>
          </w:p>
        </w:tc>
      </w:tr>
    </w:tbl>
    <w:p w14:paraId="4D2A90AA" w14:textId="77777777" w:rsidR="00072BD7" w:rsidRPr="00624CA4" w:rsidRDefault="00072BD7" w:rsidP="00072BD7">
      <w:pPr>
        <w:rPr>
          <w:rFonts w:ascii="Tahoma" w:hAnsi="Tahoma" w:cs="Tahoma"/>
          <w:lang w:val="el-GR"/>
        </w:rPr>
      </w:pPr>
    </w:p>
    <w:p w14:paraId="1CDD6215" w14:textId="3B18C0A6" w:rsidR="00234859" w:rsidRPr="00624CA4" w:rsidRDefault="00234859" w:rsidP="00234859">
      <w:pPr>
        <w:rPr>
          <w:rFonts w:ascii="Tahoma" w:hAnsi="Tahoma" w:cs="Tahoma"/>
          <w:szCs w:val="22"/>
          <w:lang w:val="el-GR" w:eastAsia="ar-SA"/>
        </w:rPr>
      </w:pPr>
      <w:r w:rsidRPr="00624CA4">
        <w:rPr>
          <w:rFonts w:ascii="Tahoma" w:hAnsi="Tahoma" w:cs="Tahoma"/>
          <w:lang w:val="el-GR"/>
        </w:rPr>
        <w:t xml:space="preserve">Το έργο θα εκτελεστεί σε εφαρμογή του ν.4830/2021 (Α’ 169). </w:t>
      </w:r>
      <w:r w:rsidRPr="00624CA4">
        <w:rPr>
          <w:rFonts w:ascii="Tahoma" w:hAnsi="Tahoma" w:cs="Tahoma"/>
          <w:szCs w:val="22"/>
          <w:lang w:val="el-GR" w:eastAsia="ar-SA"/>
        </w:rPr>
        <w:t>«Νέο πλαίσιο για την ευζωία των ζώων συντροφιάς - Πρόγραμμα «ΑΡΓΟΣ» και λοιπές διατάξεις», για την  προστασία των ζώων συντροφιάς και την εξασφάλιση της ευζωίας τους, την ενίσχυση της υπεύθυνης ιδιοκτησίας των ζώων συντροφιάς, τη θέσπιση σαφούς και συνεκτικού κανονιστικού πλαισίου για τη διαχείριση των αδέσποτων ζώων συντροφιάς και στρατηγικής για τη δραστική μείωση του αριθμού τους μέσω προγραμμάτων υιοθεσίας, με απαρέγκλιτη τήρηση των κανόνων ευζωίας των ζώων»</w:t>
      </w:r>
      <w:r w:rsidR="00064158" w:rsidRPr="00624CA4">
        <w:rPr>
          <w:rFonts w:ascii="Tahoma" w:hAnsi="Tahoma" w:cs="Tahoma"/>
          <w:szCs w:val="22"/>
          <w:lang w:val="el-GR" w:eastAsia="ar-SA"/>
        </w:rPr>
        <w:t xml:space="preserve"> και την</w:t>
      </w:r>
      <w:r w:rsidR="00831DDB" w:rsidRPr="00624CA4">
        <w:rPr>
          <w:rFonts w:ascii="Tahoma" w:hAnsi="Tahoma" w:cs="Tahoma"/>
          <w:szCs w:val="22"/>
          <w:lang w:val="el-GR" w:eastAsia="ar-SA"/>
        </w:rPr>
        <w:t xml:space="preserve"> υπ. </w:t>
      </w:r>
      <w:proofErr w:type="spellStart"/>
      <w:r w:rsidR="00831DDB" w:rsidRPr="00624CA4">
        <w:rPr>
          <w:rFonts w:ascii="Tahoma" w:hAnsi="Tahoma" w:cs="Tahoma"/>
          <w:szCs w:val="22"/>
          <w:lang w:val="el-GR" w:eastAsia="ar-SA"/>
        </w:rPr>
        <w:t>Αριθμ</w:t>
      </w:r>
      <w:proofErr w:type="spellEnd"/>
      <w:r w:rsidR="00831DDB" w:rsidRPr="00624CA4">
        <w:rPr>
          <w:rFonts w:ascii="Tahoma" w:hAnsi="Tahoma" w:cs="Tahoma"/>
          <w:szCs w:val="22"/>
          <w:lang w:val="el-GR" w:eastAsia="ar-SA"/>
        </w:rPr>
        <w:t>. 1609 ΕΞ 2022/17-01-2022 (ΦΕΚ Β’ 203)</w:t>
      </w:r>
      <w:r w:rsidR="00064158" w:rsidRPr="00624CA4">
        <w:rPr>
          <w:rFonts w:ascii="Tahoma" w:hAnsi="Tahoma" w:cs="Tahoma"/>
          <w:szCs w:val="22"/>
          <w:lang w:val="el-GR" w:eastAsia="ar-SA"/>
        </w:rPr>
        <w:t xml:space="preserve"> </w:t>
      </w:r>
      <w:r w:rsidR="00831DDB" w:rsidRPr="00624CA4">
        <w:rPr>
          <w:rFonts w:ascii="Tahoma" w:hAnsi="Tahoma" w:cs="Tahoma"/>
          <w:szCs w:val="22"/>
          <w:lang w:val="el-GR" w:eastAsia="ar-SA"/>
        </w:rPr>
        <w:t xml:space="preserve">Κοινή Υπουργική Απόφαση του Αναπληρωτή Υπουργού Εσωτερικών και του Υπουργού Επικρατείας «Καθορισμός όρων λειτουργίας του Εθνικού Μητρώου Ζώων Συντροφιάς και των </w:t>
      </w:r>
      <w:proofErr w:type="spellStart"/>
      <w:r w:rsidR="00831DDB" w:rsidRPr="00624CA4">
        <w:rPr>
          <w:rFonts w:ascii="Tahoma" w:hAnsi="Tahoma" w:cs="Tahoma"/>
          <w:szCs w:val="22"/>
          <w:lang w:val="el-GR" w:eastAsia="ar-SA"/>
        </w:rPr>
        <w:t>Υπομητρώων</w:t>
      </w:r>
      <w:proofErr w:type="spellEnd"/>
      <w:r w:rsidR="00831DDB" w:rsidRPr="00624CA4">
        <w:rPr>
          <w:rFonts w:ascii="Tahoma" w:hAnsi="Tahoma" w:cs="Tahoma"/>
          <w:szCs w:val="22"/>
          <w:lang w:val="el-GR" w:eastAsia="ar-SA"/>
        </w:rPr>
        <w:t xml:space="preserve"> του»</w:t>
      </w:r>
      <w:r w:rsidR="00EE265C">
        <w:rPr>
          <w:rFonts w:ascii="Tahoma" w:hAnsi="Tahoma" w:cs="Tahoma"/>
          <w:szCs w:val="22"/>
          <w:lang w:val="el-GR" w:eastAsia="ar-SA"/>
        </w:rPr>
        <w:t xml:space="preserve">. </w:t>
      </w:r>
      <w:r w:rsidR="00831DDB" w:rsidRPr="00624CA4">
        <w:rPr>
          <w:rFonts w:ascii="Tahoma" w:hAnsi="Tahoma" w:cs="Tahoma"/>
          <w:szCs w:val="22"/>
          <w:lang w:val="el-GR" w:eastAsia="ar-SA"/>
        </w:rPr>
        <w:t xml:space="preserve">Η υφιστάμενη ηλεκτρονική βάση </w:t>
      </w:r>
      <w:r w:rsidRPr="00624CA4">
        <w:rPr>
          <w:rFonts w:ascii="Tahoma" w:hAnsi="Tahoma" w:cs="Tahoma"/>
          <w:szCs w:val="22"/>
          <w:lang w:val="el-GR" w:eastAsia="ar-SA"/>
        </w:rPr>
        <w:t xml:space="preserve">έχει αναπτυχθεί από το Υπουργείο Αγροτικής Ανάπτυξης και Τροφίμων, Γενική Διεύθυνση Διοικητικών Υπηρεσιών και Ηλεκτρονικής Διακυβέρνησης, Διεύθυνση Ηλεκτρονικής Διακυβέρνησης, με τη συνεργασία της Γενικής Διεύθυνσης Κτηνιατρικής </w:t>
      </w:r>
      <w:r w:rsidR="004B19C4" w:rsidRPr="00624CA4">
        <w:rPr>
          <w:rFonts w:ascii="Tahoma" w:hAnsi="Tahoma" w:cs="Tahoma"/>
          <w:szCs w:val="22"/>
          <w:lang w:val="el-GR" w:eastAsia="ar-SA"/>
        </w:rPr>
        <w:t>σε εφαρμογή του νόμου 4039/2012 (Α’ 15/02.02.2012). Στο άρθρο 2 αυτού ο νόμος όριζε:</w:t>
      </w:r>
    </w:p>
    <w:p w14:paraId="74087C18" w14:textId="77777777" w:rsidR="004B19C4" w:rsidRPr="00624CA4" w:rsidRDefault="004B19C4" w:rsidP="004B19C4">
      <w:pPr>
        <w:shd w:val="clear" w:color="auto" w:fill="F2F2F2" w:themeFill="background1" w:themeFillShade="F2"/>
        <w:rPr>
          <w:rFonts w:ascii="Tahoma" w:hAnsi="Tahoma" w:cs="Tahoma"/>
          <w:i/>
          <w:szCs w:val="22"/>
          <w:lang w:val="el-GR" w:eastAsia="ar-SA"/>
        </w:rPr>
      </w:pPr>
      <w:r w:rsidRPr="00624CA4">
        <w:rPr>
          <w:rFonts w:ascii="Tahoma" w:hAnsi="Tahoma" w:cs="Tahoma"/>
          <w:i/>
          <w:szCs w:val="22"/>
          <w:lang w:val="el-GR" w:eastAsia="ar-SA"/>
        </w:rPr>
        <w:t>«1. Αρμόδια Αρχή για την προστασία των ζώων και την τήρηση των κανόνων ευζωίας τους είναι η Γενική Διεύθυνση Κτηνιατρικής του Υπουργείου Αγροτικής Ανάπτυξης και Τροφίμων. Αρμόδιες Αρχές Διαχείρισης της Διαδικτυακής Ηλεκτρονικής Βάσης καταγραφής των ζώων συντροφιάς και των ιδιοκτητών τους ορίζονται:</w:t>
      </w:r>
      <w:r w:rsidRPr="00624CA4">
        <w:rPr>
          <w:rFonts w:ascii="Tahoma" w:hAnsi="Tahoma" w:cs="Tahoma"/>
          <w:i/>
          <w:szCs w:val="22"/>
          <w:lang w:val="el-GR" w:eastAsia="ar-SA"/>
        </w:rPr>
        <w:br/>
        <w:t>α. η Διεύθυνση Κτηνιατρικής Αντίληψης Φαρμάκων και Εφαρμογών της Γενικής Διεύθυνσης Κτηνιατρικής του Υπουργείου Αγροτικής Ανάπτυξης και Τροφίμων και</w:t>
      </w:r>
    </w:p>
    <w:p w14:paraId="048D94F7" w14:textId="77777777" w:rsidR="004B19C4" w:rsidRPr="00624CA4" w:rsidRDefault="004B19C4" w:rsidP="004B19C4">
      <w:pPr>
        <w:shd w:val="clear" w:color="auto" w:fill="F2F2F2" w:themeFill="background1" w:themeFillShade="F2"/>
        <w:rPr>
          <w:rFonts w:ascii="Tahoma" w:hAnsi="Tahoma" w:cs="Tahoma"/>
          <w:i/>
          <w:szCs w:val="22"/>
          <w:lang w:val="el-GR" w:eastAsia="ar-SA"/>
        </w:rPr>
      </w:pPr>
      <w:r w:rsidRPr="00624CA4">
        <w:rPr>
          <w:rFonts w:ascii="Tahoma" w:hAnsi="Tahoma" w:cs="Tahoma"/>
          <w:i/>
          <w:szCs w:val="22"/>
          <w:lang w:val="el-GR" w:eastAsia="ar-SA"/>
        </w:rPr>
        <w:lastRenderedPageBreak/>
        <w:t>β. η Διεύθυνση Πληροφορικής του Υπουργείου Αγροτικής Ανάπτυξης και Τροφίμων.</w:t>
      </w:r>
      <w:r w:rsidRPr="00624CA4">
        <w:rPr>
          <w:rFonts w:ascii="Tahoma" w:hAnsi="Tahoma" w:cs="Tahoma"/>
          <w:i/>
          <w:szCs w:val="22"/>
          <w:lang w:val="el-GR" w:eastAsia="ar-SA"/>
        </w:rPr>
        <w:br/>
      </w:r>
    </w:p>
    <w:p w14:paraId="46987F1A" w14:textId="77777777" w:rsidR="004B19C4" w:rsidRPr="00624CA4" w:rsidRDefault="004B19C4" w:rsidP="004B19C4">
      <w:pPr>
        <w:shd w:val="clear" w:color="auto" w:fill="F2F2F2" w:themeFill="background1" w:themeFillShade="F2"/>
        <w:rPr>
          <w:rFonts w:ascii="Tahoma" w:hAnsi="Tahoma" w:cs="Tahoma"/>
          <w:i/>
          <w:szCs w:val="22"/>
          <w:lang w:val="el-GR" w:eastAsia="ar-SA"/>
        </w:rPr>
      </w:pPr>
      <w:r w:rsidRPr="00624CA4">
        <w:rPr>
          <w:rFonts w:ascii="Tahoma" w:hAnsi="Tahoma" w:cs="Tahoma"/>
          <w:i/>
          <w:szCs w:val="22"/>
          <w:lang w:val="el-GR" w:eastAsia="ar-SA"/>
        </w:rPr>
        <w:t>2. Αρμόδιες Αρχές Εφαρμογής και Ελέγχου των κανόνων προστασίας των ζώων και του συστήματος της σήμανσης και της καταγραφής των ζώων συντροφιάς και των ιδιοκτητών τους ορίζονται οι Διευθύνσεις Κτηνιατρικής της Γενικής Διεύθυνσης Περιφερειακής Αγροτικής Οικονομίας και Κτηνιατρικής των Περιφερειών, οι Διευθύνσεις Αγροτικής Οικονομίας και Κτηνιατρικής των Περιφερειακών Ενοτήτων της Χώρας και οι κτηνιατρικές υπηρεσίες των Δήμων και όπου αυτές δεν έχουν συσταθεί τα Γραφεία Γεωργικής Ανάπτυξης του οικείου Δήμου.</w:t>
      </w:r>
    </w:p>
    <w:p w14:paraId="6350EB33" w14:textId="77777777" w:rsidR="004B19C4" w:rsidRPr="00624CA4" w:rsidRDefault="004B19C4" w:rsidP="004B19C4">
      <w:pPr>
        <w:shd w:val="clear" w:color="auto" w:fill="F2F2F2" w:themeFill="background1" w:themeFillShade="F2"/>
        <w:rPr>
          <w:rFonts w:ascii="Tahoma" w:hAnsi="Tahoma" w:cs="Tahoma"/>
          <w:i/>
          <w:szCs w:val="22"/>
          <w:lang w:val="el-GR" w:eastAsia="ar-SA"/>
        </w:rPr>
      </w:pPr>
    </w:p>
    <w:p w14:paraId="325BECCE" w14:textId="77777777" w:rsidR="00234859" w:rsidRPr="00624CA4" w:rsidRDefault="004B19C4" w:rsidP="004B19C4">
      <w:pPr>
        <w:shd w:val="clear" w:color="auto" w:fill="F2F2F2" w:themeFill="background1" w:themeFillShade="F2"/>
        <w:rPr>
          <w:rFonts w:ascii="Tahoma" w:hAnsi="Tahoma" w:cs="Tahoma"/>
          <w:i/>
          <w:szCs w:val="22"/>
          <w:lang w:val="el-GR" w:eastAsia="ar-SA"/>
        </w:rPr>
      </w:pPr>
      <w:r w:rsidRPr="00624CA4">
        <w:rPr>
          <w:rFonts w:ascii="Tahoma" w:hAnsi="Tahoma" w:cs="Tahoma"/>
          <w:i/>
          <w:szCs w:val="22"/>
          <w:lang w:val="el-GR" w:eastAsia="ar-SA"/>
        </w:rPr>
        <w:t>3. Αρμόδιος Φορέας Εκτέλεσης της σήμανσης και της καταγραφής των ζώων συντροφιάς και των ιδιοκτητών τους στη Διαδικτυακή Ηλεκτρονική Βάση ορίζεται ο κτηνίατρος, που πιστοποιείται με τη νόμιμη διαδικασία, που αναφέρεται στο άρθρο 4 του παρόντος νόμου.»</w:t>
      </w:r>
    </w:p>
    <w:p w14:paraId="0B98562F" w14:textId="77777777" w:rsidR="00234859" w:rsidRPr="00624CA4" w:rsidRDefault="00234859" w:rsidP="00234859">
      <w:pPr>
        <w:rPr>
          <w:rFonts w:ascii="Tahoma" w:hAnsi="Tahoma" w:cs="Tahoma"/>
          <w:lang w:val="el-GR"/>
        </w:rPr>
      </w:pPr>
    </w:p>
    <w:p w14:paraId="6E2EF727" w14:textId="44FBB1D1" w:rsidR="004B19C4" w:rsidRPr="00624CA4" w:rsidRDefault="004B19C4" w:rsidP="00234859">
      <w:pPr>
        <w:rPr>
          <w:rFonts w:ascii="Tahoma" w:hAnsi="Tahoma" w:cs="Tahoma"/>
          <w:lang w:val="el-GR"/>
        </w:rPr>
      </w:pPr>
      <w:r w:rsidRPr="00624CA4">
        <w:rPr>
          <w:rFonts w:ascii="Tahoma" w:hAnsi="Tahoma" w:cs="Tahoma"/>
          <w:lang w:val="el-GR"/>
        </w:rPr>
        <w:t xml:space="preserve">Δεδομένου ότι το υφιστάμενο, προς αναβάθμιση σύστημα λειτουργεί παραγωγικά στο </w:t>
      </w:r>
      <w:r w:rsidRPr="00624CA4">
        <w:rPr>
          <w:rFonts w:ascii="Tahoma" w:hAnsi="Tahoma" w:cs="Tahoma"/>
          <w:lang w:val="en-US"/>
        </w:rPr>
        <w:t>Data</w:t>
      </w:r>
      <w:r w:rsidRPr="00624CA4">
        <w:rPr>
          <w:rFonts w:ascii="Tahoma" w:hAnsi="Tahoma" w:cs="Tahoma"/>
          <w:lang w:val="el-GR"/>
        </w:rPr>
        <w:t xml:space="preserve"> </w:t>
      </w:r>
      <w:r w:rsidRPr="00624CA4">
        <w:rPr>
          <w:rFonts w:ascii="Tahoma" w:hAnsi="Tahoma" w:cs="Tahoma"/>
          <w:lang w:val="en-US"/>
        </w:rPr>
        <w:t>Center</w:t>
      </w:r>
      <w:r w:rsidRPr="00624CA4">
        <w:rPr>
          <w:rFonts w:ascii="Tahoma" w:hAnsi="Tahoma" w:cs="Tahoma"/>
          <w:lang w:val="el-GR"/>
        </w:rPr>
        <w:t xml:space="preserve"> του Υπουργείου Αγροτικής Ανάπτυξης και Τροφίμων (ΥΠΑΑΤ) </w:t>
      </w:r>
      <w:r w:rsidRPr="00624CA4">
        <w:rPr>
          <w:rFonts w:ascii="Tahoma" w:hAnsi="Tahoma" w:cs="Tahoma"/>
          <w:b/>
          <w:lang w:val="el-GR"/>
        </w:rPr>
        <w:t>το ΥΠΑΑΤ, αποτελεί εμπλεκόμενο μέρος στην υλοποίηση του έργου,</w:t>
      </w:r>
      <w:r w:rsidRPr="00624CA4">
        <w:rPr>
          <w:rFonts w:ascii="Tahoma" w:hAnsi="Tahoma" w:cs="Tahoma"/>
          <w:lang w:val="el-GR"/>
        </w:rPr>
        <w:t xml:space="preserve"> καθώς θα διαθέσει </w:t>
      </w:r>
      <w:r w:rsidR="00310A4C" w:rsidRPr="00624CA4">
        <w:rPr>
          <w:rFonts w:ascii="Tahoma" w:hAnsi="Tahoma" w:cs="Tahoma"/>
          <w:lang w:val="el-GR"/>
        </w:rPr>
        <w:t xml:space="preserve">στην ΓΓΠΣΔΔ </w:t>
      </w:r>
      <w:r w:rsidRPr="00624CA4">
        <w:rPr>
          <w:rFonts w:ascii="Tahoma" w:hAnsi="Tahoma" w:cs="Tahoma"/>
          <w:lang w:val="el-GR"/>
        </w:rPr>
        <w:t xml:space="preserve"> το υφιστάμενο σύστημα, την παραγωγική βάση δεδομένων και την σχετική με αυτό τεκμηρίωση</w:t>
      </w:r>
      <w:r w:rsidR="00310A4C" w:rsidRPr="00624CA4">
        <w:rPr>
          <w:rFonts w:ascii="Tahoma" w:hAnsi="Tahoma" w:cs="Tahoma"/>
          <w:lang w:val="el-GR"/>
        </w:rPr>
        <w:t>, προκειμένου η ΓΓΠΣΔΔ να το διαθέσει στον Ανάδοχο.</w:t>
      </w:r>
    </w:p>
    <w:p w14:paraId="1ACC8835" w14:textId="77777777" w:rsidR="004B19C4" w:rsidRPr="00624CA4" w:rsidRDefault="004B19C4" w:rsidP="00234859">
      <w:pPr>
        <w:rPr>
          <w:rFonts w:ascii="Tahoma" w:hAnsi="Tahoma" w:cs="Tahoma"/>
          <w:lang w:val="el-GR"/>
        </w:rPr>
      </w:pPr>
    </w:p>
    <w:p w14:paraId="3392289B" w14:textId="77777777" w:rsidR="00CA7BDD" w:rsidRPr="00624CA4" w:rsidRDefault="004B19C4" w:rsidP="00CA7BDD">
      <w:pPr>
        <w:rPr>
          <w:rFonts w:ascii="Tahoma" w:hAnsi="Tahoma" w:cs="Tahoma"/>
          <w:b/>
          <w:lang w:val="el-GR"/>
        </w:rPr>
      </w:pPr>
      <w:r w:rsidRPr="00624CA4">
        <w:rPr>
          <w:rFonts w:ascii="Tahoma" w:hAnsi="Tahoma" w:cs="Tahoma"/>
          <w:lang w:val="el-GR"/>
        </w:rPr>
        <w:t>Σύμφωνα με τον νέο σε ισχύ νόμο (ν.4830/2021 (Α’ 169), και τις σχετικές με την εφαρμογή του νόμου αποφάσεις</w:t>
      </w:r>
      <w:r w:rsidR="00CA7BDD" w:rsidRPr="00624CA4">
        <w:rPr>
          <w:rFonts w:ascii="Tahoma" w:hAnsi="Tahoma" w:cs="Tahoma"/>
          <w:lang w:val="el-GR"/>
        </w:rPr>
        <w:t xml:space="preserve">, απαιτείται η διασταύρωση των δεδομένων εκάστου κτηνιάτρου, με τα τηρούμενα στοιχεία στο μητρώο του Γεωτεχνικού Επιμελητηρίου Ελλάδας (ΓΕΩΤΕΕ) αναφορικά με το αν πρόκειται για εγγεγραμμένο μέλος στον εν λόγω κλάδο. </w:t>
      </w:r>
      <w:r w:rsidR="00CA7BDD" w:rsidRPr="00624CA4">
        <w:rPr>
          <w:rFonts w:ascii="Tahoma" w:hAnsi="Tahoma" w:cs="Tahoma"/>
          <w:b/>
          <w:lang w:val="el-GR"/>
        </w:rPr>
        <w:t>Το Γεωτεχνικό Επιμελητήριο Ελλάδας (ΓΕΩΤΕΕ) αποτελεί εμπλεκόμενο οργανισμό στην υλοποίηση του έργου.</w:t>
      </w:r>
    </w:p>
    <w:p w14:paraId="092C8380" w14:textId="77777777" w:rsidR="00CA7BDD" w:rsidRPr="00624CA4" w:rsidRDefault="00CA7BDD" w:rsidP="00CA7BDD">
      <w:pPr>
        <w:rPr>
          <w:rFonts w:ascii="Tahoma" w:hAnsi="Tahoma" w:cs="Tahoma"/>
          <w:lang w:val="el-GR"/>
        </w:rPr>
      </w:pPr>
    </w:p>
    <w:p w14:paraId="0BBD7A07" w14:textId="77777777" w:rsidR="005F435C" w:rsidRPr="00624CA4" w:rsidRDefault="005F435C" w:rsidP="00CA7BDD">
      <w:pPr>
        <w:rPr>
          <w:rFonts w:ascii="Tahoma" w:hAnsi="Tahoma" w:cs="Tahoma"/>
          <w:lang w:val="el-GR"/>
        </w:rPr>
      </w:pPr>
      <w:r w:rsidRPr="00624CA4">
        <w:rPr>
          <w:rFonts w:ascii="Tahoma" w:hAnsi="Tahoma" w:cs="Tahoma"/>
          <w:lang w:val="el-GR"/>
        </w:rPr>
        <w:t>Σύμφωνα με το άρθρο 3 του ν. 4830/2021 (Α’ 169) αρμόδιες αρχές και συνεπώς και εμπλεκόμενες αρχές στην υλοποίηση του έργου (</w:t>
      </w:r>
      <w:r w:rsidRPr="00624CA4">
        <w:rPr>
          <w:rFonts w:ascii="Tahoma" w:hAnsi="Tahoma" w:cs="Tahoma"/>
          <w:lang w:val="en-US"/>
        </w:rPr>
        <w:t>stakeholders</w:t>
      </w:r>
      <w:r w:rsidRPr="00624CA4">
        <w:rPr>
          <w:rFonts w:ascii="Tahoma" w:hAnsi="Tahoma" w:cs="Tahoma"/>
          <w:lang w:val="el-GR"/>
        </w:rPr>
        <w:t>) είναι:</w:t>
      </w:r>
    </w:p>
    <w:p w14:paraId="7EFF1EAE" w14:textId="77777777" w:rsidR="005F435C" w:rsidRPr="00624CA4" w:rsidRDefault="005F435C" w:rsidP="007E0C15">
      <w:pPr>
        <w:shd w:val="clear" w:color="auto" w:fill="F2F2F2" w:themeFill="background1" w:themeFillShade="F2"/>
        <w:rPr>
          <w:rFonts w:ascii="Tahoma" w:hAnsi="Tahoma" w:cs="Tahoma"/>
          <w:lang w:val="el-GR"/>
        </w:rPr>
      </w:pPr>
      <w:r w:rsidRPr="00624CA4">
        <w:rPr>
          <w:rFonts w:ascii="Tahoma" w:hAnsi="Tahoma" w:cs="Tahoma"/>
          <w:lang w:val="el-GR"/>
        </w:rPr>
        <w:t xml:space="preserve">1.Αρμόδια αρχή για τη θέσπιση και την παρακολούθηση της εφαρμογής των κανόνων αναφορικά με την υγεία των ζώων, την κτηνιατρική δημόσια υγεία, την παρακολούθηση των </w:t>
      </w:r>
      <w:proofErr w:type="spellStart"/>
      <w:r w:rsidRPr="00624CA4">
        <w:rPr>
          <w:rFonts w:ascii="Tahoma" w:hAnsi="Tahoma" w:cs="Tahoma"/>
          <w:lang w:val="el-GR"/>
        </w:rPr>
        <w:t>ζωονόσων</w:t>
      </w:r>
      <w:proofErr w:type="spellEnd"/>
      <w:r w:rsidRPr="00624CA4">
        <w:rPr>
          <w:rFonts w:ascii="Tahoma" w:hAnsi="Tahoma" w:cs="Tahoma"/>
          <w:lang w:val="el-GR"/>
        </w:rPr>
        <w:t xml:space="preserve"> και των ζωογόνων παραγόντων σύμφωνα με το </w:t>
      </w:r>
      <w:proofErr w:type="spellStart"/>
      <w:r w:rsidRPr="00624CA4">
        <w:rPr>
          <w:rFonts w:ascii="Tahoma" w:hAnsi="Tahoma" w:cs="Tahoma"/>
          <w:lang w:val="el-GR"/>
        </w:rPr>
        <w:t>π.δ.</w:t>
      </w:r>
      <w:proofErr w:type="spellEnd"/>
      <w:r w:rsidRPr="00624CA4">
        <w:rPr>
          <w:rFonts w:ascii="Tahoma" w:hAnsi="Tahoma" w:cs="Tahoma"/>
          <w:lang w:val="el-GR"/>
        </w:rPr>
        <w:t> </w:t>
      </w:r>
      <w:hyperlink r:id="rId26" w:tooltip="Άρθρα με ετικέτα 41/2006" w:history="1">
        <w:r w:rsidRPr="00624CA4">
          <w:rPr>
            <w:rFonts w:ascii="Tahoma" w:hAnsi="Tahoma" w:cs="Tahoma"/>
            <w:lang w:val="el-GR"/>
          </w:rPr>
          <w:t>41/2006</w:t>
        </w:r>
      </w:hyperlink>
      <w:r w:rsidRPr="00624CA4">
        <w:rPr>
          <w:rFonts w:ascii="Tahoma" w:hAnsi="Tahoma" w:cs="Tahoma"/>
          <w:lang w:val="el-GR"/>
        </w:rPr>
        <w:t xml:space="preserve"> (Α' 44) και την οδηγία 2003/99/ΕΚ του Ευρωπαϊκού Κοινοβουλίου και του Συμβουλίου, της 17ης Νοεμβρίου 2003, για την παρακολούθηση των </w:t>
      </w:r>
      <w:proofErr w:type="spellStart"/>
      <w:r w:rsidRPr="00624CA4">
        <w:rPr>
          <w:rFonts w:ascii="Tahoma" w:hAnsi="Tahoma" w:cs="Tahoma"/>
          <w:lang w:val="el-GR"/>
        </w:rPr>
        <w:t>ζωονόσων</w:t>
      </w:r>
      <w:proofErr w:type="spellEnd"/>
      <w:r w:rsidRPr="00624CA4">
        <w:rPr>
          <w:rFonts w:ascii="Tahoma" w:hAnsi="Tahoma" w:cs="Tahoma"/>
          <w:lang w:val="el-GR"/>
        </w:rPr>
        <w:t xml:space="preserve"> και των </w:t>
      </w:r>
      <w:proofErr w:type="spellStart"/>
      <w:r w:rsidRPr="00624CA4">
        <w:rPr>
          <w:rFonts w:ascii="Tahoma" w:hAnsi="Tahoma" w:cs="Tahoma"/>
          <w:lang w:val="el-GR"/>
        </w:rPr>
        <w:t>ζωονοσογόνων</w:t>
      </w:r>
      <w:proofErr w:type="spellEnd"/>
      <w:r w:rsidRPr="00624CA4">
        <w:rPr>
          <w:rFonts w:ascii="Tahoma" w:hAnsi="Tahoma" w:cs="Tahoma"/>
          <w:lang w:val="el-GR"/>
        </w:rPr>
        <w:t xml:space="preserve"> παραγόντων, για την τροποποίηση της απόφασης 90/424/ΕΟΚ του Συμβουλίου και την κατάργηση της οδηγίας 92/117/ΕΟΚ του Συμβουλίου (L 325) </w:t>
      </w:r>
      <w:r w:rsidRPr="00624CA4">
        <w:rPr>
          <w:rFonts w:ascii="Tahoma" w:hAnsi="Tahoma" w:cs="Tahoma"/>
          <w:b/>
          <w:lang w:val="el-GR"/>
        </w:rPr>
        <w:t>είναι η Γενική Διεύθυνση Κτηνιατρικής του Υπουργείου Αγροτικής Ανάπτυξης και Τροφίμων,</w:t>
      </w:r>
      <w:r w:rsidRPr="00624CA4">
        <w:rPr>
          <w:rFonts w:ascii="Tahoma" w:hAnsi="Tahoma" w:cs="Tahoma"/>
          <w:lang w:val="el-GR"/>
        </w:rPr>
        <w:t xml:space="preserve"> σύμφωνα με το άρθρο 7 του </w:t>
      </w:r>
      <w:proofErr w:type="spellStart"/>
      <w:r w:rsidRPr="00624CA4">
        <w:rPr>
          <w:rFonts w:ascii="Tahoma" w:hAnsi="Tahoma" w:cs="Tahoma"/>
          <w:lang w:val="el-GR"/>
        </w:rPr>
        <w:t>π.δ.</w:t>
      </w:r>
      <w:proofErr w:type="spellEnd"/>
      <w:r w:rsidRPr="00624CA4">
        <w:rPr>
          <w:rFonts w:ascii="Tahoma" w:hAnsi="Tahoma" w:cs="Tahoma"/>
          <w:lang w:val="el-GR"/>
        </w:rPr>
        <w:t> </w:t>
      </w:r>
      <w:r w:rsidR="005B3E5A">
        <w:fldChar w:fldCharType="begin"/>
      </w:r>
      <w:r w:rsidR="005B3E5A" w:rsidRPr="00FC3C52">
        <w:rPr>
          <w:lang w:val="el-GR"/>
        </w:rPr>
        <w:instrText xml:space="preserve"> </w:instrText>
      </w:r>
      <w:r w:rsidR="005B3E5A">
        <w:instrText>HYPERLINK</w:instrText>
      </w:r>
      <w:r w:rsidR="005B3E5A" w:rsidRPr="00FC3C52">
        <w:rPr>
          <w:lang w:val="el-GR"/>
        </w:rPr>
        <w:instrText xml:space="preserve"> "</w:instrText>
      </w:r>
      <w:r w:rsidR="005B3E5A">
        <w:instrText>https</w:instrText>
      </w:r>
      <w:r w:rsidR="005B3E5A" w:rsidRPr="00FC3C52">
        <w:rPr>
          <w:lang w:val="el-GR"/>
        </w:rPr>
        <w:instrText>://</w:instrText>
      </w:r>
      <w:r w:rsidR="005B3E5A">
        <w:instrText>www</w:instrText>
      </w:r>
      <w:r w:rsidR="005B3E5A" w:rsidRPr="00FC3C52">
        <w:rPr>
          <w:lang w:val="el-GR"/>
        </w:rPr>
        <w:instrText>.</w:instrText>
      </w:r>
      <w:r w:rsidR="005B3E5A">
        <w:instrText>e</w:instrText>
      </w:r>
      <w:r w:rsidR="005B3E5A" w:rsidRPr="00FC3C52">
        <w:rPr>
          <w:lang w:val="el-GR"/>
        </w:rPr>
        <w:instrText>-</w:instrText>
      </w:r>
      <w:r w:rsidR="005B3E5A">
        <w:instrText>nomothesia</w:instrText>
      </w:r>
      <w:r w:rsidR="005B3E5A" w:rsidRPr="00FC3C52">
        <w:rPr>
          <w:lang w:val="el-GR"/>
        </w:rPr>
        <w:instrText>.</w:instrText>
      </w:r>
      <w:r w:rsidR="005B3E5A">
        <w:instrText>gr</w:instrText>
      </w:r>
      <w:r w:rsidR="005B3E5A" w:rsidRPr="00FC3C52">
        <w:rPr>
          <w:lang w:val="el-GR"/>
        </w:rPr>
        <w:instrText>/</w:instrText>
      </w:r>
      <w:r w:rsidR="005B3E5A">
        <w:instrText>tags</w:instrText>
      </w:r>
      <w:r w:rsidR="005B3E5A" w:rsidRPr="00FC3C52">
        <w:rPr>
          <w:lang w:val="el-GR"/>
        </w:rPr>
        <w:instrText>.</w:instrText>
      </w:r>
      <w:r w:rsidR="005B3E5A">
        <w:instrText>html</w:instrText>
      </w:r>
      <w:r w:rsidR="005B3E5A" w:rsidRPr="00FC3C52">
        <w:rPr>
          <w:lang w:val="el-GR"/>
        </w:rPr>
        <w:instrText>?</w:instrText>
      </w:r>
      <w:r w:rsidR="005B3E5A">
        <w:instrText>tag</w:instrText>
      </w:r>
      <w:r w:rsidR="005B3E5A" w:rsidRPr="00FC3C52">
        <w:rPr>
          <w:lang w:val="el-GR"/>
        </w:rPr>
        <w:instrText>=97%2</w:instrText>
      </w:r>
      <w:r w:rsidR="005B3E5A">
        <w:instrText>F</w:instrText>
      </w:r>
      <w:r w:rsidR="005B3E5A" w:rsidRPr="00FC3C52">
        <w:rPr>
          <w:lang w:val="el-GR"/>
        </w:rPr>
        <w:instrText>2017" \</w:instrText>
      </w:r>
      <w:r w:rsidR="005B3E5A">
        <w:instrText>o</w:instrText>
      </w:r>
      <w:r w:rsidR="005B3E5A" w:rsidRPr="00FC3C52">
        <w:rPr>
          <w:lang w:val="el-GR"/>
        </w:rPr>
        <w:instrText xml:space="preserve"> "Άρθρα με ετικέτα 97/2017" </w:instrText>
      </w:r>
      <w:r w:rsidR="005B3E5A">
        <w:fldChar w:fldCharType="separate"/>
      </w:r>
      <w:r w:rsidRPr="00624CA4">
        <w:rPr>
          <w:rFonts w:ascii="Tahoma" w:hAnsi="Tahoma" w:cs="Tahoma"/>
          <w:lang w:val="el-GR"/>
        </w:rPr>
        <w:t>97/2017</w:t>
      </w:r>
      <w:r w:rsidR="005B3E5A">
        <w:rPr>
          <w:rFonts w:ascii="Tahoma" w:hAnsi="Tahoma" w:cs="Tahoma"/>
          <w:lang w:val="el-GR"/>
        </w:rPr>
        <w:fldChar w:fldCharType="end"/>
      </w:r>
      <w:r w:rsidRPr="00624CA4">
        <w:rPr>
          <w:rFonts w:ascii="Tahoma" w:hAnsi="Tahoma" w:cs="Tahoma"/>
          <w:lang w:val="el-GR"/>
        </w:rPr>
        <w:t> (Α' 138).</w:t>
      </w:r>
    </w:p>
    <w:p w14:paraId="1C48E5A2" w14:textId="77777777" w:rsidR="005F435C" w:rsidRPr="00624CA4" w:rsidRDefault="005F435C" w:rsidP="007E0C15">
      <w:pPr>
        <w:shd w:val="clear" w:color="auto" w:fill="F2F2F2" w:themeFill="background1" w:themeFillShade="F2"/>
        <w:rPr>
          <w:rFonts w:ascii="Tahoma" w:hAnsi="Tahoma" w:cs="Tahoma"/>
          <w:lang w:val="el-GR"/>
        </w:rPr>
      </w:pPr>
      <w:r w:rsidRPr="00624CA4">
        <w:rPr>
          <w:rFonts w:ascii="Tahoma" w:hAnsi="Tahoma" w:cs="Tahoma"/>
          <w:lang w:val="el-GR"/>
        </w:rPr>
        <w:t xml:space="preserve">2.Αρμόδιες αρχές για τη φροντίδα, την περισυλλογή και τη διαχείριση των αδέσποτων ζώων συντροφιάς είναι οι δήμοι, εντός των διοικητικών ορίων των οποίων εντοπίζονται τα αδέσποτα ζώα, σύμφωνα με το άρθρο 10. </w:t>
      </w:r>
      <w:r w:rsidRPr="00624CA4">
        <w:rPr>
          <w:rFonts w:ascii="Tahoma" w:hAnsi="Tahoma" w:cs="Tahoma"/>
          <w:b/>
          <w:lang w:val="el-GR"/>
        </w:rPr>
        <w:t>Οι δήμοι</w:t>
      </w:r>
      <w:r w:rsidRPr="00624CA4">
        <w:rPr>
          <w:rFonts w:ascii="Tahoma" w:hAnsi="Tahoma" w:cs="Tahoma"/>
          <w:lang w:val="el-GR"/>
        </w:rPr>
        <w:t xml:space="preserve"> έχουν τις ακόλουθες αρμοδιότητες:</w:t>
      </w:r>
    </w:p>
    <w:p w14:paraId="339E4B66" w14:textId="77777777" w:rsidR="005F435C" w:rsidRPr="00624CA4" w:rsidRDefault="005F435C" w:rsidP="007E0C15">
      <w:pPr>
        <w:shd w:val="clear" w:color="auto" w:fill="F2F2F2" w:themeFill="background1" w:themeFillShade="F2"/>
        <w:rPr>
          <w:rFonts w:ascii="Tahoma" w:hAnsi="Tahoma" w:cs="Tahoma"/>
          <w:lang w:val="el-GR"/>
        </w:rPr>
      </w:pPr>
      <w:r w:rsidRPr="00624CA4">
        <w:rPr>
          <w:rFonts w:ascii="Tahoma" w:hAnsi="Tahoma" w:cs="Tahoma"/>
          <w:lang w:val="el-GR"/>
        </w:rPr>
        <w:t xml:space="preserve">(α) Την περιοδική σύνταξη και υποβολή προς έγκριση στο </w:t>
      </w:r>
      <w:r w:rsidRPr="00624CA4">
        <w:rPr>
          <w:rFonts w:ascii="Tahoma" w:hAnsi="Tahoma" w:cs="Tahoma"/>
          <w:bCs/>
          <w:lang w:val="el-GR"/>
        </w:rPr>
        <w:t>Τμήμα Προστασίας Ζώων Συντροφιάς της Διεύθυνσης Οργάνωσης και Λειτουργίας Τοπικής Αυτοδιοίκησης του Υπουργείου Εσωτερικών</w:t>
      </w:r>
      <w:r w:rsidRPr="00624CA4">
        <w:rPr>
          <w:rFonts w:ascii="Tahoma" w:hAnsi="Tahoma" w:cs="Tahoma"/>
          <w:lang w:val="el-GR"/>
        </w:rPr>
        <w:t xml:space="preserve"> επιχειρησιακού προγράμματος, το οποίο περιλαμβάνει τις αναγκαίες δράσεις για την εκπλήρωση των υποχρεώσεων των δήμων που θεσπίζονται με τον παρόντα προς τον σκοπό της ευζωίας και της αποτελεσματικής διαχείρισης των αδέσποτων ζώων, καθώς και της πρόληψης δημιουργίας νέων αδέσποτων ζώων, εντός των διοικητικών ορίων κάθε δήμου. Κάθε επιχειρησιακό πρόγραμμα συνοδεύεται από προϋπολογισμό των επιμέρους κονδυλίων που απαιτούνται για την υλοποίησή του, καθώς και από συγκεκριμένο χρονοδιάγραμμα υλοποίησης κάθε δράσης.</w:t>
      </w:r>
    </w:p>
    <w:p w14:paraId="5ABF4FD6" w14:textId="5479AE42" w:rsidR="005F435C" w:rsidRPr="00624CA4" w:rsidRDefault="005F435C" w:rsidP="007E0C15">
      <w:pPr>
        <w:shd w:val="clear" w:color="auto" w:fill="F2F2F2" w:themeFill="background1" w:themeFillShade="F2"/>
        <w:rPr>
          <w:rFonts w:ascii="Tahoma" w:hAnsi="Tahoma" w:cs="Tahoma"/>
          <w:lang w:val="el-GR"/>
        </w:rPr>
      </w:pPr>
      <w:r w:rsidRPr="00624CA4">
        <w:rPr>
          <w:rFonts w:ascii="Tahoma" w:hAnsi="Tahoma" w:cs="Tahoma"/>
          <w:lang w:val="el-GR"/>
        </w:rPr>
        <w:lastRenderedPageBreak/>
        <w:t xml:space="preserve">(β) Τη συνεργασία με </w:t>
      </w:r>
      <w:r w:rsidRPr="00624CA4">
        <w:rPr>
          <w:rFonts w:ascii="Tahoma" w:hAnsi="Tahoma" w:cs="Tahoma"/>
          <w:bCs/>
          <w:lang w:val="el-GR"/>
        </w:rPr>
        <w:t>φιλοζωικά σωματεία και φιλοζωικές οργανώσεις μη κερδοσκοπικού χαρακτήρα που είναι εγγεγραμμένα στο ΕΜΖΣ με στόχο ιδίως: (</w:t>
      </w:r>
      <w:proofErr w:type="spellStart"/>
      <w:r w:rsidRPr="00624CA4">
        <w:rPr>
          <w:rFonts w:ascii="Tahoma" w:hAnsi="Tahoma" w:cs="Tahoma"/>
          <w:bCs/>
          <w:lang w:val="el-GR"/>
        </w:rPr>
        <w:t>βα</w:t>
      </w:r>
      <w:proofErr w:type="spellEnd"/>
      <w:r w:rsidRPr="00624CA4">
        <w:rPr>
          <w:rFonts w:ascii="Tahoma" w:hAnsi="Tahoma" w:cs="Tahoma"/>
          <w:bCs/>
          <w:lang w:val="el-GR"/>
        </w:rPr>
        <w:t>) την αποτελεσματική υλοποίηση προγραμμάτων</w:t>
      </w:r>
      <w:r w:rsidRPr="00624CA4">
        <w:rPr>
          <w:rFonts w:ascii="Tahoma" w:hAnsi="Tahoma" w:cs="Tahoma"/>
          <w:lang w:val="el-GR"/>
        </w:rPr>
        <w:t xml:space="preserve"> περισυλλογής και φιλοξενίας αδέσποτων ζώων συντροφιάς σε κατάλληλα διαμορφωμένα καταφύγια που είναι εγγεγραμμένα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Καταφυγίων Ζώων Συντροφιάς της περ. (γ) της παρ. 23 του άρθρου 2, (</w:t>
      </w:r>
      <w:proofErr w:type="spellStart"/>
      <w:r w:rsidRPr="00624CA4">
        <w:rPr>
          <w:rFonts w:ascii="Tahoma" w:hAnsi="Tahoma" w:cs="Tahoma"/>
          <w:lang w:val="el-GR"/>
        </w:rPr>
        <w:t>ββ</w:t>
      </w:r>
      <w:proofErr w:type="spellEnd"/>
      <w:r w:rsidRPr="00624CA4">
        <w:rPr>
          <w:rFonts w:ascii="Tahoma" w:hAnsi="Tahoma" w:cs="Tahoma"/>
          <w:lang w:val="el-GR"/>
        </w:rPr>
        <w:t>) τον εμβολιασμό, τη στείρωση και τη σήμανση αδέσποτων ζώων, (</w:t>
      </w:r>
      <w:proofErr w:type="spellStart"/>
      <w:r w:rsidRPr="00624CA4">
        <w:rPr>
          <w:rFonts w:ascii="Tahoma" w:hAnsi="Tahoma" w:cs="Tahoma"/>
          <w:lang w:val="el-GR"/>
        </w:rPr>
        <w:t>βγ</w:t>
      </w:r>
      <w:proofErr w:type="spellEnd"/>
      <w:r w:rsidRPr="00624CA4">
        <w:rPr>
          <w:rFonts w:ascii="Tahoma" w:hAnsi="Tahoma" w:cs="Tahoma"/>
          <w:lang w:val="el-GR"/>
        </w:rPr>
        <w:t>) την περίθαλψη με υποστήριξη κτηνιάτρου των ασθενών ή τραυματισμένων αδέσποτων ζώων συντροφιάς, (</w:t>
      </w:r>
      <w:proofErr w:type="spellStart"/>
      <w:r w:rsidRPr="00624CA4">
        <w:rPr>
          <w:rFonts w:ascii="Tahoma" w:hAnsi="Tahoma" w:cs="Tahoma"/>
          <w:lang w:val="el-GR"/>
        </w:rPr>
        <w:t>βδ</w:t>
      </w:r>
      <w:proofErr w:type="spellEnd"/>
      <w:r w:rsidRPr="00624CA4">
        <w:rPr>
          <w:rFonts w:ascii="Tahoma" w:hAnsi="Tahoma" w:cs="Tahoma"/>
          <w:lang w:val="el-GR"/>
        </w:rPr>
        <w:t>) τη μέριμνα για την υιοθεσία τους στην Ελλάδα και στο εξωτερικό ή την επανένταξή τους στο οικείο περιβάλλον και (</w:t>
      </w:r>
      <w:proofErr w:type="spellStart"/>
      <w:r w:rsidRPr="00624CA4">
        <w:rPr>
          <w:rFonts w:ascii="Tahoma" w:hAnsi="Tahoma" w:cs="Tahoma"/>
          <w:lang w:val="el-GR"/>
        </w:rPr>
        <w:t>βε</w:t>
      </w:r>
      <w:proofErr w:type="spellEnd"/>
      <w:r w:rsidRPr="00624CA4">
        <w:rPr>
          <w:rFonts w:ascii="Tahoma" w:hAnsi="Tahoma" w:cs="Tahoma"/>
          <w:lang w:val="el-GR"/>
        </w:rPr>
        <w:t>) την εν γένει υλοποίηση κάθε σχετικής δράσης προς τον σκοπό της επίτευξης των στόχων του παρόντος</w:t>
      </w:r>
      <w:r w:rsidR="00B53602" w:rsidRPr="00624CA4">
        <w:rPr>
          <w:rFonts w:ascii="Tahoma" w:hAnsi="Tahoma" w:cs="Tahoma"/>
          <w:lang w:val="el-GR"/>
        </w:rPr>
        <w:t>.</w:t>
      </w:r>
    </w:p>
    <w:p w14:paraId="6BF6BB31" w14:textId="1B992898" w:rsidR="00B53602" w:rsidRPr="00624CA4" w:rsidRDefault="00B53602" w:rsidP="00B53602">
      <w:pPr>
        <w:shd w:val="clear" w:color="auto" w:fill="F2F2F2" w:themeFill="background1" w:themeFillShade="F2"/>
        <w:rPr>
          <w:rFonts w:ascii="Tahoma" w:hAnsi="Tahoma" w:cs="Tahoma"/>
          <w:lang w:val="el-GR"/>
        </w:rPr>
      </w:pPr>
      <w:r w:rsidRPr="00624CA4">
        <w:rPr>
          <w:rFonts w:ascii="Tahoma" w:hAnsi="Tahoma" w:cs="Tahoma"/>
          <w:lang w:val="el-GR"/>
        </w:rPr>
        <w:t>(γ) Τη σύνταξη και την υποβολή προς έγκριση στο Τμήμα Προστασίας Ζώων Συντροφιάς της Διεύθυνσης Οργάνωσης και Λειτουργίας Τοπικής Αυτοδιοίκησης του Υπουργείου Εσωτερικών προτάσεων εκπαιδευτικών προγραμμάτων προστασίας αδέσποτων ζώων για τις ανάγκες ενημέρωσης και τεχνικής κατάρτισης των απασχολούμενων υπαλλήλων του δήμου.</w:t>
      </w:r>
    </w:p>
    <w:p w14:paraId="66FE31E8" w14:textId="1048DB6F" w:rsidR="00B53602" w:rsidRPr="00624CA4" w:rsidRDefault="00B53602" w:rsidP="00B53602">
      <w:pPr>
        <w:shd w:val="clear" w:color="auto" w:fill="F2F2F2" w:themeFill="background1" w:themeFillShade="F2"/>
        <w:rPr>
          <w:rFonts w:ascii="Tahoma" w:hAnsi="Tahoma" w:cs="Tahoma"/>
          <w:lang w:val="el-GR"/>
        </w:rPr>
      </w:pPr>
      <w:r w:rsidRPr="00624CA4">
        <w:rPr>
          <w:rFonts w:ascii="Tahoma" w:hAnsi="Tahoma" w:cs="Tahoma"/>
          <w:lang w:val="el-GR"/>
        </w:rPr>
        <w:t xml:space="preserve"> (δ) Τον σχεδιασμό και την υλοποίηση δράσεων και προγραμμάτων που μπορούν να συμβάλουν στην προστασία και την ευζωία των ζώων συντροφιάς, </w:t>
      </w:r>
      <w:proofErr w:type="spellStart"/>
      <w:r w:rsidRPr="00624CA4">
        <w:rPr>
          <w:rFonts w:ascii="Tahoma" w:hAnsi="Tahoma" w:cs="Tahoma"/>
          <w:lang w:val="el-GR"/>
        </w:rPr>
        <w:t>δεσποζόμενων</w:t>
      </w:r>
      <w:proofErr w:type="spellEnd"/>
      <w:r w:rsidRPr="00624CA4">
        <w:rPr>
          <w:rFonts w:ascii="Tahoma" w:hAnsi="Tahoma" w:cs="Tahoma"/>
          <w:lang w:val="el-GR"/>
        </w:rPr>
        <w:t xml:space="preserve"> και αδέσποτων, στην ενημέρωση και την ευαισθητοποίηση των πολιτών στα θέματα της υπεύθυνης ιδιοκτησίας ζώου συντροφιάς και γενικότερα στην προαγωγή της φιλοζωίας.</w:t>
      </w:r>
    </w:p>
    <w:p w14:paraId="6D76AE45" w14:textId="40CD784F" w:rsidR="00B53602" w:rsidRPr="00624CA4" w:rsidRDefault="00B53602" w:rsidP="00B53602">
      <w:pPr>
        <w:shd w:val="clear" w:color="auto" w:fill="F2F2F2" w:themeFill="background1" w:themeFillShade="F2"/>
        <w:rPr>
          <w:rFonts w:ascii="Tahoma" w:hAnsi="Tahoma" w:cs="Tahoma"/>
          <w:lang w:val="el-GR"/>
        </w:rPr>
      </w:pPr>
      <w:r w:rsidRPr="00624CA4">
        <w:rPr>
          <w:rFonts w:ascii="Tahoma" w:hAnsi="Tahoma" w:cs="Tahoma"/>
          <w:lang w:val="el-GR"/>
        </w:rPr>
        <w:t xml:space="preserve"> (ε) Την υποβολή ετήσιας αναφοράς στο Τμήμα Προστασίας Ζώων Συντροφιάς της Διεύθυνσης Οργάνωσης και Λειτουργίας Τοπικής Αυτοδιοίκησης του Υπουργείου Εσωτερικών αναφορικά με την πρόοδο υλοποίησης των εγκεκριμένων επιχειρησιακών προγραμμάτων και δράσεων που συνοδεύεται από απολογισμό της απορρόφησης των επιμέρους κονδυλίων. Η χρηματοδότηση των δήμων σύμφωνα με το άρθρο 11 δύναται να εξαρτάται από την αξιολόγηση της πορείας εφαρμογής των εγκεκριμένων επιχειρησιακών προγραμμάτων και των εν γένει δράσεων κάθε δήμου.</w:t>
      </w:r>
    </w:p>
    <w:p w14:paraId="78669F07" w14:textId="77777777" w:rsidR="005F435C" w:rsidRPr="00624CA4" w:rsidRDefault="005F435C" w:rsidP="007E0C15">
      <w:pPr>
        <w:shd w:val="clear" w:color="auto" w:fill="F2F2F2" w:themeFill="background1" w:themeFillShade="F2"/>
        <w:rPr>
          <w:rFonts w:ascii="Tahoma" w:hAnsi="Tahoma" w:cs="Tahoma"/>
          <w:lang w:val="el-GR"/>
        </w:rPr>
      </w:pPr>
      <w:r w:rsidRPr="00624CA4">
        <w:rPr>
          <w:rFonts w:ascii="Tahoma" w:hAnsi="Tahoma" w:cs="Tahoma"/>
          <w:lang w:val="el-GR"/>
        </w:rPr>
        <w:t xml:space="preserve">3.Αρμόδια αρχή για την εποπτεία της εφαρμογής των επιχειρησιακών προγραμμάτων περισυλλογής και διαχείρισης των αδέσποτων ζώων συντροφιάς, καθώς και πρόληψης δημιουργίας νέων αδέσποτων ζώων που εκπονούν οι δήμοι σύμφωνα με την παρ. 2 είναι </w:t>
      </w:r>
      <w:r w:rsidRPr="00624CA4">
        <w:rPr>
          <w:rFonts w:ascii="Tahoma" w:hAnsi="Tahoma" w:cs="Tahoma"/>
          <w:b/>
          <w:bCs/>
          <w:lang w:val="el-GR"/>
        </w:rPr>
        <w:t>το Τμήμα Προστασίας Ζώων Συντροφιάς της Διεύθυνσης Οργάνωσης και Λειτουργίας Τοπικής Αυτοδιοίκησης του Υπουργείου Εσωτερικών</w:t>
      </w:r>
      <w:r w:rsidRPr="00624CA4">
        <w:rPr>
          <w:rFonts w:ascii="Tahoma" w:hAnsi="Tahoma" w:cs="Tahoma"/>
          <w:lang w:val="el-GR"/>
        </w:rPr>
        <w:t>, στο οποίο ανατίθενται και ο συντονισμός και η ευθύνη για τη γενικότερη πρόοδο στο θέμα της αντιμετώπισης των αδέσποτων ζώων συντροφιάς από τους δήμους. Το Τμήμα Προστασίας Ζώων Συντροφιάς της Διεύθυνσης Οργάνωσης και Λειτουργίας Τοπικής Αυτοδιοίκησης του Υπουργείου Εσωτερικών έχει ιδίως τις ακόλουθες αρμοδιότητες:</w:t>
      </w:r>
    </w:p>
    <w:p w14:paraId="13EFCB07" w14:textId="5B1EF264" w:rsidR="005F435C" w:rsidRPr="00624CA4" w:rsidRDefault="005F435C" w:rsidP="007E0C15">
      <w:pPr>
        <w:shd w:val="clear" w:color="auto" w:fill="F2F2F2" w:themeFill="background1" w:themeFillShade="F2"/>
        <w:rPr>
          <w:rFonts w:ascii="Tahoma" w:hAnsi="Tahoma" w:cs="Tahoma"/>
          <w:lang w:val="el-GR"/>
        </w:rPr>
      </w:pPr>
      <w:r w:rsidRPr="00624CA4">
        <w:rPr>
          <w:rFonts w:ascii="Tahoma" w:hAnsi="Tahoma" w:cs="Tahoma"/>
          <w:lang w:val="el-GR"/>
        </w:rPr>
        <w:t>(α) Τη συνολική ευθύνη για την εφαρμογή της κυβερνητικής πολιτικής που αφορά στη μέριμνα για τα ζώα συντροφιάς και τη διαχείριση των αδέσποτων ζώων, την εποπτεία και τον συντονισμό των προγραμμάτων διαχείρισης αδέσποτων ζώων από τους δήμους και τον καθορισμό των κατάλληλων πρακτικών για τη διαχείριση του αριθμού των αδέσποτων ζώων</w:t>
      </w:r>
    </w:p>
    <w:p w14:paraId="6E86C7C3" w14:textId="77777777" w:rsidR="00B53602" w:rsidRPr="00624CA4" w:rsidRDefault="00B53602" w:rsidP="00B53602">
      <w:pPr>
        <w:shd w:val="clear" w:color="auto" w:fill="F2F2F2" w:themeFill="background1" w:themeFillShade="F2"/>
        <w:rPr>
          <w:rFonts w:ascii="Tahoma" w:hAnsi="Tahoma" w:cs="Tahoma"/>
          <w:lang w:val="el-GR"/>
        </w:rPr>
      </w:pPr>
      <w:r w:rsidRPr="00624CA4">
        <w:rPr>
          <w:rFonts w:ascii="Tahoma" w:hAnsi="Tahoma" w:cs="Tahoma"/>
          <w:lang w:val="el-GR"/>
        </w:rPr>
        <w:t>(β) Τη μέριμνα ώστε τα επιχειρησιακά προγράμματα διαχείρισης αδέσποτων ζώων των δήμων να περιλαμβάνουν υποχρεωτικά δράσεις για:</w:t>
      </w:r>
    </w:p>
    <w:p w14:paraId="7FBAEA30" w14:textId="77777777" w:rsidR="00B53602" w:rsidRPr="00624CA4" w:rsidRDefault="00B53602" w:rsidP="00B53602">
      <w:pPr>
        <w:shd w:val="clear" w:color="auto" w:fill="F2F2F2" w:themeFill="background1" w:themeFillShade="F2"/>
        <w:rPr>
          <w:rFonts w:ascii="Tahoma" w:hAnsi="Tahoma" w:cs="Tahoma"/>
          <w:lang w:val="el-GR"/>
        </w:rPr>
      </w:pPr>
      <w:r w:rsidRPr="00624CA4">
        <w:rPr>
          <w:rFonts w:ascii="Tahoma" w:hAnsi="Tahoma" w:cs="Tahoma"/>
          <w:lang w:val="el-GR"/>
        </w:rPr>
        <w:t xml:space="preserve"> (</w:t>
      </w:r>
      <w:proofErr w:type="spellStart"/>
      <w:r w:rsidRPr="00624CA4">
        <w:rPr>
          <w:rFonts w:ascii="Tahoma" w:hAnsi="Tahoma" w:cs="Tahoma"/>
          <w:lang w:val="el-GR"/>
        </w:rPr>
        <w:t>βα</w:t>
      </w:r>
      <w:proofErr w:type="spellEnd"/>
      <w:r w:rsidRPr="00624CA4">
        <w:rPr>
          <w:rFonts w:ascii="Tahoma" w:hAnsi="Tahoma" w:cs="Tahoma"/>
          <w:lang w:val="el-GR"/>
        </w:rPr>
        <w:t>) τη στείρωση των αδέσποτων ζώων,</w:t>
      </w:r>
    </w:p>
    <w:p w14:paraId="4E95944A" w14:textId="77777777" w:rsidR="00B53602" w:rsidRPr="00624CA4" w:rsidRDefault="00B53602" w:rsidP="00B53602">
      <w:pPr>
        <w:shd w:val="clear" w:color="auto" w:fill="F2F2F2" w:themeFill="background1" w:themeFillShade="F2"/>
        <w:rPr>
          <w:rFonts w:ascii="Tahoma" w:hAnsi="Tahoma" w:cs="Tahoma"/>
          <w:lang w:val="el-GR"/>
        </w:rPr>
      </w:pPr>
      <w:r w:rsidRPr="00624CA4">
        <w:rPr>
          <w:rFonts w:ascii="Tahoma" w:hAnsi="Tahoma" w:cs="Tahoma"/>
          <w:lang w:val="el-GR"/>
        </w:rPr>
        <w:t xml:space="preserve"> (</w:t>
      </w:r>
      <w:proofErr w:type="spellStart"/>
      <w:r w:rsidRPr="00624CA4">
        <w:rPr>
          <w:rFonts w:ascii="Tahoma" w:hAnsi="Tahoma" w:cs="Tahoma"/>
          <w:lang w:val="el-GR"/>
        </w:rPr>
        <w:t>ββ</w:t>
      </w:r>
      <w:proofErr w:type="spellEnd"/>
      <w:r w:rsidRPr="00624CA4">
        <w:rPr>
          <w:rFonts w:ascii="Tahoma" w:hAnsi="Tahoma" w:cs="Tahoma"/>
          <w:lang w:val="el-GR"/>
        </w:rPr>
        <w:t>) την ηλεκτρονική σήμανση των αδέσποτων ζώων και την καταγραφή τους στο ΕΜΖΣ,</w:t>
      </w:r>
    </w:p>
    <w:p w14:paraId="0DA31538" w14:textId="77777777" w:rsidR="00B53602" w:rsidRPr="00624CA4" w:rsidRDefault="00B53602" w:rsidP="00B53602">
      <w:pPr>
        <w:shd w:val="clear" w:color="auto" w:fill="F2F2F2" w:themeFill="background1" w:themeFillShade="F2"/>
        <w:rPr>
          <w:rFonts w:ascii="Tahoma" w:hAnsi="Tahoma" w:cs="Tahoma"/>
          <w:lang w:val="el-GR"/>
        </w:rPr>
      </w:pPr>
      <w:r w:rsidRPr="00624CA4">
        <w:rPr>
          <w:rFonts w:ascii="Tahoma" w:hAnsi="Tahoma" w:cs="Tahoma"/>
          <w:lang w:val="el-GR"/>
        </w:rPr>
        <w:t xml:space="preserve"> (</w:t>
      </w:r>
      <w:proofErr w:type="spellStart"/>
      <w:r w:rsidRPr="00624CA4">
        <w:rPr>
          <w:rFonts w:ascii="Tahoma" w:hAnsi="Tahoma" w:cs="Tahoma"/>
          <w:lang w:val="el-GR"/>
        </w:rPr>
        <w:t>βγ</w:t>
      </w:r>
      <w:proofErr w:type="spellEnd"/>
      <w:r w:rsidRPr="00624CA4">
        <w:rPr>
          <w:rFonts w:ascii="Tahoma" w:hAnsi="Tahoma" w:cs="Tahoma"/>
          <w:lang w:val="el-GR"/>
        </w:rPr>
        <w:t>) την κτηνιατρική φροντίδα των αδέσποτων ζώων,</w:t>
      </w:r>
    </w:p>
    <w:p w14:paraId="5B3EF147" w14:textId="77777777" w:rsidR="00B53602" w:rsidRPr="00624CA4" w:rsidRDefault="00B53602" w:rsidP="00B53602">
      <w:pPr>
        <w:shd w:val="clear" w:color="auto" w:fill="F2F2F2" w:themeFill="background1" w:themeFillShade="F2"/>
        <w:rPr>
          <w:rFonts w:ascii="Tahoma" w:hAnsi="Tahoma" w:cs="Tahoma"/>
          <w:lang w:val="el-GR"/>
        </w:rPr>
      </w:pPr>
      <w:r w:rsidRPr="00624CA4">
        <w:rPr>
          <w:rFonts w:ascii="Tahoma" w:hAnsi="Tahoma" w:cs="Tahoma"/>
          <w:lang w:val="el-GR"/>
        </w:rPr>
        <w:t xml:space="preserve"> (</w:t>
      </w:r>
      <w:proofErr w:type="spellStart"/>
      <w:r w:rsidRPr="00624CA4">
        <w:rPr>
          <w:rFonts w:ascii="Tahoma" w:hAnsi="Tahoma" w:cs="Tahoma"/>
          <w:lang w:val="el-GR"/>
        </w:rPr>
        <w:t>βδ</w:t>
      </w:r>
      <w:proofErr w:type="spellEnd"/>
      <w:r w:rsidRPr="00624CA4">
        <w:rPr>
          <w:rFonts w:ascii="Tahoma" w:hAnsi="Tahoma" w:cs="Tahoma"/>
          <w:lang w:val="el-GR"/>
        </w:rPr>
        <w:t>) την περισυλλογή των αδέσποτων ζώων, καθώς και τη φιλοξενία τους σε καταφύγια και αναδόχους,</w:t>
      </w:r>
    </w:p>
    <w:p w14:paraId="5B5451DB" w14:textId="77777777" w:rsidR="00B53602" w:rsidRPr="00624CA4" w:rsidRDefault="00B53602" w:rsidP="00B53602">
      <w:pPr>
        <w:shd w:val="clear" w:color="auto" w:fill="F2F2F2" w:themeFill="background1" w:themeFillShade="F2"/>
        <w:rPr>
          <w:rFonts w:ascii="Tahoma" w:hAnsi="Tahoma" w:cs="Tahoma"/>
          <w:lang w:val="el-GR"/>
        </w:rPr>
      </w:pPr>
      <w:r w:rsidRPr="00624CA4">
        <w:rPr>
          <w:rFonts w:ascii="Tahoma" w:hAnsi="Tahoma" w:cs="Tahoma"/>
          <w:lang w:val="el-GR"/>
        </w:rPr>
        <w:t xml:space="preserve"> (</w:t>
      </w:r>
      <w:proofErr w:type="spellStart"/>
      <w:r w:rsidRPr="00624CA4">
        <w:rPr>
          <w:rFonts w:ascii="Tahoma" w:hAnsi="Tahoma" w:cs="Tahoma"/>
          <w:lang w:val="el-GR"/>
        </w:rPr>
        <w:t>βε</w:t>
      </w:r>
      <w:proofErr w:type="spellEnd"/>
      <w:r w:rsidRPr="00624CA4">
        <w:rPr>
          <w:rFonts w:ascii="Tahoma" w:hAnsi="Tahoma" w:cs="Tahoma"/>
          <w:lang w:val="el-GR"/>
        </w:rPr>
        <w:t>) την υιοθεσία αδέσποτων ζώων,</w:t>
      </w:r>
    </w:p>
    <w:p w14:paraId="720B55CF" w14:textId="2AA1FE5A" w:rsidR="00B53602" w:rsidRPr="00624CA4" w:rsidRDefault="00B53602" w:rsidP="00B53602">
      <w:pPr>
        <w:shd w:val="clear" w:color="auto" w:fill="F2F2F2" w:themeFill="background1" w:themeFillShade="F2"/>
        <w:rPr>
          <w:rFonts w:ascii="Tahoma" w:hAnsi="Tahoma" w:cs="Tahoma"/>
          <w:lang w:val="el-GR"/>
        </w:rPr>
      </w:pPr>
      <w:r w:rsidRPr="00624CA4">
        <w:rPr>
          <w:rFonts w:ascii="Tahoma" w:hAnsi="Tahoma" w:cs="Tahoma"/>
          <w:lang w:val="el-GR"/>
        </w:rPr>
        <w:t xml:space="preserve"> (</w:t>
      </w:r>
      <w:proofErr w:type="spellStart"/>
      <w:r w:rsidRPr="00624CA4">
        <w:rPr>
          <w:rFonts w:ascii="Tahoma" w:hAnsi="Tahoma" w:cs="Tahoma"/>
          <w:lang w:val="el-GR"/>
        </w:rPr>
        <w:t>βστ</w:t>
      </w:r>
      <w:proofErr w:type="spellEnd"/>
      <w:r w:rsidRPr="00624CA4">
        <w:rPr>
          <w:rFonts w:ascii="Tahoma" w:hAnsi="Tahoma" w:cs="Tahoma"/>
          <w:lang w:val="el-GR"/>
        </w:rPr>
        <w:t xml:space="preserve">) τη μέριμνα και την παρακολούθηση των αδέσποτων ζώων τα οποία έχουν εμβολιαστεί, στειρωθεί, σημανθεί ηλεκτρονικά και έχουν επανενταχθεί στο οικείο περιβάλλον εντός των διοικητικών ορίων του δήμου στον οποίο </w:t>
      </w:r>
      <w:proofErr w:type="spellStart"/>
      <w:r w:rsidRPr="00624CA4">
        <w:rPr>
          <w:rFonts w:ascii="Tahoma" w:hAnsi="Tahoma" w:cs="Tahoma"/>
          <w:lang w:val="el-GR"/>
        </w:rPr>
        <w:t>περισυλλέχθηκαν</w:t>
      </w:r>
      <w:proofErr w:type="spellEnd"/>
      <w:r w:rsidRPr="00624CA4">
        <w:rPr>
          <w:rFonts w:ascii="Tahoma" w:hAnsi="Tahoma" w:cs="Tahoma"/>
          <w:lang w:val="el-GR"/>
        </w:rPr>
        <w:t>.</w:t>
      </w:r>
    </w:p>
    <w:p w14:paraId="18C05506" w14:textId="3E577A67" w:rsidR="004641D1" w:rsidRPr="00624CA4" w:rsidRDefault="005F435C" w:rsidP="007E0C15">
      <w:pPr>
        <w:shd w:val="clear" w:color="auto" w:fill="F2F2F2" w:themeFill="background1" w:themeFillShade="F2"/>
        <w:rPr>
          <w:rFonts w:ascii="Tahoma" w:hAnsi="Tahoma" w:cs="Tahoma"/>
          <w:lang w:val="el-GR"/>
        </w:rPr>
      </w:pPr>
      <w:r w:rsidRPr="00624CA4">
        <w:rPr>
          <w:rFonts w:ascii="Tahoma" w:hAnsi="Tahoma" w:cs="Tahoma"/>
          <w:lang w:val="el-GR"/>
        </w:rPr>
        <w:lastRenderedPageBreak/>
        <w:t xml:space="preserve">4.Αρμόδιοι φορείς εκτέλεσης της σήμανσης και της καταγραφής των ζώων συντροφιάς και των ιδιοκτητών τους στο ΕΜΖΣ ορίζονται </w:t>
      </w:r>
      <w:r w:rsidRPr="00624CA4">
        <w:rPr>
          <w:rFonts w:ascii="Tahoma" w:hAnsi="Tahoma" w:cs="Tahoma"/>
          <w:b/>
          <w:lang w:val="el-GR"/>
        </w:rPr>
        <w:t>οι κτηνίατροι</w:t>
      </w:r>
      <w:r w:rsidRPr="00624CA4">
        <w:rPr>
          <w:rFonts w:ascii="Tahoma" w:hAnsi="Tahoma" w:cs="Tahoma"/>
          <w:lang w:val="el-GR"/>
        </w:rPr>
        <w:t xml:space="preserve"> που πληρούν τους όρους των παρ. 6 και 7 του άρθρου 4. Οι φορείς αυτοί έχουν τις κάτωθι αρμοδιότητες:</w:t>
      </w:r>
    </w:p>
    <w:p w14:paraId="78EEB4DD" w14:textId="41AE6842" w:rsidR="004641D1" w:rsidRPr="00624CA4" w:rsidRDefault="004641D1" w:rsidP="004641D1">
      <w:pPr>
        <w:shd w:val="clear" w:color="auto" w:fill="F2F2F2" w:themeFill="background1" w:themeFillShade="F2"/>
        <w:rPr>
          <w:rFonts w:ascii="Tahoma" w:hAnsi="Tahoma" w:cs="Tahoma"/>
          <w:lang w:val="el-GR"/>
        </w:rPr>
      </w:pPr>
      <w:r w:rsidRPr="00624CA4">
        <w:rPr>
          <w:rFonts w:ascii="Tahoma" w:hAnsi="Tahoma" w:cs="Tahoma"/>
          <w:lang w:val="el-GR"/>
        </w:rPr>
        <w:t>(α) Τη διενέργεια της σήμανσης σε σκύλους και γάτες με χρήση των κατάλληλων μέσων ηλεκτρονικής σήμανσης, την καταχώριση των στοιχείων των ζώων αυτών και των ιδιοκτητών τους στο ΕΜΖΣ, καθώς και τη διαρκή ενημέρωσή του Μητρώου αυτού.</w:t>
      </w:r>
    </w:p>
    <w:p w14:paraId="4A4B2DB2" w14:textId="3A9C4D6C" w:rsidR="004641D1" w:rsidRPr="00624CA4" w:rsidRDefault="004641D1" w:rsidP="004641D1">
      <w:pPr>
        <w:shd w:val="clear" w:color="auto" w:fill="F2F2F2" w:themeFill="background1" w:themeFillShade="F2"/>
        <w:rPr>
          <w:rFonts w:ascii="Tahoma" w:hAnsi="Tahoma" w:cs="Tahoma"/>
          <w:lang w:val="el-GR"/>
        </w:rPr>
      </w:pPr>
      <w:r w:rsidRPr="00624CA4">
        <w:rPr>
          <w:rFonts w:ascii="Tahoma" w:hAnsi="Tahoma" w:cs="Tahoma"/>
          <w:lang w:val="el-GR"/>
        </w:rPr>
        <w:t xml:space="preserve"> (β) Την ενημέρωση του ηλεκτρονικού βιβλιαρίου του ζώου συντροφιάς, σύμφωνα με την παρ. 3 του άρθρου 4.</w:t>
      </w:r>
    </w:p>
    <w:p w14:paraId="3FAD5D61" w14:textId="5DFFE043" w:rsidR="004641D1" w:rsidRPr="00624CA4" w:rsidRDefault="004641D1" w:rsidP="004641D1">
      <w:pPr>
        <w:shd w:val="clear" w:color="auto" w:fill="F2F2F2" w:themeFill="background1" w:themeFillShade="F2"/>
        <w:rPr>
          <w:rFonts w:ascii="Tahoma" w:hAnsi="Tahoma" w:cs="Tahoma"/>
          <w:lang w:val="el-GR"/>
        </w:rPr>
      </w:pPr>
      <w:r w:rsidRPr="00624CA4">
        <w:rPr>
          <w:rFonts w:ascii="Tahoma" w:hAnsi="Tahoma" w:cs="Tahoma"/>
          <w:lang w:val="el-GR"/>
        </w:rPr>
        <w:t xml:space="preserve"> (γ) Την έκδοση και την υπογραφή εκτυπωμένου αντιγράφου από το ηλεκτρονικό βιβλιάριο του ζώου, σε κάθε περίπτωση που το χρειάζεται ο ιδιοκτήτης.</w:t>
      </w:r>
    </w:p>
    <w:p w14:paraId="63DAD42E" w14:textId="725F671A" w:rsidR="004641D1" w:rsidRPr="00624CA4" w:rsidRDefault="004641D1" w:rsidP="004641D1">
      <w:pPr>
        <w:shd w:val="clear" w:color="auto" w:fill="F2F2F2" w:themeFill="background1" w:themeFillShade="F2"/>
        <w:rPr>
          <w:rFonts w:ascii="Tahoma" w:hAnsi="Tahoma" w:cs="Tahoma"/>
          <w:lang w:val="el-GR"/>
        </w:rPr>
      </w:pPr>
      <w:r w:rsidRPr="00624CA4">
        <w:rPr>
          <w:rFonts w:ascii="Tahoma" w:hAnsi="Tahoma" w:cs="Tahoma"/>
          <w:lang w:val="el-GR"/>
        </w:rPr>
        <w:t xml:space="preserve"> (δ) Τη λήψη γενετικού υλικού σκύλων και γατών και την αποστολή του στο Εργαστήριο Φύλαξης και Ανάλυσης Γενετικού Υλικού Ζώων Συντροφιάς του Ιδρύματος </w:t>
      </w:r>
      <w:proofErr w:type="spellStart"/>
      <w:r w:rsidRPr="00624CA4">
        <w:rPr>
          <w:rFonts w:ascii="Tahoma" w:hAnsi="Tahoma" w:cs="Tahoma"/>
          <w:lang w:val="el-GR"/>
        </w:rPr>
        <w:t>Ιατροβιολογικών</w:t>
      </w:r>
      <w:proofErr w:type="spellEnd"/>
      <w:r w:rsidRPr="00624CA4">
        <w:rPr>
          <w:rFonts w:ascii="Tahoma" w:hAnsi="Tahoma" w:cs="Tahoma"/>
          <w:lang w:val="el-GR"/>
        </w:rPr>
        <w:t xml:space="preserve"> Ερευνών της Ακαδημίας Αθηνών, για όσα ζώα δεν στειρωθούν.</w:t>
      </w:r>
    </w:p>
    <w:p w14:paraId="00E1EC62" w14:textId="5E056D42" w:rsidR="004641D1" w:rsidRPr="00624CA4" w:rsidRDefault="004641D1" w:rsidP="004641D1">
      <w:pPr>
        <w:shd w:val="clear" w:color="auto" w:fill="F2F2F2" w:themeFill="background1" w:themeFillShade="F2"/>
        <w:rPr>
          <w:rFonts w:ascii="Tahoma" w:hAnsi="Tahoma" w:cs="Tahoma"/>
          <w:lang w:val="el-GR"/>
        </w:rPr>
      </w:pPr>
      <w:r w:rsidRPr="00624CA4">
        <w:rPr>
          <w:rFonts w:ascii="Tahoma" w:hAnsi="Tahoma" w:cs="Tahoma"/>
          <w:lang w:val="el-GR"/>
        </w:rPr>
        <w:t xml:space="preserve"> (ε) Την έκδοση διαβατηρίου (εγγράφου ταυτοποίησης) του ζώου συντροφιάς σύμφωνα με τον Εκτελεστικό Κανονισμό (ΕΕ) 577/2013 της Επιτροπής της 28ης Ιουνίου 2013 για τα υποδείγματα εγγράφων ταυτοποίησης σχετικά με τις μη εμπορικού χαρακτήρα μετακινήσεις σκύλων, γατών και ικτίδων, την κατάρτιση καταλόγων εδαφών και τρίτων χωρών, καθώς και τη μορφή, τη διάταξη και τις γλωσσικές απαιτήσεις των δηλώσεων που πιστοποιούν τη συμμόρφωση με ορισμένους όρους οι οποίοι προβλέπονται στον Κανονισμό (ΕΕ) 576/2013 του Ευρωπαϊκού Κοινοβουλίου και του Συμβουλίου, καθώς και την καταχώριση του αριθμού διαβατηρίου στο ΕΜΖΣ.</w:t>
      </w:r>
    </w:p>
    <w:p w14:paraId="714C8C34" w14:textId="4D45CD0E" w:rsidR="005F435C" w:rsidRPr="00624CA4" w:rsidRDefault="004641D1" w:rsidP="007E0C15">
      <w:pPr>
        <w:shd w:val="clear" w:color="auto" w:fill="F2F2F2" w:themeFill="background1" w:themeFillShade="F2"/>
        <w:rPr>
          <w:rFonts w:ascii="Tahoma" w:hAnsi="Tahoma" w:cs="Tahoma"/>
          <w:lang w:val="el-GR"/>
        </w:rPr>
      </w:pPr>
      <w:r w:rsidRPr="00624CA4">
        <w:rPr>
          <w:rFonts w:ascii="Tahoma" w:hAnsi="Tahoma" w:cs="Tahoma"/>
          <w:lang w:val="el-GR"/>
        </w:rPr>
        <w:t xml:space="preserve"> (</w:t>
      </w:r>
      <w:proofErr w:type="spellStart"/>
      <w:r w:rsidRPr="00624CA4">
        <w:rPr>
          <w:rFonts w:ascii="Tahoma" w:hAnsi="Tahoma" w:cs="Tahoma"/>
          <w:lang w:val="el-GR"/>
        </w:rPr>
        <w:t>στ</w:t>
      </w:r>
      <w:proofErr w:type="spellEnd"/>
      <w:r w:rsidRPr="00624CA4">
        <w:rPr>
          <w:rFonts w:ascii="Tahoma" w:hAnsi="Tahoma" w:cs="Tahoma"/>
          <w:lang w:val="el-GR"/>
        </w:rPr>
        <w:t>) Τη μέριμνα για την ενημέρωση, με οποιονδήποτε πρόσφορο τρόπο, των ιδιοκτητών για τις υποχρεώσεις που προβλέπονται στον παρόντα νόμο.</w:t>
      </w:r>
    </w:p>
    <w:p w14:paraId="32E8FF84" w14:textId="4EDC52D4" w:rsidR="00AF3FD5" w:rsidRPr="00624CA4" w:rsidRDefault="005F435C" w:rsidP="00AF3FD5">
      <w:pPr>
        <w:shd w:val="clear" w:color="auto" w:fill="F2F2F2" w:themeFill="background1" w:themeFillShade="F2"/>
        <w:rPr>
          <w:rFonts w:ascii="Tahoma" w:hAnsi="Tahoma" w:cs="Tahoma"/>
          <w:lang w:val="el-GR"/>
        </w:rPr>
      </w:pPr>
      <w:r w:rsidRPr="00624CA4">
        <w:rPr>
          <w:rFonts w:ascii="Tahoma" w:hAnsi="Tahoma" w:cs="Tahoma"/>
          <w:lang w:val="el-GR"/>
        </w:rPr>
        <w:t xml:space="preserve">5.Αρμόδιες αρχές ελέγχου της εφαρμογής της κτηνιατρικής νομοθεσίας για τα ζώα συντροφιάς και της ορθής λειτουργίας του συστήματος σήμανσης και καταγραφής των ζώων συντροφιάς και των ιδιοκτητών τους είναι </w:t>
      </w:r>
      <w:r w:rsidRPr="00624CA4">
        <w:rPr>
          <w:rFonts w:ascii="Tahoma" w:hAnsi="Tahoma" w:cs="Tahoma"/>
          <w:b/>
          <w:lang w:val="el-GR"/>
        </w:rPr>
        <w:t>οι κτηνιατρικές υπηρεσίες των περιφερειών και των περιφερειακών ενοτήτων της χώρας, καθώς και οι αρμόδιες υπηρεσίες του οικείου δήμου</w:t>
      </w:r>
      <w:r w:rsidR="00AF3FD5" w:rsidRPr="00624CA4">
        <w:rPr>
          <w:rFonts w:ascii="Tahoma" w:hAnsi="Tahoma" w:cs="Tahoma"/>
          <w:lang w:val="el-GR"/>
        </w:rPr>
        <w:t>.  Οι αρχές αυτές έχουν τις ακόλουθες αρμοδιότητες:</w:t>
      </w:r>
    </w:p>
    <w:p w14:paraId="0A55E5FC" w14:textId="77777777" w:rsidR="00AF3FD5" w:rsidRPr="00624CA4" w:rsidRDefault="00AF3FD5" w:rsidP="00AF3FD5">
      <w:pPr>
        <w:shd w:val="clear" w:color="auto" w:fill="F2F2F2" w:themeFill="background1" w:themeFillShade="F2"/>
        <w:rPr>
          <w:rFonts w:ascii="Tahoma" w:hAnsi="Tahoma" w:cs="Tahoma"/>
          <w:lang w:val="el-GR"/>
        </w:rPr>
      </w:pPr>
      <w:r w:rsidRPr="00624CA4">
        <w:rPr>
          <w:rFonts w:ascii="Tahoma" w:hAnsi="Tahoma" w:cs="Tahoma"/>
          <w:lang w:val="el-GR"/>
        </w:rPr>
        <w:t xml:space="preserve"> (α) Τη συνεργασία με τους φορείς εκτέλεσης της σήμανσης και της καταγραφής των ζώων συντροφιάς για τον συντονισμό των ενεργειών τους, την παροχή τεχνικών οδηγιών και κάθε είδους υποστήριξης για την πλήρη και ενιαία εφαρμογή της ηλεκτρονικής σήμανσης σκύλων και γατών.</w:t>
      </w:r>
    </w:p>
    <w:p w14:paraId="5CF35B53" w14:textId="77777777" w:rsidR="00AF3FD5" w:rsidRPr="00624CA4" w:rsidRDefault="00AF3FD5" w:rsidP="00AF3FD5">
      <w:pPr>
        <w:shd w:val="clear" w:color="auto" w:fill="F2F2F2" w:themeFill="background1" w:themeFillShade="F2"/>
        <w:rPr>
          <w:rFonts w:ascii="Tahoma" w:hAnsi="Tahoma" w:cs="Tahoma"/>
          <w:lang w:val="el-GR"/>
        </w:rPr>
      </w:pPr>
      <w:r w:rsidRPr="00624CA4">
        <w:rPr>
          <w:rFonts w:ascii="Tahoma" w:hAnsi="Tahoma" w:cs="Tahoma"/>
          <w:lang w:val="el-GR"/>
        </w:rPr>
        <w:t xml:space="preserve"> (β) Τον έλεγχο και την εποπτεία των φορέων εκτέλεσης της σήμανσης και της καταγραφής των ζώων συντροφιάς.</w:t>
      </w:r>
    </w:p>
    <w:p w14:paraId="20AB9DBB" w14:textId="3FCA2AD1" w:rsidR="005F435C" w:rsidRPr="00624CA4" w:rsidRDefault="00AF3FD5" w:rsidP="00AF3FD5">
      <w:pPr>
        <w:shd w:val="clear" w:color="auto" w:fill="F2F2F2" w:themeFill="background1" w:themeFillShade="F2"/>
        <w:rPr>
          <w:rFonts w:ascii="Tahoma" w:hAnsi="Tahoma" w:cs="Tahoma"/>
          <w:lang w:val="el-GR"/>
        </w:rPr>
      </w:pPr>
      <w:r w:rsidRPr="00624CA4">
        <w:rPr>
          <w:rFonts w:ascii="Tahoma" w:hAnsi="Tahoma" w:cs="Tahoma"/>
          <w:lang w:val="el-GR"/>
        </w:rPr>
        <w:t xml:space="preserve"> (γ) Τον έλεγχο σε τακτική βάση, καθώς και μετά από υποβολή καταγγελιών, των καταφυγίων στα οποία διαμένουν ζώα συντροφιάς, προκειμένου να εξακριβωθεί εάν τηρούνται οι κανόνες ευζωίας και οι λοιποί όροι που τίθενται από τη νομοθεσία.</w:t>
      </w:r>
    </w:p>
    <w:p w14:paraId="72CEC5B4" w14:textId="77777777" w:rsidR="005F435C" w:rsidRPr="00624CA4" w:rsidRDefault="005F435C" w:rsidP="007E0C15">
      <w:pPr>
        <w:shd w:val="clear" w:color="auto" w:fill="F2F2F2" w:themeFill="background1" w:themeFillShade="F2"/>
        <w:rPr>
          <w:rFonts w:ascii="Tahoma" w:hAnsi="Tahoma" w:cs="Tahoma"/>
          <w:lang w:val="el-GR"/>
        </w:rPr>
      </w:pPr>
      <w:r w:rsidRPr="00624CA4">
        <w:rPr>
          <w:rFonts w:ascii="Tahoma" w:hAnsi="Tahoma" w:cs="Tahoma"/>
          <w:lang w:val="el-GR"/>
        </w:rPr>
        <w:t xml:space="preserve">6.Αρμόδια όργανα ελέγχου και βεβαίωσης των παραβάσεων του άρθρου 35 είναι οι υπάλληλοι της </w:t>
      </w:r>
      <w:r w:rsidRPr="00624CA4">
        <w:rPr>
          <w:rFonts w:ascii="Tahoma" w:hAnsi="Tahoma" w:cs="Tahoma"/>
          <w:b/>
          <w:lang w:val="el-GR"/>
        </w:rPr>
        <w:t xml:space="preserve">Ελληνικής Αστυνομίας, της Δημοτικής Αστυνομίας, της Εθνικής Αρχής Διαφάνειας, της </w:t>
      </w:r>
      <w:proofErr w:type="spellStart"/>
      <w:r w:rsidRPr="00624CA4">
        <w:rPr>
          <w:rFonts w:ascii="Tahoma" w:hAnsi="Tahoma" w:cs="Tahoma"/>
          <w:b/>
          <w:lang w:val="el-GR"/>
        </w:rPr>
        <w:t>Διυπηρεσιακής</w:t>
      </w:r>
      <w:proofErr w:type="spellEnd"/>
      <w:r w:rsidRPr="00624CA4">
        <w:rPr>
          <w:rFonts w:ascii="Tahoma" w:hAnsi="Tahoma" w:cs="Tahoma"/>
          <w:b/>
          <w:lang w:val="el-GR"/>
        </w:rPr>
        <w:t xml:space="preserve"> Μονάδας Ελέγχου Αγοράς του ν. </w:t>
      </w:r>
      <w:hyperlink r:id="rId27" w:tooltip="Άρθρα με ετικέτα 4712/2020" w:history="1">
        <w:r w:rsidRPr="00624CA4">
          <w:rPr>
            <w:rFonts w:ascii="Tahoma" w:hAnsi="Tahoma" w:cs="Tahoma"/>
            <w:b/>
            <w:lang w:val="el-GR"/>
          </w:rPr>
          <w:t>4712/2020</w:t>
        </w:r>
      </w:hyperlink>
      <w:r w:rsidRPr="00624CA4">
        <w:rPr>
          <w:rFonts w:ascii="Tahoma" w:hAnsi="Tahoma" w:cs="Tahoma"/>
          <w:b/>
          <w:lang w:val="el-GR"/>
        </w:rPr>
        <w:t> (Α' 146), της Δασικής Υπηρεσίας, των τελωνειακών αρχών, του Λιμενικού Σώματος - Ελληνικής Ακτοφυλακής,</w:t>
      </w:r>
      <w:r w:rsidRPr="00624CA4">
        <w:rPr>
          <w:rFonts w:ascii="Tahoma" w:hAnsi="Tahoma" w:cs="Tahoma"/>
          <w:lang w:val="el-GR"/>
        </w:rPr>
        <w:t xml:space="preserve"> των αρμοδίων υπηρεσιών των δήμων, του Υπουργείου Εσωτερικών, καθώς και </w:t>
      </w:r>
      <w:r w:rsidRPr="00624CA4">
        <w:rPr>
          <w:rFonts w:ascii="Tahoma" w:hAnsi="Tahoma" w:cs="Tahoma"/>
          <w:b/>
          <w:lang w:val="el-GR"/>
        </w:rPr>
        <w:t>οι ιδιωτικοί φύλακες θήρας των αναγνωρισμένων από το Υπουργείο Περιβάλλοντος και Ενέργειας κυνηγετικών οργανώσεων</w:t>
      </w:r>
      <w:r w:rsidRPr="00624CA4">
        <w:rPr>
          <w:rFonts w:ascii="Tahoma" w:hAnsi="Tahoma" w:cs="Tahoma"/>
          <w:lang w:val="el-GR"/>
        </w:rPr>
        <w:t xml:space="preserve">. Για τις παραβάσεις της περ. γ' της παρ. 10 και της παρ. 15 του άρθρου 8, καθώς και της παρ. 6 του άρθρου 17, αρμόδια όργανα ελέγχου και βεβαίωσης στα σημεία εισόδου της χώρας από χώρες εκτός της Ευρωπαϊκής Ένωσης, είναι </w:t>
      </w:r>
      <w:r w:rsidRPr="00624CA4">
        <w:rPr>
          <w:rFonts w:ascii="Tahoma" w:hAnsi="Tahoma" w:cs="Tahoma"/>
          <w:b/>
          <w:lang w:val="el-GR"/>
        </w:rPr>
        <w:t>οι τελωνειακές αρχές της Ανεξάρτητης Αρχής Δημοσίων Εσόδων.</w:t>
      </w:r>
    </w:p>
    <w:p w14:paraId="01838221" w14:textId="77777777" w:rsidR="005F435C" w:rsidRPr="00624CA4" w:rsidRDefault="005F435C" w:rsidP="007E0C15">
      <w:pPr>
        <w:shd w:val="clear" w:color="auto" w:fill="F2F2F2" w:themeFill="background1" w:themeFillShade="F2"/>
        <w:rPr>
          <w:rFonts w:ascii="Tahoma" w:hAnsi="Tahoma" w:cs="Tahoma"/>
          <w:lang w:val="el-GR"/>
        </w:rPr>
      </w:pPr>
      <w:r w:rsidRPr="00624CA4">
        <w:rPr>
          <w:rFonts w:ascii="Tahoma" w:hAnsi="Tahoma" w:cs="Tahoma"/>
          <w:lang w:val="el-GR"/>
        </w:rPr>
        <w:lastRenderedPageBreak/>
        <w:t>7.</w:t>
      </w:r>
      <w:r w:rsidRPr="00624CA4">
        <w:rPr>
          <w:rFonts w:ascii="Tahoma" w:hAnsi="Tahoma" w:cs="Tahoma"/>
          <w:b/>
          <w:lang w:val="el-GR"/>
        </w:rPr>
        <w:t xml:space="preserve">Αρμόδιος φορέας για τη δημιουργία, την τήρηση και τη διαχείριση του ΕΜΖΣ και των </w:t>
      </w:r>
      <w:proofErr w:type="spellStart"/>
      <w:r w:rsidRPr="00624CA4">
        <w:rPr>
          <w:rFonts w:ascii="Tahoma" w:hAnsi="Tahoma" w:cs="Tahoma"/>
          <w:b/>
          <w:lang w:val="el-GR"/>
        </w:rPr>
        <w:t>υποΜητρώων</w:t>
      </w:r>
      <w:proofErr w:type="spellEnd"/>
      <w:r w:rsidRPr="00624CA4">
        <w:rPr>
          <w:rFonts w:ascii="Tahoma" w:hAnsi="Tahoma" w:cs="Tahoma"/>
          <w:b/>
          <w:lang w:val="el-GR"/>
        </w:rPr>
        <w:t xml:space="preserve"> που περιλαμβάνονται σε αυτό ορίζεται η Γενική Γραμματεία Πληροφοριακών Συστημάτων Δημόσιας Διοίκησης (Γ.Γ.Π.Σ.Δ.Δ.) του Υπουργείου Ψηφιακής Διακυβέρνησης</w:t>
      </w:r>
      <w:r w:rsidRPr="00624CA4">
        <w:rPr>
          <w:rFonts w:ascii="Tahoma" w:hAnsi="Tahoma" w:cs="Tahoma"/>
          <w:lang w:val="el-GR"/>
        </w:rPr>
        <w:t>, η οποία συνεργάζεται με τη Διεύθυνση Ηλεκτρονικής Διακυβέρνησης του Υπουργείου Αγροτικής Ανάπτυξης και Τροφίμων, καθώς και με το Τμήμα Προστασίας Ζώων Συντροφιάς της Διεύθυνσης Οργάνωσης και Λειτουργίας Τοπικής Αυτοδιοίκησης του Υπουργείου Εσωτερικών.</w:t>
      </w:r>
    </w:p>
    <w:p w14:paraId="2D23E9A8" w14:textId="77777777" w:rsidR="005F435C" w:rsidRPr="00624CA4" w:rsidRDefault="005F435C" w:rsidP="007E0C15">
      <w:pPr>
        <w:shd w:val="clear" w:color="auto" w:fill="F2F2F2" w:themeFill="background1" w:themeFillShade="F2"/>
        <w:rPr>
          <w:rFonts w:ascii="Tahoma" w:hAnsi="Tahoma" w:cs="Tahoma"/>
          <w:b/>
          <w:lang w:val="el-GR"/>
        </w:rPr>
      </w:pPr>
      <w:r w:rsidRPr="00624CA4">
        <w:rPr>
          <w:rFonts w:ascii="Tahoma" w:hAnsi="Tahoma" w:cs="Tahoma"/>
          <w:lang w:val="el-GR"/>
        </w:rPr>
        <w:t xml:space="preserve">8.Αρμόδια αρχή για τα θέματα που αφορούν στα ζώα εργασίας των ενόπλων δυνάμεων είναι </w:t>
      </w:r>
      <w:r w:rsidRPr="00624CA4">
        <w:rPr>
          <w:rFonts w:ascii="Tahoma" w:hAnsi="Tahoma" w:cs="Tahoma"/>
          <w:b/>
          <w:lang w:val="el-GR"/>
        </w:rPr>
        <w:t>το Υπουργείο Εθνικής Άμυνας.</w:t>
      </w:r>
    </w:p>
    <w:p w14:paraId="55C79850" w14:textId="77777777" w:rsidR="005F435C" w:rsidRPr="00624CA4" w:rsidRDefault="005F435C" w:rsidP="00CA7BDD">
      <w:pPr>
        <w:rPr>
          <w:rFonts w:ascii="Tahoma" w:hAnsi="Tahoma" w:cs="Tahoma"/>
          <w:lang w:val="el-GR"/>
        </w:rPr>
      </w:pPr>
    </w:p>
    <w:p w14:paraId="652B28F0" w14:textId="3010B6E2" w:rsidR="004B19C4" w:rsidRPr="00624CA4" w:rsidRDefault="007E0C15" w:rsidP="00234859">
      <w:pPr>
        <w:rPr>
          <w:rFonts w:ascii="Tahoma" w:hAnsi="Tahoma" w:cs="Tahoma"/>
          <w:lang w:val="el-GR"/>
        </w:rPr>
      </w:pPr>
      <w:r w:rsidRPr="00624CA4">
        <w:rPr>
          <w:rFonts w:ascii="Tahoma" w:hAnsi="Tahoma" w:cs="Tahoma"/>
          <w:lang w:val="el-GR"/>
        </w:rPr>
        <w:t xml:space="preserve">Ο Ανάδοχος, στο πλαίσιο της υλοποίησης του έργου, θα λειτουργήσει υπό την καθοδήγηση και εποπτεία της Γενικής Γραμματείας Πληροφοριακών συστημάτων Δημόσιας Διοίκησης (Γ.Γ.Π.Σ.Δ.Δ) του Υπουργείου Ψηφιακής Διακυβέρνησης. Θα συνεργαστεί με τα στελέχη της Διεύθυνσης Ηλεκτρονικής Διακυβέρνησης του Υπουργείου Αγροτικής Ανάπτυξης και Τροφίμων, καθώς και με το Τμήμα Προστασίας Ζώων Συντροφιάς της Διεύθυνσης Οργάνωσης και Λειτουργίας Τοπικής Αυτοδιοίκησης του Υπουργείου Εσωτερικών για την επιτυχή υλοποίηση των στόχων του έργου. Ο Υποψήφιος ανάδοχος </w:t>
      </w:r>
      <w:r w:rsidR="003E4D33" w:rsidRPr="00624CA4">
        <w:rPr>
          <w:rFonts w:ascii="Tahoma" w:hAnsi="Tahoma" w:cs="Tahoma"/>
          <w:lang w:val="el-GR"/>
        </w:rPr>
        <w:t xml:space="preserve">θα πρέπει να </w:t>
      </w:r>
      <w:r w:rsidRPr="00624CA4">
        <w:rPr>
          <w:rFonts w:ascii="Tahoma" w:hAnsi="Tahoma" w:cs="Tahoma"/>
          <w:lang w:val="el-GR"/>
        </w:rPr>
        <w:t xml:space="preserve"> περιγράψει αναλυτικά στην προσφορά του μεθοδολογία διαχείρισης των </w:t>
      </w:r>
      <w:r w:rsidRPr="00624CA4">
        <w:rPr>
          <w:rFonts w:ascii="Tahoma" w:hAnsi="Tahoma" w:cs="Tahoma"/>
          <w:lang w:val="en-US"/>
        </w:rPr>
        <w:t>stakeholders</w:t>
      </w:r>
      <w:r w:rsidRPr="00624CA4">
        <w:rPr>
          <w:rFonts w:ascii="Tahoma" w:hAnsi="Tahoma" w:cs="Tahoma"/>
          <w:lang w:val="el-GR"/>
        </w:rPr>
        <w:t xml:space="preserve"> και να προτείνει, δεσμευτικά για τον ίδιο, μοντέλο συνεργασίας με τους εμπλεκόμενους φορείς με στόχο το τελικό παραδοτέο να εξυπηρετεί τις ανάγκες του σχετικού νόμου</w:t>
      </w:r>
      <w:r w:rsidR="003E4D33" w:rsidRPr="00624CA4">
        <w:rPr>
          <w:rFonts w:ascii="Tahoma" w:hAnsi="Tahoma" w:cs="Tahoma"/>
          <w:lang w:val="el-GR"/>
        </w:rPr>
        <w:t xml:space="preserve"> και της </w:t>
      </w:r>
      <w:proofErr w:type="spellStart"/>
      <w:r w:rsidR="00764EBA" w:rsidRPr="00624CA4">
        <w:rPr>
          <w:rFonts w:ascii="Tahoma" w:hAnsi="Tahoma" w:cs="Tahoma"/>
          <w:lang w:val="el-GR"/>
        </w:rPr>
        <w:t>εκδοθείσας</w:t>
      </w:r>
      <w:proofErr w:type="spellEnd"/>
      <w:r w:rsidR="003E4D33" w:rsidRPr="00624CA4">
        <w:rPr>
          <w:rFonts w:ascii="Tahoma" w:hAnsi="Tahoma" w:cs="Tahoma"/>
          <w:lang w:val="el-GR"/>
        </w:rPr>
        <w:t xml:space="preserve"> ΚΥΑ</w:t>
      </w:r>
      <w:r w:rsidRPr="00624CA4">
        <w:rPr>
          <w:rFonts w:ascii="Tahoma" w:hAnsi="Tahoma" w:cs="Tahoma"/>
          <w:lang w:val="el-GR"/>
        </w:rPr>
        <w:t xml:space="preserve">, από την πλευρά του συνόλου των εμπλεκομένων στο έργο. </w:t>
      </w:r>
    </w:p>
    <w:p w14:paraId="43CE68B0" w14:textId="77777777" w:rsidR="004B19C4" w:rsidRPr="00624CA4" w:rsidRDefault="004B19C4" w:rsidP="00234859">
      <w:pPr>
        <w:rPr>
          <w:rFonts w:ascii="Tahoma" w:hAnsi="Tahoma" w:cs="Tahoma"/>
          <w:lang w:val="el-GR"/>
        </w:rPr>
      </w:pPr>
    </w:p>
    <w:p w14:paraId="44D4EB1D" w14:textId="77777777" w:rsidR="001F039B" w:rsidRPr="00624CA4" w:rsidRDefault="001F03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55" w:name="_Toc107412563"/>
      <w:r w:rsidRPr="00624CA4">
        <w:rPr>
          <w:rFonts w:ascii="Tahoma" w:hAnsi="Tahoma" w:cs="Tahoma"/>
          <w:lang w:val="el-GR"/>
        </w:rPr>
        <w:t>Φορέας Υλοποίησης – Αναθέτουσα Αρχή</w:t>
      </w:r>
      <w:bookmarkEnd w:id="155"/>
    </w:p>
    <w:p w14:paraId="374CA289" w14:textId="77777777" w:rsidR="001F039B" w:rsidRPr="00624CA4" w:rsidRDefault="001F039B" w:rsidP="001F039B">
      <w:pPr>
        <w:rPr>
          <w:rFonts w:ascii="Tahoma" w:hAnsi="Tahoma" w:cs="Tahoma"/>
          <w:lang w:val="el-GR"/>
        </w:rPr>
      </w:pPr>
      <w:r w:rsidRPr="00624CA4">
        <w:rPr>
          <w:rFonts w:ascii="Tahoma" w:hAnsi="Tahoma" w:cs="Tahoma"/>
          <w:lang w:val="el-GR"/>
        </w:rPr>
        <w:t>Η «</w:t>
      </w:r>
      <w:r w:rsidRPr="00624CA4">
        <w:rPr>
          <w:rFonts w:ascii="Tahoma" w:hAnsi="Tahoma" w:cs="Tahoma"/>
          <w:b/>
          <w:lang w:val="el-GR"/>
        </w:rPr>
        <w:t>Κοινωνία της Πληροφορίας Μ.Α.Ε</w:t>
      </w:r>
      <w:r w:rsidRPr="00624CA4">
        <w:rPr>
          <w:rFonts w:ascii="Tahoma" w:hAnsi="Tahoma" w:cs="Tahoma"/>
          <w:lang w:val="el-GR"/>
        </w:rPr>
        <w:t>.»,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12042F66" w14:textId="77777777" w:rsidR="001F039B" w:rsidRPr="00624CA4" w:rsidRDefault="001F039B" w:rsidP="001F039B">
      <w:pPr>
        <w:rPr>
          <w:rFonts w:ascii="Tahoma" w:hAnsi="Tahoma" w:cs="Tahoma"/>
          <w:lang w:val="el-GR"/>
        </w:rPr>
      </w:pPr>
      <w:r w:rsidRPr="00624CA4">
        <w:rPr>
          <w:rFonts w:ascii="Tahoma" w:hAnsi="Tahoma" w:cs="Tahoma"/>
          <w:lang w:val="el-GR"/>
        </w:rPr>
        <w:t>Βασικός σκοπός της Εταιρείας, όπως ορίζεται στην τελευταία τροποποίηση του καταστατικού αυτής (ΦΕΚ 343/Β/07-02-2020), είναι:</w:t>
      </w:r>
    </w:p>
    <w:p w14:paraId="459B166C" w14:textId="77777777" w:rsidR="001F039B" w:rsidRPr="00624CA4" w:rsidRDefault="001F039B" w:rsidP="001F039B">
      <w:pPr>
        <w:rPr>
          <w:rFonts w:ascii="Tahoma" w:hAnsi="Tahoma" w:cs="Tahoma"/>
          <w:lang w:val="el-GR"/>
        </w:rPr>
      </w:pPr>
      <w:r w:rsidRPr="00624CA4">
        <w:rPr>
          <w:rFonts w:ascii="Tahoma" w:hAnsi="Tahoma" w:cs="Tahoma"/>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w:t>
      </w:r>
      <w:proofErr w:type="spellStart"/>
      <w:r w:rsidRPr="00624CA4">
        <w:rPr>
          <w:rFonts w:ascii="Tahoma" w:hAnsi="Tahoma" w:cs="Tahoma"/>
          <w:lang w:val="el-GR"/>
        </w:rPr>
        <w:t>ενωσιακούς</w:t>
      </w:r>
      <w:proofErr w:type="spellEnd"/>
      <w:r w:rsidRPr="00624CA4">
        <w:rPr>
          <w:rFonts w:ascii="Tahoma" w:hAnsi="Tahoma" w:cs="Tahoma"/>
          <w:lang w:val="el-GR"/>
        </w:rPr>
        <w:t xml:space="preserve">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69B81A2E" w14:textId="77777777" w:rsidR="001F039B" w:rsidRPr="00624CA4" w:rsidRDefault="001F039B" w:rsidP="001F039B">
      <w:pPr>
        <w:rPr>
          <w:rFonts w:ascii="Tahoma" w:hAnsi="Tahoma" w:cs="Tahoma"/>
          <w:lang w:val="el-GR"/>
        </w:rPr>
      </w:pPr>
      <w:r w:rsidRPr="00624CA4">
        <w:rPr>
          <w:rFonts w:ascii="Tahoma" w:hAnsi="Tahoma" w:cs="Tahoma"/>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w:t>
      </w:r>
      <w:proofErr w:type="spellStart"/>
      <w:r w:rsidRPr="00624CA4">
        <w:rPr>
          <w:rFonts w:ascii="Tahoma" w:hAnsi="Tahoma" w:cs="Tahoma"/>
          <w:lang w:val="el-GR"/>
        </w:rPr>
        <w:t>ενωσιακούς</w:t>
      </w:r>
      <w:proofErr w:type="spellEnd"/>
      <w:r w:rsidRPr="00624CA4">
        <w:rPr>
          <w:rFonts w:ascii="Tahoma" w:hAnsi="Tahoma" w:cs="Tahoma"/>
          <w:lang w:val="el-GR"/>
        </w:rPr>
        <w:t xml:space="preserve">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56D13498" w14:textId="77777777" w:rsidR="001F039B" w:rsidRPr="00624CA4" w:rsidRDefault="001F039B" w:rsidP="001F039B">
      <w:pPr>
        <w:rPr>
          <w:rFonts w:ascii="Tahoma" w:hAnsi="Tahoma" w:cs="Tahoma"/>
          <w:lang w:val="el-GR"/>
        </w:rPr>
      </w:pPr>
      <w:r w:rsidRPr="00624CA4">
        <w:rPr>
          <w:rFonts w:ascii="Tahoma" w:hAnsi="Tahoma" w:cs="Tahoma"/>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32DB9BE9" w14:textId="77777777" w:rsidR="001F039B" w:rsidRPr="00624CA4" w:rsidRDefault="001F039B" w:rsidP="001F039B">
      <w:pPr>
        <w:rPr>
          <w:rFonts w:ascii="Tahoma" w:hAnsi="Tahoma" w:cs="Tahoma"/>
          <w:lang w:val="el-GR"/>
        </w:rPr>
      </w:pPr>
      <w:r w:rsidRPr="00624CA4">
        <w:rPr>
          <w:rFonts w:ascii="Tahoma" w:hAnsi="Tahoma" w:cs="Tahoma"/>
          <w:lang w:val="el-GR"/>
        </w:rPr>
        <w:lastRenderedPageBreak/>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2DF91AAE" w14:textId="77777777" w:rsidR="001F039B" w:rsidRPr="00624CA4" w:rsidRDefault="001F039B" w:rsidP="001F039B">
      <w:pPr>
        <w:rPr>
          <w:rFonts w:ascii="Tahoma" w:hAnsi="Tahoma" w:cs="Tahoma"/>
          <w:lang w:val="el-GR"/>
        </w:rPr>
      </w:pPr>
      <w:r w:rsidRPr="00624CA4">
        <w:rPr>
          <w:rFonts w:ascii="Tahoma" w:hAnsi="Tahoma" w:cs="Tahoma"/>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4881414E" w14:textId="77777777" w:rsidR="001F039B" w:rsidRPr="00624CA4" w:rsidRDefault="001F039B" w:rsidP="001F039B">
      <w:pPr>
        <w:rPr>
          <w:rFonts w:ascii="Tahoma" w:hAnsi="Tahoma" w:cs="Tahoma"/>
          <w:lang w:val="el-GR"/>
        </w:rPr>
      </w:pPr>
      <w:proofErr w:type="spellStart"/>
      <w:r w:rsidRPr="00624CA4">
        <w:rPr>
          <w:rFonts w:ascii="Tahoma" w:hAnsi="Tahoma" w:cs="Tahoma"/>
          <w:lang w:val="el-GR"/>
        </w:rPr>
        <w:t>στ</w:t>
      </w:r>
      <w:proofErr w:type="spellEnd"/>
      <w:r w:rsidRPr="00624CA4">
        <w:rPr>
          <w:rFonts w:ascii="Tahoma" w:hAnsi="Tahoma" w:cs="Tahoma"/>
          <w:lang w:val="el-GR"/>
        </w:rPr>
        <w:t xml:space="preserve">)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w:t>
      </w:r>
      <w:proofErr w:type="spellStart"/>
      <w:r w:rsidRPr="00624CA4">
        <w:rPr>
          <w:rFonts w:ascii="Tahoma" w:hAnsi="Tahoma" w:cs="Tahoma"/>
          <w:lang w:val="el-GR"/>
        </w:rPr>
        <w:t>ενωσιακή</w:t>
      </w:r>
      <w:proofErr w:type="spellEnd"/>
      <w:r w:rsidRPr="00624CA4">
        <w:rPr>
          <w:rFonts w:ascii="Tahoma" w:hAnsi="Tahoma" w:cs="Tahoma"/>
          <w:lang w:val="el-GR"/>
        </w:rPr>
        <w:t xml:space="preserve"> ή/και εθνική) ύστερα από αίτηση του φορέα και υπογραφή σχετικής προγραμματικής συμφωνίας με την εταιρεία.</w:t>
      </w:r>
    </w:p>
    <w:p w14:paraId="21B31ABD" w14:textId="77777777" w:rsidR="001F039B" w:rsidRPr="00624CA4" w:rsidRDefault="001F039B" w:rsidP="001F039B">
      <w:pPr>
        <w:rPr>
          <w:rFonts w:ascii="Tahoma" w:hAnsi="Tahoma" w:cs="Tahoma"/>
          <w:lang w:val="el-GR"/>
        </w:rPr>
      </w:pPr>
      <w:r w:rsidRPr="00624CA4">
        <w:rPr>
          <w:rFonts w:ascii="Tahoma" w:hAnsi="Tahoma" w:cs="Tahoma"/>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6F15907C" w14:textId="77777777" w:rsidR="001F039B" w:rsidRPr="00624CA4" w:rsidRDefault="001F039B" w:rsidP="001F039B">
      <w:pPr>
        <w:rPr>
          <w:rFonts w:ascii="Tahoma" w:hAnsi="Tahoma" w:cs="Tahoma"/>
          <w:lang w:val="el-GR"/>
        </w:rPr>
      </w:pPr>
      <w:r w:rsidRPr="00624CA4">
        <w:rPr>
          <w:rFonts w:ascii="Tahoma" w:hAnsi="Tahoma" w:cs="Tahoma"/>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w:t>
      </w:r>
      <w:proofErr w:type="spellStart"/>
      <w:r w:rsidRPr="00624CA4">
        <w:rPr>
          <w:rFonts w:ascii="Tahoma" w:hAnsi="Tahoma" w:cs="Tahoma"/>
          <w:lang w:val="el-GR"/>
        </w:rPr>
        <w:t>ενωσιακούς</w:t>
      </w:r>
      <w:proofErr w:type="spellEnd"/>
      <w:r w:rsidRPr="00624CA4">
        <w:rPr>
          <w:rFonts w:ascii="Tahoma" w:hAnsi="Tahoma" w:cs="Tahoma"/>
          <w:lang w:val="el-GR"/>
        </w:rPr>
        <w:t xml:space="preserve"> ή/και εθνικούς πόρους ή/ και μέσω του Προγράμματος Δημοσίων Επενδύσεων. </w:t>
      </w:r>
    </w:p>
    <w:p w14:paraId="2954DE5C" w14:textId="77777777" w:rsidR="001F039B" w:rsidRPr="00624CA4" w:rsidRDefault="001F039B" w:rsidP="001F039B">
      <w:pPr>
        <w:rPr>
          <w:rFonts w:ascii="Tahoma" w:hAnsi="Tahoma" w:cs="Tahoma"/>
          <w:lang w:val="el-GR"/>
        </w:rPr>
      </w:pPr>
      <w:r w:rsidRPr="00624CA4">
        <w:rPr>
          <w:rFonts w:ascii="Tahoma" w:hAnsi="Tahoma" w:cs="Tahoma"/>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37E325E5" w14:textId="77777777" w:rsidR="001F039B" w:rsidRPr="00624CA4" w:rsidRDefault="001F039B" w:rsidP="001F039B">
      <w:pPr>
        <w:rPr>
          <w:rFonts w:ascii="Tahoma" w:hAnsi="Tahoma" w:cs="Tahoma"/>
          <w:lang w:val="el-GR"/>
        </w:rPr>
      </w:pPr>
      <w:r w:rsidRPr="00624CA4">
        <w:rPr>
          <w:rFonts w:ascii="Tahoma" w:hAnsi="Tahoma" w:cs="Tahoma"/>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w:t>
      </w:r>
      <w:proofErr w:type="spellStart"/>
      <w:r w:rsidRPr="00624CA4">
        <w:rPr>
          <w:rFonts w:ascii="Tahoma" w:hAnsi="Tahoma" w:cs="Tahoma"/>
          <w:lang w:val="el-GR"/>
        </w:rPr>
        <w:t>διέπεται</w:t>
      </w:r>
      <w:proofErr w:type="spellEnd"/>
      <w:r w:rsidRPr="00624CA4">
        <w:rPr>
          <w:rFonts w:ascii="Tahoma" w:hAnsi="Tahoma" w:cs="Tahoma"/>
          <w:lang w:val="el-GR"/>
        </w:rPr>
        <w:t xml:space="preserve"> από τεχνολογίες πληροφορικής και ηλεκτρονικών επικοινωνιών. </w:t>
      </w:r>
    </w:p>
    <w:p w14:paraId="20319E0E" w14:textId="77777777" w:rsidR="001F039B" w:rsidRPr="00624CA4" w:rsidRDefault="001F039B" w:rsidP="001F039B">
      <w:pPr>
        <w:rPr>
          <w:rFonts w:ascii="Tahoma" w:hAnsi="Tahoma" w:cs="Tahoma"/>
          <w:lang w:val="el-GR"/>
        </w:rPr>
      </w:pPr>
      <w:proofErr w:type="spellStart"/>
      <w:r w:rsidRPr="00624CA4">
        <w:rPr>
          <w:rFonts w:ascii="Tahoma" w:hAnsi="Tahoma" w:cs="Tahoma"/>
          <w:lang w:val="el-GR"/>
        </w:rPr>
        <w:t>ια</w:t>
      </w:r>
      <w:proofErr w:type="spellEnd"/>
      <w:r w:rsidRPr="00624CA4">
        <w:rPr>
          <w:rFonts w:ascii="Tahoma" w:hAnsi="Tahoma" w:cs="Tahoma"/>
          <w:lang w:val="el-GR"/>
        </w:rPr>
        <w:t>)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2A894D17" w14:textId="77777777" w:rsidR="001F039B" w:rsidRPr="00624CA4" w:rsidRDefault="001F039B" w:rsidP="001F039B">
      <w:pPr>
        <w:rPr>
          <w:rFonts w:ascii="Tahoma" w:hAnsi="Tahoma" w:cs="Tahoma"/>
          <w:lang w:val="el-GR"/>
        </w:rPr>
      </w:pPr>
    </w:p>
    <w:p w14:paraId="705F2233" w14:textId="77777777" w:rsidR="001F039B" w:rsidRPr="00624CA4" w:rsidRDefault="001F03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56" w:name="_Ref55370316"/>
      <w:bookmarkStart w:id="157" w:name="_Toc85199500"/>
      <w:bookmarkStart w:id="158" w:name="_Toc107412564"/>
      <w:r w:rsidRPr="00624CA4">
        <w:rPr>
          <w:rFonts w:ascii="Tahoma" w:hAnsi="Tahoma" w:cs="Tahoma"/>
          <w:lang w:val="el-GR"/>
        </w:rPr>
        <w:t>Φορέας Χρηματοδότησης</w:t>
      </w:r>
      <w:bookmarkEnd w:id="156"/>
      <w:bookmarkEnd w:id="157"/>
      <w:bookmarkEnd w:id="158"/>
      <w:r w:rsidRPr="00624CA4">
        <w:rPr>
          <w:rFonts w:ascii="Tahoma" w:hAnsi="Tahoma" w:cs="Tahoma"/>
          <w:lang w:val="el-GR"/>
        </w:rPr>
        <w:t xml:space="preserve"> </w:t>
      </w:r>
    </w:p>
    <w:p w14:paraId="0CAFFD3C" w14:textId="77777777" w:rsidR="001F039B" w:rsidRPr="00624CA4" w:rsidRDefault="001F039B" w:rsidP="001F039B">
      <w:pPr>
        <w:rPr>
          <w:rFonts w:ascii="Tahoma" w:hAnsi="Tahoma" w:cs="Tahoma"/>
          <w:lang w:val="el-GR"/>
        </w:rPr>
      </w:pPr>
      <w:r w:rsidRPr="00624CA4">
        <w:rPr>
          <w:rFonts w:ascii="Tahoma" w:hAnsi="Tahoma" w:cs="Tahoma"/>
          <w:lang w:val="el-GR"/>
        </w:rPr>
        <w:t>Φορέας Χρηματοδότησης είναι το Υπουργείο Ψηφιακής Διακυβέρνησης (Φορέας Κεντρικής Κυβέρνησης).</w:t>
      </w:r>
    </w:p>
    <w:p w14:paraId="5692A044" w14:textId="77777777" w:rsidR="001F039B" w:rsidRPr="00624CA4" w:rsidRDefault="001F039B" w:rsidP="001F039B">
      <w:pPr>
        <w:rPr>
          <w:rFonts w:ascii="Tahoma" w:hAnsi="Tahoma" w:cs="Tahoma"/>
          <w:lang w:val="el-GR"/>
        </w:rPr>
      </w:pPr>
    </w:p>
    <w:p w14:paraId="521B36C1" w14:textId="77777777" w:rsidR="001F039B" w:rsidRPr="00624CA4" w:rsidRDefault="001F03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59" w:name="_Ref55370267"/>
      <w:bookmarkStart w:id="160" w:name="_Toc85199501"/>
      <w:bookmarkStart w:id="161" w:name="_Toc107412565"/>
      <w:r w:rsidRPr="00624CA4">
        <w:rPr>
          <w:rFonts w:ascii="Tahoma" w:hAnsi="Tahoma" w:cs="Tahoma"/>
          <w:lang w:val="el-GR"/>
        </w:rPr>
        <w:t>Κύριος του Έργου – Φορέας Λειτουργίας</w:t>
      </w:r>
      <w:bookmarkEnd w:id="159"/>
      <w:bookmarkEnd w:id="160"/>
      <w:bookmarkEnd w:id="161"/>
    </w:p>
    <w:p w14:paraId="79107316" w14:textId="23F8E347" w:rsidR="001F039B" w:rsidRPr="00624CA4" w:rsidRDefault="001F039B" w:rsidP="001F039B">
      <w:pPr>
        <w:rPr>
          <w:rFonts w:ascii="Tahoma" w:hAnsi="Tahoma" w:cs="Tahoma"/>
          <w:lang w:val="el-GR"/>
        </w:rPr>
      </w:pPr>
      <w:r w:rsidRPr="00624CA4">
        <w:rPr>
          <w:rFonts w:ascii="Tahoma" w:hAnsi="Tahoma" w:cs="Tahoma"/>
          <w:lang w:val="el-GR"/>
        </w:rPr>
        <w:t xml:space="preserve">Κύριος του έργου </w:t>
      </w:r>
      <w:r w:rsidR="00922534" w:rsidRPr="00624CA4">
        <w:rPr>
          <w:rFonts w:ascii="Tahoma" w:hAnsi="Tahoma" w:cs="Tahoma"/>
          <w:lang w:val="el-GR"/>
        </w:rPr>
        <w:t xml:space="preserve">και Φορέας Λειτουργίας </w:t>
      </w:r>
      <w:r w:rsidRPr="00624CA4">
        <w:rPr>
          <w:rFonts w:ascii="Tahoma" w:hAnsi="Tahoma" w:cs="Tahoma"/>
          <w:lang w:val="el-GR"/>
        </w:rPr>
        <w:t xml:space="preserve">είναι </w:t>
      </w:r>
      <w:r w:rsidR="00922534" w:rsidRPr="00624CA4">
        <w:rPr>
          <w:rFonts w:ascii="Tahoma" w:hAnsi="Tahoma" w:cs="Tahoma"/>
          <w:lang w:val="el-GR"/>
        </w:rPr>
        <w:t xml:space="preserve">η </w:t>
      </w:r>
      <w:r w:rsidRPr="00624CA4">
        <w:rPr>
          <w:rFonts w:ascii="Tahoma" w:hAnsi="Tahoma" w:cs="Tahoma"/>
          <w:lang w:val="el-GR"/>
        </w:rPr>
        <w:t>Γενική Γραμματεία Πληροφοριακών Συστημάτων Δημόσιας Διοίκησης (Γ.Γ.Π.Σ.Δ.Δ.)</w:t>
      </w:r>
      <w:r w:rsidR="002105F7" w:rsidRPr="00624CA4">
        <w:rPr>
          <w:rFonts w:ascii="Tahoma" w:hAnsi="Tahoma" w:cs="Tahoma"/>
          <w:lang w:val="el-GR"/>
        </w:rPr>
        <w:t>.</w:t>
      </w:r>
    </w:p>
    <w:p w14:paraId="071BFF31" w14:textId="77777777" w:rsidR="001F039B" w:rsidRPr="00624CA4" w:rsidRDefault="001F039B" w:rsidP="00234859">
      <w:pPr>
        <w:rPr>
          <w:rFonts w:ascii="Tahoma" w:hAnsi="Tahoma" w:cs="Tahoma"/>
          <w:lang w:val="el-GR"/>
        </w:rPr>
      </w:pPr>
    </w:p>
    <w:p w14:paraId="5819B95D" w14:textId="477C889B" w:rsidR="00BA71F6" w:rsidRPr="00624CA4" w:rsidRDefault="00BA71F6"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62" w:name="_Toc62306464"/>
      <w:bookmarkStart w:id="163" w:name="_Ref78814806"/>
      <w:bookmarkStart w:id="164" w:name="I_1_1_4"/>
      <w:bookmarkStart w:id="165" w:name="_Toc107412566"/>
      <w:bookmarkEnd w:id="154"/>
      <w:r w:rsidRPr="00624CA4">
        <w:rPr>
          <w:rFonts w:ascii="Tahoma" w:hAnsi="Tahoma" w:cs="Tahoma"/>
          <w:lang w:val="el-GR"/>
        </w:rPr>
        <w:t>Όργανα και Επιτροπές (Διακυβέρνηση του Έργου)</w:t>
      </w:r>
      <w:bookmarkEnd w:id="162"/>
      <w:bookmarkEnd w:id="163"/>
      <w:bookmarkEnd w:id="164"/>
      <w:bookmarkEnd w:id="165"/>
    </w:p>
    <w:p w14:paraId="6DE91852" w14:textId="77777777" w:rsidR="001F039B" w:rsidRPr="00624CA4" w:rsidRDefault="001F039B" w:rsidP="001F039B">
      <w:pPr>
        <w:rPr>
          <w:rFonts w:ascii="Tahoma" w:hAnsi="Tahoma" w:cs="Tahoma"/>
          <w:lang w:val="el-GR"/>
        </w:rPr>
      </w:pPr>
      <w:r w:rsidRPr="00624CA4">
        <w:rPr>
          <w:rFonts w:ascii="Tahoma" w:hAnsi="Tahoma" w:cs="Tahoma"/>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22570571" w14:textId="77777777" w:rsidR="001F039B" w:rsidRPr="00624CA4" w:rsidRDefault="001F039B" w:rsidP="001F039B">
      <w:pPr>
        <w:rPr>
          <w:rFonts w:ascii="Tahoma" w:hAnsi="Tahoma" w:cs="Tahoma"/>
          <w:lang w:val="el-GR"/>
        </w:rPr>
      </w:pPr>
    </w:p>
    <w:p w14:paraId="7F787911" w14:textId="77777777" w:rsidR="001F039B" w:rsidRPr="00624CA4" w:rsidRDefault="001F039B" w:rsidP="001F039B">
      <w:pPr>
        <w:rPr>
          <w:rFonts w:ascii="Tahoma" w:hAnsi="Tahoma" w:cs="Tahoma"/>
          <w:b/>
          <w:lang w:val="el-GR"/>
        </w:rPr>
      </w:pPr>
      <w:r w:rsidRPr="00624CA4">
        <w:rPr>
          <w:rFonts w:ascii="Tahoma" w:hAnsi="Tahoma" w:cs="Tahoma"/>
          <w:b/>
          <w:lang w:val="el-GR"/>
        </w:rPr>
        <w:lastRenderedPageBreak/>
        <w:t>Επιτροπή Εποπτείας Προγραμματικής Συμφωνίας (ΕΕΠΣ)</w:t>
      </w:r>
    </w:p>
    <w:p w14:paraId="4BC98A25" w14:textId="1C22DD63" w:rsidR="001F039B" w:rsidRPr="00624CA4" w:rsidRDefault="00EB41AD" w:rsidP="001F039B">
      <w:pPr>
        <w:rPr>
          <w:rFonts w:ascii="Tahoma" w:hAnsi="Tahoma" w:cs="Tahoma"/>
          <w:lang w:val="el-GR"/>
        </w:rPr>
      </w:pPr>
      <w:r w:rsidRPr="00282EE1">
        <w:rPr>
          <w:rFonts w:ascii="Tahoma" w:hAnsi="Tahoma" w:cs="Tahoma"/>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w:t>
      </w:r>
      <w:proofErr w:type="spellStart"/>
      <w:r w:rsidRPr="00282EE1">
        <w:rPr>
          <w:rFonts w:ascii="Tahoma" w:hAnsi="Tahoma" w:cs="Tahoma"/>
          <w:lang w:val="el-GR"/>
        </w:rPr>
        <w:t>ΚτΠ</w:t>
      </w:r>
      <w:proofErr w:type="spellEnd"/>
      <w:r w:rsidRPr="00282EE1">
        <w:rPr>
          <w:rFonts w:ascii="Tahoma" w:hAnsi="Tahoma" w:cs="Tahoma"/>
          <w:lang w:val="el-GR"/>
        </w:rPr>
        <w:t xml:space="preserve"> ΜΑΕ και </w:t>
      </w:r>
      <w:r w:rsidRPr="0078190F">
        <w:rPr>
          <w:rFonts w:ascii="Tahoma" w:hAnsi="Tahoma" w:cs="Tahoma"/>
          <w:lang w:val="el-GR"/>
        </w:rPr>
        <w:t xml:space="preserve">του </w:t>
      </w:r>
      <w:r w:rsidRPr="00097E16">
        <w:rPr>
          <w:rFonts w:ascii="Tahoma" w:hAnsi="Tahoma" w:cs="Tahoma"/>
          <w:lang w:val="el-GR"/>
        </w:rPr>
        <w:t>ΥΠΨΔ</w:t>
      </w:r>
      <w:r w:rsidRPr="0078190F">
        <w:rPr>
          <w:rFonts w:ascii="Tahoma" w:hAnsi="Tahoma" w:cs="Tahoma"/>
          <w:lang w:val="el-GR"/>
        </w:rPr>
        <w:t xml:space="preserve"> στο πλαίσιο του έργου</w:t>
      </w:r>
      <w:r w:rsidRPr="00282EE1">
        <w:rPr>
          <w:rFonts w:ascii="Tahoma" w:hAnsi="Tahoma" w:cs="Tahoma"/>
          <w:lang w:val="el-GR"/>
        </w:rPr>
        <w:t>.</w:t>
      </w:r>
      <w:r>
        <w:rPr>
          <w:lang w:val="el-GR"/>
        </w:rPr>
        <w:t xml:space="preserve"> </w:t>
      </w:r>
      <w:r w:rsidR="001F039B" w:rsidRPr="00624CA4">
        <w:rPr>
          <w:rFonts w:ascii="Tahoma" w:hAnsi="Tahoma" w:cs="Tahoma"/>
          <w:lang w:val="el-GR"/>
        </w:rPr>
        <w:t>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0DC588C8" w14:textId="77777777" w:rsidR="001F039B" w:rsidRPr="00624CA4" w:rsidRDefault="001F039B" w:rsidP="001F039B">
      <w:pPr>
        <w:rPr>
          <w:rFonts w:ascii="Tahoma" w:hAnsi="Tahoma" w:cs="Tahoma"/>
          <w:lang w:val="el-GR"/>
        </w:rPr>
      </w:pPr>
      <w:r w:rsidRPr="00624CA4">
        <w:rPr>
          <w:rFonts w:ascii="Tahoma" w:hAnsi="Tahoma" w:cs="Tahoma"/>
          <w:lang w:val="el-GR"/>
        </w:rPr>
        <w:t>Η ΕΕΠΣ είναι αρμόδια για να εισηγηθεί στον κύριο του Έργου για την έκδοση σχετικών αποφάσεων σε θέματα που αφορούν:</w:t>
      </w:r>
    </w:p>
    <w:p w14:paraId="6E1D243D" w14:textId="77777777" w:rsidR="001F039B" w:rsidRPr="00624CA4" w:rsidRDefault="001F039B" w:rsidP="0025404F">
      <w:pPr>
        <w:pStyle w:val="af6"/>
        <w:numPr>
          <w:ilvl w:val="0"/>
          <w:numId w:val="64"/>
        </w:numPr>
        <w:rPr>
          <w:rFonts w:ascii="Tahoma" w:hAnsi="Tahoma" w:cs="Tahoma"/>
          <w:lang w:val="el-GR"/>
        </w:rPr>
      </w:pPr>
      <w:r w:rsidRPr="00624CA4">
        <w:rPr>
          <w:rFonts w:ascii="Tahoma" w:hAnsi="Tahoma" w:cs="Tahoma"/>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6F043237" w14:textId="77777777" w:rsidR="001F039B" w:rsidRPr="00624CA4" w:rsidRDefault="001F039B" w:rsidP="0025404F">
      <w:pPr>
        <w:pStyle w:val="af6"/>
        <w:numPr>
          <w:ilvl w:val="0"/>
          <w:numId w:val="64"/>
        </w:numPr>
        <w:rPr>
          <w:rFonts w:ascii="Tahoma" w:hAnsi="Tahoma" w:cs="Tahoma"/>
          <w:lang w:val="el-GR"/>
        </w:rPr>
      </w:pPr>
      <w:r w:rsidRPr="00624CA4">
        <w:rPr>
          <w:rFonts w:ascii="Tahoma" w:hAnsi="Tahoma" w:cs="Tahoma"/>
          <w:lang w:val="el-GR"/>
        </w:rPr>
        <w:t>Την Επίλυση επιχειρησιακών θεμάτων που επηρεάζουν και τις τεχνικές επιλογές του Έργου</w:t>
      </w:r>
    </w:p>
    <w:p w14:paraId="0F076424" w14:textId="77777777" w:rsidR="001F039B" w:rsidRPr="00624CA4" w:rsidRDefault="001F039B" w:rsidP="0025404F">
      <w:pPr>
        <w:pStyle w:val="af6"/>
        <w:numPr>
          <w:ilvl w:val="0"/>
          <w:numId w:val="64"/>
        </w:numPr>
        <w:rPr>
          <w:rFonts w:ascii="Tahoma" w:hAnsi="Tahoma" w:cs="Tahoma"/>
          <w:lang w:val="el-GR"/>
        </w:rPr>
      </w:pPr>
      <w:r w:rsidRPr="00624CA4">
        <w:rPr>
          <w:rFonts w:ascii="Tahoma" w:hAnsi="Tahoma" w:cs="Tahoma"/>
          <w:lang w:val="el-GR"/>
        </w:rPr>
        <w:t>Τη μετάθεση/παράταση του χρονοδιαγράμματος του Έργου</w:t>
      </w:r>
    </w:p>
    <w:p w14:paraId="29996BCE" w14:textId="77777777" w:rsidR="001F039B" w:rsidRPr="00624CA4" w:rsidRDefault="001F039B" w:rsidP="0025404F">
      <w:pPr>
        <w:pStyle w:val="af6"/>
        <w:numPr>
          <w:ilvl w:val="0"/>
          <w:numId w:val="64"/>
        </w:numPr>
        <w:rPr>
          <w:rFonts w:ascii="Tahoma" w:hAnsi="Tahoma" w:cs="Tahoma"/>
          <w:lang w:val="el-GR"/>
        </w:rPr>
      </w:pPr>
      <w:r w:rsidRPr="00624CA4">
        <w:rPr>
          <w:rFonts w:ascii="Tahoma" w:hAnsi="Tahoma" w:cs="Tahoma"/>
          <w:lang w:val="el-GR"/>
        </w:rPr>
        <w:t xml:space="preserve">Την τροποποίηση της σύμβασης του Έργου </w:t>
      </w:r>
    </w:p>
    <w:p w14:paraId="7DC9968C" w14:textId="77777777" w:rsidR="001F039B" w:rsidRPr="00624CA4" w:rsidRDefault="001F039B" w:rsidP="001F039B">
      <w:pPr>
        <w:rPr>
          <w:rFonts w:ascii="Tahoma" w:hAnsi="Tahoma" w:cs="Tahoma"/>
          <w:lang w:val="el-GR"/>
        </w:rPr>
      </w:pPr>
    </w:p>
    <w:p w14:paraId="39A17B76" w14:textId="77777777" w:rsidR="001F039B" w:rsidRPr="00624CA4" w:rsidRDefault="001F039B" w:rsidP="001F039B">
      <w:pPr>
        <w:rPr>
          <w:rFonts w:ascii="Tahoma" w:hAnsi="Tahoma" w:cs="Tahoma"/>
          <w:b/>
          <w:lang w:val="el-GR"/>
        </w:rPr>
      </w:pPr>
      <w:r w:rsidRPr="00624CA4">
        <w:rPr>
          <w:rFonts w:ascii="Tahoma" w:hAnsi="Tahoma" w:cs="Tahoma"/>
          <w:b/>
          <w:lang w:val="el-GR"/>
        </w:rPr>
        <w:t>Ομάδα Διοίκησης Έργου (ΟΔΕ)</w:t>
      </w:r>
    </w:p>
    <w:p w14:paraId="030A286D" w14:textId="52F34400" w:rsidR="001F039B" w:rsidRPr="00EB41AD" w:rsidRDefault="00EB41AD" w:rsidP="001F039B">
      <w:pPr>
        <w:rPr>
          <w:rFonts w:ascii="Tahoma" w:hAnsi="Tahoma" w:cs="Tahoma"/>
          <w:lang w:val="el-GR"/>
        </w:rPr>
      </w:pPr>
      <w:r w:rsidRPr="00282EE1">
        <w:rPr>
          <w:rFonts w:ascii="Tahoma" w:hAnsi="Tahoma" w:cs="Tahoma"/>
          <w:lang w:val="el-GR"/>
        </w:rPr>
        <w:t xml:space="preserve">Στο πλαίσιο της ΠΣ που έχει συναφθεί μεταξύ της </w:t>
      </w:r>
      <w:proofErr w:type="spellStart"/>
      <w:r w:rsidRPr="00282EE1">
        <w:rPr>
          <w:rFonts w:ascii="Tahoma" w:hAnsi="Tahoma" w:cs="Tahoma"/>
          <w:lang w:val="el-GR"/>
        </w:rPr>
        <w:t>ΚτΠ</w:t>
      </w:r>
      <w:proofErr w:type="spellEnd"/>
      <w:r w:rsidRPr="00282EE1">
        <w:rPr>
          <w:rFonts w:ascii="Tahoma" w:hAnsi="Tahoma" w:cs="Tahoma"/>
          <w:lang w:val="el-GR"/>
        </w:rPr>
        <w:t xml:space="preserve"> </w:t>
      </w:r>
      <w:r w:rsidRPr="0078190F">
        <w:rPr>
          <w:rFonts w:ascii="Tahoma" w:hAnsi="Tahoma" w:cs="Tahoma"/>
          <w:lang w:val="el-GR"/>
        </w:rPr>
        <w:t xml:space="preserve">ΑΕ και του </w:t>
      </w:r>
      <w:r w:rsidRPr="00097E16">
        <w:rPr>
          <w:rFonts w:ascii="Tahoma" w:hAnsi="Tahoma" w:cs="Tahoma"/>
          <w:lang w:val="el-GR"/>
        </w:rPr>
        <w:t>ΥΠΨΔ</w:t>
      </w:r>
      <w:r w:rsidRPr="0078190F">
        <w:rPr>
          <w:rFonts w:ascii="Tahoma" w:hAnsi="Tahoma" w:cs="Tahoma"/>
          <w:lang w:val="el-GR"/>
        </w:rPr>
        <w:t xml:space="preserve"> στο πλαίσιο του έργου, για τη διοίκηση και διαχείριση της υλοποίησης του Έργου, τα συμβαλλόμενα μέρη ορίζουν Ομάδα Διοίκησης Έργου (ΟΔΕ), η οποία αποτελείται από τους:</w:t>
      </w:r>
      <w:r w:rsidRPr="00282EE1">
        <w:rPr>
          <w:rFonts w:ascii="Tahoma" w:hAnsi="Tahoma" w:cs="Tahoma"/>
          <w:lang w:val="el-GR"/>
        </w:rPr>
        <w:t xml:space="preserve"> </w:t>
      </w:r>
      <w:r w:rsidR="001F039B" w:rsidRPr="00EB41AD">
        <w:rPr>
          <w:rFonts w:ascii="Tahoma" w:hAnsi="Tahoma" w:cs="Tahoma"/>
          <w:lang w:val="el-GR"/>
        </w:rPr>
        <w:t xml:space="preserve"> </w:t>
      </w:r>
    </w:p>
    <w:p w14:paraId="37BD86CF" w14:textId="77777777" w:rsidR="001F039B" w:rsidRPr="00624CA4" w:rsidRDefault="001F039B" w:rsidP="0025404F">
      <w:pPr>
        <w:pStyle w:val="af6"/>
        <w:numPr>
          <w:ilvl w:val="0"/>
          <w:numId w:val="65"/>
        </w:numPr>
        <w:rPr>
          <w:rFonts w:ascii="Tahoma" w:hAnsi="Tahoma" w:cs="Tahoma"/>
          <w:lang w:val="el-GR"/>
        </w:rPr>
      </w:pPr>
      <w:r w:rsidRPr="00624CA4">
        <w:rPr>
          <w:rFonts w:ascii="Tahoma" w:hAnsi="Tahoma" w:cs="Tahoma"/>
          <w:lang w:val="el-GR"/>
        </w:rPr>
        <w:t>Επικεφαλής της ΟΔΕ (</w:t>
      </w:r>
      <w:proofErr w:type="spellStart"/>
      <w:r w:rsidRPr="00624CA4">
        <w:rPr>
          <w:rFonts w:ascii="Tahoma" w:hAnsi="Tahoma" w:cs="Tahoma"/>
          <w:lang w:val="el-GR"/>
        </w:rPr>
        <w:t>Integrated</w:t>
      </w:r>
      <w:proofErr w:type="spellEnd"/>
      <w:r w:rsidRPr="00624CA4">
        <w:rPr>
          <w:rFonts w:ascii="Tahoma" w:hAnsi="Tahoma" w:cs="Tahoma"/>
          <w:lang w:val="el-GR"/>
        </w:rPr>
        <w:t xml:space="preserve"> Project </w:t>
      </w:r>
      <w:proofErr w:type="spellStart"/>
      <w:r w:rsidRPr="00624CA4">
        <w:rPr>
          <w:rFonts w:ascii="Tahoma" w:hAnsi="Tahoma" w:cs="Tahoma"/>
          <w:lang w:val="el-GR"/>
        </w:rPr>
        <w:t>Team</w:t>
      </w:r>
      <w:proofErr w:type="spellEnd"/>
      <w:r w:rsidRPr="00624CA4">
        <w:rPr>
          <w:rFonts w:ascii="Tahoma" w:hAnsi="Tahoma" w:cs="Tahoma"/>
          <w:lang w:val="el-GR"/>
        </w:rPr>
        <w:t xml:space="preserve"> (IPT) </w:t>
      </w:r>
      <w:proofErr w:type="spellStart"/>
      <w:r w:rsidRPr="00624CA4">
        <w:rPr>
          <w:rFonts w:ascii="Tahoma" w:hAnsi="Tahoma" w:cs="Tahoma"/>
          <w:lang w:val="el-GR"/>
        </w:rPr>
        <w:t>Leader</w:t>
      </w:r>
      <w:proofErr w:type="spellEnd"/>
      <w:r w:rsidRPr="00624CA4">
        <w:rPr>
          <w:rFonts w:ascii="Tahoma" w:hAnsi="Tahoma" w:cs="Tahoma"/>
          <w:lang w:val="el-GR"/>
        </w:rPr>
        <w:t>) – (ορίζεται από τον Κύριο του Έργου)</w:t>
      </w:r>
    </w:p>
    <w:p w14:paraId="7CE9894A" w14:textId="77777777" w:rsidR="001F039B" w:rsidRPr="00624CA4" w:rsidRDefault="001F039B" w:rsidP="0025404F">
      <w:pPr>
        <w:pStyle w:val="af6"/>
        <w:numPr>
          <w:ilvl w:val="0"/>
          <w:numId w:val="65"/>
        </w:numPr>
        <w:rPr>
          <w:rFonts w:ascii="Tahoma" w:hAnsi="Tahoma" w:cs="Tahoma"/>
          <w:lang w:val="el-GR"/>
        </w:rPr>
      </w:pPr>
      <w:r w:rsidRPr="00624CA4">
        <w:rPr>
          <w:rFonts w:ascii="Tahoma" w:hAnsi="Tahoma" w:cs="Tahoma"/>
          <w:lang w:val="el-GR"/>
        </w:rPr>
        <w:t>Εκπρόσωπο των Χρηστών (</w:t>
      </w:r>
      <w:proofErr w:type="spellStart"/>
      <w:r w:rsidRPr="00624CA4">
        <w:rPr>
          <w:rFonts w:ascii="Tahoma" w:hAnsi="Tahoma" w:cs="Tahoma"/>
          <w:lang w:val="el-GR"/>
        </w:rPr>
        <w:t>User</w:t>
      </w:r>
      <w:proofErr w:type="spellEnd"/>
      <w:r w:rsidRPr="00624CA4">
        <w:rPr>
          <w:rFonts w:ascii="Tahoma" w:hAnsi="Tahoma" w:cs="Tahoma"/>
          <w:lang w:val="el-GR"/>
        </w:rPr>
        <w:t xml:space="preserve"> </w:t>
      </w:r>
      <w:proofErr w:type="spellStart"/>
      <w:r w:rsidRPr="00624CA4">
        <w:rPr>
          <w:rFonts w:ascii="Tahoma" w:hAnsi="Tahoma" w:cs="Tahoma"/>
          <w:lang w:val="el-GR"/>
        </w:rPr>
        <w:t>Representative</w:t>
      </w:r>
      <w:proofErr w:type="spellEnd"/>
      <w:r w:rsidRPr="00624CA4">
        <w:rPr>
          <w:rFonts w:ascii="Tahoma" w:hAnsi="Tahoma" w:cs="Tahoma"/>
          <w:lang w:val="el-GR"/>
        </w:rPr>
        <w:t>) - (ορίζεται από τον Κύριο του Έργου), εκπροσωπεί τους χρήστες για τον σχεδιασμό και υλοποίηση του έργου</w:t>
      </w:r>
    </w:p>
    <w:p w14:paraId="2644E7C7" w14:textId="77777777" w:rsidR="001F039B" w:rsidRPr="00624CA4" w:rsidRDefault="001F039B" w:rsidP="0025404F">
      <w:pPr>
        <w:pStyle w:val="af6"/>
        <w:numPr>
          <w:ilvl w:val="0"/>
          <w:numId w:val="65"/>
        </w:numPr>
        <w:rPr>
          <w:rFonts w:ascii="Tahoma" w:hAnsi="Tahoma" w:cs="Tahoma"/>
          <w:lang w:val="el-GR"/>
        </w:rPr>
      </w:pPr>
      <w:r w:rsidRPr="00624CA4">
        <w:rPr>
          <w:rFonts w:ascii="Tahoma" w:hAnsi="Tahoma" w:cs="Tahoma"/>
          <w:lang w:val="el-GR"/>
        </w:rPr>
        <w:t xml:space="preserve">Υπεύθυνου Έργου (Project </w:t>
      </w:r>
      <w:proofErr w:type="spellStart"/>
      <w:r w:rsidRPr="00624CA4">
        <w:rPr>
          <w:rFonts w:ascii="Tahoma" w:hAnsi="Tahoma" w:cs="Tahoma"/>
          <w:lang w:val="el-GR"/>
        </w:rPr>
        <w:t>Manager</w:t>
      </w:r>
      <w:proofErr w:type="spellEnd"/>
      <w:r w:rsidRPr="00624CA4">
        <w:rPr>
          <w:rFonts w:ascii="Tahoma" w:hAnsi="Tahoma" w:cs="Tahoma"/>
          <w:lang w:val="el-GR"/>
        </w:rPr>
        <w:t xml:space="preserve">) - (ορίζεται από την </w:t>
      </w:r>
      <w:proofErr w:type="spellStart"/>
      <w:r w:rsidRPr="00624CA4">
        <w:rPr>
          <w:rFonts w:ascii="Tahoma" w:hAnsi="Tahoma" w:cs="Tahoma"/>
          <w:lang w:val="el-GR"/>
        </w:rPr>
        <w:t>ΚτΠ</w:t>
      </w:r>
      <w:proofErr w:type="spellEnd"/>
      <w:r w:rsidRPr="00624CA4">
        <w:rPr>
          <w:rFonts w:ascii="Tahoma" w:hAnsi="Tahoma" w:cs="Tahoma"/>
          <w:lang w:val="el-GR"/>
        </w:rPr>
        <w:t xml:space="preserve"> Μ.Α.Ε.)</w:t>
      </w:r>
    </w:p>
    <w:p w14:paraId="3C7C7591" w14:textId="418E57AB" w:rsidR="001F039B" w:rsidRPr="00624CA4" w:rsidRDefault="001E68CC" w:rsidP="0025404F">
      <w:pPr>
        <w:pStyle w:val="af6"/>
        <w:numPr>
          <w:ilvl w:val="0"/>
          <w:numId w:val="65"/>
        </w:numPr>
        <w:rPr>
          <w:rFonts w:ascii="Tahoma" w:hAnsi="Tahoma" w:cs="Tahoma"/>
          <w:lang w:val="el-GR"/>
        </w:rPr>
      </w:pPr>
      <w:r w:rsidRPr="00624CA4">
        <w:rPr>
          <w:rFonts w:ascii="Tahoma" w:hAnsi="Tahoma" w:cs="Tahoma"/>
          <w:lang w:val="el-GR"/>
        </w:rPr>
        <w:t xml:space="preserve">Εκπρόσωπο του Υπουργείου </w:t>
      </w:r>
      <w:r w:rsidR="00055AAD" w:rsidRPr="00624CA4">
        <w:rPr>
          <w:rFonts w:ascii="Tahoma" w:hAnsi="Tahoma" w:cs="Tahoma"/>
          <w:lang w:val="el-GR"/>
        </w:rPr>
        <w:t xml:space="preserve">Αγροτικής Ανάπτυξης και Τροφίμων </w:t>
      </w:r>
    </w:p>
    <w:p w14:paraId="0119A206" w14:textId="0CC6011C" w:rsidR="00E626C8" w:rsidRPr="00624CA4" w:rsidRDefault="00E626C8" w:rsidP="0025404F">
      <w:pPr>
        <w:pStyle w:val="af6"/>
        <w:numPr>
          <w:ilvl w:val="0"/>
          <w:numId w:val="65"/>
        </w:numPr>
        <w:rPr>
          <w:rFonts w:ascii="Tahoma" w:hAnsi="Tahoma" w:cs="Tahoma"/>
          <w:lang w:val="el-GR"/>
        </w:rPr>
      </w:pPr>
      <w:r w:rsidRPr="00624CA4">
        <w:rPr>
          <w:rFonts w:ascii="Tahoma" w:hAnsi="Tahoma" w:cs="Tahoma"/>
          <w:lang w:val="el-GR"/>
        </w:rPr>
        <w:t xml:space="preserve">Εκπρόσωπο του Υπουργείου Εσωτερικών - (ορίζεται από την </w:t>
      </w:r>
      <w:proofErr w:type="spellStart"/>
      <w:r w:rsidRPr="00624CA4">
        <w:rPr>
          <w:rFonts w:ascii="Tahoma" w:hAnsi="Tahoma" w:cs="Tahoma"/>
          <w:lang w:val="el-GR"/>
        </w:rPr>
        <w:t>ΚτΠ</w:t>
      </w:r>
      <w:proofErr w:type="spellEnd"/>
      <w:r w:rsidRPr="00624CA4">
        <w:rPr>
          <w:rFonts w:ascii="Tahoma" w:hAnsi="Tahoma" w:cs="Tahoma"/>
          <w:lang w:val="el-GR"/>
        </w:rPr>
        <w:t xml:space="preserve"> Μ.Α.Ε.)</w:t>
      </w:r>
    </w:p>
    <w:p w14:paraId="0DB6FEF7" w14:textId="77777777" w:rsidR="001F039B" w:rsidRPr="00624CA4" w:rsidRDefault="001F039B" w:rsidP="0025404F">
      <w:pPr>
        <w:pStyle w:val="af6"/>
        <w:numPr>
          <w:ilvl w:val="0"/>
          <w:numId w:val="65"/>
        </w:numPr>
        <w:rPr>
          <w:rFonts w:ascii="Tahoma" w:hAnsi="Tahoma" w:cs="Tahoma"/>
          <w:lang w:val="el-GR"/>
        </w:rPr>
      </w:pPr>
      <w:r w:rsidRPr="00624CA4">
        <w:rPr>
          <w:rFonts w:ascii="Tahoma" w:hAnsi="Tahoma" w:cs="Tahoma"/>
          <w:lang w:val="el-GR"/>
        </w:rPr>
        <w:t>Νομικό Σύμβουλο / Ειδικό Συμβάσεων (Legal/</w:t>
      </w:r>
      <w:proofErr w:type="spellStart"/>
      <w:r w:rsidRPr="00624CA4">
        <w:rPr>
          <w:rFonts w:ascii="Tahoma" w:hAnsi="Tahoma" w:cs="Tahoma"/>
          <w:lang w:val="el-GR"/>
        </w:rPr>
        <w:t>Contracting</w:t>
      </w:r>
      <w:proofErr w:type="spellEnd"/>
      <w:r w:rsidRPr="00624CA4">
        <w:rPr>
          <w:rFonts w:ascii="Tahoma" w:hAnsi="Tahoma" w:cs="Tahoma"/>
          <w:lang w:val="el-GR"/>
        </w:rPr>
        <w:t xml:space="preserve"> </w:t>
      </w:r>
      <w:proofErr w:type="spellStart"/>
      <w:r w:rsidRPr="00624CA4">
        <w:rPr>
          <w:rFonts w:ascii="Tahoma" w:hAnsi="Tahoma" w:cs="Tahoma"/>
          <w:lang w:val="el-GR"/>
        </w:rPr>
        <w:t>Expert</w:t>
      </w:r>
      <w:proofErr w:type="spellEnd"/>
      <w:r w:rsidRPr="00624CA4">
        <w:rPr>
          <w:rFonts w:ascii="Tahoma" w:hAnsi="Tahoma" w:cs="Tahoma"/>
          <w:lang w:val="el-GR"/>
        </w:rPr>
        <w:t xml:space="preserve">) - (ορίζεται από την </w:t>
      </w:r>
      <w:proofErr w:type="spellStart"/>
      <w:r w:rsidRPr="00624CA4">
        <w:rPr>
          <w:rFonts w:ascii="Tahoma" w:hAnsi="Tahoma" w:cs="Tahoma"/>
          <w:lang w:val="el-GR"/>
        </w:rPr>
        <w:t>ΚτΠ</w:t>
      </w:r>
      <w:proofErr w:type="spellEnd"/>
      <w:r w:rsidRPr="00624CA4">
        <w:rPr>
          <w:rFonts w:ascii="Tahoma" w:hAnsi="Tahoma" w:cs="Tahoma"/>
          <w:lang w:val="el-GR"/>
        </w:rPr>
        <w:t xml:space="preserve"> Μ.Α.Ε.) </w:t>
      </w:r>
    </w:p>
    <w:p w14:paraId="4060018D" w14:textId="77777777" w:rsidR="001F039B" w:rsidRPr="00624CA4" w:rsidRDefault="001F039B" w:rsidP="0025404F">
      <w:pPr>
        <w:pStyle w:val="af6"/>
        <w:numPr>
          <w:ilvl w:val="0"/>
          <w:numId w:val="65"/>
        </w:numPr>
        <w:rPr>
          <w:rFonts w:ascii="Tahoma" w:hAnsi="Tahoma" w:cs="Tahoma"/>
          <w:lang w:val="el-GR"/>
        </w:rPr>
      </w:pPr>
      <w:r w:rsidRPr="00624CA4">
        <w:rPr>
          <w:rFonts w:ascii="Tahoma" w:hAnsi="Tahoma" w:cs="Tahoma"/>
          <w:lang w:val="el-GR"/>
        </w:rPr>
        <w:t>Οικονομικό Υπεύθυνο (</w:t>
      </w:r>
      <w:proofErr w:type="spellStart"/>
      <w:r w:rsidRPr="00624CA4">
        <w:rPr>
          <w:rFonts w:ascii="Tahoma" w:hAnsi="Tahoma" w:cs="Tahoma"/>
          <w:lang w:val="el-GR"/>
        </w:rPr>
        <w:t>Financial</w:t>
      </w:r>
      <w:proofErr w:type="spellEnd"/>
      <w:r w:rsidRPr="00624CA4">
        <w:rPr>
          <w:rFonts w:ascii="Tahoma" w:hAnsi="Tahoma" w:cs="Tahoma"/>
          <w:lang w:val="el-GR"/>
        </w:rPr>
        <w:t xml:space="preserve"> </w:t>
      </w:r>
      <w:proofErr w:type="spellStart"/>
      <w:r w:rsidRPr="00624CA4">
        <w:rPr>
          <w:rFonts w:ascii="Tahoma" w:hAnsi="Tahoma" w:cs="Tahoma"/>
          <w:lang w:val="el-GR"/>
        </w:rPr>
        <w:t>Expert</w:t>
      </w:r>
      <w:proofErr w:type="spellEnd"/>
      <w:r w:rsidRPr="00624CA4">
        <w:rPr>
          <w:rFonts w:ascii="Tahoma" w:hAnsi="Tahoma" w:cs="Tahoma"/>
          <w:lang w:val="el-GR"/>
        </w:rPr>
        <w:t xml:space="preserve">) - (ορίζεται από την </w:t>
      </w:r>
      <w:proofErr w:type="spellStart"/>
      <w:r w:rsidRPr="00624CA4">
        <w:rPr>
          <w:rFonts w:ascii="Tahoma" w:hAnsi="Tahoma" w:cs="Tahoma"/>
          <w:lang w:val="el-GR"/>
        </w:rPr>
        <w:t>ΚτΠ</w:t>
      </w:r>
      <w:proofErr w:type="spellEnd"/>
      <w:r w:rsidRPr="00624CA4">
        <w:rPr>
          <w:rFonts w:ascii="Tahoma" w:hAnsi="Tahoma" w:cs="Tahoma"/>
          <w:lang w:val="el-GR"/>
        </w:rPr>
        <w:t xml:space="preserve"> Μ.Α.Ε.)</w:t>
      </w:r>
    </w:p>
    <w:p w14:paraId="3E28646D" w14:textId="77777777" w:rsidR="001F039B" w:rsidRPr="00624CA4" w:rsidRDefault="001F039B" w:rsidP="001F039B">
      <w:pPr>
        <w:rPr>
          <w:rFonts w:ascii="Tahoma" w:hAnsi="Tahoma" w:cs="Tahoma"/>
          <w:lang w:val="el-GR"/>
        </w:rPr>
      </w:pPr>
      <w:r w:rsidRPr="00624CA4">
        <w:rPr>
          <w:rFonts w:ascii="Tahoma" w:hAnsi="Tahoma" w:cs="Tahoma"/>
          <w:lang w:val="el-GR"/>
        </w:rPr>
        <w:t xml:space="preserve">Η ΟΔΕ θα αποτελεί τον κύριο μηχανισμό συντονισμού και διοίκησης σε επίπεδο "σχεδιασμού &amp; υλοποίησης" συνιστώντας παράλληλα και τον κεντρικό επικοινωνιακό κόμβο μεταξύ των πολυάριθμων εμπλεκόμενων μερών (Κύριος του Έργου και Φορέων Λειτουργίας, ΕΕΠΣ, ΕΠΕ, </w:t>
      </w:r>
      <w:proofErr w:type="spellStart"/>
      <w:r w:rsidRPr="00624CA4">
        <w:rPr>
          <w:rFonts w:ascii="Tahoma" w:hAnsi="Tahoma" w:cs="Tahoma"/>
          <w:lang w:val="el-GR"/>
        </w:rPr>
        <w:t>ΚτΠ</w:t>
      </w:r>
      <w:proofErr w:type="spellEnd"/>
      <w:r w:rsidRPr="00624CA4">
        <w:rPr>
          <w:rFonts w:ascii="Tahoma" w:hAnsi="Tahoma" w:cs="Tahoma"/>
          <w:lang w:val="el-GR"/>
        </w:rPr>
        <w:t xml:space="preserve"> ΑΕ). Η ΟΔΕ θα συνδράμει τις Επιτροπές Παρακολούθησης και Παραλαβής του έργου και θα εισηγείται για την αρτιότητα των παραδοτέων, λαμβάνοντας υπόψη τα ορόσημα υλοποίησης της σύμβασης.</w:t>
      </w:r>
    </w:p>
    <w:p w14:paraId="2EA17A26" w14:textId="77777777" w:rsidR="001F039B" w:rsidRPr="00624CA4" w:rsidRDefault="001F039B" w:rsidP="001F039B">
      <w:pPr>
        <w:rPr>
          <w:rFonts w:ascii="Tahoma" w:hAnsi="Tahoma" w:cs="Tahoma"/>
          <w:lang w:val="el-GR"/>
        </w:rPr>
      </w:pPr>
      <w:r w:rsidRPr="00624CA4">
        <w:rPr>
          <w:rFonts w:ascii="Tahoma" w:hAnsi="Tahoma" w:cs="Tahoma"/>
          <w:lang w:val="el-GR"/>
        </w:rPr>
        <w:t>Ο Επικεφαλής της ΟΔΕ (</w:t>
      </w:r>
      <w:proofErr w:type="spellStart"/>
      <w:r w:rsidRPr="00624CA4">
        <w:rPr>
          <w:rFonts w:ascii="Tahoma" w:hAnsi="Tahoma" w:cs="Tahoma"/>
          <w:lang w:val="el-GR"/>
        </w:rPr>
        <w:t>Integrated</w:t>
      </w:r>
      <w:proofErr w:type="spellEnd"/>
      <w:r w:rsidRPr="00624CA4">
        <w:rPr>
          <w:rFonts w:ascii="Tahoma" w:hAnsi="Tahoma" w:cs="Tahoma"/>
          <w:lang w:val="el-GR"/>
        </w:rPr>
        <w:t xml:space="preserve"> Project </w:t>
      </w:r>
      <w:proofErr w:type="spellStart"/>
      <w:r w:rsidRPr="00624CA4">
        <w:rPr>
          <w:rFonts w:ascii="Tahoma" w:hAnsi="Tahoma" w:cs="Tahoma"/>
          <w:lang w:val="el-GR"/>
        </w:rPr>
        <w:t>Team</w:t>
      </w:r>
      <w:proofErr w:type="spellEnd"/>
      <w:r w:rsidRPr="00624CA4">
        <w:rPr>
          <w:rFonts w:ascii="Tahoma" w:hAnsi="Tahoma" w:cs="Tahoma"/>
          <w:lang w:val="el-GR"/>
        </w:rPr>
        <w:t xml:space="preserve"> (IPT) </w:t>
      </w:r>
      <w:proofErr w:type="spellStart"/>
      <w:r w:rsidRPr="00624CA4">
        <w:rPr>
          <w:rFonts w:ascii="Tahoma" w:hAnsi="Tahoma" w:cs="Tahoma"/>
          <w:lang w:val="el-GR"/>
        </w:rPr>
        <w:t>Leader</w:t>
      </w:r>
      <w:proofErr w:type="spellEnd"/>
      <w:r w:rsidRPr="00624CA4">
        <w:rPr>
          <w:rFonts w:ascii="Tahoma" w:hAnsi="Tahoma" w:cs="Tahoma"/>
          <w:lang w:val="el-GR"/>
        </w:rPr>
        <w:t xml:space="preserve">) είναι υπεύθυνος για τη διοίκηση και τον συντονισμό των επιμέρους εμπλεκόμενων φορέων κατά το σχεδιασμό και την υλοποίηση του έργου. </w:t>
      </w:r>
    </w:p>
    <w:p w14:paraId="03D7C166" w14:textId="77777777" w:rsidR="001F039B" w:rsidRPr="00624CA4" w:rsidRDefault="001F039B" w:rsidP="001F039B">
      <w:pPr>
        <w:rPr>
          <w:rFonts w:ascii="Tahoma" w:hAnsi="Tahoma" w:cs="Tahoma"/>
          <w:lang w:val="el-GR"/>
        </w:rPr>
      </w:pPr>
    </w:p>
    <w:p w14:paraId="0723255F" w14:textId="77777777" w:rsidR="001F039B" w:rsidRPr="00624CA4" w:rsidRDefault="001F039B" w:rsidP="001F039B">
      <w:pPr>
        <w:rPr>
          <w:rFonts w:ascii="Tahoma" w:hAnsi="Tahoma" w:cs="Tahoma"/>
          <w:b/>
          <w:lang w:val="el-GR"/>
        </w:rPr>
      </w:pPr>
      <w:r w:rsidRPr="00624CA4">
        <w:rPr>
          <w:rFonts w:ascii="Tahoma" w:hAnsi="Tahoma" w:cs="Tahoma"/>
          <w:b/>
          <w:lang w:val="el-GR"/>
        </w:rPr>
        <w:t>Επιτροπή Παρακολούθησης Έργου (ΕΠΕ)</w:t>
      </w:r>
    </w:p>
    <w:p w14:paraId="6A5D73A4" w14:textId="4FF7039C" w:rsidR="001F039B" w:rsidRPr="00EB41AD" w:rsidRDefault="00EB41AD" w:rsidP="001F039B">
      <w:pPr>
        <w:rPr>
          <w:rFonts w:ascii="Tahoma" w:hAnsi="Tahoma" w:cs="Tahoma"/>
          <w:lang w:val="el-GR"/>
        </w:rPr>
      </w:pPr>
      <w:r w:rsidRPr="00282EE1">
        <w:rPr>
          <w:rFonts w:ascii="Tahoma" w:hAnsi="Tahoma" w:cs="Tahoma"/>
          <w:lang w:val="el-GR"/>
        </w:rPr>
        <w:t>Για τις ανάγκες υλοποίησης του Έργου της παρούσας Διακήρυξης και σύμφωνα με το άρθρο 216 του Ν. 4412/2016, ορίζεται «Επιτροπή Παρακολούθησης Έργου» (ΕΠΕ) (τριμελής ή πενταμελής), αρμοδιότητα της οποίας αποτελεί η παρακολούθηση της πορείας υλοποίησης του Έργου.</w:t>
      </w:r>
      <w:r w:rsidR="001F039B" w:rsidRPr="00EB41AD">
        <w:rPr>
          <w:rFonts w:ascii="Tahoma" w:hAnsi="Tahoma" w:cs="Tahoma"/>
          <w:lang w:val="el-GR"/>
        </w:rPr>
        <w:t xml:space="preserve"> </w:t>
      </w:r>
    </w:p>
    <w:p w14:paraId="1E2A5B62" w14:textId="77777777" w:rsidR="001F039B" w:rsidRPr="00624CA4" w:rsidRDefault="001F039B" w:rsidP="001F039B">
      <w:pPr>
        <w:rPr>
          <w:rFonts w:ascii="Tahoma" w:hAnsi="Tahoma" w:cs="Tahoma"/>
          <w:b/>
          <w:lang w:val="el-GR"/>
        </w:rPr>
      </w:pPr>
    </w:p>
    <w:p w14:paraId="5A007B4B" w14:textId="77777777" w:rsidR="001F039B" w:rsidRPr="00624CA4" w:rsidRDefault="001F039B" w:rsidP="001F039B">
      <w:pPr>
        <w:rPr>
          <w:rFonts w:ascii="Tahoma" w:hAnsi="Tahoma" w:cs="Tahoma"/>
          <w:b/>
          <w:lang w:val="el-GR"/>
        </w:rPr>
      </w:pPr>
      <w:r w:rsidRPr="00624CA4">
        <w:rPr>
          <w:rFonts w:ascii="Tahoma" w:hAnsi="Tahoma" w:cs="Tahoma"/>
          <w:b/>
          <w:lang w:val="el-GR"/>
        </w:rPr>
        <w:lastRenderedPageBreak/>
        <w:t>Επιτροπή Παραλαβής Έργου (ΕΠΕ)</w:t>
      </w:r>
    </w:p>
    <w:p w14:paraId="5127C321" w14:textId="3CA42580" w:rsidR="001F039B" w:rsidRPr="00EB41AD" w:rsidRDefault="00EB41AD" w:rsidP="001F039B">
      <w:pPr>
        <w:rPr>
          <w:rFonts w:ascii="Tahoma" w:hAnsi="Tahoma" w:cs="Tahoma"/>
          <w:lang w:val="el-GR"/>
        </w:rPr>
      </w:pPr>
      <w:r w:rsidRPr="00282EE1">
        <w:rPr>
          <w:rFonts w:ascii="Tahoma" w:hAnsi="Tahoma" w:cs="Tahoma"/>
          <w:lang w:val="el-GR"/>
        </w:rPr>
        <w:t>Για την παραλαβή των παρεχόμενων υπηρεσιών ή/και παραδοτέων του Έργου, θα οριστεί «Επιτροπή  Παραλαβής Έργου (ΕΠΕ) (τριμελής ή πενταμελής)», σύμφωνα με το άρθρο 221 του ν. 4412/2016.</w:t>
      </w:r>
    </w:p>
    <w:p w14:paraId="7D759EED" w14:textId="77777777" w:rsidR="001F039B" w:rsidRPr="00624CA4" w:rsidRDefault="001F039B" w:rsidP="001F039B">
      <w:pPr>
        <w:rPr>
          <w:rFonts w:ascii="Tahoma" w:hAnsi="Tahoma" w:cs="Tahoma"/>
          <w:b/>
          <w:lang w:val="el-GR"/>
        </w:rPr>
      </w:pPr>
      <w:r w:rsidRPr="00624CA4">
        <w:rPr>
          <w:rFonts w:ascii="Tahoma" w:hAnsi="Tahoma" w:cs="Tahoma"/>
          <w:b/>
          <w:lang w:val="el-GR"/>
        </w:rPr>
        <w:t>Θεματικές Ομάδες Εργασίας</w:t>
      </w:r>
    </w:p>
    <w:p w14:paraId="245EF76A" w14:textId="77777777" w:rsidR="001F039B" w:rsidRPr="00624CA4" w:rsidRDefault="001F039B" w:rsidP="001F039B">
      <w:pPr>
        <w:rPr>
          <w:rFonts w:ascii="Tahoma" w:hAnsi="Tahoma" w:cs="Tahoma"/>
          <w:lang w:val="el-GR"/>
        </w:rPr>
      </w:pPr>
      <w:r w:rsidRPr="00624CA4">
        <w:rPr>
          <w:rFonts w:ascii="Tahoma" w:hAnsi="Tahoma" w:cs="Tahoma"/>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6A466729" w14:textId="77777777" w:rsidR="0078067D" w:rsidRPr="00624CA4" w:rsidRDefault="0078067D" w:rsidP="00BA71F6">
      <w:pPr>
        <w:rPr>
          <w:rFonts w:ascii="Tahoma" w:hAnsi="Tahoma" w:cs="Tahoma"/>
          <w:szCs w:val="22"/>
          <w:lang w:val="el-GR"/>
        </w:rPr>
      </w:pPr>
    </w:p>
    <w:p w14:paraId="29F07EF1" w14:textId="3CD7DFFD" w:rsidR="00B46909" w:rsidRPr="00624CA4" w:rsidRDefault="00EB41AD"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66" w:name="_Toc6776062"/>
      <w:bookmarkStart w:id="167" w:name="_Toc14784015"/>
      <w:bookmarkStart w:id="168" w:name="_Ref78537052"/>
      <w:r>
        <w:rPr>
          <w:rFonts w:ascii="Tahoma" w:hAnsi="Tahoma" w:cs="Tahoma"/>
          <w:lang w:val="el-GR"/>
        </w:rPr>
        <w:t xml:space="preserve"> </w:t>
      </w:r>
      <w:bookmarkStart w:id="169" w:name="_Toc107412567"/>
      <w:r w:rsidR="00B46909" w:rsidRPr="00624CA4">
        <w:rPr>
          <w:rFonts w:ascii="Tahoma" w:hAnsi="Tahoma" w:cs="Tahoma"/>
          <w:lang w:val="el-GR"/>
        </w:rPr>
        <w:t>Υφιστάμενη κατάσταση</w:t>
      </w:r>
      <w:bookmarkEnd w:id="166"/>
      <w:bookmarkEnd w:id="167"/>
      <w:bookmarkEnd w:id="168"/>
      <w:bookmarkEnd w:id="169"/>
    </w:p>
    <w:p w14:paraId="0A429E60" w14:textId="63909555" w:rsidR="00922EFC" w:rsidRPr="00624CA4" w:rsidRDefault="00922EFC" w:rsidP="00922EFC">
      <w:pPr>
        <w:rPr>
          <w:rFonts w:ascii="Tahoma" w:hAnsi="Tahoma" w:cs="Tahoma"/>
          <w:lang w:val="el-GR"/>
        </w:rPr>
      </w:pPr>
      <w:r w:rsidRPr="00624CA4">
        <w:rPr>
          <w:rFonts w:ascii="Tahoma" w:hAnsi="Tahoma" w:cs="Tahoma"/>
          <w:lang w:val="el-GR"/>
        </w:rPr>
        <w:t>Το Υπουργείο Αγροτικής Ανάπτυξης και Τροφίμων έχει αναπτύξει</w:t>
      </w:r>
      <w:r w:rsidR="008A1BE1" w:rsidRPr="00624CA4">
        <w:rPr>
          <w:rFonts w:ascii="Tahoma" w:hAnsi="Tahoma" w:cs="Tahoma"/>
          <w:lang w:val="el-GR"/>
        </w:rPr>
        <w:t xml:space="preserve"> και</w:t>
      </w:r>
      <w:r w:rsidRPr="00624CA4">
        <w:rPr>
          <w:rFonts w:ascii="Tahoma" w:hAnsi="Tahoma" w:cs="Tahoma"/>
          <w:lang w:val="el-GR"/>
        </w:rPr>
        <w:t xml:space="preserve"> τηρεί, ψηφιακή πλατφόρμα διαχείρισης </w:t>
      </w:r>
      <w:proofErr w:type="spellStart"/>
      <w:r w:rsidRPr="00624CA4">
        <w:rPr>
          <w:rFonts w:ascii="Tahoma" w:hAnsi="Tahoma" w:cs="Tahoma"/>
          <w:lang w:val="el-GR"/>
        </w:rPr>
        <w:t>δεσποζόμενων</w:t>
      </w:r>
      <w:proofErr w:type="spellEnd"/>
      <w:r w:rsidRPr="00624CA4">
        <w:rPr>
          <w:rFonts w:ascii="Tahoma" w:hAnsi="Tahoma" w:cs="Tahoma"/>
          <w:lang w:val="el-GR"/>
        </w:rPr>
        <w:t xml:space="preserve"> και αδέσποτων ζώων σε εφαρμογή του </w:t>
      </w:r>
      <w:r w:rsidR="00CC67E2" w:rsidRPr="00624CA4">
        <w:rPr>
          <w:rFonts w:ascii="Tahoma" w:hAnsi="Tahoma" w:cs="Tahoma"/>
          <w:lang w:val="el-GR"/>
        </w:rPr>
        <w:t>ν.4039/2012 (ΦΕΚ Α ́15/2-2-12</w:t>
      </w:r>
      <w:r w:rsidRPr="00624CA4">
        <w:rPr>
          <w:rFonts w:ascii="Tahoma" w:hAnsi="Tahoma" w:cs="Tahoma"/>
          <w:lang w:val="el-GR"/>
        </w:rPr>
        <w:t xml:space="preserve">) ο οποίος καθόριζε τα σχετικά θέματα πριν την ψήφιση του </w:t>
      </w:r>
      <w:r w:rsidR="00CC67E2" w:rsidRPr="00624CA4">
        <w:rPr>
          <w:rFonts w:ascii="Tahoma" w:hAnsi="Tahoma" w:cs="Tahoma"/>
          <w:lang w:val="el-GR"/>
        </w:rPr>
        <w:t>ν.4830/21 (ΦΕΚ 169/18-9-21)</w:t>
      </w:r>
      <w:r w:rsidRPr="00624CA4">
        <w:rPr>
          <w:rFonts w:ascii="Tahoma" w:hAnsi="Tahoma" w:cs="Tahoma"/>
          <w:lang w:val="el-GR"/>
        </w:rPr>
        <w:t>.</w:t>
      </w:r>
    </w:p>
    <w:p w14:paraId="3CBDDB62" w14:textId="32600129" w:rsidR="00724DBD" w:rsidRPr="00624CA4" w:rsidRDefault="00724DBD" w:rsidP="00922EFC">
      <w:pPr>
        <w:rPr>
          <w:rFonts w:ascii="Tahoma" w:hAnsi="Tahoma" w:cs="Tahoma"/>
          <w:b/>
          <w:bCs/>
          <w:lang w:val="el-GR"/>
        </w:rPr>
      </w:pPr>
      <w:r w:rsidRPr="00624CA4">
        <w:rPr>
          <w:rFonts w:ascii="Tahoma" w:hAnsi="Tahoma" w:cs="Tahoma"/>
          <w:b/>
          <w:bCs/>
          <w:lang w:val="el-GR"/>
        </w:rPr>
        <w:t>Στην πλατφόρμα αυτή σήμερα έχουν πρόσβα</w:t>
      </w:r>
      <w:r w:rsidR="00A2590C" w:rsidRPr="00624CA4">
        <w:rPr>
          <w:rFonts w:ascii="Tahoma" w:hAnsi="Tahoma" w:cs="Tahoma"/>
          <w:b/>
          <w:bCs/>
          <w:lang w:val="el-GR"/>
        </w:rPr>
        <w:t>ση, εκτός από τις υπηρεσίες του Υπουργείου Αγροτικής Ανάπτυξης,</w:t>
      </w:r>
      <w:r w:rsidRPr="00624CA4">
        <w:rPr>
          <w:rFonts w:ascii="Tahoma" w:hAnsi="Tahoma" w:cs="Tahoma"/>
          <w:b/>
          <w:bCs/>
          <w:lang w:val="el-GR"/>
        </w:rPr>
        <w:t xml:space="preserve"> μόνο </w:t>
      </w:r>
      <w:r w:rsidR="00A2590C" w:rsidRPr="00624CA4">
        <w:rPr>
          <w:rFonts w:ascii="Tahoma" w:hAnsi="Tahoma" w:cs="Tahoma"/>
          <w:b/>
          <w:bCs/>
          <w:lang w:val="el-GR"/>
        </w:rPr>
        <w:t xml:space="preserve">οι </w:t>
      </w:r>
      <w:r w:rsidRPr="00624CA4">
        <w:rPr>
          <w:rFonts w:ascii="Tahoma" w:hAnsi="Tahoma" w:cs="Tahoma"/>
          <w:b/>
          <w:bCs/>
          <w:lang w:val="el-GR"/>
        </w:rPr>
        <w:t>πιστοποιημένοι κτηνίατροι</w:t>
      </w:r>
      <w:r w:rsidR="009F30DA" w:rsidRPr="00624CA4">
        <w:rPr>
          <w:rFonts w:ascii="Tahoma" w:hAnsi="Tahoma" w:cs="Tahoma"/>
          <w:b/>
          <w:bCs/>
          <w:lang w:val="el-GR"/>
        </w:rPr>
        <w:t>,</w:t>
      </w:r>
      <w:r w:rsidRPr="00624CA4">
        <w:rPr>
          <w:rFonts w:ascii="Tahoma" w:hAnsi="Tahoma" w:cs="Tahoma"/>
          <w:b/>
          <w:bCs/>
          <w:lang w:val="el-GR"/>
        </w:rPr>
        <w:t xml:space="preserve"> οι Δήμοι</w:t>
      </w:r>
      <w:r w:rsidR="009F30DA" w:rsidRPr="00624CA4">
        <w:rPr>
          <w:rFonts w:ascii="Tahoma" w:hAnsi="Tahoma" w:cs="Tahoma"/>
          <w:b/>
          <w:bCs/>
          <w:lang w:val="el-GR"/>
        </w:rPr>
        <w:t xml:space="preserve"> και η Ελληνική Αστυνομία</w:t>
      </w:r>
      <w:r w:rsidR="00A2590C" w:rsidRPr="00624CA4">
        <w:rPr>
          <w:rFonts w:ascii="Tahoma" w:hAnsi="Tahoma" w:cs="Tahoma"/>
          <w:b/>
          <w:bCs/>
          <w:lang w:val="el-GR"/>
        </w:rPr>
        <w:t>, αλλά όχι οι</w:t>
      </w:r>
      <w:r w:rsidRPr="00624CA4">
        <w:rPr>
          <w:rFonts w:ascii="Tahoma" w:hAnsi="Tahoma" w:cs="Tahoma"/>
          <w:b/>
          <w:bCs/>
          <w:lang w:val="el-GR"/>
        </w:rPr>
        <w:t xml:space="preserve"> ιδιοκτήτες των ζώων συντροφιάς, τα φιλοζωικά σωματεία, </w:t>
      </w:r>
      <w:r w:rsidR="00A2590C" w:rsidRPr="00624CA4">
        <w:rPr>
          <w:rFonts w:ascii="Tahoma" w:hAnsi="Tahoma" w:cs="Tahoma"/>
          <w:b/>
          <w:bCs/>
          <w:lang w:val="el-GR"/>
        </w:rPr>
        <w:t xml:space="preserve">τα </w:t>
      </w:r>
      <w:r w:rsidRPr="00624CA4">
        <w:rPr>
          <w:rFonts w:ascii="Tahoma" w:hAnsi="Tahoma" w:cs="Tahoma"/>
          <w:b/>
          <w:bCs/>
          <w:lang w:val="el-GR"/>
        </w:rPr>
        <w:t>καταφύγια</w:t>
      </w:r>
      <w:r w:rsidR="00A2590C" w:rsidRPr="00624CA4">
        <w:rPr>
          <w:rFonts w:ascii="Tahoma" w:hAnsi="Tahoma" w:cs="Tahoma"/>
          <w:b/>
          <w:bCs/>
          <w:lang w:val="el-GR"/>
        </w:rPr>
        <w:t xml:space="preserve">, οι </w:t>
      </w:r>
      <w:r w:rsidRPr="00624CA4">
        <w:rPr>
          <w:rFonts w:ascii="Tahoma" w:hAnsi="Tahoma" w:cs="Tahoma"/>
          <w:b/>
          <w:bCs/>
          <w:lang w:val="el-GR"/>
        </w:rPr>
        <w:t xml:space="preserve">εκτροφείς </w:t>
      </w:r>
      <w:r w:rsidR="00A2590C" w:rsidRPr="00624CA4">
        <w:rPr>
          <w:rFonts w:ascii="Tahoma" w:hAnsi="Tahoma" w:cs="Tahoma"/>
          <w:b/>
          <w:bCs/>
          <w:lang w:val="el-GR"/>
        </w:rPr>
        <w:t>ή οι πολίτες που επιθυμούν να αποκτήσουν ένα ζώο συντροφιάς.</w:t>
      </w:r>
    </w:p>
    <w:p w14:paraId="38C26C8B" w14:textId="77EF388D" w:rsidR="00332711" w:rsidRPr="00624CA4" w:rsidRDefault="00332711" w:rsidP="00922EFC">
      <w:pPr>
        <w:rPr>
          <w:rFonts w:ascii="Tahoma" w:hAnsi="Tahoma" w:cs="Tahoma"/>
          <w:lang w:val="el-GR"/>
        </w:rPr>
      </w:pPr>
      <w:r w:rsidRPr="00624CA4">
        <w:rPr>
          <w:rFonts w:ascii="Tahoma" w:hAnsi="Tahoma" w:cs="Tahoma"/>
          <w:lang w:val="el-GR"/>
        </w:rPr>
        <w:t>Η συνολική υφιστάμενη Ψηφιακή πλατφόρμα περιλαμβάνει:</w:t>
      </w:r>
    </w:p>
    <w:p w14:paraId="15CAD5A8" w14:textId="77777777" w:rsidR="00332711" w:rsidRPr="00624CA4" w:rsidRDefault="00332711" w:rsidP="0025404F">
      <w:pPr>
        <w:numPr>
          <w:ilvl w:val="0"/>
          <w:numId w:val="43"/>
        </w:numPr>
        <w:rPr>
          <w:rFonts w:ascii="Tahoma" w:hAnsi="Tahoma" w:cs="Tahoma"/>
          <w:lang w:val="el-GR"/>
        </w:rPr>
      </w:pPr>
      <w:r w:rsidRPr="00624CA4">
        <w:rPr>
          <w:rFonts w:ascii="Tahoma" w:hAnsi="Tahoma" w:cs="Tahoma"/>
          <w:b/>
          <w:lang w:val="en-US"/>
        </w:rPr>
        <w:t>Back</w:t>
      </w:r>
      <w:r w:rsidRPr="00624CA4">
        <w:rPr>
          <w:rFonts w:ascii="Tahoma" w:hAnsi="Tahoma" w:cs="Tahoma"/>
          <w:b/>
          <w:lang w:val="el-GR"/>
        </w:rPr>
        <w:t xml:space="preserve"> </w:t>
      </w:r>
      <w:r w:rsidRPr="00624CA4">
        <w:rPr>
          <w:rFonts w:ascii="Tahoma" w:hAnsi="Tahoma" w:cs="Tahoma"/>
          <w:b/>
          <w:lang w:val="en-US"/>
        </w:rPr>
        <w:t>Office</w:t>
      </w:r>
      <w:r w:rsidRPr="00624CA4">
        <w:rPr>
          <w:rFonts w:ascii="Tahoma" w:hAnsi="Tahoma" w:cs="Tahoma"/>
          <w:b/>
          <w:lang w:val="el-GR"/>
        </w:rPr>
        <w:t xml:space="preserve"> </w:t>
      </w:r>
      <w:r w:rsidRPr="00624CA4">
        <w:rPr>
          <w:rFonts w:ascii="Tahoma" w:hAnsi="Tahoma" w:cs="Tahoma"/>
          <w:lang w:val="el-GR"/>
        </w:rPr>
        <w:t xml:space="preserve">σύστημα και σύστημα διαχείρισης παραμέτρων, για τη διαχείριση των Μητρώων και </w:t>
      </w:r>
      <w:proofErr w:type="spellStart"/>
      <w:r w:rsidRPr="00624CA4">
        <w:rPr>
          <w:rFonts w:ascii="Tahoma" w:hAnsi="Tahoma" w:cs="Tahoma"/>
          <w:lang w:val="el-GR"/>
        </w:rPr>
        <w:t>υπο</w:t>
      </w:r>
      <w:proofErr w:type="spellEnd"/>
      <w:r w:rsidRPr="00624CA4">
        <w:rPr>
          <w:rFonts w:ascii="Tahoma" w:hAnsi="Tahoma" w:cs="Tahoma"/>
          <w:lang w:val="el-GR"/>
        </w:rPr>
        <w:t>- μητρώων που περιλαμβάνει το υφιστάμενο σύστημα.</w:t>
      </w:r>
    </w:p>
    <w:p w14:paraId="21735A9C" w14:textId="77777777" w:rsidR="00332711" w:rsidRPr="00624CA4" w:rsidRDefault="00332711" w:rsidP="0025404F">
      <w:pPr>
        <w:numPr>
          <w:ilvl w:val="0"/>
          <w:numId w:val="43"/>
        </w:numPr>
        <w:rPr>
          <w:rFonts w:ascii="Tahoma" w:hAnsi="Tahoma" w:cs="Tahoma"/>
          <w:b/>
          <w:lang w:val="el-GR"/>
        </w:rPr>
      </w:pPr>
      <w:r w:rsidRPr="00624CA4">
        <w:rPr>
          <w:rFonts w:ascii="Tahoma" w:hAnsi="Tahoma" w:cs="Tahoma"/>
          <w:b/>
          <w:lang w:val="el-GR"/>
        </w:rPr>
        <w:t>Τρεις ψηφιακές υπηρεσίες:</w:t>
      </w:r>
    </w:p>
    <w:p w14:paraId="6167DE93" w14:textId="77777777" w:rsidR="00332711" w:rsidRPr="00624CA4" w:rsidRDefault="00332711" w:rsidP="0025404F">
      <w:pPr>
        <w:numPr>
          <w:ilvl w:val="1"/>
          <w:numId w:val="43"/>
        </w:numPr>
        <w:rPr>
          <w:rFonts w:ascii="Tahoma" w:hAnsi="Tahoma" w:cs="Tahoma"/>
          <w:lang w:val="el-GR"/>
        </w:rPr>
      </w:pPr>
      <w:r w:rsidRPr="00624CA4">
        <w:rPr>
          <w:rFonts w:ascii="Tahoma" w:hAnsi="Tahoma" w:cs="Tahoma"/>
          <w:lang w:val="el-GR"/>
        </w:rPr>
        <w:t>Ζώα Συντροφιάς</w:t>
      </w:r>
    </w:p>
    <w:p w14:paraId="68D28750" w14:textId="77777777" w:rsidR="00332711" w:rsidRPr="00624CA4" w:rsidRDefault="00332711" w:rsidP="0025404F">
      <w:pPr>
        <w:numPr>
          <w:ilvl w:val="1"/>
          <w:numId w:val="43"/>
        </w:numPr>
        <w:rPr>
          <w:rFonts w:ascii="Tahoma" w:hAnsi="Tahoma" w:cs="Tahoma"/>
          <w:lang w:val="el-GR"/>
        </w:rPr>
      </w:pPr>
      <w:r w:rsidRPr="00624CA4">
        <w:rPr>
          <w:rFonts w:ascii="Tahoma" w:hAnsi="Tahoma" w:cs="Tahoma"/>
          <w:lang w:val="el-GR"/>
        </w:rPr>
        <w:t>Παρακολούθηση Διαχείρισης Αδέσποτων ζώων από Δήμους</w:t>
      </w:r>
    </w:p>
    <w:p w14:paraId="6F9E0710" w14:textId="77777777" w:rsidR="00332711" w:rsidRPr="00624CA4" w:rsidRDefault="00332711" w:rsidP="0025404F">
      <w:pPr>
        <w:numPr>
          <w:ilvl w:val="1"/>
          <w:numId w:val="43"/>
        </w:numPr>
        <w:rPr>
          <w:rFonts w:ascii="Tahoma" w:hAnsi="Tahoma" w:cs="Tahoma"/>
          <w:lang w:val="el-GR"/>
        </w:rPr>
      </w:pPr>
      <w:r w:rsidRPr="00624CA4">
        <w:rPr>
          <w:rFonts w:ascii="Tahoma" w:hAnsi="Tahoma" w:cs="Tahoma"/>
          <w:lang w:val="en-US"/>
        </w:rPr>
        <w:t xml:space="preserve">Portal </w:t>
      </w:r>
      <w:r w:rsidRPr="00624CA4">
        <w:rPr>
          <w:rFonts w:ascii="Tahoma" w:hAnsi="Tahoma" w:cs="Tahoma"/>
          <w:lang w:val="el-GR"/>
        </w:rPr>
        <w:t>Εύρεσης Ζώων Συντροφιάς</w:t>
      </w:r>
    </w:p>
    <w:p w14:paraId="1C81EC72" w14:textId="77777777" w:rsidR="00332711" w:rsidRPr="00624CA4" w:rsidRDefault="00332711" w:rsidP="0025404F">
      <w:pPr>
        <w:numPr>
          <w:ilvl w:val="0"/>
          <w:numId w:val="43"/>
        </w:numPr>
        <w:rPr>
          <w:rFonts w:ascii="Tahoma" w:hAnsi="Tahoma" w:cs="Tahoma"/>
          <w:b/>
          <w:lang w:val="el-GR"/>
        </w:rPr>
      </w:pPr>
      <w:r w:rsidRPr="00624CA4">
        <w:rPr>
          <w:rFonts w:ascii="Tahoma" w:hAnsi="Tahoma" w:cs="Tahoma"/>
          <w:b/>
          <w:lang w:val="el-GR"/>
        </w:rPr>
        <w:t xml:space="preserve">Υποδομές </w:t>
      </w:r>
      <w:proofErr w:type="spellStart"/>
      <w:r w:rsidRPr="00624CA4">
        <w:rPr>
          <w:rFonts w:ascii="Tahoma" w:hAnsi="Tahoma" w:cs="Tahoma"/>
          <w:b/>
          <w:lang w:val="el-GR"/>
        </w:rPr>
        <w:t>διαλειτουργικότητας</w:t>
      </w:r>
      <w:proofErr w:type="spellEnd"/>
      <w:r w:rsidRPr="00624CA4">
        <w:rPr>
          <w:rFonts w:ascii="Tahoma" w:hAnsi="Tahoma" w:cs="Tahoma"/>
          <w:b/>
          <w:lang w:val="el-GR"/>
        </w:rPr>
        <w:t xml:space="preserve"> μέσω </w:t>
      </w:r>
      <w:r w:rsidRPr="00624CA4">
        <w:rPr>
          <w:rFonts w:ascii="Tahoma" w:hAnsi="Tahoma" w:cs="Tahoma"/>
          <w:b/>
          <w:lang w:val="en-US"/>
        </w:rPr>
        <w:t>web</w:t>
      </w:r>
      <w:r w:rsidRPr="00624CA4">
        <w:rPr>
          <w:rFonts w:ascii="Tahoma" w:hAnsi="Tahoma" w:cs="Tahoma"/>
          <w:b/>
          <w:lang w:val="el-GR"/>
        </w:rPr>
        <w:t xml:space="preserve"> </w:t>
      </w:r>
      <w:r w:rsidRPr="00624CA4">
        <w:rPr>
          <w:rFonts w:ascii="Tahoma" w:hAnsi="Tahoma" w:cs="Tahoma"/>
          <w:b/>
          <w:lang w:val="en-US"/>
        </w:rPr>
        <w:t>services</w:t>
      </w:r>
      <w:r w:rsidRPr="00624CA4">
        <w:rPr>
          <w:rFonts w:ascii="Tahoma" w:hAnsi="Tahoma" w:cs="Tahoma"/>
          <w:b/>
          <w:lang w:val="el-GR"/>
        </w:rPr>
        <w:t>:</w:t>
      </w:r>
    </w:p>
    <w:p w14:paraId="3F58A02A" w14:textId="77777777" w:rsidR="00332711" w:rsidRPr="00624CA4" w:rsidRDefault="00887348" w:rsidP="0025404F">
      <w:pPr>
        <w:numPr>
          <w:ilvl w:val="1"/>
          <w:numId w:val="43"/>
        </w:numPr>
        <w:rPr>
          <w:rFonts w:ascii="Tahoma" w:hAnsi="Tahoma" w:cs="Tahoma"/>
          <w:lang w:val="el-GR"/>
        </w:rPr>
      </w:pPr>
      <w:r w:rsidRPr="00624CA4">
        <w:rPr>
          <w:rFonts w:ascii="Tahoma" w:hAnsi="Tahoma" w:cs="Tahoma"/>
          <w:lang w:val="en-US"/>
        </w:rPr>
        <w:t>Web</w:t>
      </w:r>
      <w:r w:rsidRPr="00624CA4">
        <w:rPr>
          <w:rFonts w:ascii="Tahoma" w:hAnsi="Tahoma" w:cs="Tahoma"/>
          <w:lang w:val="el-GR"/>
        </w:rPr>
        <w:t xml:space="preserve"> </w:t>
      </w:r>
      <w:r w:rsidRPr="00624CA4">
        <w:rPr>
          <w:rFonts w:ascii="Tahoma" w:hAnsi="Tahoma" w:cs="Tahoma"/>
          <w:lang w:val="en-US"/>
        </w:rPr>
        <w:t>Service</w:t>
      </w:r>
      <w:r w:rsidRPr="00624CA4">
        <w:rPr>
          <w:rFonts w:ascii="Tahoma" w:hAnsi="Tahoma" w:cs="Tahoma"/>
          <w:lang w:val="el-GR"/>
        </w:rPr>
        <w:t xml:space="preserve"> μ</w:t>
      </w:r>
      <w:r w:rsidR="00332711" w:rsidRPr="00624CA4">
        <w:rPr>
          <w:rFonts w:ascii="Tahoma" w:hAnsi="Tahoma" w:cs="Tahoma"/>
          <w:lang w:val="el-GR"/>
        </w:rPr>
        <w:t>ε την ΕΛΑΣ</w:t>
      </w:r>
    </w:p>
    <w:p w14:paraId="4605416D" w14:textId="77777777" w:rsidR="00332711" w:rsidRPr="00624CA4" w:rsidRDefault="00887348" w:rsidP="0025404F">
      <w:pPr>
        <w:numPr>
          <w:ilvl w:val="1"/>
          <w:numId w:val="43"/>
        </w:numPr>
        <w:rPr>
          <w:rFonts w:ascii="Tahoma" w:hAnsi="Tahoma" w:cs="Tahoma"/>
          <w:lang w:val="el-GR"/>
        </w:rPr>
      </w:pPr>
      <w:r w:rsidRPr="00624CA4">
        <w:rPr>
          <w:rFonts w:ascii="Tahoma" w:hAnsi="Tahoma" w:cs="Tahoma"/>
          <w:lang w:val="en-US"/>
        </w:rPr>
        <w:t>Web</w:t>
      </w:r>
      <w:r w:rsidRPr="00624CA4">
        <w:rPr>
          <w:rFonts w:ascii="Tahoma" w:hAnsi="Tahoma" w:cs="Tahoma"/>
          <w:lang w:val="el-GR"/>
        </w:rPr>
        <w:t xml:space="preserve"> </w:t>
      </w:r>
      <w:r w:rsidRPr="00624CA4">
        <w:rPr>
          <w:rFonts w:ascii="Tahoma" w:hAnsi="Tahoma" w:cs="Tahoma"/>
          <w:lang w:val="en-US"/>
        </w:rPr>
        <w:t>Service</w:t>
      </w:r>
      <w:r w:rsidRPr="00624CA4">
        <w:rPr>
          <w:rFonts w:ascii="Tahoma" w:hAnsi="Tahoma" w:cs="Tahoma"/>
          <w:lang w:val="el-GR"/>
        </w:rPr>
        <w:t xml:space="preserve"> Με </w:t>
      </w:r>
      <w:r w:rsidR="00332711" w:rsidRPr="00624CA4">
        <w:rPr>
          <w:rFonts w:ascii="Tahoma" w:hAnsi="Tahoma" w:cs="Tahoma"/>
          <w:lang w:val="el-GR"/>
        </w:rPr>
        <w:t xml:space="preserve">τους Δήμους </w:t>
      </w:r>
    </w:p>
    <w:p w14:paraId="6071A780" w14:textId="75003968" w:rsidR="002105F7" w:rsidRPr="00624CA4" w:rsidRDefault="002105F7" w:rsidP="0025404F">
      <w:pPr>
        <w:numPr>
          <w:ilvl w:val="1"/>
          <w:numId w:val="43"/>
        </w:numPr>
        <w:rPr>
          <w:rFonts w:ascii="Tahoma" w:hAnsi="Tahoma" w:cs="Tahoma"/>
          <w:lang w:val="el-GR"/>
        </w:rPr>
      </w:pPr>
      <w:r w:rsidRPr="00624CA4">
        <w:rPr>
          <w:rFonts w:ascii="Tahoma" w:hAnsi="Tahoma" w:cs="Tahoma"/>
          <w:lang w:val="en-US"/>
        </w:rPr>
        <w:t xml:space="preserve">Web Service </w:t>
      </w:r>
      <w:r w:rsidRPr="00624CA4">
        <w:rPr>
          <w:rFonts w:ascii="Tahoma" w:hAnsi="Tahoma" w:cs="Tahoma"/>
          <w:lang w:val="el-GR"/>
        </w:rPr>
        <w:t>με ΓΕΩΤΕΕ</w:t>
      </w:r>
    </w:p>
    <w:p w14:paraId="52ABC817" w14:textId="40C6EFB2" w:rsidR="00887348" w:rsidRPr="00624CA4" w:rsidRDefault="00887348" w:rsidP="00887348">
      <w:pPr>
        <w:rPr>
          <w:rFonts w:ascii="Tahoma" w:hAnsi="Tahoma" w:cs="Tahoma"/>
          <w:lang w:val="el-GR"/>
        </w:rPr>
      </w:pPr>
      <w:r w:rsidRPr="00624CA4">
        <w:rPr>
          <w:rFonts w:ascii="Tahoma" w:hAnsi="Tahoma" w:cs="Tahoma"/>
          <w:lang w:val="el-GR"/>
        </w:rPr>
        <w:t>Τα υποσυστήματα αλληλοεπιδρούν καθώς, το τελικό υποκείμεν</w:t>
      </w:r>
      <w:r w:rsidR="00713E3B" w:rsidRPr="00624CA4">
        <w:rPr>
          <w:rFonts w:ascii="Tahoma" w:hAnsi="Tahoma" w:cs="Tahoma"/>
          <w:lang w:val="el-GR"/>
        </w:rPr>
        <w:t>ό</w:t>
      </w:r>
      <w:r w:rsidRPr="00624CA4">
        <w:rPr>
          <w:rFonts w:ascii="Tahoma" w:hAnsi="Tahoma" w:cs="Tahoma"/>
          <w:lang w:val="el-GR"/>
        </w:rPr>
        <w:t xml:space="preserve"> τους είναι πάντα ένα ζώο -</w:t>
      </w:r>
      <w:proofErr w:type="spellStart"/>
      <w:r w:rsidRPr="00624CA4">
        <w:rPr>
          <w:rFonts w:ascii="Tahoma" w:hAnsi="Tahoma" w:cs="Tahoma"/>
          <w:lang w:val="el-GR"/>
        </w:rPr>
        <w:t>δεσποζόμενο</w:t>
      </w:r>
      <w:proofErr w:type="spellEnd"/>
      <w:r w:rsidRPr="00624CA4">
        <w:rPr>
          <w:rFonts w:ascii="Tahoma" w:hAnsi="Tahoma" w:cs="Tahoma"/>
          <w:lang w:val="el-GR"/>
        </w:rPr>
        <w:t xml:space="preserve"> ή αδέσποτο- που μπορεί να αλλάζει ιδιότητα μέσα στο χρόνο.</w:t>
      </w:r>
    </w:p>
    <w:p w14:paraId="0D7F501F" w14:textId="77777777" w:rsidR="00887348" w:rsidRPr="00624CA4" w:rsidRDefault="00C6541D"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70" w:name="_Toc107412568"/>
      <w:bookmarkStart w:id="171" w:name="_Toc78296895"/>
      <w:bookmarkStart w:id="172" w:name="_Toc78484019"/>
      <w:r w:rsidRPr="00624CA4">
        <w:rPr>
          <w:rFonts w:ascii="Tahoma" w:hAnsi="Tahoma" w:cs="Tahoma"/>
          <w:lang w:val="el-GR"/>
        </w:rPr>
        <w:t xml:space="preserve">Ψηφιακή Υπηρεσία </w:t>
      </w:r>
      <w:r w:rsidR="00887348" w:rsidRPr="00624CA4">
        <w:rPr>
          <w:rFonts w:ascii="Tahoma" w:hAnsi="Tahoma" w:cs="Tahoma"/>
          <w:lang w:val="el-GR"/>
        </w:rPr>
        <w:t>Ζώα Συντροφιάς</w:t>
      </w:r>
      <w:bookmarkEnd w:id="170"/>
    </w:p>
    <w:p w14:paraId="68317639" w14:textId="77777777" w:rsidR="00887348" w:rsidRPr="00624CA4" w:rsidRDefault="00887348" w:rsidP="00AE2A60">
      <w:pPr>
        <w:pStyle w:val="20"/>
        <w:keepLines/>
        <w:numPr>
          <w:ilvl w:val="3"/>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73" w:name="_Toc107412569"/>
      <w:r w:rsidRPr="00624CA4">
        <w:rPr>
          <w:rFonts w:ascii="Tahoma" w:hAnsi="Tahoma" w:cs="Tahoma"/>
          <w:lang w:val="el-GR"/>
        </w:rPr>
        <w:t>Μητρώο Κτηνιάτρων Χρηστών της Ψηφιακής Υπηρεσίας Ζώα Συντροφιάς</w:t>
      </w:r>
      <w:bookmarkEnd w:id="173"/>
    </w:p>
    <w:p w14:paraId="4C91550E" w14:textId="77777777" w:rsidR="00887348" w:rsidRPr="00624CA4" w:rsidRDefault="00B52C08" w:rsidP="00887348">
      <w:pPr>
        <w:rPr>
          <w:rFonts w:ascii="Tahoma" w:hAnsi="Tahoma" w:cs="Tahoma"/>
          <w:szCs w:val="22"/>
          <w:lang w:val="el-GR"/>
        </w:rPr>
      </w:pPr>
      <w:r w:rsidRPr="00624CA4">
        <w:rPr>
          <w:rFonts w:ascii="Tahoma" w:hAnsi="Tahoma" w:cs="Tahoma"/>
          <w:szCs w:val="22"/>
          <w:lang w:val="el-GR"/>
        </w:rPr>
        <w:t>Πρόσβαση στο σύστημα έχουν μόνο οι κτηνίατροι της χώρας. Για να ενεργοποιηθεί η πρόσβαση τους πρέπει να καταχωρήσουν τα παρακάτω στοιχεία:</w:t>
      </w:r>
    </w:p>
    <w:p w14:paraId="7E78C696" w14:textId="77777777" w:rsidR="00C6541D" w:rsidRPr="00624CA4" w:rsidRDefault="00C6541D" w:rsidP="0025404F">
      <w:pPr>
        <w:numPr>
          <w:ilvl w:val="0"/>
          <w:numId w:val="45"/>
        </w:numPr>
        <w:rPr>
          <w:rFonts w:ascii="Tahoma" w:hAnsi="Tahoma" w:cs="Tahoma"/>
          <w:szCs w:val="22"/>
          <w:lang w:val="el-GR"/>
        </w:rPr>
      </w:pPr>
      <w:r w:rsidRPr="00624CA4">
        <w:rPr>
          <w:rFonts w:ascii="Tahoma" w:hAnsi="Tahoma" w:cs="Tahoma"/>
          <w:szCs w:val="22"/>
          <w:lang w:val="el-GR"/>
        </w:rPr>
        <w:t xml:space="preserve">Επώνυμο </w:t>
      </w:r>
    </w:p>
    <w:p w14:paraId="7A6753C9" w14:textId="77777777" w:rsidR="00C6541D" w:rsidRPr="00624CA4" w:rsidRDefault="00C6541D" w:rsidP="0025404F">
      <w:pPr>
        <w:numPr>
          <w:ilvl w:val="0"/>
          <w:numId w:val="45"/>
        </w:numPr>
        <w:rPr>
          <w:rFonts w:ascii="Tahoma" w:hAnsi="Tahoma" w:cs="Tahoma"/>
          <w:szCs w:val="22"/>
          <w:lang w:val="el-GR"/>
        </w:rPr>
      </w:pPr>
      <w:r w:rsidRPr="00624CA4">
        <w:rPr>
          <w:rFonts w:ascii="Tahoma" w:hAnsi="Tahoma" w:cs="Tahoma"/>
          <w:szCs w:val="22"/>
          <w:lang w:val="el-GR"/>
        </w:rPr>
        <w:t xml:space="preserve">Όνομα </w:t>
      </w:r>
    </w:p>
    <w:p w14:paraId="69064A6A" w14:textId="77777777" w:rsidR="00C6541D" w:rsidRPr="00624CA4" w:rsidRDefault="00C6541D" w:rsidP="0025404F">
      <w:pPr>
        <w:numPr>
          <w:ilvl w:val="0"/>
          <w:numId w:val="45"/>
        </w:numPr>
        <w:rPr>
          <w:rFonts w:ascii="Tahoma" w:hAnsi="Tahoma" w:cs="Tahoma"/>
          <w:szCs w:val="22"/>
          <w:lang w:val="el-GR"/>
        </w:rPr>
      </w:pPr>
      <w:r w:rsidRPr="00624CA4">
        <w:rPr>
          <w:rFonts w:ascii="Tahoma" w:hAnsi="Tahoma" w:cs="Tahoma"/>
          <w:szCs w:val="22"/>
          <w:lang w:val="el-GR"/>
        </w:rPr>
        <w:t xml:space="preserve">ΑΦΜ (έρχεται </w:t>
      </w:r>
      <w:proofErr w:type="spellStart"/>
      <w:r w:rsidRPr="00624CA4">
        <w:rPr>
          <w:rFonts w:ascii="Tahoma" w:hAnsi="Tahoma" w:cs="Tahoma"/>
          <w:szCs w:val="22"/>
          <w:lang w:val="el-GR"/>
        </w:rPr>
        <w:t>προσυμπληρωμένο</w:t>
      </w:r>
      <w:proofErr w:type="spellEnd"/>
      <w:r w:rsidRPr="00624CA4">
        <w:rPr>
          <w:rFonts w:ascii="Tahoma" w:hAnsi="Tahoma" w:cs="Tahoma"/>
          <w:szCs w:val="22"/>
          <w:lang w:val="el-GR"/>
        </w:rPr>
        <w:t xml:space="preserve"> από τα στοιχεία εγγραφής)</w:t>
      </w:r>
    </w:p>
    <w:p w14:paraId="3161C336" w14:textId="77777777" w:rsidR="00C6541D" w:rsidRPr="00624CA4" w:rsidRDefault="00C6541D" w:rsidP="0025404F">
      <w:pPr>
        <w:numPr>
          <w:ilvl w:val="0"/>
          <w:numId w:val="45"/>
        </w:numPr>
        <w:rPr>
          <w:rFonts w:ascii="Tahoma" w:hAnsi="Tahoma" w:cs="Tahoma"/>
          <w:szCs w:val="22"/>
          <w:lang w:val="el-GR"/>
        </w:rPr>
      </w:pPr>
      <w:r w:rsidRPr="00624CA4">
        <w:rPr>
          <w:rFonts w:ascii="Tahoma" w:hAnsi="Tahoma" w:cs="Tahoma"/>
          <w:szCs w:val="22"/>
          <w:lang w:val="el-GR"/>
        </w:rPr>
        <w:t xml:space="preserve">Αριθμός Μητρώου ΓΕΩΤΕΕ </w:t>
      </w:r>
    </w:p>
    <w:p w14:paraId="0E8ACE61" w14:textId="77777777" w:rsidR="00C6541D" w:rsidRPr="00624CA4" w:rsidRDefault="00C6541D" w:rsidP="0025404F">
      <w:pPr>
        <w:numPr>
          <w:ilvl w:val="0"/>
          <w:numId w:val="45"/>
        </w:numPr>
        <w:rPr>
          <w:rFonts w:ascii="Tahoma" w:hAnsi="Tahoma" w:cs="Tahoma"/>
          <w:szCs w:val="22"/>
          <w:lang w:val="el-GR"/>
        </w:rPr>
      </w:pPr>
      <w:r w:rsidRPr="00624CA4">
        <w:rPr>
          <w:rFonts w:ascii="Tahoma" w:hAnsi="Tahoma" w:cs="Tahoma"/>
          <w:szCs w:val="22"/>
          <w:lang w:val="el-GR"/>
        </w:rPr>
        <w:lastRenderedPageBreak/>
        <w:t>Είδος Ταυτοποίησης (πχ ταυτότητα, ΑΜΚΑ, Διαβατήριο, άλλο)</w:t>
      </w:r>
    </w:p>
    <w:p w14:paraId="7E1C17F5" w14:textId="77777777" w:rsidR="00C6541D" w:rsidRPr="00624CA4" w:rsidRDefault="00C6541D" w:rsidP="0025404F">
      <w:pPr>
        <w:numPr>
          <w:ilvl w:val="0"/>
          <w:numId w:val="45"/>
        </w:numPr>
        <w:rPr>
          <w:rFonts w:ascii="Tahoma" w:hAnsi="Tahoma" w:cs="Tahoma"/>
          <w:szCs w:val="22"/>
          <w:lang w:val="el-GR"/>
        </w:rPr>
      </w:pPr>
      <w:r w:rsidRPr="00624CA4">
        <w:rPr>
          <w:rFonts w:ascii="Tahoma" w:hAnsi="Tahoma" w:cs="Tahoma"/>
          <w:szCs w:val="22"/>
          <w:lang w:val="el-GR"/>
        </w:rPr>
        <w:t>Αριθμός Εγγράφου Ταυτοποίησης  (αντίστοιχα ο αριθμός του είδους ταυτοποίησης, πχ αριθμός ταυτότητας)</w:t>
      </w:r>
    </w:p>
    <w:p w14:paraId="16CFFF1A" w14:textId="77777777" w:rsidR="00C6541D" w:rsidRPr="00624CA4" w:rsidRDefault="00C6541D" w:rsidP="0025404F">
      <w:pPr>
        <w:numPr>
          <w:ilvl w:val="0"/>
          <w:numId w:val="45"/>
        </w:numPr>
        <w:rPr>
          <w:rFonts w:ascii="Tahoma" w:hAnsi="Tahoma" w:cs="Tahoma"/>
          <w:szCs w:val="22"/>
          <w:lang w:val="el-GR"/>
        </w:rPr>
      </w:pPr>
      <w:r w:rsidRPr="00624CA4">
        <w:rPr>
          <w:rFonts w:ascii="Tahoma" w:hAnsi="Tahoma" w:cs="Tahoma"/>
          <w:szCs w:val="22"/>
          <w:lang w:val="el-GR"/>
        </w:rPr>
        <w:t>Περιφέρεια (επιλογή τιμής από παραμετρικό πίνακα)</w:t>
      </w:r>
    </w:p>
    <w:p w14:paraId="447A4DE7" w14:textId="77777777" w:rsidR="00C6541D" w:rsidRPr="00624CA4" w:rsidRDefault="00C6541D" w:rsidP="0025404F">
      <w:pPr>
        <w:numPr>
          <w:ilvl w:val="0"/>
          <w:numId w:val="45"/>
        </w:numPr>
        <w:rPr>
          <w:rFonts w:ascii="Tahoma" w:hAnsi="Tahoma" w:cs="Tahoma"/>
          <w:szCs w:val="22"/>
          <w:lang w:val="el-GR"/>
        </w:rPr>
      </w:pPr>
      <w:r w:rsidRPr="00624CA4">
        <w:rPr>
          <w:rFonts w:ascii="Tahoma" w:hAnsi="Tahoma" w:cs="Tahoma"/>
          <w:szCs w:val="22"/>
          <w:lang w:val="el-GR"/>
        </w:rPr>
        <w:t xml:space="preserve">Περιφερειακή Ενότητα: Επιλογή από λίστα τιμών με περιφερειακές ενότητες, που έχουν φιλτραριστεί με βάση την επιλογή της περιφέρειας. </w:t>
      </w:r>
    </w:p>
    <w:p w14:paraId="230B7F5F" w14:textId="77777777" w:rsidR="00C6541D" w:rsidRPr="00624CA4" w:rsidRDefault="00C6541D" w:rsidP="0025404F">
      <w:pPr>
        <w:numPr>
          <w:ilvl w:val="0"/>
          <w:numId w:val="45"/>
        </w:numPr>
        <w:rPr>
          <w:rFonts w:ascii="Tahoma" w:hAnsi="Tahoma" w:cs="Tahoma"/>
          <w:szCs w:val="22"/>
          <w:lang w:val="el-GR"/>
        </w:rPr>
      </w:pPr>
      <w:r w:rsidRPr="00624CA4">
        <w:rPr>
          <w:rFonts w:ascii="Tahoma" w:hAnsi="Tahoma" w:cs="Tahoma"/>
          <w:szCs w:val="22"/>
          <w:lang w:val="el-GR"/>
        </w:rPr>
        <w:t xml:space="preserve">Δήμος: Επιλογή από λίστα τιμών με δήμους, που έχουν φιλτραριστεί με βάση την επιλογή της περιφερειακής ενότητας. </w:t>
      </w:r>
    </w:p>
    <w:p w14:paraId="0B221AEF" w14:textId="77777777" w:rsidR="00C6541D" w:rsidRPr="00624CA4" w:rsidRDefault="00C6541D" w:rsidP="0025404F">
      <w:pPr>
        <w:numPr>
          <w:ilvl w:val="0"/>
          <w:numId w:val="45"/>
        </w:numPr>
        <w:rPr>
          <w:rFonts w:ascii="Tahoma" w:hAnsi="Tahoma" w:cs="Tahoma"/>
          <w:szCs w:val="22"/>
          <w:lang w:val="el-GR"/>
        </w:rPr>
      </w:pPr>
      <w:r w:rsidRPr="00624CA4">
        <w:rPr>
          <w:rFonts w:ascii="Tahoma" w:hAnsi="Tahoma" w:cs="Tahoma"/>
          <w:szCs w:val="22"/>
          <w:lang w:val="el-GR"/>
        </w:rPr>
        <w:t>Δημοτική Ενότητα: Επιλογή από λίστα τιμών με δημοτικά διαμερίσματα, που έχουν φιλτραριστεί με βάση την επιλογή του δήμου.</w:t>
      </w:r>
    </w:p>
    <w:p w14:paraId="366FF7E0" w14:textId="77777777" w:rsidR="00C6541D" w:rsidRPr="00624CA4" w:rsidRDefault="00C6541D" w:rsidP="0025404F">
      <w:pPr>
        <w:numPr>
          <w:ilvl w:val="0"/>
          <w:numId w:val="45"/>
        </w:numPr>
        <w:rPr>
          <w:rFonts w:ascii="Tahoma" w:hAnsi="Tahoma" w:cs="Tahoma"/>
          <w:szCs w:val="22"/>
          <w:lang w:val="el-GR"/>
        </w:rPr>
      </w:pPr>
      <w:r w:rsidRPr="00624CA4">
        <w:rPr>
          <w:rFonts w:ascii="Tahoma" w:hAnsi="Tahoma" w:cs="Tahoma"/>
          <w:szCs w:val="22"/>
          <w:lang w:val="el-GR"/>
        </w:rPr>
        <w:t xml:space="preserve">Διεύθυνση </w:t>
      </w:r>
    </w:p>
    <w:p w14:paraId="008516EF" w14:textId="77777777" w:rsidR="00C6541D" w:rsidRPr="00624CA4" w:rsidRDefault="00C6541D" w:rsidP="0025404F">
      <w:pPr>
        <w:numPr>
          <w:ilvl w:val="0"/>
          <w:numId w:val="45"/>
        </w:numPr>
        <w:rPr>
          <w:rFonts w:ascii="Tahoma" w:hAnsi="Tahoma" w:cs="Tahoma"/>
          <w:szCs w:val="22"/>
          <w:lang w:val="el-GR"/>
        </w:rPr>
      </w:pPr>
      <w:r w:rsidRPr="00624CA4">
        <w:rPr>
          <w:rFonts w:ascii="Tahoma" w:hAnsi="Tahoma" w:cs="Tahoma"/>
          <w:szCs w:val="22"/>
          <w:lang w:val="el-GR"/>
        </w:rPr>
        <w:t xml:space="preserve">Πόλη/Περιοχή </w:t>
      </w:r>
    </w:p>
    <w:p w14:paraId="0CCD780A" w14:textId="77777777" w:rsidR="00C6541D" w:rsidRPr="00624CA4" w:rsidRDefault="00C6541D" w:rsidP="0025404F">
      <w:pPr>
        <w:numPr>
          <w:ilvl w:val="0"/>
          <w:numId w:val="45"/>
        </w:numPr>
        <w:rPr>
          <w:rFonts w:ascii="Tahoma" w:hAnsi="Tahoma" w:cs="Tahoma"/>
          <w:szCs w:val="22"/>
          <w:lang w:val="el-GR"/>
        </w:rPr>
      </w:pPr>
      <w:r w:rsidRPr="00624CA4">
        <w:rPr>
          <w:rFonts w:ascii="Tahoma" w:hAnsi="Tahoma" w:cs="Tahoma"/>
          <w:szCs w:val="22"/>
          <w:lang w:val="el-GR"/>
        </w:rPr>
        <w:t xml:space="preserve">Τ.Κ </w:t>
      </w:r>
    </w:p>
    <w:p w14:paraId="4182C75D" w14:textId="77777777" w:rsidR="00C6541D" w:rsidRPr="00624CA4" w:rsidRDefault="00C6541D" w:rsidP="0025404F">
      <w:pPr>
        <w:numPr>
          <w:ilvl w:val="0"/>
          <w:numId w:val="45"/>
        </w:numPr>
        <w:rPr>
          <w:rFonts w:ascii="Tahoma" w:hAnsi="Tahoma" w:cs="Tahoma"/>
          <w:szCs w:val="22"/>
          <w:lang w:val="el-GR"/>
        </w:rPr>
      </w:pPr>
      <w:r w:rsidRPr="00624CA4">
        <w:rPr>
          <w:rFonts w:ascii="Tahoma" w:hAnsi="Tahoma" w:cs="Tahoma"/>
          <w:szCs w:val="22"/>
          <w:lang w:val="el-GR"/>
        </w:rPr>
        <w:t xml:space="preserve">Τηλέφωνο 1 </w:t>
      </w:r>
    </w:p>
    <w:p w14:paraId="512714D0" w14:textId="77777777" w:rsidR="00C6541D" w:rsidRPr="00624CA4" w:rsidRDefault="00C6541D" w:rsidP="0025404F">
      <w:pPr>
        <w:numPr>
          <w:ilvl w:val="0"/>
          <w:numId w:val="45"/>
        </w:numPr>
        <w:rPr>
          <w:rFonts w:ascii="Tahoma" w:hAnsi="Tahoma" w:cs="Tahoma"/>
          <w:szCs w:val="22"/>
          <w:lang w:val="el-GR"/>
        </w:rPr>
      </w:pPr>
      <w:r w:rsidRPr="00624CA4">
        <w:rPr>
          <w:rFonts w:ascii="Tahoma" w:hAnsi="Tahoma" w:cs="Tahoma"/>
          <w:szCs w:val="22"/>
          <w:lang w:val="el-GR"/>
        </w:rPr>
        <w:t xml:space="preserve">Τηλέφωνο 2 </w:t>
      </w:r>
    </w:p>
    <w:p w14:paraId="63563F6F" w14:textId="77777777" w:rsidR="00C6541D" w:rsidRPr="00624CA4" w:rsidRDefault="00C6541D" w:rsidP="0025404F">
      <w:pPr>
        <w:numPr>
          <w:ilvl w:val="0"/>
          <w:numId w:val="45"/>
        </w:numPr>
        <w:rPr>
          <w:rFonts w:ascii="Tahoma" w:hAnsi="Tahoma" w:cs="Tahoma"/>
          <w:szCs w:val="22"/>
          <w:lang w:val="el-GR"/>
        </w:rPr>
      </w:pPr>
      <w:r w:rsidRPr="00624CA4">
        <w:rPr>
          <w:rFonts w:ascii="Tahoma" w:hAnsi="Tahoma" w:cs="Tahoma"/>
          <w:szCs w:val="22"/>
          <w:lang w:val="el-GR"/>
        </w:rPr>
        <w:t xml:space="preserve">Κινητό Τηλέφωνο </w:t>
      </w:r>
    </w:p>
    <w:p w14:paraId="7ECC7749" w14:textId="77777777" w:rsidR="00C6541D" w:rsidRPr="00624CA4" w:rsidRDefault="00C6541D" w:rsidP="0025404F">
      <w:pPr>
        <w:numPr>
          <w:ilvl w:val="0"/>
          <w:numId w:val="45"/>
        </w:numPr>
        <w:rPr>
          <w:rFonts w:ascii="Tahoma" w:hAnsi="Tahoma" w:cs="Tahoma"/>
          <w:szCs w:val="22"/>
          <w:lang w:val="el-GR"/>
        </w:rPr>
      </w:pPr>
      <w:r w:rsidRPr="00624CA4">
        <w:rPr>
          <w:rFonts w:ascii="Tahoma" w:hAnsi="Tahoma" w:cs="Tahoma"/>
          <w:szCs w:val="22"/>
          <w:lang w:val="en-US"/>
        </w:rPr>
        <w:t>Fax</w:t>
      </w:r>
      <w:r w:rsidRPr="00624CA4">
        <w:rPr>
          <w:rFonts w:ascii="Tahoma" w:hAnsi="Tahoma" w:cs="Tahoma"/>
          <w:szCs w:val="22"/>
          <w:lang w:val="el-GR"/>
        </w:rPr>
        <w:t xml:space="preserve"> </w:t>
      </w:r>
    </w:p>
    <w:p w14:paraId="0509364A" w14:textId="77777777" w:rsidR="00C6541D" w:rsidRPr="00624CA4" w:rsidRDefault="00C6541D" w:rsidP="0025404F">
      <w:pPr>
        <w:numPr>
          <w:ilvl w:val="0"/>
          <w:numId w:val="45"/>
        </w:numPr>
        <w:rPr>
          <w:rFonts w:ascii="Tahoma" w:hAnsi="Tahoma" w:cs="Tahoma"/>
          <w:szCs w:val="22"/>
          <w:lang w:val="el-GR"/>
        </w:rPr>
      </w:pPr>
      <w:r w:rsidRPr="00624CA4">
        <w:rPr>
          <w:rFonts w:ascii="Tahoma" w:hAnsi="Tahoma" w:cs="Tahoma"/>
          <w:szCs w:val="22"/>
          <w:lang w:val="en-US"/>
        </w:rPr>
        <w:t>E</w:t>
      </w:r>
      <w:r w:rsidRPr="00624CA4">
        <w:rPr>
          <w:rFonts w:ascii="Tahoma" w:hAnsi="Tahoma" w:cs="Tahoma"/>
          <w:szCs w:val="22"/>
          <w:lang w:val="el-GR"/>
        </w:rPr>
        <w:t>-</w:t>
      </w:r>
      <w:r w:rsidRPr="00624CA4">
        <w:rPr>
          <w:rFonts w:ascii="Tahoma" w:hAnsi="Tahoma" w:cs="Tahoma"/>
          <w:szCs w:val="22"/>
          <w:lang w:val="en-US"/>
        </w:rPr>
        <w:t>mail</w:t>
      </w:r>
    </w:p>
    <w:p w14:paraId="4D7477A5" w14:textId="77777777" w:rsidR="00C6541D" w:rsidRPr="00624CA4" w:rsidRDefault="00C6541D" w:rsidP="00C6541D">
      <w:pPr>
        <w:rPr>
          <w:rFonts w:ascii="Tahoma" w:hAnsi="Tahoma" w:cs="Tahoma"/>
          <w:szCs w:val="22"/>
          <w:lang w:val="el-GR"/>
        </w:rPr>
      </w:pPr>
      <w:r w:rsidRPr="00624CA4">
        <w:rPr>
          <w:rFonts w:ascii="Tahoma" w:hAnsi="Tahoma" w:cs="Tahoma"/>
          <w:szCs w:val="22"/>
          <w:lang w:val="el-GR"/>
        </w:rPr>
        <w:t xml:space="preserve">Η πιστοποίηση τους γίνεται μέσω </w:t>
      </w:r>
      <w:proofErr w:type="spellStart"/>
      <w:r w:rsidRPr="00624CA4">
        <w:rPr>
          <w:rFonts w:ascii="Tahoma" w:hAnsi="Tahoma" w:cs="Tahoma"/>
          <w:szCs w:val="22"/>
          <w:lang w:val="el-GR"/>
        </w:rPr>
        <w:t>web</w:t>
      </w:r>
      <w:proofErr w:type="spellEnd"/>
      <w:r w:rsidRPr="00624CA4">
        <w:rPr>
          <w:rFonts w:ascii="Tahoma" w:hAnsi="Tahoma" w:cs="Tahoma"/>
          <w:szCs w:val="22"/>
          <w:lang w:val="el-GR"/>
        </w:rPr>
        <w:t xml:space="preserve"> </w:t>
      </w:r>
      <w:proofErr w:type="spellStart"/>
      <w:r w:rsidRPr="00624CA4">
        <w:rPr>
          <w:rFonts w:ascii="Tahoma" w:hAnsi="Tahoma" w:cs="Tahoma"/>
          <w:szCs w:val="22"/>
          <w:lang w:val="el-GR"/>
        </w:rPr>
        <w:t>service</w:t>
      </w:r>
      <w:proofErr w:type="spellEnd"/>
      <w:r w:rsidRPr="00624CA4">
        <w:rPr>
          <w:rFonts w:ascii="Tahoma" w:hAnsi="Tahoma" w:cs="Tahoma"/>
          <w:szCs w:val="22"/>
          <w:lang w:val="el-GR"/>
        </w:rPr>
        <w:t xml:space="preserve"> με το Γεωτεχνικό Επιμελητήριο Ελλάδος (ΓΕΩΤ.Ε.Ε.).  Συγκεκριμένα στο ΓΕΩΤΕΕ εγγράφονται οι γεωπόνοι, δασολόγοι, κτηνίατροι, γεωλόγοι και ιχθυολόγοι. Με βάση τον αριθμό μητρώου ΓΕΩΤ.Ε.Ε. που καταχωρεί ο χρήστης  και το ΑΦΜ του, το ΓΕΩΤΕΕ (μέσω του </w:t>
      </w:r>
      <w:proofErr w:type="spellStart"/>
      <w:r w:rsidRPr="00624CA4">
        <w:rPr>
          <w:rFonts w:ascii="Tahoma" w:hAnsi="Tahoma" w:cs="Tahoma"/>
          <w:szCs w:val="22"/>
          <w:lang w:val="el-GR"/>
        </w:rPr>
        <w:t>web</w:t>
      </w:r>
      <w:proofErr w:type="spellEnd"/>
      <w:r w:rsidRPr="00624CA4">
        <w:rPr>
          <w:rFonts w:ascii="Tahoma" w:hAnsi="Tahoma" w:cs="Tahoma"/>
          <w:szCs w:val="22"/>
          <w:lang w:val="el-GR"/>
        </w:rPr>
        <w:t xml:space="preserve"> </w:t>
      </w:r>
      <w:proofErr w:type="spellStart"/>
      <w:r w:rsidRPr="00624CA4">
        <w:rPr>
          <w:rFonts w:ascii="Tahoma" w:hAnsi="Tahoma" w:cs="Tahoma"/>
          <w:szCs w:val="22"/>
          <w:lang w:val="el-GR"/>
        </w:rPr>
        <w:t>service</w:t>
      </w:r>
      <w:proofErr w:type="spellEnd"/>
      <w:r w:rsidRPr="00624CA4">
        <w:rPr>
          <w:rFonts w:ascii="Tahoma" w:hAnsi="Tahoma" w:cs="Tahoma"/>
          <w:szCs w:val="22"/>
          <w:lang w:val="el-GR"/>
        </w:rPr>
        <w:t>) :</w:t>
      </w:r>
    </w:p>
    <w:p w14:paraId="081EC8B7" w14:textId="77777777" w:rsidR="00C6541D" w:rsidRPr="00624CA4" w:rsidRDefault="00C6541D" w:rsidP="0025404F">
      <w:pPr>
        <w:numPr>
          <w:ilvl w:val="0"/>
          <w:numId w:val="44"/>
        </w:numPr>
        <w:rPr>
          <w:rFonts w:ascii="Tahoma" w:hAnsi="Tahoma" w:cs="Tahoma"/>
          <w:szCs w:val="22"/>
          <w:lang w:val="el-GR"/>
        </w:rPr>
      </w:pPr>
      <w:r w:rsidRPr="00624CA4">
        <w:rPr>
          <w:rFonts w:ascii="Tahoma" w:hAnsi="Tahoma" w:cs="Tahoma"/>
          <w:szCs w:val="22"/>
          <w:lang w:val="el-GR"/>
        </w:rPr>
        <w:t xml:space="preserve"> πιστοποιεί  ότι υπάρχει εγγεγραμμένος κτηνίατρος στο Μητρώο του με τα 2 αυτά χαρακτηριστικά. </w:t>
      </w:r>
    </w:p>
    <w:p w14:paraId="2006CACE" w14:textId="77777777" w:rsidR="00C6541D" w:rsidRPr="00624CA4" w:rsidRDefault="00C6541D" w:rsidP="0025404F">
      <w:pPr>
        <w:numPr>
          <w:ilvl w:val="0"/>
          <w:numId w:val="44"/>
        </w:numPr>
        <w:rPr>
          <w:rFonts w:ascii="Tahoma" w:hAnsi="Tahoma" w:cs="Tahoma"/>
          <w:szCs w:val="22"/>
          <w:lang w:val="el-GR"/>
        </w:rPr>
      </w:pPr>
      <w:r w:rsidRPr="00624CA4">
        <w:rPr>
          <w:rFonts w:ascii="Tahoma" w:hAnsi="Tahoma" w:cs="Tahoma"/>
          <w:szCs w:val="22"/>
          <w:lang w:val="el-GR"/>
        </w:rPr>
        <w:t>Επιστρέφει την ημερομηνία λήξης της εγγραφής που πρέπει να είναι μεταγενέστερη της ημερομηνίας του συστήματος.</w:t>
      </w:r>
    </w:p>
    <w:p w14:paraId="3F9F0EC3" w14:textId="77777777" w:rsidR="00C6541D" w:rsidRPr="00624CA4" w:rsidRDefault="00C6541D" w:rsidP="00C6541D">
      <w:pPr>
        <w:rPr>
          <w:rFonts w:ascii="Tahoma" w:hAnsi="Tahoma" w:cs="Tahoma"/>
          <w:szCs w:val="22"/>
          <w:lang w:val="el-GR"/>
        </w:rPr>
      </w:pPr>
      <w:r w:rsidRPr="00624CA4">
        <w:rPr>
          <w:rFonts w:ascii="Tahoma" w:hAnsi="Tahoma" w:cs="Tahoma"/>
          <w:szCs w:val="22"/>
          <w:lang w:val="el-GR"/>
        </w:rPr>
        <w:t xml:space="preserve">Σε περίπτωση που ένα από τα δύο στοιχεία δεν είναι </w:t>
      </w:r>
      <w:r w:rsidRPr="00624CA4">
        <w:rPr>
          <w:rFonts w:ascii="Tahoma" w:hAnsi="Tahoma" w:cs="Tahoma"/>
          <w:szCs w:val="22"/>
          <w:lang w:val="en-US"/>
        </w:rPr>
        <w:t>valid</w:t>
      </w:r>
      <w:r w:rsidRPr="00624CA4">
        <w:rPr>
          <w:rFonts w:ascii="Tahoma" w:hAnsi="Tahoma" w:cs="Tahoma"/>
          <w:szCs w:val="22"/>
          <w:lang w:val="el-GR"/>
        </w:rPr>
        <w:t xml:space="preserve"> δεν επιτρέπεται η πρόσβαση στο σύστημα.</w:t>
      </w:r>
    </w:p>
    <w:p w14:paraId="54062515" w14:textId="60720DA4" w:rsidR="00C6541D" w:rsidRPr="00624CA4" w:rsidRDefault="00C6541D" w:rsidP="00C6541D">
      <w:pPr>
        <w:rPr>
          <w:rFonts w:ascii="Tahoma" w:hAnsi="Tahoma" w:cs="Tahoma"/>
          <w:szCs w:val="22"/>
          <w:lang w:val="el-GR"/>
        </w:rPr>
      </w:pPr>
    </w:p>
    <w:p w14:paraId="6D5118BD" w14:textId="77777777" w:rsidR="00B52C08" w:rsidRPr="00624CA4" w:rsidRDefault="00B52C08" w:rsidP="00AE2A60">
      <w:pPr>
        <w:pStyle w:val="20"/>
        <w:keepLines/>
        <w:numPr>
          <w:ilvl w:val="3"/>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74" w:name="_Toc94962013"/>
      <w:bookmarkStart w:id="175" w:name="_Toc94962302"/>
      <w:bookmarkStart w:id="176" w:name="_Toc95126359"/>
      <w:bookmarkStart w:id="177" w:name="_Ref89594833"/>
      <w:bookmarkStart w:id="178" w:name="_Toc107412570"/>
      <w:bookmarkEnd w:id="174"/>
      <w:bookmarkEnd w:id="175"/>
      <w:bookmarkEnd w:id="176"/>
      <w:r w:rsidRPr="00624CA4">
        <w:rPr>
          <w:rFonts w:ascii="Tahoma" w:hAnsi="Tahoma" w:cs="Tahoma"/>
          <w:lang w:val="el-GR"/>
        </w:rPr>
        <w:t>Μητρώο Ιδιοκτητών Ζώων Συντροφιάς</w:t>
      </w:r>
      <w:bookmarkEnd w:id="177"/>
      <w:bookmarkEnd w:id="178"/>
    </w:p>
    <w:p w14:paraId="5B2EED44" w14:textId="77777777" w:rsidR="00B52C08" w:rsidRPr="00624CA4" w:rsidRDefault="00B52C08" w:rsidP="00B52C08">
      <w:pPr>
        <w:rPr>
          <w:rFonts w:ascii="Tahoma" w:hAnsi="Tahoma" w:cs="Tahoma"/>
          <w:szCs w:val="22"/>
          <w:lang w:val="el-GR"/>
        </w:rPr>
      </w:pPr>
      <w:r w:rsidRPr="00624CA4">
        <w:rPr>
          <w:rFonts w:ascii="Tahoma" w:hAnsi="Tahoma" w:cs="Tahoma"/>
          <w:szCs w:val="22"/>
          <w:lang w:val="el-GR"/>
        </w:rPr>
        <w:t>Στην οθόνη των ιδιοκτητών ο χειριστής μπορεί να:</w:t>
      </w:r>
    </w:p>
    <w:p w14:paraId="3251250B" w14:textId="77777777" w:rsidR="00B52C08" w:rsidRPr="00624CA4" w:rsidRDefault="00B52C08" w:rsidP="00B52C08">
      <w:pPr>
        <w:rPr>
          <w:rFonts w:ascii="Tahoma" w:hAnsi="Tahoma" w:cs="Tahoma"/>
          <w:szCs w:val="22"/>
          <w:lang w:val="el-GR"/>
        </w:rPr>
      </w:pPr>
      <w:r w:rsidRPr="00624CA4">
        <w:rPr>
          <w:rFonts w:ascii="Tahoma" w:hAnsi="Tahoma" w:cs="Tahoma"/>
          <w:szCs w:val="22"/>
          <w:lang w:val="el-GR"/>
        </w:rPr>
        <w:t>•</w:t>
      </w:r>
      <w:r w:rsidRPr="00624CA4">
        <w:rPr>
          <w:rFonts w:ascii="Tahoma" w:hAnsi="Tahoma" w:cs="Tahoma"/>
          <w:szCs w:val="22"/>
          <w:lang w:val="el-GR"/>
        </w:rPr>
        <w:tab/>
        <w:t>Αναζητήσει τα στοιχεία ενός ιδιοκτήτη -ώστε να ελέγξει την ύπαρξη του-. Η αναζήτηση μπορεί να γίνει είτε με χρήση του ΑΦΜ είτε με χρήση του είδους ταυτοποίησης και του αριθμού του εγγράφου ταυτοποίησης. Εάν η αναζήτηση επιστρέψει αποτέλεσμα, μπορεί να επιλέξει την επεξεργασία των στοιχείων αυτών.</w:t>
      </w:r>
    </w:p>
    <w:p w14:paraId="6E06DA94" w14:textId="77777777" w:rsidR="00B52C08" w:rsidRPr="00624CA4" w:rsidRDefault="00B52C08" w:rsidP="00B52C08">
      <w:pPr>
        <w:rPr>
          <w:rFonts w:ascii="Tahoma" w:hAnsi="Tahoma" w:cs="Tahoma"/>
          <w:szCs w:val="22"/>
          <w:lang w:val="el-GR"/>
        </w:rPr>
      </w:pPr>
      <w:r w:rsidRPr="00624CA4">
        <w:rPr>
          <w:rFonts w:ascii="Tahoma" w:hAnsi="Tahoma" w:cs="Tahoma"/>
          <w:szCs w:val="22"/>
          <w:lang w:val="el-GR"/>
        </w:rPr>
        <w:t>•</w:t>
      </w:r>
      <w:r w:rsidRPr="00624CA4">
        <w:rPr>
          <w:rFonts w:ascii="Tahoma" w:hAnsi="Tahoma" w:cs="Tahoma"/>
          <w:szCs w:val="22"/>
          <w:lang w:val="el-GR"/>
        </w:rPr>
        <w:tab/>
        <w:t>Καταχωρήσει νέο ιδιοκτήτη.</w:t>
      </w:r>
    </w:p>
    <w:p w14:paraId="191EC64A" w14:textId="77777777" w:rsidR="00CE70C0" w:rsidRPr="00624CA4" w:rsidRDefault="00B52C08" w:rsidP="00CE70C0">
      <w:pPr>
        <w:rPr>
          <w:rFonts w:ascii="Tahoma" w:hAnsi="Tahoma" w:cs="Tahoma"/>
          <w:szCs w:val="22"/>
          <w:lang w:val="el-GR"/>
        </w:rPr>
      </w:pPr>
      <w:r w:rsidRPr="00624CA4">
        <w:rPr>
          <w:rFonts w:ascii="Tahoma" w:hAnsi="Tahoma" w:cs="Tahoma"/>
          <w:szCs w:val="22"/>
          <w:lang w:val="el-GR"/>
        </w:rPr>
        <w:t xml:space="preserve"> </w:t>
      </w:r>
      <w:r w:rsidR="00CE70C0" w:rsidRPr="00624CA4">
        <w:rPr>
          <w:rFonts w:ascii="Tahoma" w:hAnsi="Tahoma" w:cs="Tahoma"/>
          <w:szCs w:val="22"/>
          <w:lang w:val="el-GR"/>
        </w:rPr>
        <w:t>Για κάθε ιδιοκτήτη ενός ή περισσότερων ζώων είναι υποχρεωτικό να καταχωρηθούν :</w:t>
      </w:r>
    </w:p>
    <w:p w14:paraId="4CA9CA44" w14:textId="77777777" w:rsidR="00CE70C0" w:rsidRPr="00624CA4" w:rsidRDefault="00CE70C0" w:rsidP="00CE70C0">
      <w:pPr>
        <w:rPr>
          <w:rFonts w:ascii="Tahoma" w:hAnsi="Tahoma" w:cs="Tahoma"/>
          <w:szCs w:val="22"/>
          <w:lang w:val="el-GR"/>
        </w:rPr>
      </w:pPr>
      <w:r w:rsidRPr="00624CA4">
        <w:rPr>
          <w:rFonts w:ascii="Tahoma" w:hAnsi="Tahoma" w:cs="Tahoma"/>
          <w:szCs w:val="22"/>
          <w:lang w:val="el-GR"/>
        </w:rPr>
        <w:t>1.</w:t>
      </w:r>
      <w:r w:rsidRPr="00624CA4">
        <w:rPr>
          <w:rFonts w:ascii="Tahoma" w:hAnsi="Tahoma" w:cs="Tahoma"/>
          <w:szCs w:val="22"/>
          <w:lang w:val="el-GR"/>
        </w:rPr>
        <w:tab/>
        <w:t>Γενικά Στοιχεία</w:t>
      </w:r>
    </w:p>
    <w:p w14:paraId="28C17430" w14:textId="77777777" w:rsidR="00CE70C0" w:rsidRPr="00624CA4" w:rsidRDefault="00CE70C0" w:rsidP="00CE70C0">
      <w:pPr>
        <w:rPr>
          <w:rFonts w:ascii="Tahoma" w:hAnsi="Tahoma" w:cs="Tahoma"/>
          <w:szCs w:val="22"/>
          <w:lang w:val="el-GR"/>
        </w:rPr>
      </w:pPr>
      <w:r w:rsidRPr="00624CA4">
        <w:rPr>
          <w:rFonts w:ascii="Tahoma" w:hAnsi="Tahoma" w:cs="Tahoma"/>
          <w:szCs w:val="22"/>
          <w:lang w:val="el-GR"/>
        </w:rPr>
        <w:t>i.</w:t>
      </w:r>
      <w:r w:rsidRPr="00624CA4">
        <w:rPr>
          <w:rFonts w:ascii="Tahoma" w:hAnsi="Tahoma" w:cs="Tahoma"/>
          <w:szCs w:val="22"/>
          <w:lang w:val="el-GR"/>
        </w:rPr>
        <w:tab/>
        <w:t>Τύπος Ιδιοκτήτη  Υποχρεωτικό πεδίο. Επιλογή από τις τιμές Φυσικό ή Νομικό πρόσωπο</w:t>
      </w:r>
    </w:p>
    <w:p w14:paraId="209314FB" w14:textId="77777777" w:rsidR="00CE70C0" w:rsidRPr="00624CA4" w:rsidRDefault="00CE70C0" w:rsidP="00CE70C0">
      <w:pPr>
        <w:rPr>
          <w:rFonts w:ascii="Tahoma" w:hAnsi="Tahoma" w:cs="Tahoma"/>
          <w:szCs w:val="22"/>
          <w:lang w:val="el-GR"/>
        </w:rPr>
      </w:pPr>
      <w:proofErr w:type="spellStart"/>
      <w:r w:rsidRPr="00624CA4">
        <w:rPr>
          <w:rFonts w:ascii="Tahoma" w:hAnsi="Tahoma" w:cs="Tahoma"/>
          <w:szCs w:val="22"/>
          <w:lang w:val="el-GR"/>
        </w:rPr>
        <w:lastRenderedPageBreak/>
        <w:t>ii</w:t>
      </w:r>
      <w:proofErr w:type="spellEnd"/>
      <w:r w:rsidRPr="00624CA4">
        <w:rPr>
          <w:rFonts w:ascii="Tahoma" w:hAnsi="Tahoma" w:cs="Tahoma"/>
          <w:szCs w:val="22"/>
          <w:lang w:val="el-GR"/>
        </w:rPr>
        <w:t>.</w:t>
      </w:r>
      <w:r w:rsidRPr="00624CA4">
        <w:rPr>
          <w:rFonts w:ascii="Tahoma" w:hAnsi="Tahoma" w:cs="Tahoma"/>
          <w:szCs w:val="22"/>
          <w:lang w:val="el-GR"/>
        </w:rPr>
        <w:tab/>
        <w:t xml:space="preserve">Κάτοικος Εξωτερικού, </w:t>
      </w:r>
      <w:proofErr w:type="spellStart"/>
      <w:r w:rsidRPr="00624CA4">
        <w:rPr>
          <w:rFonts w:ascii="Tahoma" w:hAnsi="Tahoma" w:cs="Tahoma"/>
          <w:szCs w:val="22"/>
          <w:lang w:val="el-GR"/>
        </w:rPr>
        <w:t>checkbox</w:t>
      </w:r>
      <w:proofErr w:type="spellEnd"/>
      <w:r w:rsidRPr="00624CA4">
        <w:rPr>
          <w:rFonts w:ascii="Tahoma" w:hAnsi="Tahoma" w:cs="Tahoma"/>
          <w:szCs w:val="22"/>
          <w:lang w:val="el-GR"/>
        </w:rPr>
        <w:t xml:space="preserve">. Εάν επιλεγεί, απενεργοποιείται η </w:t>
      </w:r>
      <w:proofErr w:type="spellStart"/>
      <w:r w:rsidRPr="00624CA4">
        <w:rPr>
          <w:rFonts w:ascii="Tahoma" w:hAnsi="Tahoma" w:cs="Tahoma"/>
          <w:szCs w:val="22"/>
          <w:lang w:val="el-GR"/>
        </w:rPr>
        <w:t>υποχρεωτικότητα</w:t>
      </w:r>
      <w:proofErr w:type="spellEnd"/>
      <w:r w:rsidRPr="00624CA4">
        <w:rPr>
          <w:rFonts w:ascii="Tahoma" w:hAnsi="Tahoma" w:cs="Tahoma"/>
          <w:szCs w:val="22"/>
          <w:lang w:val="el-GR"/>
        </w:rPr>
        <w:t xml:space="preserve"> του Α.Φ.Μ. και απενεργοποιούνται τα πεδία Περιφέρεια, Περιφερειακή Ενότητα, Δήμος, Δημοτική Ενότητα. </w:t>
      </w:r>
    </w:p>
    <w:p w14:paraId="459895DC" w14:textId="77777777" w:rsidR="00CE70C0" w:rsidRPr="00624CA4" w:rsidRDefault="00CE70C0" w:rsidP="00CE70C0">
      <w:pPr>
        <w:rPr>
          <w:rFonts w:ascii="Tahoma" w:hAnsi="Tahoma" w:cs="Tahoma"/>
          <w:szCs w:val="22"/>
          <w:lang w:val="el-GR"/>
        </w:rPr>
      </w:pPr>
      <w:proofErr w:type="spellStart"/>
      <w:r w:rsidRPr="00624CA4">
        <w:rPr>
          <w:rFonts w:ascii="Tahoma" w:hAnsi="Tahoma" w:cs="Tahoma"/>
          <w:szCs w:val="22"/>
          <w:lang w:val="el-GR"/>
        </w:rPr>
        <w:t>iii</w:t>
      </w:r>
      <w:proofErr w:type="spellEnd"/>
      <w:r w:rsidRPr="00624CA4">
        <w:rPr>
          <w:rFonts w:ascii="Tahoma" w:hAnsi="Tahoma" w:cs="Tahoma"/>
          <w:szCs w:val="22"/>
          <w:lang w:val="el-GR"/>
        </w:rPr>
        <w:t>.</w:t>
      </w:r>
      <w:r w:rsidRPr="00624CA4">
        <w:rPr>
          <w:rFonts w:ascii="Tahoma" w:hAnsi="Tahoma" w:cs="Tahoma"/>
          <w:szCs w:val="22"/>
          <w:lang w:val="el-GR"/>
        </w:rPr>
        <w:tab/>
        <w:t>Επώνυμο. Υποχρεωτικό πεδίο.</w:t>
      </w:r>
    </w:p>
    <w:p w14:paraId="09B9E700" w14:textId="77777777" w:rsidR="00CE70C0" w:rsidRPr="00624CA4" w:rsidRDefault="00CE70C0" w:rsidP="00CE70C0">
      <w:pPr>
        <w:rPr>
          <w:rFonts w:ascii="Tahoma" w:hAnsi="Tahoma" w:cs="Tahoma"/>
          <w:szCs w:val="22"/>
          <w:lang w:val="el-GR"/>
        </w:rPr>
      </w:pPr>
      <w:proofErr w:type="spellStart"/>
      <w:r w:rsidRPr="00624CA4">
        <w:rPr>
          <w:rFonts w:ascii="Tahoma" w:hAnsi="Tahoma" w:cs="Tahoma"/>
          <w:szCs w:val="22"/>
          <w:lang w:val="el-GR"/>
        </w:rPr>
        <w:t>iv</w:t>
      </w:r>
      <w:proofErr w:type="spellEnd"/>
      <w:r w:rsidRPr="00624CA4">
        <w:rPr>
          <w:rFonts w:ascii="Tahoma" w:hAnsi="Tahoma" w:cs="Tahoma"/>
          <w:szCs w:val="22"/>
          <w:lang w:val="el-GR"/>
        </w:rPr>
        <w:t>.</w:t>
      </w:r>
      <w:r w:rsidRPr="00624CA4">
        <w:rPr>
          <w:rFonts w:ascii="Tahoma" w:hAnsi="Tahoma" w:cs="Tahoma"/>
          <w:szCs w:val="22"/>
          <w:lang w:val="el-GR"/>
        </w:rPr>
        <w:tab/>
        <w:t>Όνομα. Υποχρεωτικό πεδίο.</w:t>
      </w:r>
    </w:p>
    <w:p w14:paraId="3BDFA8D1" w14:textId="77777777" w:rsidR="00CE70C0" w:rsidRPr="00624CA4" w:rsidRDefault="00CE70C0" w:rsidP="00CE70C0">
      <w:pPr>
        <w:rPr>
          <w:rFonts w:ascii="Tahoma" w:hAnsi="Tahoma" w:cs="Tahoma"/>
          <w:szCs w:val="22"/>
          <w:lang w:val="el-GR"/>
        </w:rPr>
      </w:pPr>
      <w:r w:rsidRPr="00624CA4">
        <w:rPr>
          <w:rFonts w:ascii="Tahoma" w:hAnsi="Tahoma" w:cs="Tahoma"/>
          <w:szCs w:val="22"/>
          <w:lang w:val="el-GR"/>
        </w:rPr>
        <w:t>v.</w:t>
      </w:r>
      <w:r w:rsidRPr="00624CA4">
        <w:rPr>
          <w:rFonts w:ascii="Tahoma" w:hAnsi="Tahoma" w:cs="Tahoma"/>
          <w:szCs w:val="22"/>
          <w:lang w:val="el-GR"/>
        </w:rPr>
        <w:tab/>
        <w:t>Ημερομηνία Γέννησης. Υποχρεωτικό πεδίο.</w:t>
      </w:r>
    </w:p>
    <w:p w14:paraId="0E5C2E26" w14:textId="77777777" w:rsidR="00CE70C0" w:rsidRPr="00624CA4" w:rsidRDefault="00CE70C0" w:rsidP="00CE70C0">
      <w:pPr>
        <w:rPr>
          <w:rFonts w:ascii="Tahoma" w:hAnsi="Tahoma" w:cs="Tahoma"/>
          <w:szCs w:val="22"/>
          <w:lang w:val="el-GR"/>
        </w:rPr>
      </w:pPr>
      <w:proofErr w:type="spellStart"/>
      <w:r w:rsidRPr="00624CA4">
        <w:rPr>
          <w:rFonts w:ascii="Tahoma" w:hAnsi="Tahoma" w:cs="Tahoma"/>
          <w:szCs w:val="22"/>
          <w:lang w:val="el-GR"/>
        </w:rPr>
        <w:t>vi</w:t>
      </w:r>
      <w:proofErr w:type="spellEnd"/>
      <w:r w:rsidRPr="00624CA4">
        <w:rPr>
          <w:rFonts w:ascii="Tahoma" w:hAnsi="Tahoma" w:cs="Tahoma"/>
          <w:szCs w:val="22"/>
          <w:lang w:val="el-GR"/>
        </w:rPr>
        <w:t>.</w:t>
      </w:r>
      <w:r w:rsidRPr="00624CA4">
        <w:rPr>
          <w:rFonts w:ascii="Tahoma" w:hAnsi="Tahoma" w:cs="Tahoma"/>
          <w:szCs w:val="22"/>
          <w:lang w:val="el-GR"/>
        </w:rPr>
        <w:tab/>
        <w:t>ΑΦΜ. Υποχρεωτικό πεδίο.</w:t>
      </w:r>
    </w:p>
    <w:p w14:paraId="01632194" w14:textId="77777777" w:rsidR="00CE70C0" w:rsidRPr="00624CA4" w:rsidRDefault="00CE70C0" w:rsidP="00CE70C0">
      <w:pPr>
        <w:rPr>
          <w:rFonts w:ascii="Tahoma" w:hAnsi="Tahoma" w:cs="Tahoma"/>
          <w:szCs w:val="22"/>
          <w:lang w:val="el-GR"/>
        </w:rPr>
      </w:pPr>
      <w:proofErr w:type="spellStart"/>
      <w:r w:rsidRPr="00624CA4">
        <w:rPr>
          <w:rFonts w:ascii="Tahoma" w:hAnsi="Tahoma" w:cs="Tahoma"/>
          <w:szCs w:val="22"/>
          <w:lang w:val="el-GR"/>
        </w:rPr>
        <w:t>vii</w:t>
      </w:r>
      <w:proofErr w:type="spellEnd"/>
      <w:r w:rsidRPr="00624CA4">
        <w:rPr>
          <w:rFonts w:ascii="Tahoma" w:hAnsi="Tahoma" w:cs="Tahoma"/>
          <w:szCs w:val="22"/>
          <w:lang w:val="el-GR"/>
        </w:rPr>
        <w:t>.</w:t>
      </w:r>
      <w:r w:rsidRPr="00624CA4">
        <w:rPr>
          <w:rFonts w:ascii="Tahoma" w:hAnsi="Tahoma" w:cs="Tahoma"/>
          <w:szCs w:val="22"/>
          <w:lang w:val="el-GR"/>
        </w:rPr>
        <w:tab/>
        <w:t>Είδος Ταυτοποίησης: (πχ ταυτότητα, ΑΜΚΑ, Διαβατήριο, άλλο)</w:t>
      </w:r>
    </w:p>
    <w:p w14:paraId="530BDFF7" w14:textId="77777777" w:rsidR="00CE70C0" w:rsidRPr="00624CA4" w:rsidRDefault="00CE70C0" w:rsidP="00CE70C0">
      <w:pPr>
        <w:rPr>
          <w:rFonts w:ascii="Tahoma" w:hAnsi="Tahoma" w:cs="Tahoma"/>
          <w:szCs w:val="22"/>
          <w:lang w:val="el-GR"/>
        </w:rPr>
      </w:pPr>
      <w:proofErr w:type="spellStart"/>
      <w:r w:rsidRPr="00624CA4">
        <w:rPr>
          <w:rFonts w:ascii="Tahoma" w:hAnsi="Tahoma" w:cs="Tahoma"/>
          <w:szCs w:val="22"/>
          <w:lang w:val="el-GR"/>
        </w:rPr>
        <w:t>viii</w:t>
      </w:r>
      <w:proofErr w:type="spellEnd"/>
      <w:r w:rsidRPr="00624CA4">
        <w:rPr>
          <w:rFonts w:ascii="Tahoma" w:hAnsi="Tahoma" w:cs="Tahoma"/>
          <w:szCs w:val="22"/>
          <w:lang w:val="el-GR"/>
        </w:rPr>
        <w:t>.</w:t>
      </w:r>
      <w:r w:rsidRPr="00624CA4">
        <w:rPr>
          <w:rFonts w:ascii="Tahoma" w:hAnsi="Tahoma" w:cs="Tahoma"/>
          <w:szCs w:val="22"/>
          <w:lang w:val="el-GR"/>
        </w:rPr>
        <w:tab/>
        <w:t>Αριθμός Εγγράφου Ταυτοποίησης (αντίστοιχα ο αριθμός του είδους ταυτοποίησης, πχ αριθμός ταυτότητας)</w:t>
      </w:r>
    </w:p>
    <w:p w14:paraId="099BDF3A" w14:textId="77777777" w:rsidR="00CE70C0" w:rsidRPr="00624CA4" w:rsidRDefault="00CE70C0" w:rsidP="00CE70C0">
      <w:pPr>
        <w:rPr>
          <w:rFonts w:ascii="Tahoma" w:hAnsi="Tahoma" w:cs="Tahoma"/>
          <w:szCs w:val="22"/>
          <w:lang w:val="el-GR"/>
        </w:rPr>
      </w:pPr>
      <w:r w:rsidRPr="00624CA4">
        <w:rPr>
          <w:rFonts w:ascii="Tahoma" w:hAnsi="Tahoma" w:cs="Tahoma"/>
          <w:szCs w:val="22"/>
          <w:lang w:val="el-GR"/>
        </w:rPr>
        <w:t>2.</w:t>
      </w:r>
      <w:r w:rsidRPr="00624CA4">
        <w:rPr>
          <w:rFonts w:ascii="Tahoma" w:hAnsi="Tahoma" w:cs="Tahoma"/>
          <w:szCs w:val="22"/>
          <w:lang w:val="el-GR"/>
        </w:rPr>
        <w:tab/>
        <w:t>Στοιχεία Διεύθυνσης</w:t>
      </w:r>
    </w:p>
    <w:p w14:paraId="3BCF6081" w14:textId="77777777" w:rsidR="00CE70C0" w:rsidRPr="00624CA4" w:rsidRDefault="00CE70C0" w:rsidP="00CE70C0">
      <w:pPr>
        <w:rPr>
          <w:rFonts w:ascii="Tahoma" w:hAnsi="Tahoma" w:cs="Tahoma"/>
          <w:szCs w:val="22"/>
          <w:lang w:val="el-GR"/>
        </w:rPr>
      </w:pPr>
      <w:r w:rsidRPr="00624CA4">
        <w:rPr>
          <w:rFonts w:ascii="Tahoma" w:hAnsi="Tahoma" w:cs="Tahoma"/>
          <w:szCs w:val="22"/>
          <w:lang w:val="el-GR"/>
        </w:rPr>
        <w:t>i.</w:t>
      </w:r>
      <w:r w:rsidRPr="00624CA4">
        <w:rPr>
          <w:rFonts w:ascii="Tahoma" w:hAnsi="Tahoma" w:cs="Tahoma"/>
          <w:szCs w:val="22"/>
          <w:lang w:val="el-GR"/>
        </w:rPr>
        <w:tab/>
        <w:t xml:space="preserve">Περιφέρεια Υποχρεωτικό πεδίο. Επιλογή τιμής από παραμετρικό πίνακα. </w:t>
      </w:r>
    </w:p>
    <w:p w14:paraId="1DB603B1" w14:textId="77777777" w:rsidR="00CE70C0" w:rsidRPr="00624CA4" w:rsidRDefault="00CE70C0" w:rsidP="00CE70C0">
      <w:pPr>
        <w:rPr>
          <w:rFonts w:ascii="Tahoma" w:hAnsi="Tahoma" w:cs="Tahoma"/>
          <w:szCs w:val="22"/>
          <w:lang w:val="el-GR"/>
        </w:rPr>
      </w:pPr>
      <w:proofErr w:type="spellStart"/>
      <w:r w:rsidRPr="00624CA4">
        <w:rPr>
          <w:rFonts w:ascii="Tahoma" w:hAnsi="Tahoma" w:cs="Tahoma"/>
          <w:szCs w:val="22"/>
          <w:lang w:val="el-GR"/>
        </w:rPr>
        <w:t>ii</w:t>
      </w:r>
      <w:proofErr w:type="spellEnd"/>
      <w:r w:rsidRPr="00624CA4">
        <w:rPr>
          <w:rFonts w:ascii="Tahoma" w:hAnsi="Tahoma" w:cs="Tahoma"/>
          <w:szCs w:val="22"/>
          <w:lang w:val="el-GR"/>
        </w:rPr>
        <w:t>.</w:t>
      </w:r>
      <w:r w:rsidRPr="00624CA4">
        <w:rPr>
          <w:rFonts w:ascii="Tahoma" w:hAnsi="Tahoma" w:cs="Tahoma"/>
          <w:szCs w:val="22"/>
          <w:lang w:val="el-GR"/>
        </w:rPr>
        <w:tab/>
        <w:t xml:space="preserve">Περιφερειακή Ενότητα. Υποχρεωτικό πεδίο. Επιλογή από λίστα τιμών με περιφερειακές ενότητες, που έχουν φιλτραριστεί με βάση την επιλογή της περιφέρειας. </w:t>
      </w:r>
    </w:p>
    <w:p w14:paraId="6AB85412" w14:textId="77777777" w:rsidR="00CE70C0" w:rsidRPr="00624CA4" w:rsidRDefault="00CE70C0" w:rsidP="00CE70C0">
      <w:pPr>
        <w:rPr>
          <w:rFonts w:ascii="Tahoma" w:hAnsi="Tahoma" w:cs="Tahoma"/>
          <w:szCs w:val="22"/>
          <w:lang w:val="el-GR"/>
        </w:rPr>
      </w:pPr>
      <w:proofErr w:type="spellStart"/>
      <w:r w:rsidRPr="00624CA4">
        <w:rPr>
          <w:rFonts w:ascii="Tahoma" w:hAnsi="Tahoma" w:cs="Tahoma"/>
          <w:szCs w:val="22"/>
          <w:lang w:val="el-GR"/>
        </w:rPr>
        <w:t>iii</w:t>
      </w:r>
      <w:proofErr w:type="spellEnd"/>
      <w:r w:rsidRPr="00624CA4">
        <w:rPr>
          <w:rFonts w:ascii="Tahoma" w:hAnsi="Tahoma" w:cs="Tahoma"/>
          <w:szCs w:val="22"/>
          <w:lang w:val="el-GR"/>
        </w:rPr>
        <w:t>.</w:t>
      </w:r>
      <w:r w:rsidRPr="00624CA4">
        <w:rPr>
          <w:rFonts w:ascii="Tahoma" w:hAnsi="Tahoma" w:cs="Tahoma"/>
          <w:szCs w:val="22"/>
          <w:lang w:val="el-GR"/>
        </w:rPr>
        <w:tab/>
        <w:t xml:space="preserve">Δήμος. Υποχρεωτικό πεδίο. Επιλογή από λίστα τιμών με δήμους, που έχουν φιλτραριστεί με βάση την επιλογή της περιφερειακής ενότητας. </w:t>
      </w:r>
    </w:p>
    <w:p w14:paraId="3C7E2E46" w14:textId="77777777" w:rsidR="00CE70C0" w:rsidRPr="00624CA4" w:rsidRDefault="00CE70C0" w:rsidP="00CE70C0">
      <w:pPr>
        <w:rPr>
          <w:rFonts w:ascii="Tahoma" w:hAnsi="Tahoma" w:cs="Tahoma"/>
          <w:szCs w:val="22"/>
          <w:lang w:val="el-GR"/>
        </w:rPr>
      </w:pPr>
      <w:proofErr w:type="spellStart"/>
      <w:r w:rsidRPr="00624CA4">
        <w:rPr>
          <w:rFonts w:ascii="Tahoma" w:hAnsi="Tahoma" w:cs="Tahoma"/>
          <w:szCs w:val="22"/>
          <w:lang w:val="el-GR"/>
        </w:rPr>
        <w:t>iv</w:t>
      </w:r>
      <w:proofErr w:type="spellEnd"/>
      <w:r w:rsidRPr="00624CA4">
        <w:rPr>
          <w:rFonts w:ascii="Tahoma" w:hAnsi="Tahoma" w:cs="Tahoma"/>
          <w:szCs w:val="22"/>
          <w:lang w:val="el-GR"/>
        </w:rPr>
        <w:t>.</w:t>
      </w:r>
      <w:r w:rsidRPr="00624CA4">
        <w:rPr>
          <w:rFonts w:ascii="Tahoma" w:hAnsi="Tahoma" w:cs="Tahoma"/>
          <w:szCs w:val="22"/>
          <w:lang w:val="el-GR"/>
        </w:rPr>
        <w:tab/>
        <w:t>Δημοτική Ενότητα. Υποχρεωτικό πεδίο. Επιλογή από λίστα τιμών με δημοτικά διαμερίσματα, που έχουν φιλτραριστεί με βάση την επιλογή του δήμου.</w:t>
      </w:r>
    </w:p>
    <w:p w14:paraId="4FC2174F" w14:textId="77777777" w:rsidR="00CE70C0" w:rsidRPr="00624CA4" w:rsidRDefault="00CE70C0" w:rsidP="00CE70C0">
      <w:pPr>
        <w:rPr>
          <w:rFonts w:ascii="Tahoma" w:hAnsi="Tahoma" w:cs="Tahoma"/>
          <w:szCs w:val="22"/>
          <w:lang w:val="el-GR"/>
        </w:rPr>
      </w:pPr>
      <w:r w:rsidRPr="00624CA4">
        <w:rPr>
          <w:rFonts w:ascii="Tahoma" w:hAnsi="Tahoma" w:cs="Tahoma"/>
          <w:szCs w:val="22"/>
          <w:lang w:val="el-GR"/>
        </w:rPr>
        <w:t>v.</w:t>
      </w:r>
      <w:r w:rsidRPr="00624CA4">
        <w:rPr>
          <w:rFonts w:ascii="Tahoma" w:hAnsi="Tahoma" w:cs="Tahoma"/>
          <w:szCs w:val="22"/>
          <w:lang w:val="el-GR"/>
        </w:rPr>
        <w:tab/>
        <w:t xml:space="preserve">Χώρα. Σε περίπτωση που δεν έχει δηλωθεί ως κάτοικος Εξωτερικού, η τιμή είναι </w:t>
      </w:r>
      <w:proofErr w:type="spellStart"/>
      <w:r w:rsidRPr="00624CA4">
        <w:rPr>
          <w:rFonts w:ascii="Tahoma" w:hAnsi="Tahoma" w:cs="Tahoma"/>
          <w:szCs w:val="22"/>
          <w:lang w:val="el-GR"/>
        </w:rPr>
        <w:t>default</w:t>
      </w:r>
      <w:proofErr w:type="spellEnd"/>
      <w:r w:rsidRPr="00624CA4">
        <w:rPr>
          <w:rFonts w:ascii="Tahoma" w:hAnsi="Tahoma" w:cs="Tahoma"/>
          <w:szCs w:val="22"/>
          <w:lang w:val="el-GR"/>
        </w:rPr>
        <w:t xml:space="preserve"> «Ελλάδα». Σε αντίθετη περίπτωση είναι απαραίτητη η καταχώρηση της χώρας κατοικίας του ιδιοκτήτη.</w:t>
      </w:r>
    </w:p>
    <w:p w14:paraId="64051068" w14:textId="77777777" w:rsidR="00CE70C0" w:rsidRPr="00624CA4" w:rsidRDefault="00CE70C0" w:rsidP="00CE70C0">
      <w:pPr>
        <w:rPr>
          <w:rFonts w:ascii="Tahoma" w:hAnsi="Tahoma" w:cs="Tahoma"/>
          <w:szCs w:val="22"/>
          <w:lang w:val="el-GR"/>
        </w:rPr>
      </w:pPr>
      <w:proofErr w:type="spellStart"/>
      <w:r w:rsidRPr="00624CA4">
        <w:rPr>
          <w:rFonts w:ascii="Tahoma" w:hAnsi="Tahoma" w:cs="Tahoma"/>
          <w:szCs w:val="22"/>
          <w:lang w:val="el-GR"/>
        </w:rPr>
        <w:t>vi</w:t>
      </w:r>
      <w:proofErr w:type="spellEnd"/>
      <w:r w:rsidRPr="00624CA4">
        <w:rPr>
          <w:rFonts w:ascii="Tahoma" w:hAnsi="Tahoma" w:cs="Tahoma"/>
          <w:szCs w:val="22"/>
          <w:lang w:val="el-GR"/>
        </w:rPr>
        <w:t>.</w:t>
      </w:r>
      <w:r w:rsidRPr="00624CA4">
        <w:rPr>
          <w:rFonts w:ascii="Tahoma" w:hAnsi="Tahoma" w:cs="Tahoma"/>
          <w:szCs w:val="22"/>
          <w:lang w:val="el-GR"/>
        </w:rPr>
        <w:tab/>
        <w:t xml:space="preserve">Διεύθυνση. Υποχρεωτικό πεδίο. </w:t>
      </w:r>
    </w:p>
    <w:p w14:paraId="31535666" w14:textId="77777777" w:rsidR="00CE70C0" w:rsidRPr="00624CA4" w:rsidRDefault="00CE70C0" w:rsidP="00CE70C0">
      <w:pPr>
        <w:rPr>
          <w:rFonts w:ascii="Tahoma" w:hAnsi="Tahoma" w:cs="Tahoma"/>
          <w:szCs w:val="22"/>
          <w:lang w:val="el-GR"/>
        </w:rPr>
      </w:pPr>
      <w:proofErr w:type="spellStart"/>
      <w:r w:rsidRPr="00624CA4">
        <w:rPr>
          <w:rFonts w:ascii="Tahoma" w:hAnsi="Tahoma" w:cs="Tahoma"/>
          <w:szCs w:val="22"/>
          <w:lang w:val="el-GR"/>
        </w:rPr>
        <w:t>vii</w:t>
      </w:r>
      <w:proofErr w:type="spellEnd"/>
      <w:r w:rsidRPr="00624CA4">
        <w:rPr>
          <w:rFonts w:ascii="Tahoma" w:hAnsi="Tahoma" w:cs="Tahoma"/>
          <w:szCs w:val="22"/>
          <w:lang w:val="el-GR"/>
        </w:rPr>
        <w:t>.</w:t>
      </w:r>
      <w:r w:rsidRPr="00624CA4">
        <w:rPr>
          <w:rFonts w:ascii="Tahoma" w:hAnsi="Tahoma" w:cs="Tahoma"/>
          <w:szCs w:val="22"/>
          <w:lang w:val="el-GR"/>
        </w:rPr>
        <w:tab/>
        <w:t xml:space="preserve">Περιοχή </w:t>
      </w:r>
    </w:p>
    <w:p w14:paraId="6526611E" w14:textId="77777777" w:rsidR="00CE70C0" w:rsidRPr="00624CA4" w:rsidRDefault="00CE70C0" w:rsidP="00CE70C0">
      <w:pPr>
        <w:rPr>
          <w:rFonts w:ascii="Tahoma" w:hAnsi="Tahoma" w:cs="Tahoma"/>
          <w:szCs w:val="22"/>
          <w:lang w:val="el-GR"/>
        </w:rPr>
      </w:pPr>
      <w:proofErr w:type="spellStart"/>
      <w:r w:rsidRPr="00624CA4">
        <w:rPr>
          <w:rFonts w:ascii="Tahoma" w:hAnsi="Tahoma" w:cs="Tahoma"/>
          <w:szCs w:val="22"/>
          <w:lang w:val="el-GR"/>
        </w:rPr>
        <w:t>viii</w:t>
      </w:r>
      <w:proofErr w:type="spellEnd"/>
      <w:r w:rsidRPr="00624CA4">
        <w:rPr>
          <w:rFonts w:ascii="Tahoma" w:hAnsi="Tahoma" w:cs="Tahoma"/>
          <w:szCs w:val="22"/>
          <w:lang w:val="el-GR"/>
        </w:rPr>
        <w:t>.</w:t>
      </w:r>
      <w:r w:rsidRPr="00624CA4">
        <w:rPr>
          <w:rFonts w:ascii="Tahoma" w:hAnsi="Tahoma" w:cs="Tahoma"/>
          <w:szCs w:val="22"/>
          <w:lang w:val="el-GR"/>
        </w:rPr>
        <w:tab/>
        <w:t xml:space="preserve">Τ.Κ </w:t>
      </w:r>
    </w:p>
    <w:p w14:paraId="0C68A27B" w14:textId="77777777" w:rsidR="00CE70C0" w:rsidRPr="00624CA4" w:rsidRDefault="00CE70C0" w:rsidP="00CE70C0">
      <w:pPr>
        <w:rPr>
          <w:rFonts w:ascii="Tahoma" w:hAnsi="Tahoma" w:cs="Tahoma"/>
          <w:szCs w:val="22"/>
          <w:lang w:val="el-GR"/>
        </w:rPr>
      </w:pPr>
    </w:p>
    <w:p w14:paraId="252DEF59" w14:textId="77777777" w:rsidR="00CE70C0" w:rsidRPr="00624CA4" w:rsidRDefault="00CE70C0" w:rsidP="00CE70C0">
      <w:pPr>
        <w:rPr>
          <w:rFonts w:ascii="Tahoma" w:hAnsi="Tahoma" w:cs="Tahoma"/>
          <w:szCs w:val="22"/>
          <w:lang w:val="el-GR"/>
        </w:rPr>
      </w:pPr>
      <w:r w:rsidRPr="00624CA4">
        <w:rPr>
          <w:rFonts w:ascii="Tahoma" w:hAnsi="Tahoma" w:cs="Tahoma"/>
          <w:szCs w:val="22"/>
          <w:lang w:val="el-GR"/>
        </w:rPr>
        <w:t>3.</w:t>
      </w:r>
      <w:r w:rsidRPr="00624CA4">
        <w:rPr>
          <w:rFonts w:ascii="Tahoma" w:hAnsi="Tahoma" w:cs="Tahoma"/>
          <w:szCs w:val="22"/>
          <w:lang w:val="el-GR"/>
        </w:rPr>
        <w:tab/>
        <w:t xml:space="preserve">Στοιχεία Επικοινωνίας </w:t>
      </w:r>
    </w:p>
    <w:p w14:paraId="6E43F8AE" w14:textId="77777777" w:rsidR="00CE70C0" w:rsidRPr="00624CA4" w:rsidRDefault="00CE70C0" w:rsidP="00CE70C0">
      <w:pPr>
        <w:rPr>
          <w:rFonts w:ascii="Tahoma" w:hAnsi="Tahoma" w:cs="Tahoma"/>
          <w:szCs w:val="22"/>
          <w:lang w:val="el-GR"/>
        </w:rPr>
      </w:pPr>
      <w:r w:rsidRPr="00624CA4">
        <w:rPr>
          <w:rFonts w:ascii="Tahoma" w:hAnsi="Tahoma" w:cs="Tahoma"/>
          <w:szCs w:val="22"/>
          <w:lang w:val="el-GR"/>
        </w:rPr>
        <w:t>i.</w:t>
      </w:r>
      <w:r w:rsidRPr="00624CA4">
        <w:rPr>
          <w:rFonts w:ascii="Tahoma" w:hAnsi="Tahoma" w:cs="Tahoma"/>
          <w:szCs w:val="22"/>
          <w:lang w:val="el-GR"/>
        </w:rPr>
        <w:tab/>
        <w:t xml:space="preserve">Τηλέφωνο 1 </w:t>
      </w:r>
    </w:p>
    <w:p w14:paraId="40A812C3" w14:textId="77777777" w:rsidR="00CE70C0" w:rsidRPr="00624CA4" w:rsidRDefault="00CE70C0" w:rsidP="00CE70C0">
      <w:pPr>
        <w:rPr>
          <w:rFonts w:ascii="Tahoma" w:hAnsi="Tahoma" w:cs="Tahoma"/>
          <w:szCs w:val="22"/>
          <w:lang w:val="el-GR"/>
        </w:rPr>
      </w:pPr>
      <w:proofErr w:type="spellStart"/>
      <w:r w:rsidRPr="00624CA4">
        <w:rPr>
          <w:rFonts w:ascii="Tahoma" w:hAnsi="Tahoma" w:cs="Tahoma"/>
          <w:szCs w:val="22"/>
          <w:lang w:val="el-GR"/>
        </w:rPr>
        <w:t>ii</w:t>
      </w:r>
      <w:proofErr w:type="spellEnd"/>
      <w:r w:rsidRPr="00624CA4">
        <w:rPr>
          <w:rFonts w:ascii="Tahoma" w:hAnsi="Tahoma" w:cs="Tahoma"/>
          <w:szCs w:val="22"/>
          <w:lang w:val="el-GR"/>
        </w:rPr>
        <w:t>.</w:t>
      </w:r>
      <w:r w:rsidRPr="00624CA4">
        <w:rPr>
          <w:rFonts w:ascii="Tahoma" w:hAnsi="Tahoma" w:cs="Tahoma"/>
          <w:szCs w:val="22"/>
          <w:lang w:val="el-GR"/>
        </w:rPr>
        <w:tab/>
        <w:t xml:space="preserve">Τηλέφωνο 2 </w:t>
      </w:r>
    </w:p>
    <w:p w14:paraId="0AE49DE2" w14:textId="77777777" w:rsidR="00CE70C0" w:rsidRPr="00624CA4" w:rsidRDefault="00CE70C0" w:rsidP="00CE70C0">
      <w:pPr>
        <w:rPr>
          <w:rFonts w:ascii="Tahoma" w:hAnsi="Tahoma" w:cs="Tahoma"/>
          <w:szCs w:val="22"/>
          <w:lang w:val="el-GR"/>
        </w:rPr>
      </w:pPr>
      <w:proofErr w:type="spellStart"/>
      <w:r w:rsidRPr="00624CA4">
        <w:rPr>
          <w:rFonts w:ascii="Tahoma" w:hAnsi="Tahoma" w:cs="Tahoma"/>
          <w:szCs w:val="22"/>
          <w:lang w:val="el-GR"/>
        </w:rPr>
        <w:t>iii</w:t>
      </w:r>
      <w:proofErr w:type="spellEnd"/>
      <w:r w:rsidRPr="00624CA4">
        <w:rPr>
          <w:rFonts w:ascii="Tahoma" w:hAnsi="Tahoma" w:cs="Tahoma"/>
          <w:szCs w:val="22"/>
          <w:lang w:val="el-GR"/>
        </w:rPr>
        <w:t>.</w:t>
      </w:r>
      <w:r w:rsidRPr="00624CA4">
        <w:rPr>
          <w:rFonts w:ascii="Tahoma" w:hAnsi="Tahoma" w:cs="Tahoma"/>
          <w:szCs w:val="22"/>
          <w:lang w:val="el-GR"/>
        </w:rPr>
        <w:tab/>
      </w:r>
      <w:proofErr w:type="spellStart"/>
      <w:r w:rsidRPr="00624CA4">
        <w:rPr>
          <w:rFonts w:ascii="Tahoma" w:hAnsi="Tahoma" w:cs="Tahoma"/>
          <w:szCs w:val="22"/>
          <w:lang w:val="el-GR"/>
        </w:rPr>
        <w:t>Fax</w:t>
      </w:r>
      <w:proofErr w:type="spellEnd"/>
      <w:r w:rsidRPr="00624CA4">
        <w:rPr>
          <w:rFonts w:ascii="Tahoma" w:hAnsi="Tahoma" w:cs="Tahoma"/>
          <w:szCs w:val="22"/>
          <w:lang w:val="el-GR"/>
        </w:rPr>
        <w:t xml:space="preserve"> </w:t>
      </w:r>
    </w:p>
    <w:p w14:paraId="7F898ECF" w14:textId="77777777" w:rsidR="00CE70C0" w:rsidRPr="00624CA4" w:rsidRDefault="00CE70C0" w:rsidP="00CE70C0">
      <w:pPr>
        <w:rPr>
          <w:rFonts w:ascii="Tahoma" w:hAnsi="Tahoma" w:cs="Tahoma"/>
          <w:szCs w:val="22"/>
          <w:lang w:val="el-GR"/>
        </w:rPr>
      </w:pPr>
      <w:proofErr w:type="spellStart"/>
      <w:r w:rsidRPr="00624CA4">
        <w:rPr>
          <w:rFonts w:ascii="Tahoma" w:hAnsi="Tahoma" w:cs="Tahoma"/>
          <w:szCs w:val="22"/>
          <w:lang w:val="el-GR"/>
        </w:rPr>
        <w:t>iv</w:t>
      </w:r>
      <w:proofErr w:type="spellEnd"/>
      <w:r w:rsidRPr="00624CA4">
        <w:rPr>
          <w:rFonts w:ascii="Tahoma" w:hAnsi="Tahoma" w:cs="Tahoma"/>
          <w:szCs w:val="22"/>
          <w:lang w:val="el-GR"/>
        </w:rPr>
        <w:t>.</w:t>
      </w:r>
      <w:r w:rsidRPr="00624CA4">
        <w:rPr>
          <w:rFonts w:ascii="Tahoma" w:hAnsi="Tahoma" w:cs="Tahoma"/>
          <w:szCs w:val="22"/>
          <w:lang w:val="el-GR"/>
        </w:rPr>
        <w:tab/>
        <w:t>E-</w:t>
      </w:r>
      <w:proofErr w:type="spellStart"/>
      <w:r w:rsidRPr="00624CA4">
        <w:rPr>
          <w:rFonts w:ascii="Tahoma" w:hAnsi="Tahoma" w:cs="Tahoma"/>
          <w:szCs w:val="22"/>
          <w:lang w:val="el-GR"/>
        </w:rPr>
        <w:t>mail</w:t>
      </w:r>
      <w:proofErr w:type="spellEnd"/>
      <w:r w:rsidRPr="00624CA4">
        <w:rPr>
          <w:rFonts w:ascii="Tahoma" w:hAnsi="Tahoma" w:cs="Tahoma"/>
          <w:szCs w:val="22"/>
          <w:lang w:val="el-GR"/>
        </w:rPr>
        <w:t xml:space="preserve"> </w:t>
      </w:r>
    </w:p>
    <w:p w14:paraId="5B38A5BE" w14:textId="77777777" w:rsidR="00CE70C0" w:rsidRPr="00624CA4" w:rsidRDefault="00CE70C0" w:rsidP="00CE70C0">
      <w:pPr>
        <w:rPr>
          <w:rFonts w:ascii="Tahoma" w:hAnsi="Tahoma" w:cs="Tahoma"/>
          <w:szCs w:val="22"/>
          <w:lang w:val="el-GR"/>
        </w:rPr>
      </w:pPr>
      <w:r w:rsidRPr="00624CA4">
        <w:rPr>
          <w:rFonts w:ascii="Tahoma" w:hAnsi="Tahoma" w:cs="Tahoma"/>
          <w:szCs w:val="22"/>
          <w:lang w:val="el-GR"/>
        </w:rPr>
        <w:t>4.</w:t>
      </w:r>
      <w:r w:rsidRPr="00624CA4">
        <w:rPr>
          <w:rFonts w:ascii="Tahoma" w:hAnsi="Tahoma" w:cs="Tahoma"/>
          <w:szCs w:val="22"/>
          <w:lang w:val="el-GR"/>
        </w:rPr>
        <w:tab/>
        <w:t>Σημειώσεις/Σχόλια (οποιαδήποτε άλλη πληροφορία για τον ιδιοκτήτη σε απλό κείμενο).</w:t>
      </w:r>
    </w:p>
    <w:p w14:paraId="3A973937" w14:textId="77777777" w:rsidR="00CE70C0" w:rsidRPr="00624CA4" w:rsidRDefault="00CE70C0" w:rsidP="00CE70C0">
      <w:pPr>
        <w:rPr>
          <w:rFonts w:ascii="Tahoma" w:hAnsi="Tahoma" w:cs="Tahoma"/>
          <w:szCs w:val="22"/>
          <w:lang w:val="el-GR"/>
        </w:rPr>
      </w:pPr>
      <w:r w:rsidRPr="00624CA4">
        <w:rPr>
          <w:rFonts w:ascii="Tahoma" w:hAnsi="Tahoma" w:cs="Tahoma"/>
          <w:szCs w:val="22"/>
          <w:lang w:val="el-GR"/>
        </w:rPr>
        <w:t xml:space="preserve">Για κάθε ιδιοκτήτη δίνεται δυνατότητα προβολής, συνοπτική και αναλυτική, των ανατεθειμένων ζώων, ώστε να υπάρχει μια απεικόνιση της τρέχουσας εικόνας του ιδιοκτήτη. </w:t>
      </w:r>
    </w:p>
    <w:p w14:paraId="567AD8CF" w14:textId="77777777" w:rsidR="00CE70C0" w:rsidRPr="00624CA4" w:rsidRDefault="00CE70C0" w:rsidP="00CE70C0">
      <w:pPr>
        <w:rPr>
          <w:rFonts w:ascii="Tahoma" w:hAnsi="Tahoma" w:cs="Tahoma"/>
          <w:szCs w:val="22"/>
          <w:lang w:val="el-GR"/>
        </w:rPr>
      </w:pPr>
      <w:r w:rsidRPr="00624CA4">
        <w:rPr>
          <w:rFonts w:ascii="Tahoma" w:hAnsi="Tahoma" w:cs="Tahoma"/>
          <w:szCs w:val="22"/>
          <w:lang w:val="el-GR"/>
        </w:rPr>
        <w:t>Τα στοιχεία που εμφανίζονται για το κάθε ζώο στη συνοπτική προβολή είναι :</w:t>
      </w:r>
    </w:p>
    <w:p w14:paraId="41DC5145" w14:textId="77777777" w:rsidR="00CE70C0" w:rsidRPr="00624CA4" w:rsidRDefault="00CE70C0" w:rsidP="00CE70C0">
      <w:pPr>
        <w:rPr>
          <w:rFonts w:ascii="Tahoma" w:hAnsi="Tahoma" w:cs="Tahoma"/>
          <w:szCs w:val="22"/>
          <w:lang w:val="el-GR"/>
        </w:rPr>
      </w:pPr>
      <w:r w:rsidRPr="00624CA4">
        <w:rPr>
          <w:rFonts w:ascii="Tahoma" w:hAnsi="Tahoma" w:cs="Tahoma"/>
          <w:szCs w:val="22"/>
          <w:lang w:val="el-GR"/>
        </w:rPr>
        <w:t>•</w:t>
      </w:r>
      <w:r w:rsidRPr="00624CA4">
        <w:rPr>
          <w:rFonts w:ascii="Tahoma" w:hAnsi="Tahoma" w:cs="Tahoma"/>
          <w:szCs w:val="22"/>
          <w:lang w:val="el-GR"/>
        </w:rPr>
        <w:tab/>
        <w:t>Είδος ζώου (Γάτα, Σκύλος)</w:t>
      </w:r>
    </w:p>
    <w:p w14:paraId="3C269643" w14:textId="77777777" w:rsidR="00CE70C0" w:rsidRPr="00624CA4" w:rsidRDefault="00CE70C0" w:rsidP="00CE70C0">
      <w:pPr>
        <w:rPr>
          <w:rFonts w:ascii="Tahoma" w:hAnsi="Tahoma" w:cs="Tahoma"/>
          <w:szCs w:val="22"/>
          <w:lang w:val="el-GR"/>
        </w:rPr>
      </w:pPr>
      <w:r w:rsidRPr="00624CA4">
        <w:rPr>
          <w:rFonts w:ascii="Tahoma" w:hAnsi="Tahoma" w:cs="Tahoma"/>
          <w:szCs w:val="22"/>
          <w:lang w:val="el-GR"/>
        </w:rPr>
        <w:t>•</w:t>
      </w:r>
      <w:r w:rsidRPr="00624CA4">
        <w:rPr>
          <w:rFonts w:ascii="Tahoma" w:hAnsi="Tahoma" w:cs="Tahoma"/>
          <w:szCs w:val="22"/>
          <w:lang w:val="el-GR"/>
        </w:rPr>
        <w:tab/>
        <w:t>Όνομα ζώου</w:t>
      </w:r>
    </w:p>
    <w:p w14:paraId="2F5F6C25" w14:textId="77777777" w:rsidR="00CE70C0" w:rsidRPr="00624CA4" w:rsidRDefault="00CE70C0" w:rsidP="00CE70C0">
      <w:pPr>
        <w:rPr>
          <w:rFonts w:ascii="Tahoma" w:hAnsi="Tahoma" w:cs="Tahoma"/>
          <w:szCs w:val="22"/>
          <w:lang w:val="el-GR"/>
        </w:rPr>
      </w:pPr>
      <w:r w:rsidRPr="00624CA4">
        <w:rPr>
          <w:rFonts w:ascii="Tahoma" w:hAnsi="Tahoma" w:cs="Tahoma"/>
          <w:szCs w:val="22"/>
          <w:lang w:val="el-GR"/>
        </w:rPr>
        <w:t>•</w:t>
      </w:r>
      <w:r w:rsidRPr="00624CA4">
        <w:rPr>
          <w:rFonts w:ascii="Tahoma" w:hAnsi="Tahoma" w:cs="Tahoma"/>
          <w:szCs w:val="22"/>
          <w:lang w:val="el-GR"/>
        </w:rPr>
        <w:tab/>
      </w:r>
      <w:proofErr w:type="spellStart"/>
      <w:r w:rsidRPr="00624CA4">
        <w:rPr>
          <w:rFonts w:ascii="Tahoma" w:hAnsi="Tahoma" w:cs="Tahoma"/>
          <w:szCs w:val="22"/>
          <w:lang w:val="el-GR"/>
        </w:rPr>
        <w:t>Microchip</w:t>
      </w:r>
      <w:proofErr w:type="spellEnd"/>
      <w:r w:rsidRPr="00624CA4">
        <w:rPr>
          <w:rFonts w:ascii="Tahoma" w:hAnsi="Tahoma" w:cs="Tahoma"/>
          <w:szCs w:val="22"/>
          <w:lang w:val="el-GR"/>
        </w:rPr>
        <w:t xml:space="preserve"> ζώου</w:t>
      </w:r>
    </w:p>
    <w:p w14:paraId="7AC49F2E" w14:textId="77777777" w:rsidR="00CE70C0" w:rsidRPr="00624CA4" w:rsidRDefault="00CE70C0" w:rsidP="00CE70C0">
      <w:pPr>
        <w:rPr>
          <w:rFonts w:ascii="Tahoma" w:hAnsi="Tahoma" w:cs="Tahoma"/>
          <w:szCs w:val="22"/>
          <w:lang w:val="el-GR"/>
        </w:rPr>
      </w:pPr>
      <w:r w:rsidRPr="00624CA4">
        <w:rPr>
          <w:rFonts w:ascii="Tahoma" w:hAnsi="Tahoma" w:cs="Tahoma"/>
          <w:szCs w:val="22"/>
          <w:lang w:val="el-GR"/>
        </w:rPr>
        <w:t>•</w:t>
      </w:r>
      <w:r w:rsidRPr="00624CA4">
        <w:rPr>
          <w:rFonts w:ascii="Tahoma" w:hAnsi="Tahoma" w:cs="Tahoma"/>
          <w:szCs w:val="22"/>
          <w:lang w:val="el-GR"/>
        </w:rPr>
        <w:tab/>
        <w:t>Ημερομηνία απόκτησης</w:t>
      </w:r>
    </w:p>
    <w:p w14:paraId="641B9C73" w14:textId="3038D575" w:rsidR="00CE70C0" w:rsidRPr="00624CA4" w:rsidRDefault="00CE70C0" w:rsidP="00CE70C0">
      <w:pPr>
        <w:rPr>
          <w:rFonts w:ascii="Tahoma" w:hAnsi="Tahoma" w:cs="Tahoma"/>
          <w:szCs w:val="22"/>
          <w:lang w:val="el-GR"/>
        </w:rPr>
      </w:pPr>
      <w:r w:rsidRPr="00624CA4">
        <w:rPr>
          <w:rFonts w:ascii="Tahoma" w:hAnsi="Tahoma" w:cs="Tahoma"/>
          <w:szCs w:val="22"/>
          <w:lang w:val="el-GR"/>
        </w:rPr>
        <w:t>•</w:t>
      </w:r>
      <w:r w:rsidRPr="00624CA4">
        <w:rPr>
          <w:rFonts w:ascii="Tahoma" w:hAnsi="Tahoma" w:cs="Tahoma"/>
          <w:szCs w:val="22"/>
          <w:lang w:val="el-GR"/>
        </w:rPr>
        <w:tab/>
        <w:t>Αν το ζώο είναι εν ζωή ή όχι.</w:t>
      </w:r>
    </w:p>
    <w:p w14:paraId="1AE52D7F" w14:textId="0CDA8694" w:rsidR="00B52C08" w:rsidRPr="00624CA4" w:rsidRDefault="00B52C08" w:rsidP="00AE2A60">
      <w:pPr>
        <w:pStyle w:val="20"/>
        <w:keepLines/>
        <w:numPr>
          <w:ilvl w:val="3"/>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179" w:name="_Toc94962015"/>
      <w:bookmarkStart w:id="180" w:name="_Toc94962304"/>
      <w:bookmarkStart w:id="181" w:name="_Toc95126361"/>
      <w:bookmarkStart w:id="182" w:name="_Toc94962016"/>
      <w:bookmarkStart w:id="183" w:name="_Toc94962305"/>
      <w:bookmarkStart w:id="184" w:name="_Toc95126362"/>
      <w:bookmarkStart w:id="185" w:name="_Toc94962017"/>
      <w:bookmarkStart w:id="186" w:name="_Toc94962306"/>
      <w:bookmarkStart w:id="187" w:name="_Toc95126363"/>
      <w:bookmarkStart w:id="188" w:name="_Toc94962018"/>
      <w:bookmarkStart w:id="189" w:name="_Toc94962307"/>
      <w:bookmarkStart w:id="190" w:name="_Toc95126364"/>
      <w:bookmarkStart w:id="191" w:name="_Toc94962019"/>
      <w:bookmarkStart w:id="192" w:name="_Toc94962308"/>
      <w:bookmarkStart w:id="193" w:name="_Toc95126365"/>
      <w:bookmarkStart w:id="194" w:name="_Toc94962020"/>
      <w:bookmarkStart w:id="195" w:name="_Toc94962309"/>
      <w:bookmarkStart w:id="196" w:name="_Toc95126366"/>
      <w:bookmarkStart w:id="197" w:name="_Toc94962021"/>
      <w:bookmarkStart w:id="198" w:name="_Toc94962310"/>
      <w:bookmarkStart w:id="199" w:name="_Toc95126367"/>
      <w:bookmarkStart w:id="200" w:name="_Toc94962022"/>
      <w:bookmarkStart w:id="201" w:name="_Toc94962311"/>
      <w:bookmarkStart w:id="202" w:name="_Toc95126368"/>
      <w:bookmarkStart w:id="203" w:name="_Toc94962023"/>
      <w:bookmarkStart w:id="204" w:name="_Toc94962312"/>
      <w:bookmarkStart w:id="205" w:name="_Toc95126369"/>
      <w:bookmarkStart w:id="206" w:name="_Toc94962024"/>
      <w:bookmarkStart w:id="207" w:name="_Toc94962313"/>
      <w:bookmarkStart w:id="208" w:name="_Toc95126370"/>
      <w:bookmarkStart w:id="209" w:name="_Ref89594862"/>
      <w:bookmarkStart w:id="210" w:name="_Toc107412571"/>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r w:rsidRPr="00624CA4">
        <w:rPr>
          <w:rFonts w:ascii="Tahoma" w:hAnsi="Tahoma" w:cs="Tahoma"/>
          <w:lang w:val="el-GR"/>
        </w:rPr>
        <w:lastRenderedPageBreak/>
        <w:t>Μητρώο Ζώων Συντροφιάς</w:t>
      </w:r>
      <w:bookmarkEnd w:id="209"/>
      <w:bookmarkEnd w:id="210"/>
    </w:p>
    <w:p w14:paraId="2CB34F77" w14:textId="77777777" w:rsidR="00856A61" w:rsidRPr="00624CA4" w:rsidRDefault="00856A61" w:rsidP="00856A61">
      <w:pPr>
        <w:rPr>
          <w:rFonts w:ascii="Tahoma" w:hAnsi="Tahoma" w:cs="Tahoma"/>
          <w:lang w:val="el-GR"/>
        </w:rPr>
      </w:pPr>
      <w:r w:rsidRPr="00624CA4">
        <w:rPr>
          <w:rFonts w:ascii="Tahoma" w:hAnsi="Tahoma" w:cs="Tahoma"/>
          <w:lang w:val="el-GR"/>
        </w:rPr>
        <w:t>Για κάθε ζώο εμφανίζονται τα εξής στοιχεία:</w:t>
      </w:r>
    </w:p>
    <w:p w14:paraId="75FC4F69" w14:textId="60923557" w:rsidR="00856A61" w:rsidRPr="00624CA4" w:rsidRDefault="00856A61" w:rsidP="006545CD">
      <w:pPr>
        <w:pStyle w:val="60"/>
        <w:numPr>
          <w:ilvl w:val="0"/>
          <w:numId w:val="48"/>
        </w:numPr>
        <w:suppressAutoHyphens w:val="0"/>
        <w:autoSpaceDE w:val="0"/>
        <w:autoSpaceDN w:val="0"/>
        <w:adjustRightInd w:val="0"/>
        <w:jc w:val="both"/>
        <w:rPr>
          <w:rFonts w:ascii="Tahoma" w:hAnsi="Tahoma" w:cs="Tahoma"/>
          <w:sz w:val="22"/>
          <w:szCs w:val="22"/>
          <w:lang w:val="el-GR"/>
        </w:rPr>
      </w:pPr>
      <w:proofErr w:type="spellStart"/>
      <w:r w:rsidRPr="00624CA4">
        <w:rPr>
          <w:rFonts w:ascii="Tahoma" w:hAnsi="Tahoma" w:cs="Tahoma"/>
          <w:sz w:val="22"/>
          <w:szCs w:val="22"/>
          <w:lang w:val="el-GR"/>
        </w:rPr>
        <w:t>Δεσποζόμενο</w:t>
      </w:r>
      <w:proofErr w:type="spellEnd"/>
      <w:r w:rsidRPr="00624CA4">
        <w:rPr>
          <w:rFonts w:ascii="Tahoma" w:hAnsi="Tahoma" w:cs="Tahoma"/>
          <w:sz w:val="22"/>
          <w:szCs w:val="22"/>
          <w:lang w:val="el-GR"/>
        </w:rPr>
        <w:t xml:space="preserve"> ή μη </w:t>
      </w:r>
      <w:proofErr w:type="spellStart"/>
      <w:r w:rsidRPr="00624CA4">
        <w:rPr>
          <w:rFonts w:ascii="Tahoma" w:hAnsi="Tahoma" w:cs="Tahoma"/>
          <w:sz w:val="22"/>
          <w:szCs w:val="22"/>
          <w:lang w:val="el-GR"/>
        </w:rPr>
        <w:t>Δεσποζόμενο</w:t>
      </w:r>
      <w:proofErr w:type="spellEnd"/>
      <w:r w:rsidRPr="00624CA4">
        <w:rPr>
          <w:rFonts w:ascii="Tahoma" w:hAnsi="Tahoma" w:cs="Tahoma"/>
          <w:sz w:val="22"/>
          <w:szCs w:val="22"/>
          <w:lang w:val="el-GR"/>
        </w:rPr>
        <w:t xml:space="preserve">: Η επιλογή αυτή οδηγεί σε εκτέλεση επιπλέον κανόνων επικύρωσης για τους ιδιοκτήτες του ζώου. Συγκεκριμένα για τα μη </w:t>
      </w:r>
      <w:proofErr w:type="spellStart"/>
      <w:r w:rsidRPr="00624CA4">
        <w:rPr>
          <w:rFonts w:ascii="Tahoma" w:hAnsi="Tahoma" w:cs="Tahoma"/>
          <w:sz w:val="22"/>
          <w:szCs w:val="22"/>
          <w:lang w:val="el-GR"/>
        </w:rPr>
        <w:t>δεσποζόμενα</w:t>
      </w:r>
      <w:proofErr w:type="spellEnd"/>
      <w:r w:rsidRPr="00624CA4">
        <w:rPr>
          <w:rFonts w:ascii="Tahoma" w:hAnsi="Tahoma" w:cs="Tahoma"/>
          <w:sz w:val="22"/>
          <w:szCs w:val="22"/>
          <w:lang w:val="el-GR"/>
        </w:rPr>
        <w:t xml:space="preserve"> ο ιδιοκτήτης πρέπει να είναι Νομικό πρόσωπο. </w:t>
      </w:r>
    </w:p>
    <w:p w14:paraId="6B7F5E69" w14:textId="77777777" w:rsidR="00856A61" w:rsidRPr="00624CA4" w:rsidRDefault="00856A61" w:rsidP="00856A61">
      <w:pPr>
        <w:pStyle w:val="60"/>
        <w:numPr>
          <w:ilvl w:val="0"/>
          <w:numId w:val="48"/>
        </w:numPr>
        <w:suppressAutoHyphens w:val="0"/>
        <w:autoSpaceDE w:val="0"/>
        <w:autoSpaceDN w:val="0"/>
        <w:adjustRightInd w:val="0"/>
        <w:rPr>
          <w:rFonts w:ascii="Tahoma" w:hAnsi="Tahoma" w:cs="Tahoma"/>
          <w:sz w:val="22"/>
          <w:szCs w:val="22"/>
        </w:rPr>
      </w:pPr>
      <w:proofErr w:type="spellStart"/>
      <w:r w:rsidRPr="00624CA4">
        <w:rPr>
          <w:rFonts w:ascii="Tahoma" w:hAnsi="Tahoma" w:cs="Tahoma"/>
          <w:sz w:val="22"/>
          <w:szCs w:val="22"/>
        </w:rPr>
        <w:t>Γενικά</w:t>
      </w:r>
      <w:proofErr w:type="spellEnd"/>
      <w:r w:rsidRPr="00624CA4">
        <w:rPr>
          <w:rFonts w:ascii="Tahoma" w:hAnsi="Tahoma" w:cs="Tahoma"/>
          <w:sz w:val="22"/>
          <w:szCs w:val="22"/>
        </w:rPr>
        <w:t xml:space="preserve"> </w:t>
      </w:r>
      <w:proofErr w:type="spellStart"/>
      <w:r w:rsidRPr="00624CA4">
        <w:rPr>
          <w:rFonts w:ascii="Tahoma" w:hAnsi="Tahoma" w:cs="Tahoma"/>
          <w:sz w:val="22"/>
          <w:szCs w:val="22"/>
        </w:rPr>
        <w:t>Στοιχεί</w:t>
      </w:r>
      <w:proofErr w:type="spellEnd"/>
      <w:r w:rsidRPr="00624CA4">
        <w:rPr>
          <w:rFonts w:ascii="Tahoma" w:hAnsi="Tahoma" w:cs="Tahoma"/>
          <w:sz w:val="22"/>
          <w:szCs w:val="22"/>
        </w:rPr>
        <w:t xml:space="preserve">α </w:t>
      </w:r>
    </w:p>
    <w:p w14:paraId="1055D84F" w14:textId="77777777" w:rsidR="00856A61" w:rsidRPr="00624CA4" w:rsidRDefault="00856A61" w:rsidP="00856A61">
      <w:pPr>
        <w:pStyle w:val="60"/>
        <w:numPr>
          <w:ilvl w:val="0"/>
          <w:numId w:val="49"/>
        </w:numPr>
        <w:suppressAutoHyphens w:val="0"/>
        <w:autoSpaceDE w:val="0"/>
        <w:autoSpaceDN w:val="0"/>
        <w:adjustRightInd w:val="0"/>
        <w:rPr>
          <w:rFonts w:ascii="Tahoma" w:hAnsi="Tahoma" w:cs="Tahoma"/>
          <w:sz w:val="22"/>
          <w:szCs w:val="22"/>
        </w:rPr>
      </w:pPr>
      <w:proofErr w:type="spellStart"/>
      <w:r w:rsidRPr="00624CA4">
        <w:rPr>
          <w:rFonts w:ascii="Tahoma" w:hAnsi="Tahoma" w:cs="Tahoma"/>
          <w:sz w:val="22"/>
          <w:szCs w:val="22"/>
        </w:rPr>
        <w:t>Όνομ</w:t>
      </w:r>
      <w:proofErr w:type="spellEnd"/>
      <w:r w:rsidRPr="00624CA4">
        <w:rPr>
          <w:rFonts w:ascii="Tahoma" w:hAnsi="Tahoma" w:cs="Tahoma"/>
          <w:sz w:val="22"/>
          <w:szCs w:val="22"/>
        </w:rPr>
        <w:t xml:space="preserve">α </w:t>
      </w:r>
      <w:proofErr w:type="spellStart"/>
      <w:r w:rsidRPr="00624CA4">
        <w:rPr>
          <w:rFonts w:ascii="Tahoma" w:hAnsi="Tahoma" w:cs="Tahoma"/>
          <w:sz w:val="22"/>
          <w:szCs w:val="22"/>
        </w:rPr>
        <w:t>Ζώου</w:t>
      </w:r>
      <w:proofErr w:type="spellEnd"/>
    </w:p>
    <w:p w14:paraId="48581369" w14:textId="77777777" w:rsidR="00856A61" w:rsidRPr="00624CA4" w:rsidRDefault="00856A61" w:rsidP="00856A61">
      <w:pPr>
        <w:pStyle w:val="60"/>
        <w:numPr>
          <w:ilvl w:val="0"/>
          <w:numId w:val="49"/>
        </w:numPr>
        <w:suppressAutoHyphens w:val="0"/>
        <w:autoSpaceDE w:val="0"/>
        <w:autoSpaceDN w:val="0"/>
        <w:adjustRightInd w:val="0"/>
        <w:rPr>
          <w:rFonts w:ascii="Tahoma" w:hAnsi="Tahoma" w:cs="Tahoma"/>
          <w:sz w:val="22"/>
          <w:szCs w:val="22"/>
          <w:lang w:val="el-GR"/>
        </w:rPr>
      </w:pPr>
      <w:r w:rsidRPr="00624CA4">
        <w:rPr>
          <w:rFonts w:ascii="Tahoma" w:hAnsi="Tahoma" w:cs="Tahoma"/>
          <w:sz w:val="22"/>
          <w:szCs w:val="22"/>
          <w:lang w:val="el-GR"/>
        </w:rPr>
        <w:t xml:space="preserve">Είδος ζώου: Επιλογή από λίστα τιμών </w:t>
      </w:r>
    </w:p>
    <w:p w14:paraId="75ED6C46" w14:textId="77777777" w:rsidR="00856A61" w:rsidRPr="00624CA4" w:rsidRDefault="00856A61" w:rsidP="00856A61">
      <w:pPr>
        <w:pStyle w:val="60"/>
        <w:numPr>
          <w:ilvl w:val="0"/>
          <w:numId w:val="49"/>
        </w:numPr>
        <w:suppressAutoHyphens w:val="0"/>
        <w:autoSpaceDE w:val="0"/>
        <w:autoSpaceDN w:val="0"/>
        <w:adjustRightInd w:val="0"/>
        <w:rPr>
          <w:rFonts w:ascii="Tahoma" w:hAnsi="Tahoma" w:cs="Tahoma"/>
          <w:sz w:val="22"/>
          <w:szCs w:val="22"/>
          <w:lang w:val="el-GR"/>
        </w:rPr>
      </w:pPr>
      <w:r w:rsidRPr="00624CA4">
        <w:rPr>
          <w:rFonts w:ascii="Tahoma" w:hAnsi="Tahoma" w:cs="Tahoma"/>
          <w:sz w:val="22"/>
          <w:szCs w:val="22"/>
          <w:lang w:val="el-GR"/>
        </w:rPr>
        <w:t xml:space="preserve">Φυλή Ζώου: Επιλογή από λίστα τιμών </w:t>
      </w:r>
    </w:p>
    <w:p w14:paraId="305F9E0F" w14:textId="77777777" w:rsidR="00856A61" w:rsidRPr="00624CA4" w:rsidRDefault="00856A61" w:rsidP="00856A61">
      <w:pPr>
        <w:pStyle w:val="60"/>
        <w:numPr>
          <w:ilvl w:val="0"/>
          <w:numId w:val="49"/>
        </w:numPr>
        <w:suppressAutoHyphens w:val="0"/>
        <w:autoSpaceDE w:val="0"/>
        <w:autoSpaceDN w:val="0"/>
        <w:adjustRightInd w:val="0"/>
        <w:rPr>
          <w:rFonts w:ascii="Tahoma" w:hAnsi="Tahoma" w:cs="Tahoma"/>
          <w:sz w:val="22"/>
          <w:szCs w:val="22"/>
          <w:lang w:val="el-GR"/>
        </w:rPr>
      </w:pPr>
      <w:r w:rsidRPr="00624CA4">
        <w:rPr>
          <w:rFonts w:ascii="Tahoma" w:hAnsi="Tahoma" w:cs="Tahoma"/>
          <w:sz w:val="22"/>
          <w:szCs w:val="22"/>
          <w:lang w:val="el-GR"/>
        </w:rPr>
        <w:t xml:space="preserve">Φύλο Ζώου: Επιλογή από λίστα τιμών </w:t>
      </w:r>
    </w:p>
    <w:p w14:paraId="5F3F7D30" w14:textId="77777777" w:rsidR="00856A61" w:rsidRPr="00624CA4" w:rsidRDefault="00856A61" w:rsidP="00856A61">
      <w:pPr>
        <w:pStyle w:val="af6"/>
        <w:numPr>
          <w:ilvl w:val="0"/>
          <w:numId w:val="49"/>
        </w:numPr>
        <w:suppressAutoHyphens w:val="0"/>
        <w:spacing w:after="0" w:line="259" w:lineRule="auto"/>
        <w:jc w:val="left"/>
        <w:rPr>
          <w:rFonts w:ascii="Tahoma" w:hAnsi="Tahoma" w:cs="Tahoma"/>
          <w:lang w:val="el-GR"/>
        </w:rPr>
      </w:pPr>
      <w:r w:rsidRPr="00624CA4">
        <w:rPr>
          <w:rFonts w:ascii="Tahoma" w:hAnsi="Tahoma" w:cs="Tahoma"/>
          <w:lang w:val="el-GR"/>
        </w:rPr>
        <w:t>Ημερομηνία Γέννησης</w:t>
      </w:r>
    </w:p>
    <w:p w14:paraId="21B28F2E" w14:textId="77777777" w:rsidR="00856A61" w:rsidRPr="00624CA4" w:rsidRDefault="00856A61" w:rsidP="00856A61">
      <w:pPr>
        <w:pStyle w:val="af6"/>
        <w:numPr>
          <w:ilvl w:val="0"/>
          <w:numId w:val="49"/>
        </w:numPr>
        <w:suppressAutoHyphens w:val="0"/>
        <w:spacing w:after="0" w:line="259" w:lineRule="auto"/>
        <w:jc w:val="left"/>
        <w:rPr>
          <w:rFonts w:ascii="Tahoma" w:hAnsi="Tahoma" w:cs="Tahoma"/>
        </w:rPr>
      </w:pPr>
      <w:proofErr w:type="spellStart"/>
      <w:r w:rsidRPr="00624CA4">
        <w:rPr>
          <w:rFonts w:ascii="Tahoma" w:hAnsi="Tahoma" w:cs="Tahoma"/>
        </w:rPr>
        <w:t>Χρώμ</w:t>
      </w:r>
      <w:proofErr w:type="spellEnd"/>
      <w:r w:rsidRPr="00624CA4">
        <w:rPr>
          <w:rFonts w:ascii="Tahoma" w:hAnsi="Tahoma" w:cs="Tahoma"/>
        </w:rPr>
        <w:t xml:space="preserve">α </w:t>
      </w:r>
      <w:r w:rsidRPr="00624CA4">
        <w:rPr>
          <w:rFonts w:ascii="Tahoma" w:hAnsi="Tahoma" w:cs="Tahoma"/>
          <w:lang w:val="el-GR"/>
        </w:rPr>
        <w:t>Ζώου</w:t>
      </w:r>
    </w:p>
    <w:p w14:paraId="5A2B8B09" w14:textId="77777777" w:rsidR="00856A61" w:rsidRPr="00624CA4" w:rsidRDefault="00856A61" w:rsidP="00856A61">
      <w:pPr>
        <w:pStyle w:val="60"/>
        <w:numPr>
          <w:ilvl w:val="0"/>
          <w:numId w:val="49"/>
        </w:numPr>
        <w:suppressAutoHyphens w:val="0"/>
        <w:autoSpaceDE w:val="0"/>
        <w:autoSpaceDN w:val="0"/>
        <w:adjustRightInd w:val="0"/>
        <w:rPr>
          <w:rFonts w:ascii="Tahoma" w:hAnsi="Tahoma" w:cs="Tahoma"/>
          <w:sz w:val="22"/>
          <w:szCs w:val="22"/>
          <w:lang w:val="el-GR"/>
        </w:rPr>
      </w:pPr>
      <w:r w:rsidRPr="00624CA4">
        <w:rPr>
          <w:rFonts w:ascii="Tahoma" w:hAnsi="Tahoma" w:cs="Tahoma"/>
          <w:sz w:val="22"/>
          <w:szCs w:val="22"/>
          <w:lang w:val="el-GR"/>
        </w:rPr>
        <w:t xml:space="preserve">Τύπος Τριχώματος: Επιλογή από λίστα τιμών </w:t>
      </w:r>
    </w:p>
    <w:p w14:paraId="5381C25E" w14:textId="77777777" w:rsidR="00856A61" w:rsidRPr="00624CA4" w:rsidRDefault="00856A61" w:rsidP="00856A61">
      <w:pPr>
        <w:pStyle w:val="60"/>
        <w:numPr>
          <w:ilvl w:val="0"/>
          <w:numId w:val="49"/>
        </w:numPr>
        <w:suppressAutoHyphens w:val="0"/>
        <w:autoSpaceDE w:val="0"/>
        <w:autoSpaceDN w:val="0"/>
        <w:adjustRightInd w:val="0"/>
        <w:rPr>
          <w:rFonts w:ascii="Tahoma" w:hAnsi="Tahoma" w:cs="Tahoma"/>
          <w:sz w:val="22"/>
          <w:szCs w:val="22"/>
          <w:lang w:val="el-GR"/>
        </w:rPr>
      </w:pPr>
      <w:r w:rsidRPr="00624CA4">
        <w:rPr>
          <w:rFonts w:ascii="Tahoma" w:hAnsi="Tahoma" w:cs="Tahoma"/>
          <w:sz w:val="22"/>
          <w:szCs w:val="22"/>
          <w:lang w:val="el-GR"/>
        </w:rPr>
        <w:t xml:space="preserve">Ημερομηνία Καταχώρησης : Συμπληρώνεται αυτόματα η ημερομηνία κατά την οποία γίνεται η καταχώρηση. </w:t>
      </w:r>
    </w:p>
    <w:p w14:paraId="340A71C8" w14:textId="77777777" w:rsidR="00856A61" w:rsidRPr="00624CA4" w:rsidRDefault="00856A61" w:rsidP="00856A61">
      <w:pPr>
        <w:pStyle w:val="60"/>
        <w:numPr>
          <w:ilvl w:val="0"/>
          <w:numId w:val="48"/>
        </w:numPr>
        <w:suppressAutoHyphens w:val="0"/>
        <w:autoSpaceDE w:val="0"/>
        <w:autoSpaceDN w:val="0"/>
        <w:adjustRightInd w:val="0"/>
        <w:rPr>
          <w:rFonts w:ascii="Tahoma" w:hAnsi="Tahoma" w:cs="Tahoma"/>
          <w:sz w:val="22"/>
          <w:szCs w:val="22"/>
        </w:rPr>
      </w:pPr>
      <w:proofErr w:type="spellStart"/>
      <w:r w:rsidRPr="00624CA4">
        <w:rPr>
          <w:rFonts w:ascii="Tahoma" w:hAnsi="Tahoma" w:cs="Tahoma"/>
          <w:sz w:val="22"/>
          <w:szCs w:val="22"/>
        </w:rPr>
        <w:t>Στοιχεί</w:t>
      </w:r>
      <w:proofErr w:type="spellEnd"/>
      <w:r w:rsidRPr="00624CA4">
        <w:rPr>
          <w:rFonts w:ascii="Tahoma" w:hAnsi="Tahoma" w:cs="Tahoma"/>
          <w:sz w:val="22"/>
          <w:szCs w:val="22"/>
        </w:rPr>
        <w:t>α Τα</w:t>
      </w:r>
      <w:proofErr w:type="spellStart"/>
      <w:r w:rsidRPr="00624CA4">
        <w:rPr>
          <w:rFonts w:ascii="Tahoma" w:hAnsi="Tahoma" w:cs="Tahoma"/>
          <w:sz w:val="22"/>
          <w:szCs w:val="22"/>
        </w:rPr>
        <w:t>υτο</w:t>
      </w:r>
      <w:proofErr w:type="spellEnd"/>
      <w:r w:rsidRPr="00624CA4">
        <w:rPr>
          <w:rFonts w:ascii="Tahoma" w:hAnsi="Tahoma" w:cs="Tahoma"/>
          <w:sz w:val="22"/>
          <w:szCs w:val="22"/>
        </w:rPr>
        <w:t xml:space="preserve">ποίησης </w:t>
      </w:r>
    </w:p>
    <w:p w14:paraId="0FBBD323" w14:textId="77777777" w:rsidR="00856A61" w:rsidRPr="00624CA4" w:rsidRDefault="00856A61" w:rsidP="00856A61">
      <w:pPr>
        <w:pStyle w:val="60"/>
        <w:numPr>
          <w:ilvl w:val="0"/>
          <w:numId w:val="50"/>
        </w:numPr>
        <w:suppressAutoHyphens w:val="0"/>
        <w:autoSpaceDE w:val="0"/>
        <w:autoSpaceDN w:val="0"/>
        <w:adjustRightInd w:val="0"/>
        <w:rPr>
          <w:rFonts w:ascii="Tahoma" w:hAnsi="Tahoma" w:cs="Tahoma"/>
          <w:sz w:val="22"/>
          <w:szCs w:val="22"/>
        </w:rPr>
      </w:pPr>
      <w:proofErr w:type="spellStart"/>
      <w:r w:rsidRPr="00624CA4">
        <w:rPr>
          <w:rFonts w:ascii="Tahoma" w:hAnsi="Tahoma" w:cs="Tahoma"/>
          <w:sz w:val="22"/>
          <w:szCs w:val="22"/>
        </w:rPr>
        <w:t>Κωδικός</w:t>
      </w:r>
      <w:proofErr w:type="spellEnd"/>
      <w:r w:rsidRPr="00624CA4">
        <w:rPr>
          <w:rFonts w:ascii="Tahoma" w:hAnsi="Tahoma" w:cs="Tahoma"/>
          <w:sz w:val="22"/>
          <w:szCs w:val="22"/>
        </w:rPr>
        <w:t xml:space="preserve"> Microchip </w:t>
      </w:r>
    </w:p>
    <w:p w14:paraId="339F9226" w14:textId="77777777" w:rsidR="00856A61" w:rsidRPr="00624CA4" w:rsidRDefault="00856A61" w:rsidP="00856A61">
      <w:pPr>
        <w:pStyle w:val="60"/>
        <w:numPr>
          <w:ilvl w:val="0"/>
          <w:numId w:val="50"/>
        </w:numPr>
        <w:suppressAutoHyphens w:val="0"/>
        <w:autoSpaceDE w:val="0"/>
        <w:autoSpaceDN w:val="0"/>
        <w:adjustRightInd w:val="0"/>
        <w:rPr>
          <w:rFonts w:ascii="Tahoma" w:hAnsi="Tahoma" w:cs="Tahoma"/>
          <w:sz w:val="22"/>
          <w:szCs w:val="22"/>
        </w:rPr>
      </w:pPr>
      <w:proofErr w:type="spellStart"/>
      <w:r w:rsidRPr="00624CA4">
        <w:rPr>
          <w:rFonts w:ascii="Tahoma" w:hAnsi="Tahoma" w:cs="Tahoma"/>
          <w:sz w:val="22"/>
          <w:szCs w:val="22"/>
        </w:rPr>
        <w:t>Ημερομηνί</w:t>
      </w:r>
      <w:proofErr w:type="spellEnd"/>
      <w:r w:rsidRPr="00624CA4">
        <w:rPr>
          <w:rFonts w:ascii="Tahoma" w:hAnsi="Tahoma" w:cs="Tahoma"/>
          <w:sz w:val="22"/>
          <w:szCs w:val="22"/>
        </w:rPr>
        <w:t xml:space="preserve">α </w:t>
      </w:r>
      <w:proofErr w:type="spellStart"/>
      <w:r w:rsidRPr="00624CA4">
        <w:rPr>
          <w:rFonts w:ascii="Tahoma" w:hAnsi="Tahoma" w:cs="Tahoma"/>
          <w:sz w:val="22"/>
          <w:szCs w:val="22"/>
        </w:rPr>
        <w:t>το</w:t>
      </w:r>
      <w:proofErr w:type="spellEnd"/>
      <w:r w:rsidRPr="00624CA4">
        <w:rPr>
          <w:rFonts w:ascii="Tahoma" w:hAnsi="Tahoma" w:cs="Tahoma"/>
          <w:sz w:val="22"/>
          <w:szCs w:val="22"/>
        </w:rPr>
        <w:t xml:space="preserve">ποθέτησης Microchip </w:t>
      </w:r>
    </w:p>
    <w:p w14:paraId="0BB68AA2" w14:textId="77777777" w:rsidR="00856A61" w:rsidRPr="00624CA4" w:rsidRDefault="00856A61" w:rsidP="00856A61">
      <w:pPr>
        <w:pStyle w:val="60"/>
        <w:numPr>
          <w:ilvl w:val="0"/>
          <w:numId w:val="50"/>
        </w:numPr>
        <w:suppressAutoHyphens w:val="0"/>
        <w:autoSpaceDE w:val="0"/>
        <w:autoSpaceDN w:val="0"/>
        <w:adjustRightInd w:val="0"/>
        <w:rPr>
          <w:rFonts w:ascii="Tahoma" w:hAnsi="Tahoma" w:cs="Tahoma"/>
          <w:sz w:val="22"/>
          <w:szCs w:val="22"/>
        </w:rPr>
      </w:pPr>
      <w:proofErr w:type="spellStart"/>
      <w:r w:rsidRPr="00624CA4">
        <w:rPr>
          <w:rFonts w:ascii="Tahoma" w:hAnsi="Tahoma" w:cs="Tahoma"/>
          <w:sz w:val="22"/>
          <w:szCs w:val="22"/>
        </w:rPr>
        <w:t>Αριθμός</w:t>
      </w:r>
      <w:proofErr w:type="spellEnd"/>
      <w:r w:rsidRPr="00624CA4">
        <w:rPr>
          <w:rFonts w:ascii="Tahoma" w:hAnsi="Tahoma" w:cs="Tahoma"/>
          <w:sz w:val="22"/>
          <w:szCs w:val="22"/>
        </w:rPr>
        <w:t xml:space="preserve"> Τα</w:t>
      </w:r>
      <w:proofErr w:type="spellStart"/>
      <w:r w:rsidRPr="00624CA4">
        <w:rPr>
          <w:rFonts w:ascii="Tahoma" w:hAnsi="Tahoma" w:cs="Tahoma"/>
          <w:sz w:val="22"/>
          <w:szCs w:val="22"/>
        </w:rPr>
        <w:t>τουάζ</w:t>
      </w:r>
      <w:proofErr w:type="spellEnd"/>
      <w:r w:rsidRPr="00624CA4">
        <w:rPr>
          <w:rFonts w:ascii="Tahoma" w:hAnsi="Tahoma" w:cs="Tahoma"/>
          <w:sz w:val="22"/>
          <w:szCs w:val="22"/>
        </w:rPr>
        <w:t xml:space="preserve"> </w:t>
      </w:r>
    </w:p>
    <w:p w14:paraId="74F11F9F" w14:textId="77777777" w:rsidR="00856A61" w:rsidRPr="00624CA4" w:rsidRDefault="00856A61" w:rsidP="00856A61">
      <w:pPr>
        <w:pStyle w:val="60"/>
        <w:numPr>
          <w:ilvl w:val="0"/>
          <w:numId w:val="50"/>
        </w:numPr>
        <w:suppressAutoHyphens w:val="0"/>
        <w:autoSpaceDE w:val="0"/>
        <w:autoSpaceDN w:val="0"/>
        <w:adjustRightInd w:val="0"/>
        <w:rPr>
          <w:rFonts w:ascii="Tahoma" w:hAnsi="Tahoma" w:cs="Tahoma"/>
          <w:sz w:val="22"/>
          <w:szCs w:val="22"/>
        </w:rPr>
      </w:pPr>
      <w:proofErr w:type="spellStart"/>
      <w:r w:rsidRPr="00624CA4">
        <w:rPr>
          <w:rFonts w:ascii="Tahoma" w:hAnsi="Tahoma" w:cs="Tahoma"/>
          <w:sz w:val="22"/>
          <w:szCs w:val="22"/>
        </w:rPr>
        <w:t>Ημερομηνί</w:t>
      </w:r>
      <w:proofErr w:type="spellEnd"/>
      <w:r w:rsidRPr="00624CA4">
        <w:rPr>
          <w:rFonts w:ascii="Tahoma" w:hAnsi="Tahoma" w:cs="Tahoma"/>
          <w:sz w:val="22"/>
          <w:szCs w:val="22"/>
        </w:rPr>
        <w:t>α τα</w:t>
      </w:r>
      <w:proofErr w:type="spellStart"/>
      <w:r w:rsidRPr="00624CA4">
        <w:rPr>
          <w:rFonts w:ascii="Tahoma" w:hAnsi="Tahoma" w:cs="Tahoma"/>
          <w:sz w:val="22"/>
          <w:szCs w:val="22"/>
        </w:rPr>
        <w:t>τουάζ</w:t>
      </w:r>
      <w:proofErr w:type="spellEnd"/>
      <w:r w:rsidRPr="00624CA4">
        <w:rPr>
          <w:rFonts w:ascii="Tahoma" w:hAnsi="Tahoma" w:cs="Tahoma"/>
          <w:sz w:val="22"/>
          <w:szCs w:val="22"/>
        </w:rPr>
        <w:t xml:space="preserve"> </w:t>
      </w:r>
    </w:p>
    <w:p w14:paraId="61570E7F" w14:textId="77777777" w:rsidR="00856A61" w:rsidRPr="00624CA4" w:rsidRDefault="00856A61" w:rsidP="00856A61">
      <w:pPr>
        <w:pStyle w:val="60"/>
        <w:numPr>
          <w:ilvl w:val="0"/>
          <w:numId w:val="50"/>
        </w:numPr>
        <w:suppressAutoHyphens w:val="0"/>
        <w:autoSpaceDE w:val="0"/>
        <w:autoSpaceDN w:val="0"/>
        <w:adjustRightInd w:val="0"/>
        <w:rPr>
          <w:rFonts w:ascii="Tahoma" w:hAnsi="Tahoma" w:cs="Tahoma"/>
          <w:sz w:val="22"/>
          <w:szCs w:val="22"/>
        </w:rPr>
      </w:pPr>
      <w:proofErr w:type="spellStart"/>
      <w:r w:rsidRPr="00624CA4">
        <w:rPr>
          <w:rFonts w:ascii="Tahoma" w:hAnsi="Tahoma" w:cs="Tahoma"/>
          <w:sz w:val="22"/>
          <w:szCs w:val="22"/>
        </w:rPr>
        <w:t>Αριθμός</w:t>
      </w:r>
      <w:proofErr w:type="spellEnd"/>
      <w:r w:rsidRPr="00624CA4">
        <w:rPr>
          <w:rFonts w:ascii="Tahoma" w:hAnsi="Tahoma" w:cs="Tahoma"/>
          <w:sz w:val="22"/>
          <w:szCs w:val="22"/>
        </w:rPr>
        <w:t xml:space="preserve"> </w:t>
      </w:r>
      <w:proofErr w:type="spellStart"/>
      <w:r w:rsidRPr="00624CA4">
        <w:rPr>
          <w:rFonts w:ascii="Tahoma" w:hAnsi="Tahoma" w:cs="Tahoma"/>
          <w:sz w:val="22"/>
          <w:szCs w:val="22"/>
        </w:rPr>
        <w:t>Δι</w:t>
      </w:r>
      <w:proofErr w:type="spellEnd"/>
      <w:r w:rsidRPr="00624CA4">
        <w:rPr>
          <w:rFonts w:ascii="Tahoma" w:hAnsi="Tahoma" w:cs="Tahoma"/>
          <w:sz w:val="22"/>
          <w:szCs w:val="22"/>
        </w:rPr>
        <w:t xml:space="preserve">αβατηρίου </w:t>
      </w:r>
    </w:p>
    <w:p w14:paraId="63D4022A" w14:textId="77777777" w:rsidR="00856A61" w:rsidRPr="00624CA4" w:rsidRDefault="00856A61" w:rsidP="00856A61">
      <w:pPr>
        <w:pStyle w:val="60"/>
        <w:numPr>
          <w:ilvl w:val="0"/>
          <w:numId w:val="48"/>
        </w:numPr>
        <w:suppressAutoHyphens w:val="0"/>
        <w:autoSpaceDE w:val="0"/>
        <w:autoSpaceDN w:val="0"/>
        <w:adjustRightInd w:val="0"/>
        <w:rPr>
          <w:rFonts w:ascii="Tahoma" w:hAnsi="Tahoma" w:cs="Tahoma"/>
          <w:sz w:val="22"/>
          <w:szCs w:val="22"/>
        </w:rPr>
      </w:pPr>
      <w:proofErr w:type="spellStart"/>
      <w:r w:rsidRPr="00624CA4">
        <w:rPr>
          <w:rFonts w:ascii="Tahoma" w:hAnsi="Tahoma" w:cs="Tahoma"/>
          <w:sz w:val="22"/>
          <w:szCs w:val="22"/>
        </w:rPr>
        <w:t>Στοιχεί</w:t>
      </w:r>
      <w:proofErr w:type="spellEnd"/>
      <w:r w:rsidRPr="00624CA4">
        <w:rPr>
          <w:rFonts w:ascii="Tahoma" w:hAnsi="Tahoma" w:cs="Tahoma"/>
          <w:sz w:val="22"/>
          <w:szCs w:val="22"/>
        </w:rPr>
        <w:t xml:space="preserve">α </w:t>
      </w:r>
      <w:proofErr w:type="spellStart"/>
      <w:r w:rsidRPr="00624CA4">
        <w:rPr>
          <w:rFonts w:ascii="Tahoma" w:hAnsi="Tahoma" w:cs="Tahoma"/>
          <w:sz w:val="22"/>
          <w:szCs w:val="22"/>
        </w:rPr>
        <w:t>Κίνησης</w:t>
      </w:r>
      <w:proofErr w:type="spellEnd"/>
      <w:r w:rsidRPr="00624CA4">
        <w:rPr>
          <w:rFonts w:ascii="Tahoma" w:hAnsi="Tahoma" w:cs="Tahoma"/>
          <w:sz w:val="22"/>
          <w:szCs w:val="22"/>
        </w:rPr>
        <w:t xml:space="preserve"> </w:t>
      </w:r>
    </w:p>
    <w:p w14:paraId="5763F1E7" w14:textId="77777777" w:rsidR="00856A61" w:rsidRPr="00624CA4" w:rsidRDefault="00856A61" w:rsidP="00856A61">
      <w:pPr>
        <w:pStyle w:val="60"/>
        <w:numPr>
          <w:ilvl w:val="0"/>
          <w:numId w:val="51"/>
        </w:numPr>
        <w:suppressAutoHyphens w:val="0"/>
        <w:autoSpaceDE w:val="0"/>
        <w:autoSpaceDN w:val="0"/>
        <w:adjustRightInd w:val="0"/>
        <w:rPr>
          <w:rFonts w:ascii="Tahoma" w:hAnsi="Tahoma" w:cs="Tahoma"/>
          <w:sz w:val="22"/>
          <w:szCs w:val="22"/>
        </w:rPr>
      </w:pPr>
      <w:proofErr w:type="spellStart"/>
      <w:r w:rsidRPr="00624CA4">
        <w:rPr>
          <w:rFonts w:ascii="Tahoma" w:hAnsi="Tahoma" w:cs="Tahoma"/>
          <w:sz w:val="22"/>
          <w:szCs w:val="22"/>
        </w:rPr>
        <w:t>Θάν</w:t>
      </w:r>
      <w:proofErr w:type="spellEnd"/>
      <w:r w:rsidRPr="00624CA4">
        <w:rPr>
          <w:rFonts w:ascii="Tahoma" w:hAnsi="Tahoma" w:cs="Tahoma"/>
          <w:sz w:val="22"/>
          <w:szCs w:val="22"/>
        </w:rPr>
        <w:t xml:space="preserve">ατος </w:t>
      </w:r>
    </w:p>
    <w:p w14:paraId="3044134B" w14:textId="77777777" w:rsidR="00856A61" w:rsidRPr="00624CA4" w:rsidRDefault="00856A61" w:rsidP="00856A61">
      <w:pPr>
        <w:pStyle w:val="60"/>
        <w:numPr>
          <w:ilvl w:val="0"/>
          <w:numId w:val="51"/>
        </w:numPr>
        <w:suppressAutoHyphens w:val="0"/>
        <w:autoSpaceDE w:val="0"/>
        <w:autoSpaceDN w:val="0"/>
        <w:adjustRightInd w:val="0"/>
        <w:rPr>
          <w:rFonts w:ascii="Tahoma" w:hAnsi="Tahoma" w:cs="Tahoma"/>
          <w:sz w:val="22"/>
          <w:szCs w:val="22"/>
        </w:rPr>
      </w:pPr>
      <w:proofErr w:type="spellStart"/>
      <w:r w:rsidRPr="00624CA4">
        <w:rPr>
          <w:rFonts w:ascii="Tahoma" w:hAnsi="Tahoma" w:cs="Tahoma"/>
          <w:sz w:val="22"/>
          <w:szCs w:val="22"/>
        </w:rPr>
        <w:t>Ημερομηνί</w:t>
      </w:r>
      <w:proofErr w:type="spellEnd"/>
      <w:r w:rsidRPr="00624CA4">
        <w:rPr>
          <w:rFonts w:ascii="Tahoma" w:hAnsi="Tahoma" w:cs="Tahoma"/>
          <w:sz w:val="22"/>
          <w:szCs w:val="22"/>
        </w:rPr>
        <w:t>α θα</w:t>
      </w:r>
      <w:proofErr w:type="spellStart"/>
      <w:r w:rsidRPr="00624CA4">
        <w:rPr>
          <w:rFonts w:ascii="Tahoma" w:hAnsi="Tahoma" w:cs="Tahoma"/>
          <w:sz w:val="22"/>
          <w:szCs w:val="22"/>
        </w:rPr>
        <w:t>νάτου</w:t>
      </w:r>
      <w:proofErr w:type="spellEnd"/>
      <w:r w:rsidRPr="00624CA4">
        <w:rPr>
          <w:rFonts w:ascii="Tahoma" w:hAnsi="Tahoma" w:cs="Tahoma"/>
          <w:sz w:val="22"/>
          <w:szCs w:val="22"/>
        </w:rPr>
        <w:t xml:space="preserve"> </w:t>
      </w:r>
    </w:p>
    <w:p w14:paraId="3EA4FF0F" w14:textId="77777777" w:rsidR="00856A61" w:rsidRPr="00624CA4" w:rsidRDefault="00856A61" w:rsidP="00856A61">
      <w:pPr>
        <w:pStyle w:val="60"/>
        <w:numPr>
          <w:ilvl w:val="0"/>
          <w:numId w:val="51"/>
        </w:numPr>
        <w:suppressAutoHyphens w:val="0"/>
        <w:autoSpaceDE w:val="0"/>
        <w:autoSpaceDN w:val="0"/>
        <w:adjustRightInd w:val="0"/>
        <w:rPr>
          <w:rFonts w:ascii="Tahoma" w:hAnsi="Tahoma" w:cs="Tahoma"/>
          <w:sz w:val="22"/>
          <w:szCs w:val="22"/>
          <w:lang w:val="el-GR"/>
        </w:rPr>
      </w:pPr>
      <w:r w:rsidRPr="00624CA4">
        <w:rPr>
          <w:rFonts w:ascii="Tahoma" w:hAnsi="Tahoma" w:cs="Tahoma"/>
          <w:sz w:val="22"/>
          <w:szCs w:val="22"/>
          <w:lang w:val="el-GR"/>
        </w:rPr>
        <w:t>Χάθηκε (</w:t>
      </w:r>
      <w:r w:rsidRPr="00624CA4">
        <w:rPr>
          <w:rFonts w:ascii="Tahoma" w:hAnsi="Tahoma" w:cs="Tahoma"/>
          <w:sz w:val="22"/>
          <w:szCs w:val="22"/>
          <w:lang w:val="en-US"/>
        </w:rPr>
        <w:t>checkbox</w:t>
      </w:r>
      <w:r w:rsidRPr="00624CA4">
        <w:rPr>
          <w:rFonts w:ascii="Tahoma" w:hAnsi="Tahoma" w:cs="Tahoma"/>
          <w:sz w:val="22"/>
          <w:szCs w:val="22"/>
          <w:lang w:val="el-GR"/>
        </w:rPr>
        <w:t xml:space="preserve"> για επιλογή ΝΑΙ /ΟΧΙ)</w:t>
      </w:r>
    </w:p>
    <w:p w14:paraId="5AD9C1FB" w14:textId="77777777" w:rsidR="00856A61" w:rsidRPr="00624CA4" w:rsidRDefault="00856A61" w:rsidP="00856A61">
      <w:pPr>
        <w:pStyle w:val="60"/>
        <w:numPr>
          <w:ilvl w:val="0"/>
          <w:numId w:val="51"/>
        </w:numPr>
        <w:suppressAutoHyphens w:val="0"/>
        <w:autoSpaceDE w:val="0"/>
        <w:autoSpaceDN w:val="0"/>
        <w:adjustRightInd w:val="0"/>
        <w:rPr>
          <w:rFonts w:ascii="Tahoma" w:hAnsi="Tahoma" w:cs="Tahoma"/>
          <w:sz w:val="22"/>
          <w:szCs w:val="22"/>
        </w:rPr>
      </w:pPr>
      <w:proofErr w:type="spellStart"/>
      <w:r w:rsidRPr="00624CA4">
        <w:rPr>
          <w:rFonts w:ascii="Tahoma" w:hAnsi="Tahoma" w:cs="Tahoma"/>
          <w:sz w:val="22"/>
          <w:szCs w:val="22"/>
        </w:rPr>
        <w:t>Ημερομηνί</w:t>
      </w:r>
      <w:proofErr w:type="spellEnd"/>
      <w:r w:rsidRPr="00624CA4">
        <w:rPr>
          <w:rFonts w:ascii="Tahoma" w:hAnsi="Tahoma" w:cs="Tahoma"/>
          <w:sz w:val="22"/>
          <w:szCs w:val="22"/>
        </w:rPr>
        <w:t>α</w:t>
      </w:r>
      <w:r w:rsidRPr="00624CA4">
        <w:rPr>
          <w:rFonts w:ascii="Tahoma" w:hAnsi="Tahoma" w:cs="Tahoma"/>
        </w:rPr>
        <w:t xml:space="preserve"> </w:t>
      </w:r>
      <w:r w:rsidRPr="00624CA4">
        <w:rPr>
          <w:rFonts w:ascii="Tahoma" w:hAnsi="Tahoma" w:cs="Tahoma"/>
          <w:sz w:val="22"/>
          <w:szCs w:val="22"/>
        </w:rPr>
        <w:t>απ</w:t>
      </w:r>
      <w:proofErr w:type="spellStart"/>
      <w:r w:rsidRPr="00624CA4">
        <w:rPr>
          <w:rFonts w:ascii="Tahoma" w:hAnsi="Tahoma" w:cs="Tahoma"/>
          <w:sz w:val="22"/>
          <w:szCs w:val="22"/>
        </w:rPr>
        <w:t>ώλει</w:t>
      </w:r>
      <w:proofErr w:type="spellEnd"/>
      <w:r w:rsidRPr="00624CA4">
        <w:rPr>
          <w:rFonts w:ascii="Tahoma" w:hAnsi="Tahoma" w:cs="Tahoma"/>
          <w:sz w:val="22"/>
          <w:szCs w:val="22"/>
        </w:rPr>
        <w:t xml:space="preserve">ας </w:t>
      </w:r>
    </w:p>
    <w:p w14:paraId="6EF3AAB9" w14:textId="77777777" w:rsidR="00856A61" w:rsidRPr="00624CA4" w:rsidRDefault="00856A61" w:rsidP="00856A61">
      <w:pPr>
        <w:pStyle w:val="60"/>
        <w:numPr>
          <w:ilvl w:val="0"/>
          <w:numId w:val="51"/>
        </w:numPr>
        <w:suppressAutoHyphens w:val="0"/>
        <w:autoSpaceDE w:val="0"/>
        <w:autoSpaceDN w:val="0"/>
        <w:adjustRightInd w:val="0"/>
        <w:rPr>
          <w:rFonts w:ascii="Tahoma" w:hAnsi="Tahoma" w:cs="Tahoma"/>
          <w:sz w:val="22"/>
          <w:szCs w:val="22"/>
        </w:rPr>
      </w:pPr>
      <w:proofErr w:type="spellStart"/>
      <w:r w:rsidRPr="00624CA4">
        <w:rPr>
          <w:rFonts w:ascii="Tahoma" w:hAnsi="Tahoma" w:cs="Tahoma"/>
          <w:sz w:val="22"/>
          <w:szCs w:val="22"/>
        </w:rPr>
        <w:t>Το</w:t>
      </w:r>
      <w:proofErr w:type="spellEnd"/>
      <w:r w:rsidRPr="00624CA4">
        <w:rPr>
          <w:rFonts w:ascii="Tahoma" w:hAnsi="Tahoma" w:cs="Tahoma"/>
          <w:sz w:val="22"/>
          <w:szCs w:val="22"/>
        </w:rPr>
        <w:t>ποθεσία π</w:t>
      </w:r>
      <w:proofErr w:type="spellStart"/>
      <w:r w:rsidRPr="00624CA4">
        <w:rPr>
          <w:rFonts w:ascii="Tahoma" w:hAnsi="Tahoma" w:cs="Tahoma"/>
          <w:sz w:val="22"/>
          <w:szCs w:val="22"/>
        </w:rPr>
        <w:t>ου</w:t>
      </w:r>
      <w:proofErr w:type="spellEnd"/>
      <w:r w:rsidRPr="00624CA4">
        <w:rPr>
          <w:rFonts w:ascii="Tahoma" w:hAnsi="Tahoma" w:cs="Tahoma"/>
          <w:sz w:val="22"/>
          <w:szCs w:val="22"/>
        </w:rPr>
        <w:t xml:space="preserve"> </w:t>
      </w:r>
      <w:proofErr w:type="spellStart"/>
      <w:r w:rsidRPr="00624CA4">
        <w:rPr>
          <w:rFonts w:ascii="Tahoma" w:hAnsi="Tahoma" w:cs="Tahoma"/>
          <w:sz w:val="22"/>
          <w:szCs w:val="22"/>
        </w:rPr>
        <w:t>χάθηκε</w:t>
      </w:r>
      <w:proofErr w:type="spellEnd"/>
      <w:r w:rsidRPr="00624CA4">
        <w:rPr>
          <w:rFonts w:ascii="Tahoma" w:hAnsi="Tahoma" w:cs="Tahoma"/>
          <w:sz w:val="22"/>
          <w:szCs w:val="22"/>
        </w:rPr>
        <w:t xml:space="preserve"> </w:t>
      </w:r>
    </w:p>
    <w:p w14:paraId="14E974AB" w14:textId="77777777" w:rsidR="00856A61" w:rsidRPr="00624CA4" w:rsidRDefault="00856A61" w:rsidP="00856A61">
      <w:pPr>
        <w:pStyle w:val="60"/>
        <w:numPr>
          <w:ilvl w:val="0"/>
          <w:numId w:val="51"/>
        </w:numPr>
        <w:suppressAutoHyphens w:val="0"/>
        <w:autoSpaceDE w:val="0"/>
        <w:autoSpaceDN w:val="0"/>
        <w:adjustRightInd w:val="0"/>
        <w:rPr>
          <w:rFonts w:ascii="Tahoma" w:hAnsi="Tahoma" w:cs="Tahoma"/>
          <w:sz w:val="22"/>
          <w:szCs w:val="22"/>
          <w:lang w:val="el-GR"/>
        </w:rPr>
      </w:pPr>
      <w:r w:rsidRPr="00624CA4">
        <w:rPr>
          <w:rFonts w:ascii="Tahoma" w:hAnsi="Tahoma" w:cs="Tahoma"/>
          <w:sz w:val="22"/>
          <w:szCs w:val="22"/>
          <w:lang w:val="el-GR"/>
        </w:rPr>
        <w:t xml:space="preserve">Επιτρέπω να δημοσιευτούν τα στοιχεία στο </w:t>
      </w:r>
      <w:r w:rsidRPr="00624CA4">
        <w:rPr>
          <w:rFonts w:ascii="Tahoma" w:hAnsi="Tahoma" w:cs="Tahoma"/>
          <w:sz w:val="22"/>
          <w:szCs w:val="22"/>
        </w:rPr>
        <w:t>portal</w:t>
      </w:r>
      <w:r w:rsidRPr="00624CA4">
        <w:rPr>
          <w:rFonts w:ascii="Tahoma" w:hAnsi="Tahoma" w:cs="Tahoma"/>
          <w:sz w:val="22"/>
          <w:szCs w:val="22"/>
          <w:lang w:val="el-GR"/>
        </w:rPr>
        <w:t xml:space="preserve">. Ερώτηση για εμφάνιση των στοιχείων του ζώου και των πληροφοριών της απώλειας, στο </w:t>
      </w:r>
      <w:r w:rsidRPr="00624CA4">
        <w:rPr>
          <w:rFonts w:ascii="Tahoma" w:hAnsi="Tahoma" w:cs="Tahoma"/>
          <w:sz w:val="22"/>
          <w:szCs w:val="22"/>
          <w:lang w:val="en-US"/>
        </w:rPr>
        <w:t>portal</w:t>
      </w:r>
      <w:r w:rsidRPr="00624CA4">
        <w:rPr>
          <w:rFonts w:ascii="Tahoma" w:hAnsi="Tahoma" w:cs="Tahoma"/>
          <w:sz w:val="22"/>
          <w:szCs w:val="22"/>
          <w:lang w:val="el-GR"/>
        </w:rPr>
        <w:t xml:space="preserve"> δημοσιότητας του Υπουργείου Αγροτικής Ανάπτυξης για υποστήριξη της αναζήτησης </w:t>
      </w:r>
      <w:proofErr w:type="spellStart"/>
      <w:r w:rsidRPr="00624CA4">
        <w:rPr>
          <w:rFonts w:ascii="Tahoma" w:hAnsi="Tahoma" w:cs="Tahoma"/>
          <w:sz w:val="22"/>
          <w:szCs w:val="22"/>
          <w:lang w:val="el-GR"/>
        </w:rPr>
        <w:t>απωλεσθέντων</w:t>
      </w:r>
      <w:proofErr w:type="spellEnd"/>
      <w:r w:rsidRPr="00624CA4">
        <w:rPr>
          <w:rFonts w:ascii="Tahoma" w:hAnsi="Tahoma" w:cs="Tahoma"/>
          <w:sz w:val="22"/>
          <w:szCs w:val="22"/>
          <w:lang w:val="el-GR"/>
        </w:rPr>
        <w:t xml:space="preserve"> ζώων. </w:t>
      </w:r>
    </w:p>
    <w:p w14:paraId="5B2D8887" w14:textId="77777777" w:rsidR="00856A61" w:rsidRPr="00624CA4" w:rsidRDefault="00856A61" w:rsidP="00856A61">
      <w:pPr>
        <w:pStyle w:val="60"/>
        <w:numPr>
          <w:ilvl w:val="0"/>
          <w:numId w:val="51"/>
        </w:numPr>
        <w:suppressAutoHyphens w:val="0"/>
        <w:autoSpaceDE w:val="0"/>
        <w:autoSpaceDN w:val="0"/>
        <w:adjustRightInd w:val="0"/>
        <w:rPr>
          <w:rFonts w:ascii="Tahoma" w:hAnsi="Tahoma" w:cs="Tahoma"/>
          <w:sz w:val="22"/>
          <w:szCs w:val="22"/>
          <w:lang w:val="el-GR"/>
        </w:rPr>
      </w:pPr>
      <w:r w:rsidRPr="00624CA4">
        <w:rPr>
          <w:rFonts w:ascii="Tahoma" w:hAnsi="Tahoma" w:cs="Tahoma"/>
          <w:sz w:val="22"/>
          <w:szCs w:val="22"/>
          <w:lang w:val="el-GR"/>
        </w:rPr>
        <w:t>Περισυλλογή (</w:t>
      </w:r>
      <w:r w:rsidRPr="00624CA4">
        <w:rPr>
          <w:rFonts w:ascii="Tahoma" w:hAnsi="Tahoma" w:cs="Tahoma"/>
          <w:sz w:val="22"/>
          <w:szCs w:val="22"/>
          <w:lang w:val="en-US"/>
        </w:rPr>
        <w:t>checkbox</w:t>
      </w:r>
      <w:r w:rsidRPr="00624CA4">
        <w:rPr>
          <w:rFonts w:ascii="Tahoma" w:hAnsi="Tahoma" w:cs="Tahoma"/>
          <w:sz w:val="22"/>
          <w:szCs w:val="22"/>
          <w:lang w:val="el-GR"/>
        </w:rPr>
        <w:t xml:space="preserve"> για επιλογή ΝΑΙ /ΟΧΙ)</w:t>
      </w:r>
    </w:p>
    <w:p w14:paraId="7CDB9D06" w14:textId="77777777" w:rsidR="00856A61" w:rsidRPr="00624CA4" w:rsidRDefault="00856A61" w:rsidP="00593C2A">
      <w:pPr>
        <w:pStyle w:val="af6"/>
        <w:numPr>
          <w:ilvl w:val="0"/>
          <w:numId w:val="51"/>
        </w:numPr>
        <w:suppressAutoHyphens w:val="0"/>
        <w:spacing w:after="0" w:line="259" w:lineRule="auto"/>
        <w:rPr>
          <w:rFonts w:ascii="Tahoma" w:hAnsi="Tahoma" w:cs="Tahoma"/>
          <w:lang w:val="el-GR"/>
        </w:rPr>
      </w:pPr>
      <w:r w:rsidRPr="00624CA4">
        <w:rPr>
          <w:rFonts w:ascii="Tahoma" w:hAnsi="Tahoma" w:cs="Tahoma"/>
          <w:lang w:val="el-GR"/>
        </w:rPr>
        <w:t>Ημερομηνία Περισυλλογής</w:t>
      </w:r>
    </w:p>
    <w:p w14:paraId="1023E44C" w14:textId="77777777" w:rsidR="00856A61" w:rsidRPr="00624CA4" w:rsidRDefault="00856A61" w:rsidP="00593C2A">
      <w:pPr>
        <w:pStyle w:val="60"/>
        <w:numPr>
          <w:ilvl w:val="0"/>
          <w:numId w:val="51"/>
        </w:numPr>
        <w:suppressAutoHyphens w:val="0"/>
        <w:autoSpaceDE w:val="0"/>
        <w:autoSpaceDN w:val="0"/>
        <w:adjustRightInd w:val="0"/>
        <w:jc w:val="both"/>
        <w:rPr>
          <w:rFonts w:ascii="Tahoma" w:hAnsi="Tahoma" w:cs="Tahoma"/>
          <w:sz w:val="22"/>
          <w:szCs w:val="22"/>
        </w:rPr>
      </w:pPr>
      <w:proofErr w:type="spellStart"/>
      <w:r w:rsidRPr="00624CA4">
        <w:rPr>
          <w:rFonts w:ascii="Tahoma" w:hAnsi="Tahoma" w:cs="Tahoma"/>
          <w:sz w:val="22"/>
          <w:szCs w:val="22"/>
        </w:rPr>
        <w:t>Τό</w:t>
      </w:r>
      <w:proofErr w:type="spellEnd"/>
      <w:r w:rsidRPr="00624CA4">
        <w:rPr>
          <w:rFonts w:ascii="Tahoma" w:hAnsi="Tahoma" w:cs="Tahoma"/>
          <w:sz w:val="22"/>
          <w:szCs w:val="22"/>
        </w:rPr>
        <w:t xml:space="preserve">πος </w:t>
      </w:r>
      <w:proofErr w:type="spellStart"/>
      <w:r w:rsidRPr="00624CA4">
        <w:rPr>
          <w:rFonts w:ascii="Tahoma" w:hAnsi="Tahoma" w:cs="Tahoma"/>
          <w:sz w:val="22"/>
          <w:szCs w:val="22"/>
        </w:rPr>
        <w:t>Περισυλλογής</w:t>
      </w:r>
      <w:proofErr w:type="spellEnd"/>
      <w:r w:rsidRPr="00624CA4">
        <w:rPr>
          <w:rFonts w:ascii="Tahoma" w:hAnsi="Tahoma" w:cs="Tahoma"/>
          <w:sz w:val="22"/>
          <w:szCs w:val="22"/>
        </w:rPr>
        <w:t xml:space="preserve"> </w:t>
      </w:r>
    </w:p>
    <w:p w14:paraId="4BF9E77D" w14:textId="77777777" w:rsidR="00856A61" w:rsidRPr="00624CA4" w:rsidRDefault="00856A61" w:rsidP="00593C2A">
      <w:pPr>
        <w:pStyle w:val="60"/>
        <w:numPr>
          <w:ilvl w:val="0"/>
          <w:numId w:val="51"/>
        </w:numPr>
        <w:suppressAutoHyphens w:val="0"/>
        <w:autoSpaceDE w:val="0"/>
        <w:autoSpaceDN w:val="0"/>
        <w:adjustRightInd w:val="0"/>
        <w:jc w:val="both"/>
        <w:rPr>
          <w:rFonts w:ascii="Tahoma" w:hAnsi="Tahoma" w:cs="Tahoma"/>
          <w:sz w:val="22"/>
          <w:szCs w:val="22"/>
          <w:lang w:val="el-GR"/>
        </w:rPr>
      </w:pPr>
      <w:r w:rsidRPr="00624CA4">
        <w:rPr>
          <w:rFonts w:ascii="Tahoma" w:hAnsi="Tahoma" w:cs="Tahoma"/>
          <w:sz w:val="22"/>
          <w:szCs w:val="22"/>
          <w:lang w:val="el-GR"/>
        </w:rPr>
        <w:t>Επανένταξη (</w:t>
      </w:r>
      <w:r w:rsidRPr="00624CA4">
        <w:rPr>
          <w:rFonts w:ascii="Tahoma" w:hAnsi="Tahoma" w:cs="Tahoma"/>
          <w:sz w:val="22"/>
          <w:szCs w:val="22"/>
          <w:lang w:val="en-US"/>
        </w:rPr>
        <w:t>checkbox</w:t>
      </w:r>
      <w:r w:rsidRPr="00624CA4">
        <w:rPr>
          <w:rFonts w:ascii="Tahoma" w:hAnsi="Tahoma" w:cs="Tahoma"/>
          <w:sz w:val="22"/>
          <w:szCs w:val="22"/>
          <w:lang w:val="el-GR"/>
        </w:rPr>
        <w:t xml:space="preserve"> για επιλογή ΝΑΙ /ΟΧΙ). Χρησιμοποιείται για μη </w:t>
      </w:r>
      <w:proofErr w:type="spellStart"/>
      <w:r w:rsidRPr="00624CA4">
        <w:rPr>
          <w:rFonts w:ascii="Tahoma" w:hAnsi="Tahoma" w:cs="Tahoma"/>
          <w:sz w:val="22"/>
          <w:szCs w:val="22"/>
          <w:lang w:val="el-GR"/>
        </w:rPr>
        <w:t>δεσποζόμενα</w:t>
      </w:r>
      <w:proofErr w:type="spellEnd"/>
      <w:r w:rsidRPr="00624CA4">
        <w:rPr>
          <w:rFonts w:ascii="Tahoma" w:hAnsi="Tahoma" w:cs="Tahoma"/>
          <w:sz w:val="22"/>
          <w:szCs w:val="22"/>
          <w:lang w:val="el-GR"/>
        </w:rPr>
        <w:t xml:space="preserve"> ζώα που επανεντάσσονται στο φυσικό τους χώρο μετά την περισυλλογή και τη φροντίδα τους.</w:t>
      </w:r>
    </w:p>
    <w:p w14:paraId="4D3282DF" w14:textId="77777777" w:rsidR="00856A61" w:rsidRPr="00624CA4" w:rsidRDefault="00856A61" w:rsidP="00593C2A">
      <w:pPr>
        <w:pStyle w:val="60"/>
        <w:numPr>
          <w:ilvl w:val="0"/>
          <w:numId w:val="51"/>
        </w:numPr>
        <w:suppressAutoHyphens w:val="0"/>
        <w:autoSpaceDE w:val="0"/>
        <w:autoSpaceDN w:val="0"/>
        <w:adjustRightInd w:val="0"/>
        <w:jc w:val="both"/>
        <w:rPr>
          <w:rFonts w:ascii="Tahoma" w:hAnsi="Tahoma" w:cs="Tahoma"/>
          <w:sz w:val="22"/>
          <w:szCs w:val="22"/>
        </w:rPr>
      </w:pPr>
      <w:proofErr w:type="spellStart"/>
      <w:r w:rsidRPr="00624CA4">
        <w:rPr>
          <w:rFonts w:ascii="Tahoma" w:hAnsi="Tahoma" w:cs="Tahoma"/>
          <w:sz w:val="22"/>
          <w:szCs w:val="22"/>
        </w:rPr>
        <w:t>Ημερομηνί</w:t>
      </w:r>
      <w:proofErr w:type="spellEnd"/>
      <w:r w:rsidRPr="00624CA4">
        <w:rPr>
          <w:rFonts w:ascii="Tahoma" w:hAnsi="Tahoma" w:cs="Tahoma"/>
          <w:sz w:val="22"/>
          <w:szCs w:val="22"/>
        </w:rPr>
        <w:t>α</w:t>
      </w:r>
      <w:r w:rsidRPr="00624CA4">
        <w:rPr>
          <w:rFonts w:ascii="Tahoma" w:hAnsi="Tahoma" w:cs="Tahoma"/>
        </w:rPr>
        <w:t xml:space="preserve"> </w:t>
      </w:r>
      <w:r w:rsidRPr="00624CA4">
        <w:rPr>
          <w:rFonts w:ascii="Tahoma" w:hAnsi="Tahoma" w:cs="Tahoma"/>
          <w:sz w:val="22"/>
          <w:szCs w:val="22"/>
        </w:rPr>
        <w:t>Επα</w:t>
      </w:r>
      <w:proofErr w:type="spellStart"/>
      <w:r w:rsidRPr="00624CA4">
        <w:rPr>
          <w:rFonts w:ascii="Tahoma" w:hAnsi="Tahoma" w:cs="Tahoma"/>
          <w:sz w:val="22"/>
          <w:szCs w:val="22"/>
        </w:rPr>
        <w:t>νέντ</w:t>
      </w:r>
      <w:proofErr w:type="spellEnd"/>
      <w:r w:rsidRPr="00624CA4">
        <w:rPr>
          <w:rFonts w:ascii="Tahoma" w:hAnsi="Tahoma" w:cs="Tahoma"/>
          <w:sz w:val="22"/>
          <w:szCs w:val="22"/>
        </w:rPr>
        <w:t xml:space="preserve">αξης </w:t>
      </w:r>
    </w:p>
    <w:p w14:paraId="25D38466" w14:textId="77777777" w:rsidR="00856A61" w:rsidRPr="00624CA4" w:rsidRDefault="00856A61" w:rsidP="00593C2A">
      <w:pPr>
        <w:pStyle w:val="60"/>
        <w:numPr>
          <w:ilvl w:val="0"/>
          <w:numId w:val="51"/>
        </w:numPr>
        <w:suppressAutoHyphens w:val="0"/>
        <w:autoSpaceDE w:val="0"/>
        <w:autoSpaceDN w:val="0"/>
        <w:adjustRightInd w:val="0"/>
        <w:jc w:val="both"/>
        <w:rPr>
          <w:rFonts w:ascii="Tahoma" w:hAnsi="Tahoma" w:cs="Tahoma"/>
          <w:sz w:val="22"/>
          <w:szCs w:val="22"/>
        </w:rPr>
      </w:pPr>
      <w:proofErr w:type="spellStart"/>
      <w:r w:rsidRPr="00624CA4">
        <w:rPr>
          <w:rFonts w:ascii="Tahoma" w:hAnsi="Tahoma" w:cs="Tahoma"/>
          <w:sz w:val="22"/>
          <w:szCs w:val="22"/>
        </w:rPr>
        <w:t>Τό</w:t>
      </w:r>
      <w:proofErr w:type="spellEnd"/>
      <w:r w:rsidRPr="00624CA4">
        <w:rPr>
          <w:rFonts w:ascii="Tahoma" w:hAnsi="Tahoma" w:cs="Tahoma"/>
          <w:sz w:val="22"/>
          <w:szCs w:val="22"/>
        </w:rPr>
        <w:t>πος Επα</w:t>
      </w:r>
      <w:proofErr w:type="spellStart"/>
      <w:r w:rsidRPr="00624CA4">
        <w:rPr>
          <w:rFonts w:ascii="Tahoma" w:hAnsi="Tahoma" w:cs="Tahoma"/>
          <w:sz w:val="22"/>
          <w:szCs w:val="22"/>
        </w:rPr>
        <w:t>νέντ</w:t>
      </w:r>
      <w:proofErr w:type="spellEnd"/>
      <w:r w:rsidRPr="00624CA4">
        <w:rPr>
          <w:rFonts w:ascii="Tahoma" w:hAnsi="Tahoma" w:cs="Tahoma"/>
          <w:sz w:val="22"/>
          <w:szCs w:val="22"/>
        </w:rPr>
        <w:t xml:space="preserve">αξης </w:t>
      </w:r>
    </w:p>
    <w:p w14:paraId="3E8AF94C" w14:textId="7E1B7FA9" w:rsidR="00856A61" w:rsidRPr="00624CA4" w:rsidRDefault="00856A61" w:rsidP="00593C2A">
      <w:pPr>
        <w:pStyle w:val="60"/>
        <w:numPr>
          <w:ilvl w:val="0"/>
          <w:numId w:val="48"/>
        </w:numPr>
        <w:suppressAutoHyphens w:val="0"/>
        <w:autoSpaceDE w:val="0"/>
        <w:autoSpaceDN w:val="0"/>
        <w:adjustRightInd w:val="0"/>
        <w:jc w:val="both"/>
        <w:rPr>
          <w:rFonts w:ascii="Tahoma" w:hAnsi="Tahoma" w:cs="Tahoma"/>
          <w:sz w:val="22"/>
          <w:szCs w:val="22"/>
          <w:lang w:val="el-GR"/>
        </w:rPr>
      </w:pPr>
      <w:r w:rsidRPr="00624CA4">
        <w:rPr>
          <w:rFonts w:ascii="Tahoma" w:hAnsi="Tahoma" w:cs="Tahoma"/>
          <w:sz w:val="22"/>
          <w:szCs w:val="22"/>
          <w:lang w:val="el-GR"/>
        </w:rPr>
        <w:t xml:space="preserve">Σημειώσεις/Σχόλια. Για να συμπληρώσετε οτιδήποτε άλλο χρειάζεται για το ζώο. </w:t>
      </w:r>
    </w:p>
    <w:p w14:paraId="3EC8C10E" w14:textId="77777777" w:rsidR="00856A61" w:rsidRPr="00624CA4" w:rsidRDefault="00856A61" w:rsidP="00593C2A">
      <w:pPr>
        <w:pStyle w:val="60"/>
        <w:numPr>
          <w:ilvl w:val="0"/>
          <w:numId w:val="48"/>
        </w:numPr>
        <w:suppressAutoHyphens w:val="0"/>
        <w:autoSpaceDE w:val="0"/>
        <w:autoSpaceDN w:val="0"/>
        <w:adjustRightInd w:val="0"/>
        <w:jc w:val="both"/>
        <w:rPr>
          <w:rFonts w:ascii="Tahoma" w:hAnsi="Tahoma" w:cs="Tahoma"/>
          <w:b/>
          <w:bCs/>
          <w:sz w:val="22"/>
          <w:szCs w:val="22"/>
        </w:rPr>
      </w:pPr>
      <w:r w:rsidRPr="00624CA4">
        <w:rPr>
          <w:rFonts w:ascii="Tahoma" w:hAnsi="Tahoma" w:cs="Tahoma"/>
          <w:sz w:val="22"/>
          <w:szCs w:val="22"/>
          <w:lang w:val="el-GR"/>
        </w:rPr>
        <w:t xml:space="preserve">Λίστα Ιδιοκτητών. Ο πίνακας που εμφανίζεται είναι μόνο για ανάγνωση. Πατώντας </w:t>
      </w:r>
      <w:r w:rsidRPr="00624CA4">
        <w:rPr>
          <w:rFonts w:ascii="Tahoma" w:hAnsi="Tahoma" w:cs="Tahoma"/>
          <w:b/>
          <w:bCs/>
          <w:sz w:val="22"/>
          <w:szCs w:val="22"/>
          <w:lang w:val="el-GR"/>
        </w:rPr>
        <w:t>Προβολή</w:t>
      </w:r>
      <w:r w:rsidRPr="00624CA4">
        <w:rPr>
          <w:rFonts w:ascii="Tahoma" w:hAnsi="Tahoma" w:cs="Tahoma"/>
          <w:sz w:val="22"/>
          <w:szCs w:val="22"/>
          <w:lang w:val="el-GR"/>
        </w:rPr>
        <w:t xml:space="preserve">, ο χρήστης βλέπει τα στοιχεία του ιδιοκτήτη. Στον πίνακα παρουσιάζονται ιστορικά οι ιδιοκτήτες που μπορεί να είχε το ζώο. Επιλέγοντας </w:t>
      </w:r>
      <w:r w:rsidRPr="00624CA4">
        <w:rPr>
          <w:rFonts w:ascii="Tahoma" w:hAnsi="Tahoma" w:cs="Tahoma"/>
          <w:b/>
          <w:bCs/>
          <w:sz w:val="22"/>
          <w:szCs w:val="22"/>
          <w:lang w:val="el-GR"/>
        </w:rPr>
        <w:t xml:space="preserve">Προσθήκη Ιδιοκτήτη, </w:t>
      </w:r>
      <w:r w:rsidRPr="00624CA4">
        <w:rPr>
          <w:rFonts w:ascii="Tahoma" w:hAnsi="Tahoma" w:cs="Tahoma"/>
          <w:sz w:val="22"/>
          <w:szCs w:val="22"/>
          <w:lang w:val="el-GR"/>
        </w:rPr>
        <w:t xml:space="preserve">εμφανίζεται φόρμα, όπου γίνεται η αναζήτηση ιδιοκτήτη. Δεν μπορεί να επιλεγεί ο ίδιος ιδιοκτήτης με τον τωρινό. Όταν βρεθεί ο νέος ιδιοκτήτης επιλέγεται και μετά καταχωρείται η ημερομηνία απόκτησης και Αποθήκευση. </w:t>
      </w:r>
      <w:r w:rsidRPr="00624CA4">
        <w:rPr>
          <w:rFonts w:ascii="Tahoma" w:hAnsi="Tahoma" w:cs="Tahoma"/>
          <w:b/>
          <w:bCs/>
          <w:sz w:val="22"/>
          <w:szCs w:val="22"/>
          <w:lang w:val="el-GR"/>
        </w:rPr>
        <w:t xml:space="preserve">Η ημερομηνία απόκτησης δεν μπορεί να είναι παλαιότερη ούτε της ημερομηνίας γέννησης, ούτε της ημερομηνίας απόκτησης του προηγούμενη ιδιοκτήτη (αν υπάρχει).  </w:t>
      </w:r>
      <w:r w:rsidRPr="00624CA4">
        <w:rPr>
          <w:rFonts w:ascii="Tahoma" w:hAnsi="Tahoma" w:cs="Tahoma"/>
          <w:b/>
          <w:bCs/>
          <w:sz w:val="22"/>
          <w:szCs w:val="22"/>
        </w:rPr>
        <w:t>Επ</w:t>
      </w:r>
      <w:proofErr w:type="spellStart"/>
      <w:r w:rsidRPr="00624CA4">
        <w:rPr>
          <w:rFonts w:ascii="Tahoma" w:hAnsi="Tahoma" w:cs="Tahoma"/>
          <w:b/>
          <w:bCs/>
          <w:sz w:val="22"/>
          <w:szCs w:val="22"/>
        </w:rPr>
        <w:t>ίσης</w:t>
      </w:r>
      <w:proofErr w:type="spellEnd"/>
      <w:r w:rsidRPr="00624CA4">
        <w:rPr>
          <w:rFonts w:ascii="Tahoma" w:hAnsi="Tahoma" w:cs="Tahoma"/>
          <w:b/>
          <w:bCs/>
          <w:sz w:val="22"/>
          <w:szCs w:val="22"/>
        </w:rPr>
        <w:t xml:space="preserve"> ο </w:t>
      </w:r>
      <w:proofErr w:type="spellStart"/>
      <w:r w:rsidRPr="00624CA4">
        <w:rPr>
          <w:rFonts w:ascii="Tahoma" w:hAnsi="Tahoma" w:cs="Tahoma"/>
          <w:b/>
          <w:bCs/>
          <w:sz w:val="22"/>
          <w:szCs w:val="22"/>
        </w:rPr>
        <w:t>ιδιοκτήτης</w:t>
      </w:r>
      <w:proofErr w:type="spellEnd"/>
      <w:r w:rsidRPr="00624CA4">
        <w:rPr>
          <w:rFonts w:ascii="Tahoma" w:hAnsi="Tahoma" w:cs="Tahoma"/>
          <w:b/>
          <w:bCs/>
          <w:sz w:val="22"/>
          <w:szCs w:val="22"/>
        </w:rPr>
        <w:t xml:space="preserve"> π</w:t>
      </w:r>
      <w:proofErr w:type="spellStart"/>
      <w:r w:rsidRPr="00624CA4">
        <w:rPr>
          <w:rFonts w:ascii="Tahoma" w:hAnsi="Tahoma" w:cs="Tahoma"/>
          <w:b/>
          <w:bCs/>
          <w:sz w:val="22"/>
          <w:szCs w:val="22"/>
        </w:rPr>
        <w:t>ρέ</w:t>
      </w:r>
      <w:proofErr w:type="spellEnd"/>
      <w:r w:rsidRPr="00624CA4">
        <w:rPr>
          <w:rFonts w:ascii="Tahoma" w:hAnsi="Tahoma" w:cs="Tahoma"/>
          <w:b/>
          <w:bCs/>
          <w:sz w:val="22"/>
          <w:szCs w:val="22"/>
        </w:rPr>
        <w:t xml:space="preserve">πει να </w:t>
      </w:r>
      <w:proofErr w:type="spellStart"/>
      <w:r w:rsidRPr="00624CA4">
        <w:rPr>
          <w:rFonts w:ascii="Tahoma" w:hAnsi="Tahoma" w:cs="Tahoma"/>
          <w:b/>
          <w:bCs/>
          <w:sz w:val="22"/>
          <w:szCs w:val="22"/>
        </w:rPr>
        <w:t>έχει</w:t>
      </w:r>
      <w:proofErr w:type="spellEnd"/>
      <w:r w:rsidRPr="00624CA4">
        <w:rPr>
          <w:rFonts w:ascii="Tahoma" w:hAnsi="Tahoma" w:cs="Tahoma"/>
          <w:b/>
          <w:bCs/>
          <w:sz w:val="22"/>
          <w:szCs w:val="22"/>
        </w:rPr>
        <w:t xml:space="preserve"> </w:t>
      </w:r>
      <w:proofErr w:type="spellStart"/>
      <w:r w:rsidRPr="00624CA4">
        <w:rPr>
          <w:rFonts w:ascii="Tahoma" w:hAnsi="Tahoma" w:cs="Tahoma"/>
          <w:b/>
          <w:bCs/>
          <w:sz w:val="22"/>
          <w:szCs w:val="22"/>
        </w:rPr>
        <w:t>ήδη</w:t>
      </w:r>
      <w:proofErr w:type="spellEnd"/>
      <w:r w:rsidRPr="00624CA4">
        <w:rPr>
          <w:rFonts w:ascii="Tahoma" w:hAnsi="Tahoma" w:cs="Tahoma"/>
          <w:b/>
          <w:bCs/>
          <w:sz w:val="22"/>
          <w:szCs w:val="22"/>
        </w:rPr>
        <w:t xml:space="preserve"> κατα</w:t>
      </w:r>
      <w:proofErr w:type="spellStart"/>
      <w:r w:rsidRPr="00624CA4">
        <w:rPr>
          <w:rFonts w:ascii="Tahoma" w:hAnsi="Tahoma" w:cs="Tahoma"/>
          <w:b/>
          <w:bCs/>
          <w:sz w:val="22"/>
          <w:szCs w:val="22"/>
        </w:rPr>
        <w:t>χωρηθεί</w:t>
      </w:r>
      <w:proofErr w:type="spellEnd"/>
      <w:r w:rsidRPr="00624CA4">
        <w:rPr>
          <w:rFonts w:ascii="Tahoma" w:hAnsi="Tahoma" w:cs="Tahoma"/>
          <w:b/>
          <w:bCs/>
          <w:sz w:val="22"/>
          <w:szCs w:val="22"/>
        </w:rPr>
        <w:t>.</w:t>
      </w:r>
    </w:p>
    <w:p w14:paraId="3669929D" w14:textId="77777777" w:rsidR="00856A61" w:rsidRPr="00624CA4" w:rsidRDefault="00856A61" w:rsidP="005F17BB">
      <w:pPr>
        <w:rPr>
          <w:rFonts w:ascii="Tahoma" w:hAnsi="Tahoma" w:cs="Tahoma"/>
          <w:lang w:val="el-GR"/>
        </w:rPr>
      </w:pPr>
    </w:p>
    <w:p w14:paraId="67AC23C6" w14:textId="77777777" w:rsidR="00B52C08" w:rsidRPr="00624CA4" w:rsidRDefault="00B52C08" w:rsidP="00593C2A">
      <w:pPr>
        <w:pStyle w:val="60"/>
        <w:numPr>
          <w:ilvl w:val="0"/>
          <w:numId w:val="48"/>
        </w:numPr>
        <w:suppressAutoHyphens w:val="0"/>
        <w:autoSpaceDE w:val="0"/>
        <w:autoSpaceDN w:val="0"/>
        <w:adjustRightInd w:val="0"/>
        <w:jc w:val="both"/>
        <w:rPr>
          <w:rFonts w:ascii="Tahoma" w:hAnsi="Tahoma" w:cs="Tahoma"/>
          <w:b/>
          <w:bCs/>
          <w:sz w:val="22"/>
          <w:szCs w:val="22"/>
        </w:rPr>
      </w:pPr>
      <w:proofErr w:type="spellStart"/>
      <w:r w:rsidRPr="00624CA4">
        <w:rPr>
          <w:rFonts w:ascii="Tahoma" w:hAnsi="Tahoma" w:cs="Tahoma"/>
          <w:b/>
          <w:bCs/>
          <w:sz w:val="22"/>
          <w:szCs w:val="22"/>
        </w:rPr>
        <w:lastRenderedPageBreak/>
        <w:t>Υγειονομικές</w:t>
      </w:r>
      <w:proofErr w:type="spellEnd"/>
      <w:r w:rsidRPr="00624CA4">
        <w:rPr>
          <w:rFonts w:ascii="Tahoma" w:hAnsi="Tahoma" w:cs="Tahoma"/>
          <w:b/>
          <w:bCs/>
          <w:sz w:val="22"/>
          <w:szCs w:val="22"/>
        </w:rPr>
        <w:t xml:space="preserve"> κα</w:t>
      </w:r>
      <w:proofErr w:type="spellStart"/>
      <w:r w:rsidRPr="00624CA4">
        <w:rPr>
          <w:rFonts w:ascii="Tahoma" w:hAnsi="Tahoma" w:cs="Tahoma"/>
          <w:b/>
          <w:bCs/>
          <w:sz w:val="22"/>
          <w:szCs w:val="22"/>
        </w:rPr>
        <w:t>ρτέλες</w:t>
      </w:r>
      <w:proofErr w:type="spellEnd"/>
    </w:p>
    <w:p w14:paraId="51E545D6" w14:textId="77777777" w:rsidR="00B52C08" w:rsidRPr="00624CA4" w:rsidRDefault="00B52C08" w:rsidP="00593C2A">
      <w:pPr>
        <w:pStyle w:val="60"/>
        <w:numPr>
          <w:ilvl w:val="1"/>
          <w:numId w:val="48"/>
        </w:numPr>
        <w:suppressAutoHyphens w:val="0"/>
        <w:autoSpaceDE w:val="0"/>
        <w:autoSpaceDN w:val="0"/>
        <w:adjustRightInd w:val="0"/>
        <w:jc w:val="both"/>
        <w:rPr>
          <w:rFonts w:ascii="Tahoma" w:hAnsi="Tahoma" w:cs="Tahoma"/>
          <w:b/>
          <w:bCs/>
          <w:sz w:val="22"/>
          <w:szCs w:val="22"/>
        </w:rPr>
      </w:pPr>
      <w:r w:rsidRPr="00624CA4">
        <w:rPr>
          <w:rFonts w:ascii="Tahoma" w:hAnsi="Tahoma" w:cs="Tahoma"/>
          <w:b/>
          <w:bCs/>
          <w:sz w:val="22"/>
          <w:szCs w:val="22"/>
          <w:lang w:val="el-GR"/>
        </w:rPr>
        <w:t xml:space="preserve">Αντιλυσσικός Εμβολιασμός.  </w:t>
      </w:r>
      <w:r w:rsidRPr="00624CA4">
        <w:rPr>
          <w:rFonts w:ascii="Tahoma" w:hAnsi="Tahoma" w:cs="Tahoma"/>
          <w:sz w:val="22"/>
          <w:szCs w:val="22"/>
          <w:lang w:val="el-GR"/>
        </w:rPr>
        <w:t xml:space="preserve">Οι ήδη καταχωρημένοι εμβολιασμοί εμφανίζονται στη λίστα με χρονολογική σειρά (από τον πιο πρόσφατο προς τον πιο παλιό), χωρίς να υπάρχει η δυνατότητα επεξεργασίας τους (για λόγους προστασίας των δεδομένων καταχώρησης, αφού είναι δυνατή η επισκόπηση μιας εγγραφής από διαφορετικό κτηνίατρο). </w:t>
      </w:r>
      <w:proofErr w:type="spellStart"/>
      <w:r w:rsidRPr="00624CA4">
        <w:rPr>
          <w:rFonts w:ascii="Tahoma" w:hAnsi="Tahoma" w:cs="Tahoma"/>
          <w:sz w:val="22"/>
          <w:szCs w:val="22"/>
        </w:rPr>
        <w:t>Γι</w:t>
      </w:r>
      <w:proofErr w:type="spellEnd"/>
      <w:r w:rsidRPr="00624CA4">
        <w:rPr>
          <w:rFonts w:ascii="Tahoma" w:hAnsi="Tahoma" w:cs="Tahoma"/>
          <w:sz w:val="22"/>
          <w:szCs w:val="22"/>
        </w:rPr>
        <w:t xml:space="preserve">α </w:t>
      </w:r>
      <w:proofErr w:type="spellStart"/>
      <w:r w:rsidRPr="00624CA4">
        <w:rPr>
          <w:rFonts w:ascii="Tahoma" w:hAnsi="Tahoma" w:cs="Tahoma"/>
          <w:sz w:val="22"/>
          <w:szCs w:val="22"/>
        </w:rPr>
        <w:t>κάθε</w:t>
      </w:r>
      <w:proofErr w:type="spellEnd"/>
      <w:r w:rsidRPr="00624CA4">
        <w:rPr>
          <w:rFonts w:ascii="Tahoma" w:hAnsi="Tahoma" w:cs="Tahoma"/>
          <w:sz w:val="22"/>
          <w:szCs w:val="22"/>
        </w:rPr>
        <w:t xml:space="preserve"> α</w:t>
      </w:r>
      <w:proofErr w:type="spellStart"/>
      <w:r w:rsidRPr="00624CA4">
        <w:rPr>
          <w:rFonts w:ascii="Tahoma" w:hAnsi="Tahoma" w:cs="Tahoma"/>
          <w:sz w:val="22"/>
          <w:szCs w:val="22"/>
        </w:rPr>
        <w:t>ντιλυσσικό</w:t>
      </w:r>
      <w:proofErr w:type="spellEnd"/>
      <w:r w:rsidRPr="00624CA4">
        <w:rPr>
          <w:rFonts w:ascii="Tahoma" w:hAnsi="Tahoma" w:cs="Tahoma"/>
          <w:sz w:val="22"/>
          <w:szCs w:val="22"/>
        </w:rPr>
        <w:t xml:space="preserve"> </w:t>
      </w:r>
      <w:proofErr w:type="spellStart"/>
      <w:r w:rsidRPr="00624CA4">
        <w:rPr>
          <w:rFonts w:ascii="Tahoma" w:hAnsi="Tahoma" w:cs="Tahoma"/>
          <w:sz w:val="22"/>
          <w:szCs w:val="22"/>
        </w:rPr>
        <w:t>εμ</w:t>
      </w:r>
      <w:proofErr w:type="spellEnd"/>
      <w:r w:rsidRPr="00624CA4">
        <w:rPr>
          <w:rFonts w:ascii="Tahoma" w:hAnsi="Tahoma" w:cs="Tahoma"/>
          <w:sz w:val="22"/>
          <w:szCs w:val="22"/>
        </w:rPr>
        <w:t>βολιασμό κατα</w:t>
      </w:r>
      <w:proofErr w:type="spellStart"/>
      <w:r w:rsidRPr="00624CA4">
        <w:rPr>
          <w:rFonts w:ascii="Tahoma" w:hAnsi="Tahoma" w:cs="Tahoma"/>
          <w:sz w:val="22"/>
          <w:szCs w:val="22"/>
        </w:rPr>
        <w:t>χωρούντ</w:t>
      </w:r>
      <w:proofErr w:type="spellEnd"/>
      <w:r w:rsidRPr="00624CA4">
        <w:rPr>
          <w:rFonts w:ascii="Tahoma" w:hAnsi="Tahoma" w:cs="Tahoma"/>
          <w:sz w:val="22"/>
          <w:szCs w:val="22"/>
        </w:rPr>
        <w:t>αι:</w:t>
      </w:r>
    </w:p>
    <w:p w14:paraId="63B4F397" w14:textId="77777777" w:rsidR="00B52C08" w:rsidRPr="00624CA4" w:rsidRDefault="00B52C08" w:rsidP="00593C2A">
      <w:pPr>
        <w:pStyle w:val="60"/>
        <w:numPr>
          <w:ilvl w:val="2"/>
          <w:numId w:val="48"/>
        </w:numPr>
        <w:suppressAutoHyphens w:val="0"/>
        <w:autoSpaceDE w:val="0"/>
        <w:autoSpaceDN w:val="0"/>
        <w:adjustRightInd w:val="0"/>
        <w:jc w:val="both"/>
        <w:rPr>
          <w:rFonts w:ascii="Tahoma" w:hAnsi="Tahoma" w:cs="Tahoma"/>
          <w:sz w:val="22"/>
          <w:szCs w:val="22"/>
        </w:rPr>
      </w:pPr>
      <w:proofErr w:type="spellStart"/>
      <w:r w:rsidRPr="00624CA4">
        <w:rPr>
          <w:rFonts w:ascii="Tahoma" w:hAnsi="Tahoma" w:cs="Tahoma"/>
          <w:sz w:val="22"/>
          <w:szCs w:val="22"/>
        </w:rPr>
        <w:t>Ημερομηνί</w:t>
      </w:r>
      <w:proofErr w:type="spellEnd"/>
      <w:r w:rsidRPr="00624CA4">
        <w:rPr>
          <w:rFonts w:ascii="Tahoma" w:hAnsi="Tahoma" w:cs="Tahoma"/>
          <w:sz w:val="22"/>
          <w:szCs w:val="22"/>
        </w:rPr>
        <w:t xml:space="preserve">α </w:t>
      </w:r>
      <w:proofErr w:type="spellStart"/>
      <w:r w:rsidRPr="00624CA4">
        <w:rPr>
          <w:rFonts w:ascii="Tahoma" w:hAnsi="Tahoma" w:cs="Tahoma"/>
          <w:sz w:val="22"/>
          <w:szCs w:val="22"/>
        </w:rPr>
        <w:t>εμ</w:t>
      </w:r>
      <w:proofErr w:type="spellEnd"/>
      <w:r w:rsidRPr="00624CA4">
        <w:rPr>
          <w:rFonts w:ascii="Tahoma" w:hAnsi="Tahoma" w:cs="Tahoma"/>
          <w:sz w:val="22"/>
          <w:szCs w:val="22"/>
        </w:rPr>
        <w:t>βολιασμού</w:t>
      </w:r>
    </w:p>
    <w:p w14:paraId="2FF1C152" w14:textId="77777777" w:rsidR="00B52C08" w:rsidRPr="00624CA4" w:rsidRDefault="00B52C08" w:rsidP="00593C2A">
      <w:pPr>
        <w:pStyle w:val="60"/>
        <w:numPr>
          <w:ilvl w:val="2"/>
          <w:numId w:val="48"/>
        </w:numPr>
        <w:suppressAutoHyphens w:val="0"/>
        <w:autoSpaceDE w:val="0"/>
        <w:autoSpaceDN w:val="0"/>
        <w:adjustRightInd w:val="0"/>
        <w:jc w:val="both"/>
        <w:rPr>
          <w:rFonts w:ascii="Tahoma" w:hAnsi="Tahoma" w:cs="Tahoma"/>
          <w:sz w:val="22"/>
          <w:szCs w:val="22"/>
        </w:rPr>
      </w:pPr>
      <w:proofErr w:type="spellStart"/>
      <w:r w:rsidRPr="00624CA4">
        <w:rPr>
          <w:rFonts w:ascii="Tahoma" w:hAnsi="Tahoma" w:cs="Tahoma"/>
          <w:sz w:val="22"/>
          <w:szCs w:val="22"/>
        </w:rPr>
        <w:t>Σκεύ</w:t>
      </w:r>
      <w:proofErr w:type="spellEnd"/>
      <w:r w:rsidRPr="00624CA4">
        <w:rPr>
          <w:rFonts w:ascii="Tahoma" w:hAnsi="Tahoma" w:cs="Tahoma"/>
          <w:sz w:val="22"/>
          <w:szCs w:val="22"/>
        </w:rPr>
        <w:t>ασμα π</w:t>
      </w:r>
      <w:proofErr w:type="spellStart"/>
      <w:r w:rsidRPr="00624CA4">
        <w:rPr>
          <w:rFonts w:ascii="Tahoma" w:hAnsi="Tahoma" w:cs="Tahoma"/>
          <w:sz w:val="22"/>
          <w:szCs w:val="22"/>
        </w:rPr>
        <w:t>ου</w:t>
      </w:r>
      <w:proofErr w:type="spellEnd"/>
      <w:r w:rsidRPr="00624CA4">
        <w:rPr>
          <w:rFonts w:ascii="Tahoma" w:hAnsi="Tahoma" w:cs="Tahoma"/>
          <w:sz w:val="22"/>
          <w:szCs w:val="22"/>
        </w:rPr>
        <w:t xml:space="preserve"> </w:t>
      </w:r>
      <w:proofErr w:type="spellStart"/>
      <w:r w:rsidRPr="00624CA4">
        <w:rPr>
          <w:rFonts w:ascii="Tahoma" w:hAnsi="Tahoma" w:cs="Tahoma"/>
          <w:sz w:val="22"/>
          <w:szCs w:val="22"/>
        </w:rPr>
        <w:t>χρησιμο</w:t>
      </w:r>
      <w:proofErr w:type="spellEnd"/>
      <w:r w:rsidRPr="00624CA4">
        <w:rPr>
          <w:rFonts w:ascii="Tahoma" w:hAnsi="Tahoma" w:cs="Tahoma"/>
          <w:sz w:val="22"/>
          <w:szCs w:val="22"/>
        </w:rPr>
        <w:t>ποιήθηκε</w:t>
      </w:r>
    </w:p>
    <w:p w14:paraId="68923BFB" w14:textId="77777777" w:rsidR="00B52C08" w:rsidRPr="00624CA4" w:rsidRDefault="00B52C08" w:rsidP="0025404F">
      <w:pPr>
        <w:pStyle w:val="60"/>
        <w:numPr>
          <w:ilvl w:val="2"/>
          <w:numId w:val="48"/>
        </w:numPr>
        <w:suppressAutoHyphens w:val="0"/>
        <w:autoSpaceDE w:val="0"/>
        <w:autoSpaceDN w:val="0"/>
        <w:adjustRightInd w:val="0"/>
        <w:rPr>
          <w:rFonts w:ascii="Tahoma" w:hAnsi="Tahoma" w:cs="Tahoma"/>
          <w:sz w:val="22"/>
          <w:szCs w:val="22"/>
        </w:rPr>
      </w:pPr>
      <w:r w:rsidRPr="00624CA4">
        <w:rPr>
          <w:rFonts w:ascii="Tahoma" w:hAnsi="Tahoma" w:cs="Tahoma"/>
          <w:sz w:val="22"/>
          <w:szCs w:val="22"/>
        </w:rPr>
        <w:t xml:space="preserve">Η </w:t>
      </w:r>
      <w:proofErr w:type="spellStart"/>
      <w:r w:rsidRPr="00624CA4">
        <w:rPr>
          <w:rFonts w:ascii="Tahoma" w:hAnsi="Tahoma" w:cs="Tahoma"/>
          <w:sz w:val="22"/>
          <w:szCs w:val="22"/>
        </w:rPr>
        <w:t>λήξη</w:t>
      </w:r>
      <w:proofErr w:type="spellEnd"/>
      <w:r w:rsidRPr="00624CA4">
        <w:rPr>
          <w:rFonts w:ascii="Tahoma" w:hAnsi="Tahoma" w:cs="Tahoma"/>
          <w:sz w:val="22"/>
          <w:szCs w:val="22"/>
        </w:rPr>
        <w:t xml:space="preserve"> </w:t>
      </w:r>
      <w:proofErr w:type="spellStart"/>
      <w:r w:rsidRPr="00624CA4">
        <w:rPr>
          <w:rFonts w:ascii="Tahoma" w:hAnsi="Tahoma" w:cs="Tahoma"/>
          <w:sz w:val="22"/>
          <w:szCs w:val="22"/>
        </w:rPr>
        <w:t>ισχύος</w:t>
      </w:r>
      <w:proofErr w:type="spellEnd"/>
      <w:r w:rsidRPr="00624CA4">
        <w:rPr>
          <w:rFonts w:ascii="Tahoma" w:hAnsi="Tahoma" w:cs="Tahoma"/>
          <w:sz w:val="22"/>
          <w:szCs w:val="22"/>
        </w:rPr>
        <w:t xml:space="preserve"> </w:t>
      </w:r>
      <w:proofErr w:type="spellStart"/>
      <w:r w:rsidRPr="00624CA4">
        <w:rPr>
          <w:rFonts w:ascii="Tahoma" w:hAnsi="Tahoma" w:cs="Tahoma"/>
          <w:sz w:val="22"/>
          <w:szCs w:val="22"/>
        </w:rPr>
        <w:t>του</w:t>
      </w:r>
      <w:proofErr w:type="spellEnd"/>
      <w:r w:rsidRPr="00624CA4">
        <w:rPr>
          <w:rFonts w:ascii="Tahoma" w:hAnsi="Tahoma" w:cs="Tahoma"/>
          <w:sz w:val="22"/>
          <w:szCs w:val="22"/>
        </w:rPr>
        <w:t xml:space="preserve"> </w:t>
      </w:r>
      <w:proofErr w:type="spellStart"/>
      <w:r w:rsidRPr="00624CA4">
        <w:rPr>
          <w:rFonts w:ascii="Tahoma" w:hAnsi="Tahoma" w:cs="Tahoma"/>
          <w:sz w:val="22"/>
          <w:szCs w:val="22"/>
        </w:rPr>
        <w:t>εμ</w:t>
      </w:r>
      <w:proofErr w:type="spellEnd"/>
      <w:r w:rsidRPr="00624CA4">
        <w:rPr>
          <w:rFonts w:ascii="Tahoma" w:hAnsi="Tahoma" w:cs="Tahoma"/>
          <w:sz w:val="22"/>
          <w:szCs w:val="22"/>
        </w:rPr>
        <w:t>βολιασμού</w:t>
      </w:r>
    </w:p>
    <w:p w14:paraId="4D13FA2E" w14:textId="77777777" w:rsidR="00B52C08" w:rsidRPr="00624CA4" w:rsidRDefault="00B52C08" w:rsidP="0025404F">
      <w:pPr>
        <w:pStyle w:val="60"/>
        <w:numPr>
          <w:ilvl w:val="2"/>
          <w:numId w:val="48"/>
        </w:numPr>
        <w:suppressAutoHyphens w:val="0"/>
        <w:autoSpaceDE w:val="0"/>
        <w:autoSpaceDN w:val="0"/>
        <w:adjustRightInd w:val="0"/>
        <w:rPr>
          <w:rFonts w:ascii="Tahoma" w:hAnsi="Tahoma" w:cs="Tahoma"/>
          <w:sz w:val="22"/>
          <w:szCs w:val="22"/>
        </w:rPr>
      </w:pPr>
      <w:proofErr w:type="spellStart"/>
      <w:r w:rsidRPr="00624CA4">
        <w:rPr>
          <w:rFonts w:ascii="Tahoma" w:hAnsi="Tahoma" w:cs="Tahoma"/>
          <w:sz w:val="22"/>
          <w:szCs w:val="22"/>
        </w:rPr>
        <w:t>Σχόλι</w:t>
      </w:r>
      <w:proofErr w:type="spellEnd"/>
      <w:r w:rsidRPr="00624CA4">
        <w:rPr>
          <w:rFonts w:ascii="Tahoma" w:hAnsi="Tahoma" w:cs="Tahoma"/>
          <w:sz w:val="22"/>
          <w:szCs w:val="22"/>
        </w:rPr>
        <w:t>α</w:t>
      </w:r>
    </w:p>
    <w:p w14:paraId="12718311" w14:textId="77777777" w:rsidR="00B52C08" w:rsidRPr="00624CA4" w:rsidRDefault="00B52C08" w:rsidP="0025404F">
      <w:pPr>
        <w:pStyle w:val="60"/>
        <w:numPr>
          <w:ilvl w:val="2"/>
          <w:numId w:val="48"/>
        </w:numPr>
        <w:suppressAutoHyphens w:val="0"/>
        <w:autoSpaceDE w:val="0"/>
        <w:autoSpaceDN w:val="0"/>
        <w:adjustRightInd w:val="0"/>
        <w:rPr>
          <w:rFonts w:ascii="Tahoma" w:hAnsi="Tahoma" w:cs="Tahoma"/>
          <w:sz w:val="22"/>
          <w:szCs w:val="22"/>
        </w:rPr>
      </w:pPr>
      <w:proofErr w:type="spellStart"/>
      <w:r w:rsidRPr="00624CA4">
        <w:rPr>
          <w:rFonts w:ascii="Tahoma" w:hAnsi="Tahoma" w:cs="Tahoma"/>
          <w:sz w:val="22"/>
          <w:szCs w:val="22"/>
        </w:rPr>
        <w:t>Ενέργειες</w:t>
      </w:r>
      <w:proofErr w:type="spellEnd"/>
    </w:p>
    <w:p w14:paraId="27BDDA2D" w14:textId="382C805D" w:rsidR="00B52C08" w:rsidRPr="00624CA4" w:rsidRDefault="00B52C08" w:rsidP="00B52C08">
      <w:pPr>
        <w:pStyle w:val="60"/>
        <w:ind w:left="360"/>
        <w:rPr>
          <w:rFonts w:ascii="Tahoma" w:hAnsi="Tahoma" w:cs="Tahoma"/>
          <w:sz w:val="22"/>
          <w:szCs w:val="22"/>
        </w:rPr>
      </w:pPr>
    </w:p>
    <w:p w14:paraId="59E1D1DB" w14:textId="77777777" w:rsidR="00B52C08" w:rsidRPr="00624CA4" w:rsidRDefault="00B52C08" w:rsidP="00593C2A">
      <w:pPr>
        <w:pStyle w:val="60"/>
        <w:ind w:left="360"/>
        <w:jc w:val="both"/>
        <w:rPr>
          <w:rFonts w:ascii="Tahoma" w:hAnsi="Tahoma" w:cs="Tahoma"/>
          <w:b/>
          <w:bCs/>
          <w:sz w:val="22"/>
          <w:szCs w:val="22"/>
          <w:lang w:val="el-GR"/>
        </w:rPr>
      </w:pPr>
    </w:p>
    <w:p w14:paraId="473C9E64" w14:textId="77777777" w:rsidR="00B52C08" w:rsidRPr="00624CA4" w:rsidRDefault="00B52C08" w:rsidP="00593C2A">
      <w:pPr>
        <w:pStyle w:val="60"/>
        <w:numPr>
          <w:ilvl w:val="1"/>
          <w:numId w:val="48"/>
        </w:numPr>
        <w:suppressAutoHyphens w:val="0"/>
        <w:autoSpaceDE w:val="0"/>
        <w:autoSpaceDN w:val="0"/>
        <w:adjustRightInd w:val="0"/>
        <w:jc w:val="both"/>
        <w:rPr>
          <w:rFonts w:ascii="Tahoma" w:hAnsi="Tahoma" w:cs="Tahoma"/>
          <w:sz w:val="22"/>
          <w:szCs w:val="22"/>
        </w:rPr>
      </w:pPr>
      <w:r w:rsidRPr="00624CA4">
        <w:rPr>
          <w:rFonts w:ascii="Tahoma" w:hAnsi="Tahoma" w:cs="Tahoma"/>
          <w:b/>
          <w:bCs/>
          <w:sz w:val="22"/>
          <w:szCs w:val="22"/>
          <w:lang w:val="el-GR"/>
        </w:rPr>
        <w:t xml:space="preserve">Λεϊσμανίαση. </w:t>
      </w:r>
      <w:r w:rsidRPr="00624CA4">
        <w:rPr>
          <w:rFonts w:ascii="Tahoma" w:hAnsi="Tahoma" w:cs="Tahoma"/>
          <w:sz w:val="22"/>
          <w:szCs w:val="22"/>
          <w:lang w:val="el-GR"/>
        </w:rPr>
        <w:t xml:space="preserve">Οι ήδη καταχωρημένες εγγραφές ή εξετάσεις εμφανίζονται στη λίστα με χρονολογική σειρά (από τη  πιο πρόσφατη προς τη πιο παλιά), χωρίς να υπάρχει η δυνατότητα επεξεργασίας τους (για λόγους προστασίας των δεδομένων καταχώρησης, αφού είναι δυνατή η επισκόπηση μιας εγγραφής από διαφορετικό κτηνίατρο). </w:t>
      </w:r>
      <w:r w:rsidRPr="00624CA4">
        <w:rPr>
          <w:rFonts w:ascii="Tahoma" w:hAnsi="Tahoma" w:cs="Tahoma"/>
          <w:b/>
          <w:bCs/>
          <w:sz w:val="22"/>
          <w:szCs w:val="22"/>
          <w:lang w:val="el-GR"/>
        </w:rPr>
        <w:t xml:space="preserve"> </w:t>
      </w:r>
      <w:proofErr w:type="spellStart"/>
      <w:r w:rsidRPr="00624CA4">
        <w:rPr>
          <w:rFonts w:ascii="Tahoma" w:hAnsi="Tahoma" w:cs="Tahoma"/>
          <w:sz w:val="22"/>
          <w:szCs w:val="22"/>
        </w:rPr>
        <w:t>Γι</w:t>
      </w:r>
      <w:proofErr w:type="spellEnd"/>
      <w:r w:rsidRPr="00624CA4">
        <w:rPr>
          <w:rFonts w:ascii="Tahoma" w:hAnsi="Tahoma" w:cs="Tahoma"/>
          <w:sz w:val="22"/>
          <w:szCs w:val="22"/>
        </w:rPr>
        <w:t xml:space="preserve">α </w:t>
      </w:r>
      <w:proofErr w:type="spellStart"/>
      <w:r w:rsidRPr="00624CA4">
        <w:rPr>
          <w:rFonts w:ascii="Tahoma" w:hAnsi="Tahoma" w:cs="Tahoma"/>
          <w:sz w:val="22"/>
          <w:szCs w:val="22"/>
        </w:rPr>
        <w:t>κάθε</w:t>
      </w:r>
      <w:proofErr w:type="spellEnd"/>
      <w:r w:rsidRPr="00624CA4">
        <w:rPr>
          <w:rFonts w:ascii="Tahoma" w:hAnsi="Tahoma" w:cs="Tahoma"/>
          <w:sz w:val="22"/>
          <w:szCs w:val="22"/>
        </w:rPr>
        <w:t xml:space="preserve"> </w:t>
      </w:r>
      <w:proofErr w:type="spellStart"/>
      <w:r w:rsidRPr="00624CA4">
        <w:rPr>
          <w:rFonts w:ascii="Tahoma" w:hAnsi="Tahoma" w:cs="Tahoma"/>
          <w:sz w:val="22"/>
          <w:szCs w:val="22"/>
        </w:rPr>
        <w:t>εγγρ</w:t>
      </w:r>
      <w:proofErr w:type="spellEnd"/>
      <w:r w:rsidRPr="00624CA4">
        <w:rPr>
          <w:rFonts w:ascii="Tahoma" w:hAnsi="Tahoma" w:cs="Tahoma"/>
          <w:sz w:val="22"/>
          <w:szCs w:val="22"/>
        </w:rPr>
        <w:t xml:space="preserve">αφή </w:t>
      </w:r>
      <w:proofErr w:type="gramStart"/>
      <w:r w:rsidRPr="00624CA4">
        <w:rPr>
          <w:rFonts w:ascii="Tahoma" w:hAnsi="Tahoma" w:cs="Tahoma"/>
          <w:sz w:val="22"/>
          <w:szCs w:val="22"/>
        </w:rPr>
        <w:t>κατα</w:t>
      </w:r>
      <w:proofErr w:type="spellStart"/>
      <w:r w:rsidRPr="00624CA4">
        <w:rPr>
          <w:rFonts w:ascii="Tahoma" w:hAnsi="Tahoma" w:cs="Tahoma"/>
          <w:sz w:val="22"/>
          <w:szCs w:val="22"/>
        </w:rPr>
        <w:t>χωρούντ</w:t>
      </w:r>
      <w:proofErr w:type="spellEnd"/>
      <w:r w:rsidRPr="00624CA4">
        <w:rPr>
          <w:rFonts w:ascii="Tahoma" w:hAnsi="Tahoma" w:cs="Tahoma"/>
          <w:sz w:val="22"/>
          <w:szCs w:val="22"/>
        </w:rPr>
        <w:t>αι :</w:t>
      </w:r>
      <w:proofErr w:type="gramEnd"/>
    </w:p>
    <w:p w14:paraId="7B954861" w14:textId="77777777" w:rsidR="00B52C08" w:rsidRPr="00624CA4" w:rsidRDefault="00B52C08" w:rsidP="0025404F">
      <w:pPr>
        <w:pStyle w:val="60"/>
        <w:numPr>
          <w:ilvl w:val="2"/>
          <w:numId w:val="48"/>
        </w:numPr>
        <w:suppressAutoHyphens w:val="0"/>
        <w:autoSpaceDE w:val="0"/>
        <w:autoSpaceDN w:val="0"/>
        <w:adjustRightInd w:val="0"/>
        <w:rPr>
          <w:rFonts w:ascii="Tahoma" w:hAnsi="Tahoma" w:cs="Tahoma"/>
          <w:sz w:val="22"/>
          <w:szCs w:val="22"/>
        </w:rPr>
      </w:pPr>
      <w:proofErr w:type="spellStart"/>
      <w:r w:rsidRPr="00624CA4">
        <w:rPr>
          <w:rFonts w:ascii="Tahoma" w:hAnsi="Tahoma" w:cs="Tahoma"/>
          <w:sz w:val="22"/>
          <w:szCs w:val="22"/>
        </w:rPr>
        <w:t>Ημερομηνί</w:t>
      </w:r>
      <w:proofErr w:type="spellEnd"/>
      <w:r w:rsidRPr="00624CA4">
        <w:rPr>
          <w:rFonts w:ascii="Tahoma" w:hAnsi="Tahoma" w:cs="Tahoma"/>
          <w:sz w:val="22"/>
          <w:szCs w:val="22"/>
        </w:rPr>
        <w:t xml:space="preserve">α </w:t>
      </w:r>
      <w:proofErr w:type="spellStart"/>
      <w:r w:rsidRPr="00624CA4">
        <w:rPr>
          <w:rFonts w:ascii="Tahoma" w:hAnsi="Tahoma" w:cs="Tahoma"/>
          <w:sz w:val="22"/>
          <w:szCs w:val="22"/>
        </w:rPr>
        <w:t>κλινικής</w:t>
      </w:r>
      <w:proofErr w:type="spellEnd"/>
      <w:r w:rsidRPr="00624CA4">
        <w:rPr>
          <w:rFonts w:ascii="Tahoma" w:hAnsi="Tahoma" w:cs="Tahoma"/>
          <w:sz w:val="22"/>
          <w:szCs w:val="22"/>
        </w:rPr>
        <w:t xml:space="preserve"> </w:t>
      </w:r>
      <w:proofErr w:type="spellStart"/>
      <w:r w:rsidRPr="00624CA4">
        <w:rPr>
          <w:rFonts w:ascii="Tahoma" w:hAnsi="Tahoma" w:cs="Tahoma"/>
          <w:sz w:val="22"/>
          <w:szCs w:val="22"/>
        </w:rPr>
        <w:t>εξέτ</w:t>
      </w:r>
      <w:proofErr w:type="spellEnd"/>
      <w:r w:rsidRPr="00624CA4">
        <w:rPr>
          <w:rFonts w:ascii="Tahoma" w:hAnsi="Tahoma" w:cs="Tahoma"/>
          <w:sz w:val="22"/>
          <w:szCs w:val="22"/>
        </w:rPr>
        <w:t xml:space="preserve">ασης </w:t>
      </w:r>
      <w:proofErr w:type="spellStart"/>
      <w:r w:rsidRPr="00624CA4">
        <w:rPr>
          <w:rFonts w:ascii="Tahoma" w:hAnsi="Tahoma" w:cs="Tahoma"/>
          <w:sz w:val="22"/>
          <w:szCs w:val="22"/>
        </w:rPr>
        <w:t>ζώου</w:t>
      </w:r>
      <w:proofErr w:type="spellEnd"/>
    </w:p>
    <w:p w14:paraId="29069A37" w14:textId="77777777" w:rsidR="00B52C08" w:rsidRPr="00624CA4" w:rsidRDefault="00B52C08" w:rsidP="0025404F">
      <w:pPr>
        <w:pStyle w:val="60"/>
        <w:numPr>
          <w:ilvl w:val="2"/>
          <w:numId w:val="48"/>
        </w:numPr>
        <w:suppressAutoHyphens w:val="0"/>
        <w:autoSpaceDE w:val="0"/>
        <w:autoSpaceDN w:val="0"/>
        <w:adjustRightInd w:val="0"/>
        <w:rPr>
          <w:rFonts w:ascii="Tahoma" w:hAnsi="Tahoma" w:cs="Tahoma"/>
          <w:sz w:val="22"/>
          <w:szCs w:val="22"/>
          <w:lang w:val="el-GR"/>
        </w:rPr>
      </w:pPr>
      <w:r w:rsidRPr="00624CA4">
        <w:rPr>
          <w:rFonts w:ascii="Tahoma" w:hAnsi="Tahoma" w:cs="Tahoma"/>
          <w:sz w:val="22"/>
          <w:szCs w:val="22"/>
          <w:lang w:val="el-GR"/>
        </w:rPr>
        <w:t xml:space="preserve">Κλινική εικόνα του ζώου συμβατή με τη Λεϊσμανίαση </w:t>
      </w:r>
    </w:p>
    <w:p w14:paraId="7D56F5E3" w14:textId="77777777" w:rsidR="00B52C08" w:rsidRPr="00624CA4" w:rsidRDefault="00B52C08" w:rsidP="0025404F">
      <w:pPr>
        <w:pStyle w:val="60"/>
        <w:numPr>
          <w:ilvl w:val="2"/>
          <w:numId w:val="48"/>
        </w:numPr>
        <w:suppressAutoHyphens w:val="0"/>
        <w:autoSpaceDE w:val="0"/>
        <w:autoSpaceDN w:val="0"/>
        <w:adjustRightInd w:val="0"/>
        <w:rPr>
          <w:rFonts w:ascii="Tahoma" w:hAnsi="Tahoma" w:cs="Tahoma"/>
          <w:sz w:val="22"/>
          <w:szCs w:val="22"/>
        </w:rPr>
      </w:pPr>
      <w:r w:rsidRPr="00624CA4">
        <w:rPr>
          <w:rFonts w:ascii="Tahoma" w:hAnsi="Tahoma" w:cs="Tahoma"/>
          <w:sz w:val="22"/>
          <w:szCs w:val="22"/>
        </w:rPr>
        <w:t>Απ</w:t>
      </w:r>
      <w:proofErr w:type="spellStart"/>
      <w:r w:rsidRPr="00624CA4">
        <w:rPr>
          <w:rFonts w:ascii="Tahoma" w:hAnsi="Tahoma" w:cs="Tahoma"/>
          <w:sz w:val="22"/>
          <w:szCs w:val="22"/>
        </w:rPr>
        <w:t>οτέλεσμ</w:t>
      </w:r>
      <w:proofErr w:type="spellEnd"/>
      <w:r w:rsidRPr="00624CA4">
        <w:rPr>
          <w:rFonts w:ascii="Tahoma" w:hAnsi="Tahoma" w:cs="Tahoma"/>
          <w:sz w:val="22"/>
          <w:szCs w:val="22"/>
        </w:rPr>
        <w:t xml:space="preserve">α </w:t>
      </w:r>
      <w:proofErr w:type="spellStart"/>
      <w:r w:rsidRPr="00624CA4">
        <w:rPr>
          <w:rFonts w:ascii="Tahoma" w:hAnsi="Tahoma" w:cs="Tahoma"/>
          <w:sz w:val="22"/>
          <w:szCs w:val="22"/>
        </w:rPr>
        <w:t>Εργ</w:t>
      </w:r>
      <w:proofErr w:type="spellEnd"/>
      <w:r w:rsidRPr="00624CA4">
        <w:rPr>
          <w:rFonts w:ascii="Tahoma" w:hAnsi="Tahoma" w:cs="Tahoma"/>
          <w:sz w:val="22"/>
          <w:szCs w:val="22"/>
        </w:rPr>
        <w:t xml:space="preserve">αστηριακής </w:t>
      </w:r>
      <w:proofErr w:type="spellStart"/>
      <w:r w:rsidRPr="00624CA4">
        <w:rPr>
          <w:rFonts w:ascii="Tahoma" w:hAnsi="Tahoma" w:cs="Tahoma"/>
          <w:sz w:val="22"/>
          <w:szCs w:val="22"/>
        </w:rPr>
        <w:t>Εξέτ</w:t>
      </w:r>
      <w:proofErr w:type="spellEnd"/>
      <w:r w:rsidRPr="00624CA4">
        <w:rPr>
          <w:rFonts w:ascii="Tahoma" w:hAnsi="Tahoma" w:cs="Tahoma"/>
          <w:sz w:val="22"/>
          <w:szCs w:val="22"/>
        </w:rPr>
        <w:t>ασης</w:t>
      </w:r>
    </w:p>
    <w:p w14:paraId="0C23F15D" w14:textId="77777777" w:rsidR="00B52C08" w:rsidRPr="00624CA4" w:rsidRDefault="00B52C08" w:rsidP="0025404F">
      <w:pPr>
        <w:pStyle w:val="60"/>
        <w:numPr>
          <w:ilvl w:val="2"/>
          <w:numId w:val="48"/>
        </w:numPr>
        <w:suppressAutoHyphens w:val="0"/>
        <w:autoSpaceDE w:val="0"/>
        <w:autoSpaceDN w:val="0"/>
        <w:adjustRightInd w:val="0"/>
        <w:rPr>
          <w:rFonts w:ascii="Tahoma" w:hAnsi="Tahoma" w:cs="Tahoma"/>
          <w:sz w:val="22"/>
          <w:szCs w:val="22"/>
        </w:rPr>
      </w:pPr>
      <w:proofErr w:type="spellStart"/>
      <w:r w:rsidRPr="00624CA4">
        <w:rPr>
          <w:rFonts w:ascii="Tahoma" w:hAnsi="Tahoma" w:cs="Tahoma"/>
          <w:sz w:val="22"/>
          <w:szCs w:val="22"/>
        </w:rPr>
        <w:t>Ημερομηνί</w:t>
      </w:r>
      <w:proofErr w:type="spellEnd"/>
      <w:r w:rsidRPr="00624CA4">
        <w:rPr>
          <w:rFonts w:ascii="Tahoma" w:hAnsi="Tahoma" w:cs="Tahoma"/>
          <w:sz w:val="22"/>
          <w:szCs w:val="22"/>
        </w:rPr>
        <w:t xml:space="preserve">α </w:t>
      </w:r>
      <w:proofErr w:type="spellStart"/>
      <w:r w:rsidRPr="00624CA4">
        <w:rPr>
          <w:rFonts w:ascii="Tahoma" w:hAnsi="Tahoma" w:cs="Tahoma"/>
          <w:sz w:val="22"/>
          <w:szCs w:val="22"/>
        </w:rPr>
        <w:t>έκδοσης</w:t>
      </w:r>
      <w:proofErr w:type="spellEnd"/>
      <w:r w:rsidRPr="00624CA4">
        <w:rPr>
          <w:rFonts w:ascii="Tahoma" w:hAnsi="Tahoma" w:cs="Tahoma"/>
          <w:sz w:val="22"/>
          <w:szCs w:val="22"/>
        </w:rPr>
        <w:t xml:space="preserve"> </w:t>
      </w:r>
      <w:proofErr w:type="spellStart"/>
      <w:r w:rsidRPr="00624CA4">
        <w:rPr>
          <w:rFonts w:ascii="Tahoma" w:hAnsi="Tahoma" w:cs="Tahoma"/>
          <w:sz w:val="22"/>
          <w:szCs w:val="22"/>
        </w:rPr>
        <w:t>εργοστ</w:t>
      </w:r>
      <w:proofErr w:type="spellEnd"/>
      <w:r w:rsidRPr="00624CA4">
        <w:rPr>
          <w:rFonts w:ascii="Tahoma" w:hAnsi="Tahoma" w:cs="Tahoma"/>
          <w:sz w:val="22"/>
          <w:szCs w:val="22"/>
        </w:rPr>
        <w:t>ασιακού απ</w:t>
      </w:r>
      <w:proofErr w:type="spellStart"/>
      <w:r w:rsidRPr="00624CA4">
        <w:rPr>
          <w:rFonts w:ascii="Tahoma" w:hAnsi="Tahoma" w:cs="Tahoma"/>
          <w:sz w:val="22"/>
          <w:szCs w:val="22"/>
        </w:rPr>
        <w:t>οτελέσμ</w:t>
      </w:r>
      <w:proofErr w:type="spellEnd"/>
      <w:r w:rsidRPr="00624CA4">
        <w:rPr>
          <w:rFonts w:ascii="Tahoma" w:hAnsi="Tahoma" w:cs="Tahoma"/>
          <w:sz w:val="22"/>
          <w:szCs w:val="22"/>
        </w:rPr>
        <w:t>ατος</w:t>
      </w:r>
    </w:p>
    <w:p w14:paraId="59EF45D7" w14:textId="77777777" w:rsidR="00B52C08" w:rsidRPr="00624CA4" w:rsidRDefault="00B52C08" w:rsidP="0025404F">
      <w:pPr>
        <w:pStyle w:val="60"/>
        <w:numPr>
          <w:ilvl w:val="2"/>
          <w:numId w:val="48"/>
        </w:numPr>
        <w:suppressAutoHyphens w:val="0"/>
        <w:autoSpaceDE w:val="0"/>
        <w:autoSpaceDN w:val="0"/>
        <w:adjustRightInd w:val="0"/>
        <w:rPr>
          <w:rFonts w:ascii="Tahoma" w:hAnsi="Tahoma" w:cs="Tahoma"/>
          <w:sz w:val="22"/>
          <w:szCs w:val="22"/>
        </w:rPr>
      </w:pPr>
      <w:proofErr w:type="spellStart"/>
      <w:r w:rsidRPr="00624CA4">
        <w:rPr>
          <w:rFonts w:ascii="Tahoma" w:hAnsi="Tahoma" w:cs="Tahoma"/>
          <w:sz w:val="22"/>
          <w:szCs w:val="22"/>
        </w:rPr>
        <w:t>Σχόλι</w:t>
      </w:r>
      <w:proofErr w:type="spellEnd"/>
      <w:r w:rsidRPr="00624CA4">
        <w:rPr>
          <w:rFonts w:ascii="Tahoma" w:hAnsi="Tahoma" w:cs="Tahoma"/>
          <w:sz w:val="22"/>
          <w:szCs w:val="22"/>
        </w:rPr>
        <w:t>α</w:t>
      </w:r>
    </w:p>
    <w:p w14:paraId="4B5726C4" w14:textId="77777777" w:rsidR="00B52C08" w:rsidRPr="00624CA4" w:rsidRDefault="00B52C08" w:rsidP="0025404F">
      <w:pPr>
        <w:pStyle w:val="60"/>
        <w:numPr>
          <w:ilvl w:val="2"/>
          <w:numId w:val="48"/>
        </w:numPr>
        <w:suppressAutoHyphens w:val="0"/>
        <w:autoSpaceDE w:val="0"/>
        <w:autoSpaceDN w:val="0"/>
        <w:adjustRightInd w:val="0"/>
        <w:rPr>
          <w:rFonts w:ascii="Tahoma" w:hAnsi="Tahoma" w:cs="Tahoma"/>
          <w:sz w:val="22"/>
          <w:szCs w:val="22"/>
        </w:rPr>
      </w:pPr>
      <w:proofErr w:type="spellStart"/>
      <w:r w:rsidRPr="00624CA4">
        <w:rPr>
          <w:rFonts w:ascii="Tahoma" w:hAnsi="Tahoma" w:cs="Tahoma"/>
          <w:sz w:val="22"/>
          <w:szCs w:val="22"/>
        </w:rPr>
        <w:t>Ενέργειες</w:t>
      </w:r>
      <w:proofErr w:type="spellEnd"/>
    </w:p>
    <w:p w14:paraId="697708FD" w14:textId="1F9BFF42" w:rsidR="00B52C08" w:rsidRPr="00624CA4" w:rsidRDefault="00B52C08" w:rsidP="00B52C08">
      <w:pPr>
        <w:pStyle w:val="60"/>
        <w:ind w:left="2160"/>
        <w:rPr>
          <w:rFonts w:ascii="Tahoma" w:hAnsi="Tahoma" w:cs="Tahoma"/>
          <w:b/>
          <w:bCs/>
          <w:sz w:val="22"/>
          <w:szCs w:val="22"/>
        </w:rPr>
      </w:pPr>
    </w:p>
    <w:p w14:paraId="398C5B46" w14:textId="77777777" w:rsidR="006478B3" w:rsidRPr="00624CA4" w:rsidRDefault="006478B3"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11" w:name="_Toc94962026"/>
      <w:bookmarkStart w:id="212" w:name="_Toc94962315"/>
      <w:bookmarkStart w:id="213" w:name="_Toc95126372"/>
      <w:bookmarkStart w:id="214" w:name="_Toc94962027"/>
      <w:bookmarkStart w:id="215" w:name="_Toc94962316"/>
      <w:bookmarkStart w:id="216" w:name="_Toc95126373"/>
      <w:bookmarkStart w:id="217" w:name="_Toc94962028"/>
      <w:bookmarkStart w:id="218" w:name="_Toc94962317"/>
      <w:bookmarkStart w:id="219" w:name="_Toc95126374"/>
      <w:bookmarkStart w:id="220" w:name="_Toc107412572"/>
      <w:bookmarkEnd w:id="211"/>
      <w:bookmarkEnd w:id="212"/>
      <w:bookmarkEnd w:id="213"/>
      <w:bookmarkEnd w:id="214"/>
      <w:bookmarkEnd w:id="215"/>
      <w:bookmarkEnd w:id="216"/>
      <w:bookmarkEnd w:id="217"/>
      <w:bookmarkEnd w:id="218"/>
      <w:bookmarkEnd w:id="219"/>
      <w:r w:rsidRPr="00624CA4">
        <w:rPr>
          <w:rFonts w:ascii="Tahoma" w:hAnsi="Tahoma" w:cs="Tahoma"/>
          <w:lang w:val="el-GR"/>
        </w:rPr>
        <w:t>Ψηφιακή Υπηρεσία Διαχείρισης Αδέσποτων Ζώων από Δήμους</w:t>
      </w:r>
      <w:bookmarkEnd w:id="220"/>
    </w:p>
    <w:p w14:paraId="2EDE9021" w14:textId="77777777" w:rsidR="00856A61" w:rsidRPr="00624CA4" w:rsidRDefault="00856A61" w:rsidP="00856A61">
      <w:pPr>
        <w:suppressAutoHyphens w:val="0"/>
        <w:spacing w:after="160" w:line="259" w:lineRule="auto"/>
        <w:jc w:val="left"/>
        <w:rPr>
          <w:rFonts w:ascii="Tahoma" w:eastAsia="Calibri" w:hAnsi="Tahoma" w:cs="Tahoma"/>
          <w:szCs w:val="22"/>
          <w:lang w:val="el-GR" w:eastAsia="en-US"/>
        </w:rPr>
      </w:pPr>
      <w:r w:rsidRPr="00624CA4">
        <w:rPr>
          <w:rFonts w:ascii="Tahoma" w:eastAsia="Calibri" w:hAnsi="Tahoma" w:cs="Tahoma"/>
          <w:szCs w:val="22"/>
          <w:lang w:val="el-GR" w:eastAsia="en-US"/>
        </w:rPr>
        <w:t>Σκοπός του συστήματος είναι :</w:t>
      </w:r>
    </w:p>
    <w:p w14:paraId="2B4C1B4E" w14:textId="77777777" w:rsidR="00856A61" w:rsidRPr="00624CA4" w:rsidRDefault="00856A61" w:rsidP="00856A61">
      <w:pPr>
        <w:numPr>
          <w:ilvl w:val="0"/>
          <w:numId w:val="54"/>
        </w:numPr>
        <w:suppressAutoHyphens w:val="0"/>
        <w:spacing w:after="160" w:line="259" w:lineRule="auto"/>
        <w:contextualSpacing/>
        <w:jc w:val="left"/>
        <w:rPr>
          <w:rFonts w:ascii="Tahoma" w:eastAsia="Calibri" w:hAnsi="Tahoma" w:cs="Tahoma"/>
          <w:szCs w:val="22"/>
          <w:lang w:val="el-GR" w:eastAsia="en-US"/>
        </w:rPr>
      </w:pPr>
      <w:r w:rsidRPr="00624CA4">
        <w:rPr>
          <w:rFonts w:ascii="Tahoma" w:eastAsia="Calibri" w:hAnsi="Tahoma" w:cs="Tahoma"/>
          <w:szCs w:val="22"/>
          <w:lang w:val="el-GR" w:eastAsia="en-US"/>
        </w:rPr>
        <w:t>Η καταγραφή του έργου των Δήμων στο σκέλος της προστασίας των ζώων</w:t>
      </w:r>
    </w:p>
    <w:p w14:paraId="21C04698" w14:textId="77777777" w:rsidR="00856A61" w:rsidRPr="00624CA4" w:rsidRDefault="00856A61" w:rsidP="00856A61">
      <w:pPr>
        <w:numPr>
          <w:ilvl w:val="0"/>
          <w:numId w:val="54"/>
        </w:numPr>
        <w:suppressAutoHyphens w:val="0"/>
        <w:spacing w:after="160" w:line="259" w:lineRule="auto"/>
        <w:contextualSpacing/>
        <w:jc w:val="left"/>
        <w:rPr>
          <w:rFonts w:ascii="Tahoma" w:eastAsia="Calibri" w:hAnsi="Tahoma" w:cs="Tahoma"/>
          <w:szCs w:val="22"/>
          <w:lang w:val="el-GR" w:eastAsia="en-US"/>
        </w:rPr>
      </w:pPr>
      <w:r w:rsidRPr="00624CA4">
        <w:rPr>
          <w:rFonts w:ascii="Tahoma" w:eastAsia="Calibri" w:hAnsi="Tahoma" w:cs="Tahoma"/>
          <w:szCs w:val="22"/>
          <w:lang w:val="el-GR" w:eastAsia="en-US"/>
        </w:rPr>
        <w:t>Η δυνατότητα παρακολούθησης του έργου αυτού από τα συναρμόδια υπουργεία, τόσο για λόγους ελέγχου όσο και για λόγους οικονομικής ενίσχυσης.</w:t>
      </w:r>
    </w:p>
    <w:p w14:paraId="68610517" w14:textId="77777777" w:rsidR="00856A61" w:rsidRPr="00624CA4" w:rsidRDefault="00856A61" w:rsidP="00856A61">
      <w:pPr>
        <w:numPr>
          <w:ilvl w:val="0"/>
          <w:numId w:val="54"/>
        </w:numPr>
        <w:suppressAutoHyphens w:val="0"/>
        <w:spacing w:after="160" w:line="259" w:lineRule="auto"/>
        <w:contextualSpacing/>
        <w:jc w:val="left"/>
        <w:rPr>
          <w:rFonts w:ascii="Tahoma" w:eastAsia="Calibri" w:hAnsi="Tahoma" w:cs="Tahoma"/>
          <w:szCs w:val="22"/>
          <w:lang w:val="el-GR" w:eastAsia="en-US"/>
        </w:rPr>
      </w:pPr>
      <w:r w:rsidRPr="00624CA4">
        <w:rPr>
          <w:rFonts w:ascii="Tahoma" w:eastAsia="Calibri" w:hAnsi="Tahoma" w:cs="Tahoma"/>
          <w:szCs w:val="22"/>
          <w:lang w:val="el-GR" w:eastAsia="en-US"/>
        </w:rPr>
        <w:t>Η ενημέρωση της Βάσης Δεδομένων των Ζώων Συντροφιάς με στοιχεία, όπως :</w:t>
      </w:r>
    </w:p>
    <w:p w14:paraId="6D0D3552" w14:textId="77777777" w:rsidR="00856A61" w:rsidRPr="00624CA4" w:rsidRDefault="00856A61" w:rsidP="00856A61">
      <w:pPr>
        <w:numPr>
          <w:ilvl w:val="2"/>
          <w:numId w:val="54"/>
        </w:numPr>
        <w:suppressAutoHyphens w:val="0"/>
        <w:spacing w:after="160" w:line="259" w:lineRule="auto"/>
        <w:contextualSpacing/>
        <w:jc w:val="left"/>
        <w:rPr>
          <w:rFonts w:ascii="Tahoma" w:eastAsia="Calibri" w:hAnsi="Tahoma" w:cs="Tahoma"/>
          <w:szCs w:val="22"/>
          <w:lang w:val="el-GR" w:eastAsia="en-US"/>
        </w:rPr>
      </w:pPr>
      <w:r w:rsidRPr="00624CA4">
        <w:rPr>
          <w:rFonts w:ascii="Tahoma" w:eastAsia="Calibri" w:hAnsi="Tahoma" w:cs="Tahoma"/>
          <w:szCs w:val="22"/>
          <w:lang w:val="el-GR" w:eastAsia="en-US"/>
        </w:rPr>
        <w:t>Περισυλλογή</w:t>
      </w:r>
    </w:p>
    <w:p w14:paraId="2EC36F32" w14:textId="77777777" w:rsidR="00856A61" w:rsidRPr="00624CA4" w:rsidRDefault="00856A61" w:rsidP="00856A61">
      <w:pPr>
        <w:numPr>
          <w:ilvl w:val="2"/>
          <w:numId w:val="54"/>
        </w:numPr>
        <w:suppressAutoHyphens w:val="0"/>
        <w:spacing w:after="160" w:line="259" w:lineRule="auto"/>
        <w:contextualSpacing/>
        <w:jc w:val="left"/>
        <w:rPr>
          <w:rFonts w:ascii="Tahoma" w:eastAsia="Calibri" w:hAnsi="Tahoma" w:cs="Tahoma"/>
          <w:szCs w:val="22"/>
          <w:lang w:val="el-GR" w:eastAsia="en-US"/>
        </w:rPr>
      </w:pPr>
      <w:r w:rsidRPr="00624CA4">
        <w:rPr>
          <w:rFonts w:ascii="Tahoma" w:eastAsia="Calibri" w:hAnsi="Tahoma" w:cs="Tahoma"/>
          <w:szCs w:val="22"/>
          <w:lang w:val="el-GR" w:eastAsia="en-US"/>
        </w:rPr>
        <w:t>Σήμανση – καταγραφή</w:t>
      </w:r>
    </w:p>
    <w:p w14:paraId="1A8D93EE" w14:textId="77777777" w:rsidR="00856A61" w:rsidRPr="00624CA4" w:rsidRDefault="00856A61" w:rsidP="00856A61">
      <w:pPr>
        <w:numPr>
          <w:ilvl w:val="2"/>
          <w:numId w:val="54"/>
        </w:numPr>
        <w:suppressAutoHyphens w:val="0"/>
        <w:spacing w:after="160" w:line="259" w:lineRule="auto"/>
        <w:contextualSpacing/>
        <w:jc w:val="left"/>
        <w:rPr>
          <w:rFonts w:ascii="Tahoma" w:eastAsia="Calibri" w:hAnsi="Tahoma" w:cs="Tahoma"/>
          <w:szCs w:val="22"/>
          <w:lang w:val="el-GR" w:eastAsia="en-US"/>
        </w:rPr>
      </w:pPr>
      <w:r w:rsidRPr="00624CA4">
        <w:rPr>
          <w:rFonts w:ascii="Tahoma" w:eastAsia="Calibri" w:hAnsi="Tahoma" w:cs="Tahoma"/>
          <w:szCs w:val="22"/>
          <w:lang w:val="el-GR" w:eastAsia="en-US"/>
        </w:rPr>
        <w:t>Εμβολιασμοί</w:t>
      </w:r>
    </w:p>
    <w:p w14:paraId="4470BEDE" w14:textId="77777777" w:rsidR="00856A61" w:rsidRPr="00624CA4" w:rsidRDefault="00856A61" w:rsidP="00856A61">
      <w:pPr>
        <w:numPr>
          <w:ilvl w:val="2"/>
          <w:numId w:val="54"/>
        </w:numPr>
        <w:suppressAutoHyphens w:val="0"/>
        <w:spacing w:after="160" w:line="259" w:lineRule="auto"/>
        <w:contextualSpacing/>
        <w:jc w:val="left"/>
        <w:rPr>
          <w:rFonts w:ascii="Tahoma" w:eastAsia="Calibri" w:hAnsi="Tahoma" w:cs="Tahoma"/>
          <w:szCs w:val="22"/>
          <w:lang w:val="el-GR" w:eastAsia="en-US"/>
        </w:rPr>
      </w:pPr>
      <w:r w:rsidRPr="00624CA4">
        <w:rPr>
          <w:rFonts w:ascii="Tahoma" w:eastAsia="Calibri" w:hAnsi="Tahoma" w:cs="Tahoma"/>
          <w:szCs w:val="22"/>
          <w:lang w:val="el-GR" w:eastAsia="en-US"/>
        </w:rPr>
        <w:t>Στείρωση</w:t>
      </w:r>
    </w:p>
    <w:p w14:paraId="34572756" w14:textId="77777777" w:rsidR="00856A61" w:rsidRPr="00624CA4" w:rsidRDefault="00856A61" w:rsidP="00856A61">
      <w:pPr>
        <w:numPr>
          <w:ilvl w:val="2"/>
          <w:numId w:val="54"/>
        </w:numPr>
        <w:suppressAutoHyphens w:val="0"/>
        <w:spacing w:after="160" w:line="259" w:lineRule="auto"/>
        <w:contextualSpacing/>
        <w:jc w:val="left"/>
        <w:rPr>
          <w:rFonts w:ascii="Tahoma" w:eastAsia="Calibri" w:hAnsi="Tahoma" w:cs="Tahoma"/>
          <w:szCs w:val="22"/>
          <w:lang w:val="el-GR" w:eastAsia="en-US"/>
        </w:rPr>
      </w:pPr>
      <w:r w:rsidRPr="00624CA4">
        <w:rPr>
          <w:rFonts w:ascii="Tahoma" w:eastAsia="Calibri" w:hAnsi="Tahoma" w:cs="Tahoma"/>
          <w:szCs w:val="22"/>
          <w:lang w:val="el-GR" w:eastAsia="en-US"/>
        </w:rPr>
        <w:t>Υιοθεσία</w:t>
      </w:r>
    </w:p>
    <w:p w14:paraId="0E8CDC2C" w14:textId="77777777" w:rsidR="00856A61" w:rsidRPr="00624CA4" w:rsidRDefault="00856A61" w:rsidP="00856A61">
      <w:pPr>
        <w:numPr>
          <w:ilvl w:val="2"/>
          <w:numId w:val="54"/>
        </w:numPr>
        <w:suppressAutoHyphens w:val="0"/>
        <w:spacing w:after="160" w:line="259" w:lineRule="auto"/>
        <w:contextualSpacing/>
        <w:jc w:val="left"/>
        <w:rPr>
          <w:rFonts w:ascii="Tahoma" w:eastAsia="Calibri" w:hAnsi="Tahoma" w:cs="Tahoma"/>
          <w:szCs w:val="22"/>
          <w:lang w:val="el-GR" w:eastAsia="en-US"/>
        </w:rPr>
      </w:pPr>
      <w:r w:rsidRPr="00624CA4">
        <w:rPr>
          <w:rFonts w:ascii="Tahoma" w:eastAsia="Calibri" w:hAnsi="Tahoma" w:cs="Tahoma"/>
          <w:szCs w:val="22"/>
          <w:lang w:val="el-GR" w:eastAsia="en-US"/>
        </w:rPr>
        <w:t>Επανατοποθέτηση στο περιβάλλον</w:t>
      </w:r>
    </w:p>
    <w:p w14:paraId="3C0AB185" w14:textId="259CD924" w:rsidR="006478B3" w:rsidRPr="00624CA4" w:rsidRDefault="006478B3" w:rsidP="006478B3">
      <w:pPr>
        <w:suppressAutoHyphens w:val="0"/>
        <w:spacing w:after="160" w:line="259" w:lineRule="auto"/>
        <w:jc w:val="left"/>
        <w:rPr>
          <w:rFonts w:ascii="Tahoma" w:eastAsia="Calibri" w:hAnsi="Tahoma" w:cs="Tahoma"/>
          <w:szCs w:val="22"/>
          <w:lang w:val="el-GR" w:eastAsia="en-US"/>
        </w:rPr>
      </w:pPr>
    </w:p>
    <w:p w14:paraId="014901FA" w14:textId="77777777" w:rsidR="006478B3" w:rsidRPr="00624CA4" w:rsidRDefault="00980D45" w:rsidP="00AE2A60">
      <w:pPr>
        <w:pStyle w:val="20"/>
        <w:keepLines/>
        <w:numPr>
          <w:ilvl w:val="3"/>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r w:rsidRPr="00624CA4">
        <w:rPr>
          <w:rFonts w:ascii="Tahoma" w:hAnsi="Tahoma" w:cs="Tahoma"/>
          <w:lang w:val="el-GR"/>
        </w:rPr>
        <w:t xml:space="preserve"> </w:t>
      </w:r>
      <w:bookmarkStart w:id="221" w:name="_Toc107412573"/>
      <w:r w:rsidR="006478B3" w:rsidRPr="00624CA4">
        <w:rPr>
          <w:rFonts w:ascii="Tahoma" w:hAnsi="Tahoma" w:cs="Tahoma"/>
          <w:lang w:val="el-GR"/>
        </w:rPr>
        <w:t>Παραμετρικά Στοιχεία</w:t>
      </w:r>
      <w:bookmarkEnd w:id="221"/>
    </w:p>
    <w:p w14:paraId="68DD924F" w14:textId="68D42E9D" w:rsidR="006478B3" w:rsidRPr="00624CA4" w:rsidRDefault="006478B3" w:rsidP="006478B3">
      <w:pPr>
        <w:suppressAutoHyphens w:val="0"/>
        <w:spacing w:after="160" w:line="259" w:lineRule="auto"/>
        <w:jc w:val="left"/>
        <w:rPr>
          <w:rFonts w:ascii="Tahoma" w:eastAsia="Calibri" w:hAnsi="Tahoma" w:cs="Tahoma"/>
          <w:szCs w:val="22"/>
          <w:lang w:val="el-GR" w:eastAsia="en-US"/>
        </w:rPr>
      </w:pPr>
      <w:r w:rsidRPr="00624CA4">
        <w:rPr>
          <w:rFonts w:ascii="Tahoma" w:eastAsia="Calibri" w:hAnsi="Tahoma" w:cs="Tahoma"/>
          <w:szCs w:val="22"/>
          <w:lang w:val="el-GR" w:eastAsia="en-US"/>
        </w:rPr>
        <w:t>Ο κάθε Δήμος, μέσα από τους χρήστες που εξουσιοδοτεί στη χρήση της εφαρμογής, μέσω της Διεύθυνσης Ηλεκτρονικής Διακυβέρνησης του Υπουργείου Αγροτικής Ανάπτυξης, έχει τη δυνατότητα να προβάλλει, επεξεργαστεί και διαγράψει τα εξής παραμετρικά οριζόμενα</w:t>
      </w:r>
      <w:r w:rsidR="006A59DF" w:rsidRPr="00624CA4">
        <w:rPr>
          <w:rFonts w:ascii="Tahoma" w:eastAsia="Calibri" w:hAnsi="Tahoma" w:cs="Tahoma"/>
          <w:szCs w:val="22"/>
          <w:lang w:val="el-GR" w:eastAsia="en-US"/>
        </w:rPr>
        <w:t xml:space="preserve"> στα</w:t>
      </w:r>
      <w:r w:rsidRPr="00624CA4">
        <w:rPr>
          <w:rFonts w:ascii="Tahoma" w:eastAsia="Calibri" w:hAnsi="Tahoma" w:cs="Tahoma"/>
          <w:szCs w:val="22"/>
          <w:lang w:val="el-GR" w:eastAsia="en-US"/>
        </w:rPr>
        <w:t xml:space="preserve"> </w:t>
      </w:r>
      <w:proofErr w:type="spellStart"/>
      <w:r w:rsidRPr="00624CA4">
        <w:rPr>
          <w:rFonts w:ascii="Tahoma" w:eastAsia="Calibri" w:hAnsi="Tahoma" w:cs="Tahoma"/>
          <w:szCs w:val="22"/>
          <w:lang w:val="el-GR" w:eastAsia="en-US"/>
        </w:rPr>
        <w:t>υπομητρώα</w:t>
      </w:r>
      <w:proofErr w:type="spellEnd"/>
      <w:r w:rsidR="00980D45" w:rsidRPr="00624CA4">
        <w:rPr>
          <w:rFonts w:ascii="Tahoma" w:eastAsia="Calibri" w:hAnsi="Tahoma" w:cs="Tahoma"/>
          <w:szCs w:val="22"/>
          <w:lang w:val="el-GR" w:eastAsia="en-US"/>
        </w:rPr>
        <w:t>:</w:t>
      </w:r>
    </w:p>
    <w:p w14:paraId="1742CD46" w14:textId="5FE4811D" w:rsidR="006478B3" w:rsidRPr="00624CA4" w:rsidRDefault="006478B3" w:rsidP="00212D23">
      <w:pPr>
        <w:pStyle w:val="afb"/>
        <w:numPr>
          <w:ilvl w:val="0"/>
          <w:numId w:val="178"/>
        </w:numPr>
        <w:rPr>
          <w:rFonts w:ascii="Tahoma" w:hAnsi="Tahoma" w:cs="Tahoma"/>
          <w:lang w:val="el-GR"/>
        </w:rPr>
      </w:pPr>
      <w:r w:rsidRPr="00624CA4">
        <w:rPr>
          <w:rFonts w:ascii="Tahoma" w:hAnsi="Tahoma" w:cs="Tahoma"/>
          <w:lang w:val="el-GR"/>
        </w:rPr>
        <w:t>Φιλοζωικά Σωματεία</w:t>
      </w:r>
    </w:p>
    <w:p w14:paraId="5B21BF51" w14:textId="3C5DCDE8" w:rsidR="006478B3" w:rsidRPr="00624CA4" w:rsidRDefault="006478B3" w:rsidP="00212D23">
      <w:pPr>
        <w:pStyle w:val="afb"/>
        <w:numPr>
          <w:ilvl w:val="0"/>
          <w:numId w:val="178"/>
        </w:numPr>
        <w:rPr>
          <w:rFonts w:ascii="Tahoma" w:hAnsi="Tahoma" w:cs="Tahoma"/>
          <w:lang w:val="el-GR"/>
        </w:rPr>
      </w:pPr>
      <w:r w:rsidRPr="00624CA4">
        <w:rPr>
          <w:rFonts w:ascii="Tahoma" w:hAnsi="Tahoma" w:cs="Tahoma"/>
          <w:lang w:val="el-GR"/>
        </w:rPr>
        <w:t>Καταφύγια</w:t>
      </w:r>
    </w:p>
    <w:p w14:paraId="6025E648" w14:textId="12F754A4" w:rsidR="006478B3" w:rsidRPr="00624CA4" w:rsidRDefault="006478B3" w:rsidP="00212D23">
      <w:pPr>
        <w:pStyle w:val="afb"/>
        <w:numPr>
          <w:ilvl w:val="0"/>
          <w:numId w:val="178"/>
        </w:numPr>
        <w:rPr>
          <w:rFonts w:ascii="Tahoma" w:hAnsi="Tahoma" w:cs="Tahoma"/>
          <w:lang w:val="el-GR"/>
        </w:rPr>
      </w:pPr>
      <w:r w:rsidRPr="00624CA4">
        <w:rPr>
          <w:rFonts w:ascii="Tahoma" w:hAnsi="Tahoma" w:cs="Tahoma"/>
          <w:lang w:val="el-GR"/>
        </w:rPr>
        <w:t>Δημοτικά Κτηνιατρεία</w:t>
      </w:r>
    </w:p>
    <w:p w14:paraId="53A90BDF" w14:textId="3D03EFC5" w:rsidR="006478B3" w:rsidRPr="00624CA4" w:rsidRDefault="006478B3" w:rsidP="00212D23">
      <w:pPr>
        <w:pStyle w:val="afb"/>
        <w:numPr>
          <w:ilvl w:val="0"/>
          <w:numId w:val="178"/>
        </w:numPr>
        <w:rPr>
          <w:rFonts w:ascii="Tahoma" w:hAnsi="Tahoma" w:cs="Tahoma"/>
          <w:lang w:val="el-GR"/>
        </w:rPr>
      </w:pPr>
      <w:r w:rsidRPr="00624CA4">
        <w:rPr>
          <w:rFonts w:ascii="Tahoma" w:hAnsi="Tahoma" w:cs="Tahoma"/>
          <w:lang w:val="el-GR"/>
        </w:rPr>
        <w:t>Ιδιωτικά Κτηνιατρεία</w:t>
      </w:r>
    </w:p>
    <w:p w14:paraId="7969FD28" w14:textId="48C604CA" w:rsidR="006478B3" w:rsidRPr="00624CA4" w:rsidRDefault="006478B3" w:rsidP="00395B1C">
      <w:pPr>
        <w:pStyle w:val="afb"/>
        <w:numPr>
          <w:ilvl w:val="0"/>
          <w:numId w:val="178"/>
        </w:numPr>
        <w:rPr>
          <w:rFonts w:ascii="Tahoma" w:hAnsi="Tahoma" w:cs="Tahoma"/>
          <w:lang w:val="el-GR"/>
        </w:rPr>
      </w:pPr>
      <w:r w:rsidRPr="00624CA4">
        <w:rPr>
          <w:rFonts w:ascii="Tahoma" w:hAnsi="Tahoma" w:cs="Tahoma"/>
          <w:lang w:val="el-GR"/>
        </w:rPr>
        <w:lastRenderedPageBreak/>
        <w:t>Ιδιωτικά Ενδιαιτήματα</w:t>
      </w:r>
    </w:p>
    <w:p w14:paraId="20214A90" w14:textId="77777777" w:rsidR="006478B3" w:rsidRPr="00624CA4" w:rsidRDefault="006478B3" w:rsidP="00212D23">
      <w:pPr>
        <w:pStyle w:val="afb"/>
        <w:numPr>
          <w:ilvl w:val="0"/>
          <w:numId w:val="178"/>
        </w:numPr>
        <w:rPr>
          <w:rFonts w:ascii="Tahoma" w:hAnsi="Tahoma" w:cs="Tahoma"/>
          <w:lang w:val="el-GR"/>
        </w:rPr>
      </w:pPr>
      <w:r w:rsidRPr="00624CA4">
        <w:rPr>
          <w:rFonts w:ascii="Tahoma" w:hAnsi="Tahoma" w:cs="Tahoma"/>
          <w:lang w:val="el-GR"/>
        </w:rPr>
        <w:t>Επιτροπές Δήμων</w:t>
      </w:r>
    </w:p>
    <w:p w14:paraId="40FFD9AB" w14:textId="77777777" w:rsidR="006478B3" w:rsidRPr="00624CA4" w:rsidRDefault="006478B3" w:rsidP="00212D23">
      <w:pPr>
        <w:pStyle w:val="afb"/>
        <w:numPr>
          <w:ilvl w:val="0"/>
          <w:numId w:val="178"/>
        </w:numPr>
        <w:rPr>
          <w:rFonts w:ascii="Tahoma" w:hAnsi="Tahoma" w:cs="Tahoma"/>
          <w:lang w:val="el-GR"/>
        </w:rPr>
      </w:pPr>
      <w:r w:rsidRPr="00624CA4">
        <w:rPr>
          <w:rFonts w:ascii="Tahoma" w:hAnsi="Tahoma" w:cs="Tahoma"/>
          <w:lang w:val="el-GR"/>
        </w:rPr>
        <w:t>Καταχώρηση Δράσεων από τους Δήμους σε σχέση με τα Αδέσποτα Ζώα.</w:t>
      </w:r>
    </w:p>
    <w:p w14:paraId="363EF24D" w14:textId="47CD907D" w:rsidR="006478B3" w:rsidRPr="00624CA4" w:rsidRDefault="006478B3" w:rsidP="00212D23">
      <w:pPr>
        <w:pStyle w:val="afb"/>
        <w:numPr>
          <w:ilvl w:val="0"/>
          <w:numId w:val="178"/>
        </w:numPr>
        <w:rPr>
          <w:rFonts w:ascii="Tahoma" w:hAnsi="Tahoma" w:cs="Tahoma"/>
          <w:lang w:val="el-GR"/>
        </w:rPr>
      </w:pPr>
      <w:r w:rsidRPr="00624CA4">
        <w:rPr>
          <w:rFonts w:ascii="Tahoma" w:hAnsi="Tahoma" w:cs="Tahoma"/>
          <w:lang w:val="el-GR"/>
        </w:rPr>
        <w:t>Περισυλλογή</w:t>
      </w:r>
    </w:p>
    <w:p w14:paraId="07DCF5F3" w14:textId="39ED4620" w:rsidR="006478B3" w:rsidRPr="00624CA4" w:rsidRDefault="006478B3" w:rsidP="00395B1C">
      <w:pPr>
        <w:pStyle w:val="afb"/>
        <w:numPr>
          <w:ilvl w:val="0"/>
          <w:numId w:val="178"/>
        </w:numPr>
        <w:rPr>
          <w:rFonts w:ascii="Tahoma" w:hAnsi="Tahoma" w:cs="Tahoma"/>
          <w:lang w:val="el-GR"/>
        </w:rPr>
      </w:pPr>
      <w:r w:rsidRPr="00624CA4">
        <w:rPr>
          <w:rFonts w:ascii="Tahoma" w:hAnsi="Tahoma" w:cs="Tahoma"/>
          <w:lang w:val="el-GR"/>
        </w:rPr>
        <w:t>Ανάρρωση</w:t>
      </w:r>
    </w:p>
    <w:p w14:paraId="45B4123F" w14:textId="72192E3C" w:rsidR="006478B3" w:rsidRPr="00624CA4" w:rsidRDefault="006478B3" w:rsidP="00395B1C">
      <w:pPr>
        <w:pStyle w:val="afb"/>
        <w:numPr>
          <w:ilvl w:val="0"/>
          <w:numId w:val="178"/>
        </w:numPr>
        <w:rPr>
          <w:rFonts w:ascii="Tahoma" w:hAnsi="Tahoma" w:cs="Tahoma"/>
          <w:lang w:val="el-GR"/>
        </w:rPr>
      </w:pPr>
      <w:r w:rsidRPr="00624CA4">
        <w:rPr>
          <w:rFonts w:ascii="Tahoma" w:hAnsi="Tahoma" w:cs="Tahoma"/>
          <w:lang w:val="el-GR"/>
        </w:rPr>
        <w:t>Φύλαξη</w:t>
      </w:r>
    </w:p>
    <w:p w14:paraId="4022301B" w14:textId="7C5531A0" w:rsidR="006478B3" w:rsidRPr="00624CA4" w:rsidRDefault="006478B3" w:rsidP="00395B1C">
      <w:pPr>
        <w:pStyle w:val="afb"/>
        <w:numPr>
          <w:ilvl w:val="0"/>
          <w:numId w:val="178"/>
        </w:numPr>
        <w:rPr>
          <w:rFonts w:ascii="Tahoma" w:hAnsi="Tahoma" w:cs="Tahoma"/>
          <w:lang w:val="el-GR"/>
        </w:rPr>
      </w:pPr>
      <w:r w:rsidRPr="00624CA4">
        <w:rPr>
          <w:rFonts w:ascii="Tahoma" w:hAnsi="Tahoma" w:cs="Tahoma"/>
          <w:lang w:val="el-GR"/>
        </w:rPr>
        <w:t xml:space="preserve">Υιοθεσία </w:t>
      </w:r>
    </w:p>
    <w:p w14:paraId="5CAB3A34" w14:textId="7792464E" w:rsidR="006478B3" w:rsidRPr="00624CA4" w:rsidRDefault="006478B3" w:rsidP="00395B1C">
      <w:pPr>
        <w:pStyle w:val="afb"/>
        <w:numPr>
          <w:ilvl w:val="0"/>
          <w:numId w:val="178"/>
        </w:numPr>
        <w:rPr>
          <w:rFonts w:ascii="Tahoma" w:hAnsi="Tahoma" w:cs="Tahoma"/>
          <w:lang w:val="el-GR"/>
        </w:rPr>
      </w:pPr>
      <w:r w:rsidRPr="00624CA4">
        <w:rPr>
          <w:rFonts w:ascii="Tahoma" w:hAnsi="Tahoma" w:cs="Tahoma"/>
          <w:lang w:val="el-GR"/>
        </w:rPr>
        <w:t xml:space="preserve">Επανατοποθέτηση στο περιβάλλον </w:t>
      </w:r>
    </w:p>
    <w:p w14:paraId="09158A15" w14:textId="2F0A80CA" w:rsidR="006478B3" w:rsidRPr="00624CA4" w:rsidRDefault="006478B3" w:rsidP="00395B1C">
      <w:pPr>
        <w:pStyle w:val="afb"/>
        <w:numPr>
          <w:ilvl w:val="0"/>
          <w:numId w:val="178"/>
        </w:numPr>
        <w:rPr>
          <w:rFonts w:ascii="Tahoma" w:hAnsi="Tahoma" w:cs="Tahoma"/>
          <w:lang w:val="el-GR"/>
        </w:rPr>
      </w:pPr>
      <w:r w:rsidRPr="00624CA4">
        <w:rPr>
          <w:rFonts w:ascii="Tahoma" w:hAnsi="Tahoma" w:cs="Tahoma"/>
          <w:lang w:val="el-GR"/>
        </w:rPr>
        <w:t>Ευθανασία</w:t>
      </w:r>
    </w:p>
    <w:p w14:paraId="2BFDF20D" w14:textId="255FDA92" w:rsidR="006478B3" w:rsidRPr="00624CA4" w:rsidRDefault="006478B3" w:rsidP="00395B1C">
      <w:pPr>
        <w:pStyle w:val="afb"/>
        <w:numPr>
          <w:ilvl w:val="0"/>
          <w:numId w:val="178"/>
        </w:numPr>
        <w:rPr>
          <w:rFonts w:ascii="Tahoma" w:hAnsi="Tahoma" w:cs="Tahoma"/>
          <w:lang w:val="el-GR"/>
        </w:rPr>
      </w:pPr>
      <w:r w:rsidRPr="00624CA4">
        <w:rPr>
          <w:rFonts w:ascii="Tahoma" w:hAnsi="Tahoma" w:cs="Tahoma"/>
          <w:lang w:val="el-GR"/>
        </w:rPr>
        <w:t>Καταχώρηση Ιατρικών Πράξεων</w:t>
      </w:r>
    </w:p>
    <w:p w14:paraId="17852FC8" w14:textId="77777777" w:rsidR="007139E3" w:rsidRPr="00624CA4" w:rsidRDefault="007139E3" w:rsidP="007139E3">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22" w:name="_Toc94962031"/>
      <w:bookmarkStart w:id="223" w:name="_Toc94962320"/>
      <w:bookmarkStart w:id="224" w:name="_Toc95126377"/>
      <w:bookmarkStart w:id="225" w:name="_Toc107412574"/>
      <w:bookmarkEnd w:id="222"/>
      <w:bookmarkEnd w:id="223"/>
      <w:bookmarkEnd w:id="224"/>
      <w:r w:rsidRPr="00624CA4">
        <w:rPr>
          <w:rFonts w:ascii="Tahoma" w:hAnsi="Tahoma" w:cs="Tahoma"/>
          <w:lang w:val="el-GR"/>
        </w:rPr>
        <w:t xml:space="preserve">Υπηρεσίες </w:t>
      </w:r>
      <w:proofErr w:type="spellStart"/>
      <w:r w:rsidRPr="00624CA4">
        <w:rPr>
          <w:rFonts w:ascii="Tahoma" w:hAnsi="Tahoma" w:cs="Tahoma"/>
          <w:lang w:val="el-GR"/>
        </w:rPr>
        <w:t>Διαλειτουργικότητας</w:t>
      </w:r>
      <w:bookmarkEnd w:id="225"/>
      <w:proofErr w:type="spellEnd"/>
    </w:p>
    <w:p w14:paraId="6B86D8E8" w14:textId="2054FA8C" w:rsidR="007139E3" w:rsidRPr="00624CA4" w:rsidRDefault="007139E3" w:rsidP="007139E3">
      <w:pPr>
        <w:tabs>
          <w:tab w:val="left" w:pos="8505"/>
        </w:tabs>
        <w:ind w:right="-22"/>
        <w:rPr>
          <w:rFonts w:ascii="Tahoma" w:hAnsi="Tahoma" w:cs="Tahoma"/>
          <w:lang w:val="el-GR"/>
        </w:rPr>
      </w:pPr>
      <w:r w:rsidRPr="00624CA4">
        <w:rPr>
          <w:rFonts w:ascii="Tahoma" w:hAnsi="Tahoma" w:cs="Tahoma"/>
          <w:lang w:val="el-GR"/>
        </w:rPr>
        <w:t xml:space="preserve">Το Υπουργείο </w:t>
      </w:r>
      <w:r w:rsidR="006A59DF" w:rsidRPr="00624CA4">
        <w:rPr>
          <w:rFonts w:ascii="Tahoma" w:hAnsi="Tahoma" w:cs="Tahoma"/>
          <w:lang w:val="el-GR"/>
        </w:rPr>
        <w:t xml:space="preserve">Αγροτικής Ανάπτυξης και Τροφίμων </w:t>
      </w:r>
      <w:r w:rsidRPr="00624CA4">
        <w:rPr>
          <w:rFonts w:ascii="Tahoma" w:hAnsi="Tahoma" w:cs="Tahoma"/>
          <w:lang w:val="el-GR"/>
        </w:rPr>
        <w:t xml:space="preserve">έχει αναπτύξει </w:t>
      </w:r>
      <w:r w:rsidRPr="00624CA4">
        <w:rPr>
          <w:rFonts w:ascii="Tahoma" w:hAnsi="Tahoma" w:cs="Tahoma"/>
        </w:rPr>
        <w:t>web</w:t>
      </w:r>
      <w:r w:rsidRPr="00624CA4">
        <w:rPr>
          <w:rFonts w:ascii="Tahoma" w:hAnsi="Tahoma" w:cs="Tahoma"/>
          <w:lang w:val="el-GR"/>
        </w:rPr>
        <w:t xml:space="preserve"> </w:t>
      </w:r>
      <w:r w:rsidRPr="00624CA4">
        <w:rPr>
          <w:rFonts w:ascii="Tahoma" w:hAnsi="Tahoma" w:cs="Tahoma"/>
        </w:rPr>
        <w:t>services</w:t>
      </w:r>
      <w:r w:rsidRPr="00624CA4">
        <w:rPr>
          <w:rFonts w:ascii="Tahoma" w:hAnsi="Tahoma" w:cs="Tahoma"/>
          <w:lang w:val="el-GR"/>
        </w:rPr>
        <w:t xml:space="preserve"> για παροχή πληροφοριών προς:</w:t>
      </w:r>
    </w:p>
    <w:p w14:paraId="2F3C2089" w14:textId="77777777" w:rsidR="007139E3" w:rsidRPr="00624CA4" w:rsidRDefault="007139E3" w:rsidP="0025404F">
      <w:pPr>
        <w:pStyle w:val="af6"/>
        <w:numPr>
          <w:ilvl w:val="0"/>
          <w:numId w:val="135"/>
        </w:numPr>
        <w:tabs>
          <w:tab w:val="left" w:pos="8505"/>
        </w:tabs>
        <w:suppressAutoHyphens w:val="0"/>
        <w:spacing w:after="160" w:line="259" w:lineRule="auto"/>
        <w:ind w:right="-22"/>
        <w:jc w:val="left"/>
        <w:rPr>
          <w:rFonts w:ascii="Tahoma" w:hAnsi="Tahoma" w:cs="Tahoma"/>
          <w:lang w:val="el-GR"/>
        </w:rPr>
      </w:pPr>
      <w:r w:rsidRPr="00624CA4">
        <w:rPr>
          <w:rFonts w:ascii="Tahoma" w:hAnsi="Tahoma" w:cs="Tahoma"/>
          <w:lang w:val="el-GR"/>
        </w:rPr>
        <w:t>Την Ελληνική Αστυνομία</w:t>
      </w:r>
    </w:p>
    <w:p w14:paraId="30B9031C" w14:textId="77777777" w:rsidR="007139E3" w:rsidRPr="00624CA4" w:rsidRDefault="007139E3" w:rsidP="0025404F">
      <w:pPr>
        <w:pStyle w:val="af6"/>
        <w:numPr>
          <w:ilvl w:val="0"/>
          <w:numId w:val="135"/>
        </w:numPr>
        <w:tabs>
          <w:tab w:val="left" w:pos="8505"/>
        </w:tabs>
        <w:suppressAutoHyphens w:val="0"/>
        <w:spacing w:after="160" w:line="259" w:lineRule="auto"/>
        <w:ind w:right="-22"/>
        <w:jc w:val="left"/>
        <w:rPr>
          <w:rFonts w:ascii="Tahoma" w:hAnsi="Tahoma" w:cs="Tahoma"/>
          <w:lang w:val="el-GR"/>
        </w:rPr>
      </w:pPr>
      <w:r w:rsidRPr="00624CA4">
        <w:rPr>
          <w:rFonts w:ascii="Tahoma" w:hAnsi="Tahoma" w:cs="Tahoma"/>
          <w:lang w:val="el-GR"/>
        </w:rPr>
        <w:t>Τους Δήμους της Χώρας</w:t>
      </w:r>
    </w:p>
    <w:p w14:paraId="44B90CC2" w14:textId="77777777" w:rsidR="007139E3" w:rsidRPr="00624CA4" w:rsidRDefault="007139E3" w:rsidP="007139E3">
      <w:pPr>
        <w:pStyle w:val="20"/>
        <w:keepLines/>
        <w:numPr>
          <w:ilvl w:val="3"/>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26" w:name="_Toc107412575"/>
      <w:proofErr w:type="spellStart"/>
      <w:r w:rsidRPr="00624CA4">
        <w:rPr>
          <w:rFonts w:ascii="Tahoma" w:hAnsi="Tahoma" w:cs="Tahoma"/>
          <w:lang w:val="el-GR"/>
        </w:rPr>
        <w:t>Διαλειτουργικότητα</w:t>
      </w:r>
      <w:proofErr w:type="spellEnd"/>
      <w:r w:rsidRPr="00624CA4">
        <w:rPr>
          <w:rFonts w:ascii="Tahoma" w:hAnsi="Tahoma" w:cs="Tahoma"/>
          <w:lang w:val="el-GR"/>
        </w:rPr>
        <w:t xml:space="preserve"> προς την Ελληνική Αστυνομία.</w:t>
      </w:r>
      <w:bookmarkEnd w:id="226"/>
    </w:p>
    <w:p w14:paraId="0A2B422D" w14:textId="77777777" w:rsidR="007139E3" w:rsidRPr="00624CA4" w:rsidRDefault="007139E3" w:rsidP="007139E3">
      <w:pPr>
        <w:tabs>
          <w:tab w:val="left" w:pos="8505"/>
        </w:tabs>
        <w:ind w:right="-22"/>
        <w:rPr>
          <w:rFonts w:ascii="Tahoma" w:hAnsi="Tahoma" w:cs="Tahoma"/>
          <w:lang w:val="el-GR"/>
        </w:rPr>
      </w:pPr>
      <w:r w:rsidRPr="00624CA4">
        <w:rPr>
          <w:rFonts w:ascii="Tahoma" w:hAnsi="Tahoma" w:cs="Tahoma"/>
          <w:lang w:val="el-GR"/>
        </w:rPr>
        <w:t xml:space="preserve">Μέσω της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αυτής η Ελληνική Αστυνομία μπορεί να ζητήσει και να λάβει πληροφορίες για:</w:t>
      </w:r>
    </w:p>
    <w:p w14:paraId="389667B4" w14:textId="77777777" w:rsidR="007139E3" w:rsidRPr="00624CA4" w:rsidRDefault="007139E3" w:rsidP="0025404F">
      <w:pPr>
        <w:pStyle w:val="af6"/>
        <w:numPr>
          <w:ilvl w:val="0"/>
          <w:numId w:val="136"/>
        </w:numPr>
        <w:tabs>
          <w:tab w:val="left" w:pos="8505"/>
        </w:tabs>
        <w:suppressAutoHyphens w:val="0"/>
        <w:spacing w:after="160" w:line="259" w:lineRule="auto"/>
        <w:ind w:right="-22"/>
        <w:jc w:val="left"/>
        <w:rPr>
          <w:rFonts w:ascii="Tahoma" w:hAnsi="Tahoma" w:cs="Tahoma"/>
          <w:lang w:val="el-GR"/>
        </w:rPr>
      </w:pPr>
      <w:r w:rsidRPr="00624CA4">
        <w:rPr>
          <w:rFonts w:ascii="Tahoma" w:hAnsi="Tahoma" w:cs="Tahoma"/>
          <w:lang w:val="el-GR"/>
        </w:rPr>
        <w:t xml:space="preserve">Αναζήτηση ζώου με βάση τον κωδικό </w:t>
      </w:r>
      <w:r w:rsidRPr="00624CA4">
        <w:rPr>
          <w:rFonts w:ascii="Tahoma" w:hAnsi="Tahoma" w:cs="Tahoma"/>
        </w:rPr>
        <w:t>Microchip</w:t>
      </w:r>
      <w:r w:rsidRPr="00624CA4">
        <w:rPr>
          <w:rFonts w:ascii="Tahoma" w:hAnsi="Tahoma" w:cs="Tahoma"/>
          <w:lang w:val="el-GR"/>
        </w:rPr>
        <w:t xml:space="preserve"> </w:t>
      </w:r>
    </w:p>
    <w:p w14:paraId="7D15366F" w14:textId="4133CB60" w:rsidR="007139E3" w:rsidRPr="00624CA4" w:rsidRDefault="007139E3" w:rsidP="0025404F">
      <w:pPr>
        <w:pStyle w:val="af6"/>
        <w:numPr>
          <w:ilvl w:val="0"/>
          <w:numId w:val="136"/>
        </w:numPr>
        <w:tabs>
          <w:tab w:val="left" w:pos="8505"/>
        </w:tabs>
        <w:suppressAutoHyphens w:val="0"/>
        <w:spacing w:after="160" w:line="259" w:lineRule="auto"/>
        <w:ind w:right="-22"/>
        <w:jc w:val="left"/>
        <w:rPr>
          <w:rFonts w:ascii="Tahoma" w:hAnsi="Tahoma" w:cs="Tahoma"/>
          <w:lang w:val="el-GR"/>
        </w:rPr>
      </w:pPr>
      <w:r w:rsidRPr="00624CA4">
        <w:rPr>
          <w:rFonts w:ascii="Tahoma" w:hAnsi="Tahoma" w:cs="Tahoma"/>
          <w:lang w:val="el-GR"/>
        </w:rPr>
        <w:t xml:space="preserve">Αναζήτηση Ιδιοκτήτη με τον κωδικό </w:t>
      </w:r>
      <w:r w:rsidRPr="00624CA4">
        <w:rPr>
          <w:rFonts w:ascii="Tahoma" w:hAnsi="Tahoma" w:cs="Tahoma"/>
        </w:rPr>
        <w:t>Microchip</w:t>
      </w:r>
      <w:r w:rsidR="002105F7" w:rsidRPr="00624CA4">
        <w:rPr>
          <w:rFonts w:ascii="Tahoma" w:hAnsi="Tahoma" w:cs="Tahoma"/>
          <w:lang w:val="el-GR"/>
        </w:rPr>
        <w:t xml:space="preserve"> του ζώου</w:t>
      </w:r>
      <w:r w:rsidRPr="00624CA4">
        <w:rPr>
          <w:rFonts w:ascii="Tahoma" w:hAnsi="Tahoma" w:cs="Tahoma"/>
          <w:lang w:val="el-GR"/>
        </w:rPr>
        <w:t xml:space="preserve"> </w:t>
      </w:r>
    </w:p>
    <w:p w14:paraId="31D63C8E" w14:textId="77777777" w:rsidR="007139E3" w:rsidRPr="00624CA4" w:rsidRDefault="007139E3" w:rsidP="0025404F">
      <w:pPr>
        <w:pStyle w:val="af6"/>
        <w:numPr>
          <w:ilvl w:val="0"/>
          <w:numId w:val="136"/>
        </w:numPr>
        <w:tabs>
          <w:tab w:val="left" w:pos="8505"/>
        </w:tabs>
        <w:suppressAutoHyphens w:val="0"/>
        <w:spacing w:after="160" w:line="259" w:lineRule="auto"/>
        <w:ind w:right="-22"/>
        <w:jc w:val="left"/>
        <w:rPr>
          <w:rFonts w:ascii="Tahoma" w:hAnsi="Tahoma" w:cs="Tahoma"/>
          <w:lang w:val="el-GR"/>
        </w:rPr>
      </w:pPr>
      <w:r w:rsidRPr="00624CA4">
        <w:rPr>
          <w:rFonts w:ascii="Tahoma" w:hAnsi="Tahoma" w:cs="Tahoma"/>
          <w:lang w:val="el-GR"/>
        </w:rPr>
        <w:t xml:space="preserve">Αναζήτηση ζώων που κατέχει ένας ιδιοκτήτης με </w:t>
      </w:r>
      <w:proofErr w:type="spellStart"/>
      <w:r w:rsidRPr="00624CA4">
        <w:rPr>
          <w:rFonts w:ascii="Tahoma" w:hAnsi="Tahoma" w:cs="Tahoma"/>
          <w:lang w:val="el-GR"/>
        </w:rPr>
        <w:t>Αρ</w:t>
      </w:r>
      <w:proofErr w:type="spellEnd"/>
      <w:r w:rsidRPr="00624CA4">
        <w:rPr>
          <w:rFonts w:ascii="Tahoma" w:hAnsi="Tahoma" w:cs="Tahoma"/>
          <w:lang w:val="el-GR"/>
        </w:rPr>
        <w:t xml:space="preserve">. Διαβατηρίου ή ΑΦΜ ή ΑΔΤ ή ΑΜΚΑ (ανάλογα με τα δεδομένα που έχουν καταχωρηθεί για τον ιδιοκτήτη) </w:t>
      </w:r>
    </w:p>
    <w:p w14:paraId="02DDF3B9" w14:textId="315AFCD6" w:rsidR="007139E3" w:rsidRPr="00624CA4" w:rsidRDefault="007139E3" w:rsidP="0025404F">
      <w:pPr>
        <w:pStyle w:val="af6"/>
        <w:numPr>
          <w:ilvl w:val="0"/>
          <w:numId w:val="136"/>
        </w:numPr>
        <w:tabs>
          <w:tab w:val="left" w:pos="8505"/>
        </w:tabs>
        <w:suppressAutoHyphens w:val="0"/>
        <w:spacing w:after="160" w:line="259" w:lineRule="auto"/>
        <w:ind w:right="-22"/>
        <w:jc w:val="left"/>
        <w:rPr>
          <w:rFonts w:ascii="Tahoma" w:hAnsi="Tahoma" w:cs="Tahoma"/>
          <w:lang w:val="el-GR"/>
        </w:rPr>
      </w:pPr>
      <w:r w:rsidRPr="00624CA4">
        <w:rPr>
          <w:rFonts w:ascii="Tahoma" w:hAnsi="Tahoma" w:cs="Tahoma"/>
          <w:lang w:val="el-GR"/>
        </w:rPr>
        <w:t xml:space="preserve">Αναζήτηση ιδιοκτήτη και καρτέλας ζώων που έχει ή είχε στην κατοχή του, με Ονοματεπώνυμο , συνδυαστικά Δήμο, </w:t>
      </w:r>
      <w:r w:rsidR="00705CBD">
        <w:rPr>
          <w:rFonts w:ascii="Tahoma" w:hAnsi="Tahoma" w:cs="Tahoma"/>
          <w:lang w:val="el-GR"/>
        </w:rPr>
        <w:t>Έ</w:t>
      </w:r>
      <w:r w:rsidRPr="00624CA4">
        <w:rPr>
          <w:rFonts w:ascii="Tahoma" w:hAnsi="Tahoma" w:cs="Tahoma"/>
          <w:lang w:val="el-GR"/>
        </w:rPr>
        <w:t xml:space="preserve">τος γέννησης και </w:t>
      </w:r>
      <w:r w:rsidRPr="00624CA4">
        <w:rPr>
          <w:rFonts w:ascii="Tahoma" w:hAnsi="Tahoma" w:cs="Tahoma"/>
        </w:rPr>
        <w:t>microchip</w:t>
      </w:r>
      <w:r w:rsidRPr="00624CA4">
        <w:rPr>
          <w:rFonts w:ascii="Tahoma" w:hAnsi="Tahoma" w:cs="Tahoma"/>
          <w:lang w:val="el-GR"/>
        </w:rPr>
        <w:t xml:space="preserve"> αν είναι γνωστό.</w:t>
      </w:r>
    </w:p>
    <w:p w14:paraId="17DBB569" w14:textId="77777777" w:rsidR="007139E3" w:rsidRPr="00624CA4" w:rsidRDefault="007139E3" w:rsidP="007139E3">
      <w:pPr>
        <w:pStyle w:val="20"/>
        <w:keepLines/>
        <w:numPr>
          <w:ilvl w:val="3"/>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27" w:name="_Toc107412576"/>
      <w:proofErr w:type="spellStart"/>
      <w:r w:rsidRPr="00624CA4">
        <w:rPr>
          <w:rFonts w:ascii="Tahoma" w:hAnsi="Tahoma" w:cs="Tahoma"/>
          <w:lang w:val="el-GR"/>
        </w:rPr>
        <w:t>Διαλειτουργικότητα</w:t>
      </w:r>
      <w:proofErr w:type="spellEnd"/>
      <w:r w:rsidRPr="00624CA4">
        <w:rPr>
          <w:rFonts w:ascii="Tahoma" w:hAnsi="Tahoma" w:cs="Tahoma"/>
          <w:lang w:val="el-GR"/>
        </w:rPr>
        <w:t xml:space="preserve"> προς τους Δήμους</w:t>
      </w:r>
      <w:bookmarkEnd w:id="227"/>
    </w:p>
    <w:p w14:paraId="62CB2F46" w14:textId="77777777" w:rsidR="007139E3" w:rsidRPr="00624CA4" w:rsidRDefault="007139E3" w:rsidP="007139E3">
      <w:pPr>
        <w:tabs>
          <w:tab w:val="left" w:pos="8505"/>
        </w:tabs>
        <w:ind w:right="-22"/>
        <w:rPr>
          <w:rFonts w:ascii="Tahoma" w:hAnsi="Tahoma" w:cs="Tahoma"/>
          <w:lang w:val="el-GR"/>
        </w:rPr>
      </w:pPr>
      <w:r w:rsidRPr="00624CA4">
        <w:rPr>
          <w:rFonts w:ascii="Tahoma" w:hAnsi="Tahoma" w:cs="Tahoma"/>
          <w:lang w:val="el-GR"/>
        </w:rPr>
        <w:t xml:space="preserve">Μέσω της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αυτής οι Δήμοι μπορούν να λάβουν πληροφορίες για:</w:t>
      </w:r>
    </w:p>
    <w:p w14:paraId="27E16EC4" w14:textId="77777777" w:rsidR="007139E3" w:rsidRPr="00624CA4" w:rsidRDefault="007139E3" w:rsidP="0025404F">
      <w:pPr>
        <w:pStyle w:val="af6"/>
        <w:numPr>
          <w:ilvl w:val="0"/>
          <w:numId w:val="136"/>
        </w:numPr>
        <w:tabs>
          <w:tab w:val="left" w:pos="8505"/>
        </w:tabs>
        <w:suppressAutoHyphens w:val="0"/>
        <w:spacing w:after="160" w:line="259" w:lineRule="auto"/>
        <w:ind w:right="-22"/>
        <w:jc w:val="left"/>
        <w:rPr>
          <w:rFonts w:ascii="Tahoma" w:hAnsi="Tahoma" w:cs="Tahoma"/>
          <w:lang w:val="el-GR"/>
        </w:rPr>
      </w:pPr>
      <w:r w:rsidRPr="00624CA4">
        <w:rPr>
          <w:rFonts w:ascii="Tahoma" w:hAnsi="Tahoma" w:cs="Tahoma"/>
          <w:lang w:val="el-GR"/>
        </w:rPr>
        <w:t>Κατάλογο ζώων (με πλήρη στοιχεία της καρτέλας του ζώου) για τα ζώα που ο ιδιοκτήτης είναι δηλωμένος κάτοικος του συγκεκριμένου δήμου</w:t>
      </w:r>
    </w:p>
    <w:p w14:paraId="0E6322FB" w14:textId="77777777" w:rsidR="007139E3" w:rsidRPr="00624CA4" w:rsidRDefault="007139E3" w:rsidP="0025404F">
      <w:pPr>
        <w:pStyle w:val="af6"/>
        <w:widowControl w:val="0"/>
        <w:numPr>
          <w:ilvl w:val="0"/>
          <w:numId w:val="136"/>
        </w:numPr>
        <w:tabs>
          <w:tab w:val="left" w:pos="8505"/>
        </w:tabs>
        <w:suppressAutoHyphens w:val="0"/>
        <w:autoSpaceDE w:val="0"/>
        <w:autoSpaceDN w:val="0"/>
        <w:spacing w:after="0"/>
        <w:ind w:left="464" w:right="-22"/>
        <w:jc w:val="left"/>
        <w:rPr>
          <w:rFonts w:ascii="Tahoma" w:hAnsi="Tahoma" w:cs="Tahoma"/>
          <w:lang w:val="el-GR"/>
        </w:rPr>
      </w:pPr>
      <w:r w:rsidRPr="00624CA4">
        <w:rPr>
          <w:rFonts w:ascii="Tahoma" w:hAnsi="Tahoma" w:cs="Tahoma"/>
          <w:lang w:val="el-GR"/>
        </w:rPr>
        <w:t>Κατάλογο ιδιοκτητών με αριθμό δηλωμένων ζώων συντροφιάς για  ιδιοκτήτες που είναι δηλωμένοι κάτοικοι του συγκεκριμένου δήμου</w:t>
      </w:r>
    </w:p>
    <w:p w14:paraId="0C41BF7E" w14:textId="77777777" w:rsidR="006478B3" w:rsidRPr="00624CA4" w:rsidRDefault="006478B3" w:rsidP="006478B3">
      <w:pPr>
        <w:suppressAutoHyphens w:val="0"/>
        <w:spacing w:after="160" w:line="259" w:lineRule="auto"/>
        <w:jc w:val="left"/>
        <w:rPr>
          <w:rFonts w:ascii="Tahoma" w:eastAsia="Calibri" w:hAnsi="Tahoma" w:cs="Tahoma"/>
          <w:szCs w:val="22"/>
          <w:lang w:val="el-GR" w:eastAsia="en-US"/>
        </w:rPr>
      </w:pPr>
    </w:p>
    <w:p w14:paraId="515C031D" w14:textId="77777777" w:rsidR="00203CDA" w:rsidRPr="00624CA4" w:rsidRDefault="00203CDA" w:rsidP="00203CDA">
      <w:pPr>
        <w:widowControl w:val="0"/>
        <w:tabs>
          <w:tab w:val="left" w:pos="8505"/>
        </w:tabs>
        <w:autoSpaceDE w:val="0"/>
        <w:autoSpaceDN w:val="0"/>
        <w:spacing w:after="0"/>
        <w:ind w:right="-22"/>
        <w:rPr>
          <w:rFonts w:ascii="Tahoma" w:hAnsi="Tahoma" w:cs="Tahoma"/>
          <w:lang w:val="el-GR"/>
        </w:rPr>
      </w:pPr>
    </w:p>
    <w:p w14:paraId="51F04E2B" w14:textId="77777777" w:rsidR="00203CDA" w:rsidRPr="00624CA4" w:rsidRDefault="00203CDA" w:rsidP="00203CDA">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28" w:name="_Hlk89554812"/>
      <w:bookmarkStart w:id="229" w:name="_Toc107412577"/>
      <w:bookmarkEnd w:id="228"/>
      <w:r w:rsidRPr="00624CA4">
        <w:rPr>
          <w:rFonts w:ascii="Tahoma" w:hAnsi="Tahoma" w:cs="Tahoma"/>
          <w:lang w:val="el-GR"/>
        </w:rPr>
        <w:t xml:space="preserve">Σύστημα </w:t>
      </w:r>
      <w:proofErr w:type="spellStart"/>
      <w:r w:rsidRPr="00624CA4">
        <w:rPr>
          <w:rFonts w:ascii="Tahoma" w:hAnsi="Tahoma" w:cs="Tahoma"/>
          <w:lang w:val="el-GR"/>
        </w:rPr>
        <w:t>Back</w:t>
      </w:r>
      <w:proofErr w:type="spellEnd"/>
      <w:r w:rsidRPr="00624CA4">
        <w:rPr>
          <w:rFonts w:ascii="Tahoma" w:hAnsi="Tahoma" w:cs="Tahoma"/>
          <w:lang w:val="el-GR"/>
        </w:rPr>
        <w:t xml:space="preserve"> Office Υποστήριξης Ψηφιακής υπηρεσίας Ζώων Συντροφιάς</w:t>
      </w:r>
      <w:bookmarkEnd w:id="229"/>
    </w:p>
    <w:p w14:paraId="0AF3B146" w14:textId="24FF9610" w:rsidR="00203CDA" w:rsidRPr="00624CA4" w:rsidRDefault="00203CDA" w:rsidP="00203CDA">
      <w:pPr>
        <w:ind w:right="827"/>
        <w:rPr>
          <w:rFonts w:ascii="Tahoma" w:hAnsi="Tahoma" w:cs="Tahoma"/>
          <w:lang w:val="el-GR"/>
        </w:rPr>
      </w:pPr>
      <w:r w:rsidRPr="00624CA4">
        <w:rPr>
          <w:rFonts w:ascii="Tahoma" w:hAnsi="Tahoma" w:cs="Tahoma"/>
          <w:lang w:val="el-GR"/>
        </w:rPr>
        <w:t xml:space="preserve">Για την υποστήριξη της Ψηφιακής Υπηρεσίας Ζώων Συντροφιάς και διόρθωση λαθών που δεν επιτρέπεται να γίνεται από τους χρήστες της Ψηφιακής Υπηρεσίας (κτηνιάτρους), υπάρχει ειδικό διαχειριστικό περιβάλλον, που λειτουργείται από εξουσιοδοτημένους υπαλλήλους της Διεύθυνσης  Ηλεκτρονικής Διακυβέρνησης του υπουργείου </w:t>
      </w:r>
      <w:r w:rsidR="00200322" w:rsidRPr="00624CA4">
        <w:rPr>
          <w:rFonts w:ascii="Tahoma" w:hAnsi="Tahoma" w:cs="Tahoma"/>
          <w:lang w:val="el-GR"/>
        </w:rPr>
        <w:t>Α</w:t>
      </w:r>
      <w:r w:rsidRPr="00624CA4">
        <w:rPr>
          <w:rFonts w:ascii="Tahoma" w:hAnsi="Tahoma" w:cs="Tahoma"/>
          <w:lang w:val="el-GR"/>
        </w:rPr>
        <w:t xml:space="preserve">γροτικής Ανάπτυξης και Τροφίμων. </w:t>
      </w:r>
    </w:p>
    <w:p w14:paraId="41E48240" w14:textId="0AA27CD4" w:rsidR="00203CDA" w:rsidRPr="00624CA4" w:rsidRDefault="00203CDA" w:rsidP="00203CDA">
      <w:pPr>
        <w:ind w:right="827"/>
        <w:rPr>
          <w:rFonts w:ascii="Tahoma" w:hAnsi="Tahoma" w:cs="Tahoma"/>
          <w:lang w:val="el-GR"/>
        </w:rPr>
      </w:pPr>
      <w:r w:rsidRPr="00624CA4">
        <w:rPr>
          <w:rFonts w:ascii="Tahoma" w:hAnsi="Tahoma" w:cs="Tahoma"/>
          <w:lang w:val="el-GR"/>
        </w:rPr>
        <w:t>Το ίδιο διαχειριστικό, αλλά μόνο για προβολή διατίθεται σε εξου</w:t>
      </w:r>
      <w:r w:rsidR="00705CBD">
        <w:rPr>
          <w:rFonts w:ascii="Tahoma" w:hAnsi="Tahoma" w:cs="Tahoma"/>
          <w:lang w:val="el-GR"/>
        </w:rPr>
        <w:t>σ</w:t>
      </w:r>
      <w:r w:rsidRPr="00624CA4">
        <w:rPr>
          <w:rFonts w:ascii="Tahoma" w:hAnsi="Tahoma" w:cs="Tahoma"/>
          <w:lang w:val="el-GR"/>
        </w:rPr>
        <w:t xml:space="preserve">ιοδοτημένους χρήστες των Δ.Α.Ο.Κ. </w:t>
      </w:r>
    </w:p>
    <w:p w14:paraId="7665B773" w14:textId="77777777" w:rsidR="00203CDA" w:rsidRPr="00624CA4" w:rsidRDefault="00203CDA" w:rsidP="00203CDA">
      <w:pPr>
        <w:pStyle w:val="20"/>
        <w:keepLines/>
        <w:numPr>
          <w:ilvl w:val="3"/>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30" w:name="_Toc107412578"/>
      <w:r w:rsidRPr="00624CA4">
        <w:rPr>
          <w:rFonts w:ascii="Tahoma" w:hAnsi="Tahoma" w:cs="Tahoma"/>
          <w:lang w:val="el-GR"/>
        </w:rPr>
        <w:lastRenderedPageBreak/>
        <w:t>ΦΙΛΤΡΑ ΑΝΑΖΗΤΗΣΗΣ και ΕΚΤΥΠΩΣΗ</w:t>
      </w:r>
      <w:bookmarkEnd w:id="230"/>
    </w:p>
    <w:p w14:paraId="373BADB0" w14:textId="77777777" w:rsidR="00203CDA" w:rsidRPr="00624CA4" w:rsidRDefault="00203CDA" w:rsidP="00203CDA">
      <w:pPr>
        <w:ind w:right="827"/>
        <w:rPr>
          <w:rFonts w:ascii="Tahoma" w:hAnsi="Tahoma" w:cs="Tahoma"/>
          <w:lang w:val="el-GR"/>
        </w:rPr>
      </w:pPr>
      <w:r w:rsidRPr="00624CA4">
        <w:rPr>
          <w:rFonts w:ascii="Tahoma" w:hAnsi="Tahoma" w:cs="Tahoma"/>
          <w:lang w:val="el-GR"/>
        </w:rPr>
        <w:t>Αρχικά, ο χρήστης έχει στη διάθεσή του δύο καρτέλες: μία για τους ιδιοκτήτες και μία για τα ζώα. Σε κάθε καρτέλα μπορεί να δει τα αντίστοιχα Κριτήρια Αναζήτησης. Αφού συμπληρώσει το/α πεδίο/α που επιθυμεί, πατώντας το κουμπί Αναζήτηση μπορεί να δει τα αποτελέσματα. Επίσης, με το κουμπί Καθαρισμός, αναιρούνται όσα Κριτήρια Αναζήτησης είχαν συμπληρωθεί. Τέλος, ο χρήστης έχει τη δυνατότητα με την επιλογή Εκτύπωση να δει σε αρχείο Excel τα αποτελέσματα της Αναζήτησης, με αναλυτικά δεδομένα.</w:t>
      </w:r>
    </w:p>
    <w:p w14:paraId="07831CF8" w14:textId="77777777" w:rsidR="00203CDA" w:rsidRPr="00624CA4" w:rsidRDefault="00203CDA" w:rsidP="00203CDA">
      <w:pPr>
        <w:tabs>
          <w:tab w:val="left" w:pos="2205"/>
        </w:tabs>
        <w:ind w:right="827"/>
        <w:rPr>
          <w:rFonts w:ascii="Tahoma" w:hAnsi="Tahoma" w:cs="Tahoma"/>
          <w:bCs/>
          <w:lang w:val="el-GR"/>
        </w:rPr>
      </w:pPr>
      <w:r w:rsidRPr="00624CA4">
        <w:rPr>
          <w:rFonts w:ascii="Tahoma" w:hAnsi="Tahoma" w:cs="Tahoma"/>
          <w:bCs/>
          <w:lang w:val="el-GR"/>
        </w:rPr>
        <w:t>Υπάρχουν 2</w:t>
      </w:r>
      <w:r w:rsidRPr="00624CA4">
        <w:rPr>
          <w:rFonts w:ascii="Tahoma" w:hAnsi="Tahoma" w:cs="Tahoma"/>
          <w:bCs/>
          <w:spacing w:val="-3"/>
          <w:lang w:val="el-GR"/>
        </w:rPr>
        <w:t xml:space="preserve"> </w:t>
      </w:r>
      <w:r w:rsidRPr="00624CA4">
        <w:rPr>
          <w:rFonts w:ascii="Tahoma" w:hAnsi="Tahoma" w:cs="Tahoma"/>
          <w:bCs/>
          <w:lang w:val="el-GR"/>
        </w:rPr>
        <w:t>ειδών</w:t>
      </w:r>
      <w:r w:rsidRPr="00624CA4">
        <w:rPr>
          <w:rFonts w:ascii="Tahoma" w:hAnsi="Tahoma" w:cs="Tahoma"/>
          <w:bCs/>
          <w:spacing w:val="-3"/>
          <w:lang w:val="el-GR"/>
        </w:rPr>
        <w:t xml:space="preserve"> </w:t>
      </w:r>
      <w:r w:rsidRPr="00624CA4">
        <w:rPr>
          <w:rFonts w:ascii="Tahoma" w:hAnsi="Tahoma" w:cs="Tahoma"/>
          <w:bCs/>
          <w:lang w:val="el-GR"/>
        </w:rPr>
        <w:t>εκτυπώσεις</w:t>
      </w:r>
    </w:p>
    <w:p w14:paraId="4BFB1C60" w14:textId="77777777" w:rsidR="00203CDA" w:rsidRPr="00624CA4" w:rsidRDefault="00203CDA" w:rsidP="0025404F">
      <w:pPr>
        <w:pStyle w:val="af6"/>
        <w:widowControl w:val="0"/>
        <w:numPr>
          <w:ilvl w:val="2"/>
          <w:numId w:val="137"/>
        </w:numPr>
        <w:tabs>
          <w:tab w:val="left" w:pos="1558"/>
        </w:tabs>
        <w:suppressAutoHyphens w:val="0"/>
        <w:autoSpaceDE w:val="0"/>
        <w:autoSpaceDN w:val="0"/>
        <w:spacing w:after="0" w:line="256" w:lineRule="auto"/>
        <w:ind w:right="827"/>
        <w:rPr>
          <w:rFonts w:ascii="Tahoma" w:hAnsi="Tahoma" w:cs="Tahoma"/>
          <w:lang w:val="el-GR"/>
        </w:rPr>
      </w:pPr>
      <w:r w:rsidRPr="00624CA4">
        <w:rPr>
          <w:rFonts w:ascii="Tahoma" w:hAnsi="Tahoma" w:cs="Tahoma"/>
          <w:lang w:val="el-GR"/>
        </w:rPr>
        <w:t>Αν</w:t>
      </w:r>
      <w:r w:rsidRPr="00624CA4">
        <w:rPr>
          <w:rFonts w:ascii="Tahoma" w:hAnsi="Tahoma" w:cs="Tahoma"/>
          <w:spacing w:val="-7"/>
          <w:lang w:val="el-GR"/>
        </w:rPr>
        <w:t xml:space="preserve"> </w:t>
      </w:r>
      <w:r w:rsidRPr="00624CA4">
        <w:rPr>
          <w:rFonts w:ascii="Tahoma" w:hAnsi="Tahoma" w:cs="Tahoma"/>
          <w:lang w:val="el-GR"/>
        </w:rPr>
        <w:t>επιλεγεί</w:t>
      </w:r>
      <w:r w:rsidRPr="00624CA4">
        <w:rPr>
          <w:rFonts w:ascii="Tahoma" w:hAnsi="Tahoma" w:cs="Tahoma"/>
          <w:spacing w:val="-5"/>
          <w:lang w:val="el-GR"/>
        </w:rPr>
        <w:t xml:space="preserve"> </w:t>
      </w:r>
      <w:r w:rsidRPr="00624CA4">
        <w:rPr>
          <w:rFonts w:ascii="Tahoma" w:hAnsi="Tahoma" w:cs="Tahoma"/>
          <w:lang w:val="el-GR"/>
        </w:rPr>
        <w:t>κριτήριο</w:t>
      </w:r>
      <w:r w:rsidRPr="00624CA4">
        <w:rPr>
          <w:rFonts w:ascii="Tahoma" w:hAnsi="Tahoma" w:cs="Tahoma"/>
          <w:spacing w:val="-7"/>
          <w:lang w:val="el-GR"/>
        </w:rPr>
        <w:t xml:space="preserve"> </w:t>
      </w:r>
      <w:r w:rsidRPr="00624CA4">
        <w:rPr>
          <w:rFonts w:ascii="Tahoma" w:hAnsi="Tahoma" w:cs="Tahoma"/>
          <w:lang w:val="el-GR"/>
        </w:rPr>
        <w:t>το</w:t>
      </w:r>
      <w:r w:rsidRPr="00624CA4">
        <w:rPr>
          <w:rFonts w:ascii="Tahoma" w:hAnsi="Tahoma" w:cs="Tahoma"/>
          <w:spacing w:val="-3"/>
          <w:lang w:val="el-GR"/>
        </w:rPr>
        <w:t xml:space="preserve"> </w:t>
      </w:r>
      <w:r w:rsidRPr="00624CA4">
        <w:rPr>
          <w:rFonts w:ascii="Tahoma" w:hAnsi="Tahoma" w:cs="Tahoma"/>
          <w:lang w:val="el-GR"/>
        </w:rPr>
        <w:t>ΑΦΜ</w:t>
      </w:r>
      <w:r w:rsidRPr="00624CA4">
        <w:rPr>
          <w:rFonts w:ascii="Tahoma" w:hAnsi="Tahoma" w:cs="Tahoma"/>
          <w:spacing w:val="-5"/>
          <w:lang w:val="el-GR"/>
        </w:rPr>
        <w:t xml:space="preserve"> </w:t>
      </w:r>
      <w:r w:rsidRPr="00624CA4">
        <w:rPr>
          <w:rFonts w:ascii="Tahoma" w:hAnsi="Tahoma" w:cs="Tahoma"/>
          <w:lang w:val="el-GR"/>
        </w:rPr>
        <w:t>ή</w:t>
      </w:r>
      <w:r w:rsidRPr="00624CA4">
        <w:rPr>
          <w:rFonts w:ascii="Tahoma" w:hAnsi="Tahoma" w:cs="Tahoma"/>
          <w:spacing w:val="-5"/>
          <w:lang w:val="el-GR"/>
        </w:rPr>
        <w:t xml:space="preserve"> </w:t>
      </w:r>
      <w:r w:rsidRPr="00624CA4">
        <w:rPr>
          <w:rFonts w:ascii="Tahoma" w:hAnsi="Tahoma" w:cs="Tahoma"/>
          <w:lang w:val="el-GR"/>
        </w:rPr>
        <w:t>άλλου</w:t>
      </w:r>
      <w:r w:rsidRPr="00624CA4">
        <w:rPr>
          <w:rFonts w:ascii="Tahoma" w:hAnsi="Tahoma" w:cs="Tahoma"/>
          <w:spacing w:val="-8"/>
          <w:lang w:val="el-GR"/>
        </w:rPr>
        <w:t xml:space="preserve"> </w:t>
      </w:r>
      <w:r w:rsidRPr="00624CA4">
        <w:rPr>
          <w:rFonts w:ascii="Tahoma" w:hAnsi="Tahoma" w:cs="Tahoma"/>
          <w:lang w:val="el-GR"/>
        </w:rPr>
        <w:t>είδος</w:t>
      </w:r>
      <w:r w:rsidRPr="00624CA4">
        <w:rPr>
          <w:rFonts w:ascii="Tahoma" w:hAnsi="Tahoma" w:cs="Tahoma"/>
          <w:spacing w:val="-6"/>
          <w:lang w:val="el-GR"/>
        </w:rPr>
        <w:t xml:space="preserve"> </w:t>
      </w:r>
      <w:r w:rsidRPr="00624CA4">
        <w:rPr>
          <w:rFonts w:ascii="Tahoma" w:hAnsi="Tahoma" w:cs="Tahoma"/>
          <w:lang w:val="el-GR"/>
        </w:rPr>
        <w:t>εγγράφου</w:t>
      </w:r>
      <w:r w:rsidRPr="00624CA4">
        <w:rPr>
          <w:rFonts w:ascii="Tahoma" w:hAnsi="Tahoma" w:cs="Tahoma"/>
          <w:spacing w:val="-7"/>
          <w:lang w:val="el-GR"/>
        </w:rPr>
        <w:t xml:space="preserve"> </w:t>
      </w:r>
      <w:r w:rsidRPr="00624CA4">
        <w:rPr>
          <w:rFonts w:ascii="Tahoma" w:hAnsi="Tahoma" w:cs="Tahoma"/>
          <w:lang w:val="el-GR"/>
        </w:rPr>
        <w:t>και</w:t>
      </w:r>
      <w:r w:rsidRPr="00624CA4">
        <w:rPr>
          <w:rFonts w:ascii="Tahoma" w:hAnsi="Tahoma" w:cs="Tahoma"/>
          <w:spacing w:val="-5"/>
          <w:lang w:val="el-GR"/>
        </w:rPr>
        <w:t xml:space="preserve"> </w:t>
      </w:r>
      <w:r w:rsidRPr="00624CA4">
        <w:rPr>
          <w:rFonts w:ascii="Tahoma" w:hAnsi="Tahoma" w:cs="Tahoma"/>
          <w:lang w:val="el-GR"/>
        </w:rPr>
        <w:t>το</w:t>
      </w:r>
      <w:r w:rsidRPr="00624CA4">
        <w:rPr>
          <w:rFonts w:ascii="Tahoma" w:hAnsi="Tahoma" w:cs="Tahoma"/>
          <w:spacing w:val="-3"/>
          <w:lang w:val="el-GR"/>
        </w:rPr>
        <w:t xml:space="preserve"> </w:t>
      </w:r>
      <w:r w:rsidRPr="00624CA4">
        <w:rPr>
          <w:rFonts w:ascii="Tahoma" w:hAnsi="Tahoma" w:cs="Tahoma"/>
          <w:lang w:val="el-GR"/>
        </w:rPr>
        <w:t>αριθμό</w:t>
      </w:r>
      <w:r w:rsidRPr="00624CA4">
        <w:rPr>
          <w:rFonts w:ascii="Tahoma" w:hAnsi="Tahoma" w:cs="Tahoma"/>
          <w:spacing w:val="-4"/>
          <w:lang w:val="el-GR"/>
        </w:rPr>
        <w:t xml:space="preserve"> </w:t>
      </w:r>
      <w:r w:rsidRPr="00624CA4">
        <w:rPr>
          <w:rFonts w:ascii="Tahoma" w:hAnsi="Tahoma" w:cs="Tahoma"/>
          <w:lang w:val="el-GR"/>
        </w:rPr>
        <w:t>του</w:t>
      </w:r>
      <w:r w:rsidRPr="00624CA4">
        <w:rPr>
          <w:rFonts w:ascii="Tahoma" w:hAnsi="Tahoma" w:cs="Tahoma"/>
          <w:spacing w:val="-7"/>
          <w:lang w:val="el-GR"/>
        </w:rPr>
        <w:t xml:space="preserve"> </w:t>
      </w:r>
      <w:r w:rsidRPr="00624CA4">
        <w:rPr>
          <w:rFonts w:ascii="Tahoma" w:hAnsi="Tahoma" w:cs="Tahoma"/>
          <w:lang w:val="el-GR"/>
        </w:rPr>
        <w:t>τότε</w:t>
      </w:r>
      <w:r w:rsidRPr="00624CA4">
        <w:rPr>
          <w:rFonts w:ascii="Tahoma" w:hAnsi="Tahoma" w:cs="Tahoma"/>
          <w:spacing w:val="-5"/>
          <w:lang w:val="el-GR"/>
        </w:rPr>
        <w:t xml:space="preserve"> </w:t>
      </w:r>
      <w:r w:rsidRPr="00624CA4">
        <w:rPr>
          <w:rFonts w:ascii="Tahoma" w:hAnsi="Tahoma" w:cs="Tahoma"/>
          <w:lang w:val="el-GR"/>
        </w:rPr>
        <w:t>στην</w:t>
      </w:r>
      <w:r w:rsidRPr="00624CA4">
        <w:rPr>
          <w:rFonts w:ascii="Tahoma" w:hAnsi="Tahoma" w:cs="Tahoma"/>
          <w:spacing w:val="-5"/>
          <w:lang w:val="el-GR"/>
        </w:rPr>
        <w:t xml:space="preserve"> </w:t>
      </w:r>
      <w:r w:rsidRPr="00624CA4">
        <w:rPr>
          <w:rFonts w:ascii="Tahoma" w:hAnsi="Tahoma" w:cs="Tahoma"/>
          <w:lang w:val="el-GR"/>
        </w:rPr>
        <w:t>εκτύπωση</w:t>
      </w:r>
      <w:r w:rsidRPr="00624CA4">
        <w:rPr>
          <w:rFonts w:ascii="Tahoma" w:hAnsi="Tahoma" w:cs="Tahoma"/>
          <w:spacing w:val="-48"/>
          <w:lang w:val="el-GR"/>
        </w:rPr>
        <w:t xml:space="preserve"> </w:t>
      </w:r>
      <w:r w:rsidRPr="00624CA4">
        <w:rPr>
          <w:rFonts w:ascii="Tahoma" w:hAnsi="Tahoma" w:cs="Tahoma"/>
          <w:lang w:val="el-GR"/>
        </w:rPr>
        <w:t>θα</w:t>
      </w:r>
      <w:r w:rsidRPr="00624CA4">
        <w:rPr>
          <w:rFonts w:ascii="Tahoma" w:hAnsi="Tahoma" w:cs="Tahoma"/>
          <w:spacing w:val="-1"/>
          <w:lang w:val="el-GR"/>
        </w:rPr>
        <w:t xml:space="preserve"> </w:t>
      </w:r>
      <w:r w:rsidRPr="00624CA4">
        <w:rPr>
          <w:rFonts w:ascii="Tahoma" w:hAnsi="Tahoma" w:cs="Tahoma"/>
          <w:lang w:val="el-GR"/>
        </w:rPr>
        <w:t>δει</w:t>
      </w:r>
      <w:r w:rsidRPr="00624CA4">
        <w:rPr>
          <w:rFonts w:ascii="Tahoma" w:hAnsi="Tahoma" w:cs="Tahoma"/>
          <w:spacing w:val="-2"/>
          <w:lang w:val="el-GR"/>
        </w:rPr>
        <w:t xml:space="preserve"> </w:t>
      </w:r>
      <w:r w:rsidRPr="00624CA4">
        <w:rPr>
          <w:rFonts w:ascii="Tahoma" w:hAnsi="Tahoma" w:cs="Tahoma"/>
          <w:lang w:val="el-GR"/>
        </w:rPr>
        <w:t>τα</w:t>
      </w:r>
      <w:r w:rsidRPr="00624CA4">
        <w:rPr>
          <w:rFonts w:ascii="Tahoma" w:hAnsi="Tahoma" w:cs="Tahoma"/>
          <w:spacing w:val="-4"/>
          <w:lang w:val="el-GR"/>
        </w:rPr>
        <w:t xml:space="preserve"> </w:t>
      </w:r>
      <w:r w:rsidRPr="00624CA4">
        <w:rPr>
          <w:rFonts w:ascii="Tahoma" w:hAnsi="Tahoma" w:cs="Tahoma"/>
          <w:lang w:val="el-GR"/>
        </w:rPr>
        <w:t>στοιχεία</w:t>
      </w:r>
      <w:r w:rsidRPr="00624CA4">
        <w:rPr>
          <w:rFonts w:ascii="Tahoma" w:hAnsi="Tahoma" w:cs="Tahoma"/>
          <w:spacing w:val="-4"/>
          <w:lang w:val="el-GR"/>
        </w:rPr>
        <w:t xml:space="preserve"> </w:t>
      </w:r>
      <w:r w:rsidRPr="00624CA4">
        <w:rPr>
          <w:rFonts w:ascii="Tahoma" w:hAnsi="Tahoma" w:cs="Tahoma"/>
          <w:lang w:val="el-GR"/>
        </w:rPr>
        <w:t>του συγκεκριμένου ιδιοκτήτη</w:t>
      </w:r>
      <w:r w:rsidRPr="00624CA4">
        <w:rPr>
          <w:rFonts w:ascii="Tahoma" w:hAnsi="Tahoma" w:cs="Tahoma"/>
          <w:spacing w:val="-2"/>
          <w:lang w:val="el-GR"/>
        </w:rPr>
        <w:t xml:space="preserve"> </w:t>
      </w:r>
      <w:r w:rsidRPr="00624CA4">
        <w:rPr>
          <w:rFonts w:ascii="Tahoma" w:hAnsi="Tahoma" w:cs="Tahoma"/>
          <w:lang w:val="el-GR"/>
        </w:rPr>
        <w:t>και</w:t>
      </w:r>
      <w:r w:rsidRPr="00624CA4">
        <w:rPr>
          <w:rFonts w:ascii="Tahoma" w:hAnsi="Tahoma" w:cs="Tahoma"/>
          <w:spacing w:val="-2"/>
          <w:lang w:val="el-GR"/>
        </w:rPr>
        <w:t xml:space="preserve"> </w:t>
      </w:r>
      <w:r w:rsidRPr="00624CA4">
        <w:rPr>
          <w:rFonts w:ascii="Tahoma" w:hAnsi="Tahoma" w:cs="Tahoma"/>
          <w:lang w:val="el-GR"/>
        </w:rPr>
        <w:t>τα</w:t>
      </w:r>
      <w:r w:rsidRPr="00624CA4">
        <w:rPr>
          <w:rFonts w:ascii="Tahoma" w:hAnsi="Tahoma" w:cs="Tahoma"/>
          <w:spacing w:val="-1"/>
          <w:lang w:val="el-GR"/>
        </w:rPr>
        <w:t xml:space="preserve"> </w:t>
      </w:r>
      <w:proofErr w:type="spellStart"/>
      <w:r w:rsidRPr="00624CA4">
        <w:rPr>
          <w:rFonts w:ascii="Tahoma" w:hAnsi="Tahoma" w:cs="Tahoma"/>
          <w:lang w:val="el-GR"/>
        </w:rPr>
        <w:t>ανατειθέμενα</w:t>
      </w:r>
      <w:proofErr w:type="spellEnd"/>
      <w:r w:rsidRPr="00624CA4">
        <w:rPr>
          <w:rFonts w:ascii="Tahoma" w:hAnsi="Tahoma" w:cs="Tahoma"/>
          <w:spacing w:val="-1"/>
          <w:lang w:val="el-GR"/>
        </w:rPr>
        <w:t xml:space="preserve"> </w:t>
      </w:r>
      <w:r w:rsidRPr="00624CA4">
        <w:rPr>
          <w:rFonts w:ascii="Tahoma" w:hAnsi="Tahoma" w:cs="Tahoma"/>
          <w:lang w:val="el-GR"/>
        </w:rPr>
        <w:t>προς</w:t>
      </w:r>
      <w:r w:rsidRPr="00624CA4">
        <w:rPr>
          <w:rFonts w:ascii="Tahoma" w:hAnsi="Tahoma" w:cs="Tahoma"/>
          <w:spacing w:val="-1"/>
          <w:lang w:val="el-GR"/>
        </w:rPr>
        <w:t xml:space="preserve"> </w:t>
      </w:r>
      <w:r w:rsidRPr="00624CA4">
        <w:rPr>
          <w:rFonts w:ascii="Tahoma" w:hAnsi="Tahoma" w:cs="Tahoma"/>
          <w:lang w:val="el-GR"/>
        </w:rPr>
        <w:t>αυτόν</w:t>
      </w:r>
      <w:r w:rsidRPr="00624CA4">
        <w:rPr>
          <w:rFonts w:ascii="Tahoma" w:hAnsi="Tahoma" w:cs="Tahoma"/>
          <w:spacing w:val="-2"/>
          <w:lang w:val="el-GR"/>
        </w:rPr>
        <w:t xml:space="preserve"> </w:t>
      </w:r>
      <w:r w:rsidRPr="00624CA4">
        <w:rPr>
          <w:rFonts w:ascii="Tahoma" w:hAnsi="Tahoma" w:cs="Tahoma"/>
          <w:lang w:val="el-GR"/>
        </w:rPr>
        <w:t>ζώα.</w:t>
      </w:r>
    </w:p>
    <w:p w14:paraId="7B7C773F" w14:textId="7ACBA52E" w:rsidR="00203CDA" w:rsidRPr="00624CA4" w:rsidRDefault="00203CDA" w:rsidP="0025404F">
      <w:pPr>
        <w:pStyle w:val="af6"/>
        <w:widowControl w:val="0"/>
        <w:numPr>
          <w:ilvl w:val="2"/>
          <w:numId w:val="137"/>
        </w:numPr>
        <w:tabs>
          <w:tab w:val="left" w:pos="1558"/>
        </w:tabs>
        <w:suppressAutoHyphens w:val="0"/>
        <w:autoSpaceDE w:val="0"/>
        <w:autoSpaceDN w:val="0"/>
        <w:spacing w:before="4" w:after="0" w:line="259" w:lineRule="auto"/>
        <w:ind w:right="827"/>
        <w:rPr>
          <w:rFonts w:ascii="Tahoma" w:hAnsi="Tahoma" w:cs="Tahoma"/>
          <w:lang w:val="el-GR"/>
        </w:rPr>
      </w:pPr>
      <w:r w:rsidRPr="00624CA4">
        <w:rPr>
          <w:rFonts w:ascii="Tahoma" w:hAnsi="Tahoma" w:cs="Tahoma"/>
          <w:spacing w:val="-1"/>
          <w:lang w:val="el-GR"/>
        </w:rPr>
        <w:t>Αν</w:t>
      </w:r>
      <w:r w:rsidRPr="00624CA4">
        <w:rPr>
          <w:rFonts w:ascii="Tahoma" w:hAnsi="Tahoma" w:cs="Tahoma"/>
          <w:spacing w:val="-8"/>
          <w:lang w:val="el-GR"/>
        </w:rPr>
        <w:t xml:space="preserve"> </w:t>
      </w:r>
      <w:r w:rsidRPr="00624CA4">
        <w:rPr>
          <w:rFonts w:ascii="Tahoma" w:hAnsi="Tahoma" w:cs="Tahoma"/>
          <w:spacing w:val="-1"/>
          <w:lang w:val="el-GR"/>
        </w:rPr>
        <w:t>επιλέξει</w:t>
      </w:r>
      <w:r w:rsidRPr="00624CA4">
        <w:rPr>
          <w:rFonts w:ascii="Tahoma" w:hAnsi="Tahoma" w:cs="Tahoma"/>
          <w:spacing w:val="-12"/>
          <w:lang w:val="el-GR"/>
        </w:rPr>
        <w:t xml:space="preserve"> </w:t>
      </w:r>
      <w:r w:rsidRPr="00624CA4">
        <w:rPr>
          <w:rFonts w:ascii="Tahoma" w:hAnsi="Tahoma" w:cs="Tahoma"/>
          <w:spacing w:val="-1"/>
          <w:lang w:val="el-GR"/>
        </w:rPr>
        <w:t>μόνο</w:t>
      </w:r>
      <w:r w:rsidRPr="00624CA4">
        <w:rPr>
          <w:rFonts w:ascii="Tahoma" w:hAnsi="Tahoma" w:cs="Tahoma"/>
          <w:spacing w:val="-8"/>
          <w:lang w:val="el-GR"/>
        </w:rPr>
        <w:t xml:space="preserve"> </w:t>
      </w:r>
      <w:r w:rsidRPr="00624CA4">
        <w:rPr>
          <w:rFonts w:ascii="Tahoma" w:hAnsi="Tahoma" w:cs="Tahoma"/>
          <w:spacing w:val="-1"/>
          <w:lang w:val="el-GR"/>
        </w:rPr>
        <w:t>κάποιο</w:t>
      </w:r>
      <w:r w:rsidRPr="00624CA4">
        <w:rPr>
          <w:rFonts w:ascii="Tahoma" w:hAnsi="Tahoma" w:cs="Tahoma"/>
          <w:spacing w:val="-9"/>
          <w:lang w:val="el-GR"/>
        </w:rPr>
        <w:t xml:space="preserve"> </w:t>
      </w:r>
      <w:r w:rsidRPr="00624CA4">
        <w:rPr>
          <w:rFonts w:ascii="Tahoma" w:hAnsi="Tahoma" w:cs="Tahoma"/>
          <w:spacing w:val="-1"/>
          <w:lang w:val="el-GR"/>
        </w:rPr>
        <w:t>κριτήριο</w:t>
      </w:r>
      <w:r w:rsidRPr="00624CA4">
        <w:rPr>
          <w:rFonts w:ascii="Tahoma" w:hAnsi="Tahoma" w:cs="Tahoma"/>
          <w:spacing w:val="-8"/>
          <w:lang w:val="el-GR"/>
        </w:rPr>
        <w:t xml:space="preserve"> </w:t>
      </w:r>
      <w:r w:rsidRPr="00624CA4">
        <w:rPr>
          <w:rFonts w:ascii="Tahoma" w:hAnsi="Tahoma" w:cs="Tahoma"/>
          <w:lang w:val="el-GR"/>
        </w:rPr>
        <w:t>γεωγραφικού</w:t>
      </w:r>
      <w:r w:rsidRPr="00624CA4">
        <w:rPr>
          <w:rFonts w:ascii="Tahoma" w:hAnsi="Tahoma" w:cs="Tahoma"/>
          <w:spacing w:val="-9"/>
          <w:lang w:val="el-GR"/>
        </w:rPr>
        <w:t xml:space="preserve"> </w:t>
      </w:r>
      <w:r w:rsidRPr="00624CA4">
        <w:rPr>
          <w:rFonts w:ascii="Tahoma" w:hAnsi="Tahoma" w:cs="Tahoma"/>
          <w:lang w:val="el-GR"/>
        </w:rPr>
        <w:t>προσδιορισμού</w:t>
      </w:r>
      <w:r w:rsidRPr="00624CA4">
        <w:rPr>
          <w:rFonts w:ascii="Tahoma" w:hAnsi="Tahoma" w:cs="Tahoma"/>
          <w:spacing w:val="-7"/>
          <w:lang w:val="el-GR"/>
        </w:rPr>
        <w:t xml:space="preserve"> </w:t>
      </w:r>
      <w:r w:rsidRPr="00624CA4">
        <w:rPr>
          <w:rFonts w:ascii="Tahoma" w:hAnsi="Tahoma" w:cs="Tahoma"/>
          <w:lang w:val="el-GR"/>
        </w:rPr>
        <w:t>(Περιφέρεια,</w:t>
      </w:r>
      <w:r w:rsidRPr="00624CA4">
        <w:rPr>
          <w:rFonts w:ascii="Tahoma" w:hAnsi="Tahoma" w:cs="Tahoma"/>
          <w:spacing w:val="-7"/>
          <w:lang w:val="el-GR"/>
        </w:rPr>
        <w:t xml:space="preserve"> </w:t>
      </w:r>
      <w:proofErr w:type="spellStart"/>
      <w:r w:rsidRPr="00624CA4">
        <w:rPr>
          <w:rFonts w:ascii="Tahoma" w:hAnsi="Tahoma" w:cs="Tahoma"/>
          <w:lang w:val="el-GR"/>
        </w:rPr>
        <w:t>Περιφ</w:t>
      </w:r>
      <w:proofErr w:type="spellEnd"/>
      <w:r w:rsidRPr="00624CA4">
        <w:rPr>
          <w:rFonts w:ascii="Tahoma" w:hAnsi="Tahoma" w:cs="Tahoma"/>
          <w:lang w:val="el-GR"/>
        </w:rPr>
        <w:t>.</w:t>
      </w:r>
      <w:r w:rsidR="00705CBD">
        <w:rPr>
          <w:rFonts w:ascii="Tahoma" w:hAnsi="Tahoma" w:cs="Tahoma"/>
          <w:lang w:val="el-GR"/>
        </w:rPr>
        <w:t xml:space="preserve"> </w:t>
      </w:r>
      <w:r w:rsidRPr="00624CA4">
        <w:rPr>
          <w:rFonts w:ascii="Tahoma" w:hAnsi="Tahoma" w:cs="Tahoma"/>
          <w:lang w:val="el-GR"/>
        </w:rPr>
        <w:t>Ενότητα,</w:t>
      </w:r>
      <w:r w:rsidR="00705CBD">
        <w:rPr>
          <w:rFonts w:ascii="Tahoma" w:hAnsi="Tahoma" w:cs="Tahoma"/>
          <w:lang w:val="el-GR"/>
        </w:rPr>
        <w:t xml:space="preserve"> </w:t>
      </w:r>
      <w:r w:rsidRPr="00624CA4">
        <w:rPr>
          <w:rFonts w:ascii="Tahoma" w:hAnsi="Tahoma" w:cs="Tahoma"/>
          <w:spacing w:val="-48"/>
          <w:lang w:val="el-GR"/>
        </w:rPr>
        <w:t xml:space="preserve"> </w:t>
      </w:r>
      <w:r w:rsidRPr="00624CA4">
        <w:rPr>
          <w:rFonts w:ascii="Tahoma" w:hAnsi="Tahoma" w:cs="Tahoma"/>
          <w:lang w:val="el-GR"/>
        </w:rPr>
        <w:t>Δήμο. Δημοτ. Ενότητα)</w:t>
      </w:r>
      <w:r w:rsidRPr="00624CA4">
        <w:rPr>
          <w:rFonts w:ascii="Tahoma" w:hAnsi="Tahoma" w:cs="Tahoma"/>
          <w:spacing w:val="1"/>
          <w:lang w:val="el-GR"/>
        </w:rPr>
        <w:t xml:space="preserve"> </w:t>
      </w:r>
      <w:r w:rsidRPr="00624CA4">
        <w:rPr>
          <w:rFonts w:ascii="Tahoma" w:hAnsi="Tahoma" w:cs="Tahoma"/>
          <w:lang w:val="el-GR"/>
        </w:rPr>
        <w:t>τότε στην εκτύπωση θα του φέρει μόνο λίστα ιδιοκτητών και όχι και</w:t>
      </w:r>
      <w:r w:rsidRPr="00624CA4">
        <w:rPr>
          <w:rFonts w:ascii="Tahoma" w:hAnsi="Tahoma" w:cs="Tahoma"/>
          <w:spacing w:val="-47"/>
          <w:lang w:val="el-GR"/>
        </w:rPr>
        <w:t xml:space="preserve">  </w:t>
      </w:r>
      <w:r w:rsidRPr="00624CA4">
        <w:rPr>
          <w:rFonts w:ascii="Tahoma" w:hAnsi="Tahoma" w:cs="Tahoma"/>
          <w:lang w:val="el-GR"/>
        </w:rPr>
        <w:t xml:space="preserve">τα </w:t>
      </w:r>
      <w:proofErr w:type="spellStart"/>
      <w:r w:rsidRPr="00624CA4">
        <w:rPr>
          <w:rFonts w:ascii="Tahoma" w:hAnsi="Tahoma" w:cs="Tahoma"/>
          <w:lang w:val="el-GR"/>
        </w:rPr>
        <w:t>ανατειθέμενα</w:t>
      </w:r>
      <w:proofErr w:type="spellEnd"/>
      <w:r w:rsidRPr="00624CA4">
        <w:rPr>
          <w:rFonts w:ascii="Tahoma" w:hAnsi="Tahoma" w:cs="Tahoma"/>
          <w:lang w:val="el-GR"/>
        </w:rPr>
        <w:t xml:space="preserve"> ζώα τους.</w:t>
      </w:r>
    </w:p>
    <w:p w14:paraId="68B71E58" w14:textId="77777777" w:rsidR="00203CDA" w:rsidRPr="00624CA4" w:rsidRDefault="00203CDA" w:rsidP="00203CDA">
      <w:pPr>
        <w:pStyle w:val="3"/>
        <w:ind w:right="827"/>
        <w:rPr>
          <w:rFonts w:ascii="Tahoma" w:hAnsi="Tahoma" w:cs="Tahoma"/>
          <w:lang w:val="el-GR"/>
        </w:rPr>
      </w:pPr>
      <w:bookmarkStart w:id="231" w:name="_Toc107412579"/>
      <w:r w:rsidRPr="00624CA4">
        <w:rPr>
          <w:rFonts w:ascii="Tahoma" w:hAnsi="Tahoma" w:cs="Tahoma"/>
          <w:lang w:val="el-GR"/>
        </w:rPr>
        <w:t>Αναζήτηση Ιδιοκτήτη</w:t>
      </w:r>
      <w:bookmarkEnd w:id="231"/>
    </w:p>
    <w:p w14:paraId="54140696" w14:textId="77777777" w:rsidR="00203CDA" w:rsidRPr="00624CA4" w:rsidRDefault="00203CDA" w:rsidP="00203CDA">
      <w:pPr>
        <w:ind w:right="827"/>
        <w:rPr>
          <w:rFonts w:ascii="Tahoma" w:hAnsi="Tahoma" w:cs="Tahoma"/>
          <w:lang w:val="el-GR"/>
        </w:rPr>
      </w:pPr>
      <w:r w:rsidRPr="00624CA4">
        <w:rPr>
          <w:rFonts w:ascii="Tahoma" w:hAnsi="Tahoma" w:cs="Tahoma"/>
          <w:lang w:val="el-GR"/>
        </w:rPr>
        <w:t>Συμπληρώνοντας τα κριτήρια αναζήτησης -ανάλογα με τα συμπληρωμένα κριτήρια θα είναι και η επιστρεφόμενη λίστα ιδιοκτητών-, μπορεί να επιλεγεί ένας ιδιοκτήτης για διόρθωση ή διαγραφή -μόνο αν δεν του έχει ανατεθεί κάποιο ζώο-</w:t>
      </w:r>
    </w:p>
    <w:p w14:paraId="6DF83C13" w14:textId="77777777" w:rsidR="00203CDA" w:rsidRPr="00624CA4" w:rsidRDefault="00203CDA" w:rsidP="00203CDA">
      <w:pPr>
        <w:pStyle w:val="3"/>
        <w:rPr>
          <w:rFonts w:ascii="Tahoma" w:hAnsi="Tahoma" w:cs="Tahoma"/>
          <w:lang w:val="el-GR"/>
        </w:rPr>
      </w:pPr>
      <w:bookmarkStart w:id="232" w:name="_Toc107412580"/>
      <w:r w:rsidRPr="00624CA4">
        <w:rPr>
          <w:rFonts w:ascii="Tahoma" w:hAnsi="Tahoma" w:cs="Tahoma"/>
          <w:lang w:val="el-GR"/>
        </w:rPr>
        <w:t>Αναζήτηση Ζώου</w:t>
      </w:r>
      <w:bookmarkEnd w:id="232"/>
    </w:p>
    <w:p w14:paraId="28F13D5B" w14:textId="3324D123" w:rsidR="00203CDA" w:rsidRPr="00624CA4" w:rsidRDefault="00203CDA" w:rsidP="00395B1C">
      <w:pPr>
        <w:spacing w:before="180" w:line="259" w:lineRule="auto"/>
        <w:ind w:right="827"/>
        <w:rPr>
          <w:rFonts w:ascii="Tahoma" w:hAnsi="Tahoma" w:cs="Tahoma"/>
          <w:sz w:val="16"/>
          <w:lang w:val="el-GR"/>
        </w:rPr>
      </w:pPr>
      <w:r w:rsidRPr="00624CA4">
        <w:rPr>
          <w:rFonts w:ascii="Tahoma" w:hAnsi="Tahoma" w:cs="Tahoma"/>
          <w:lang w:val="el-GR"/>
        </w:rPr>
        <w:t>Βρίσκοντας με τα κριτήρια αναζήτησης την επιθυμητή εγγραφή, δίπλα σε κάθε ζώο εμφανίζεται το κουμπί Ενέργειες. Οι διαθέσιμες ενέργειες είναι Επεξεργασία της καταχώρησης και Διαγραφή της.</w:t>
      </w:r>
    </w:p>
    <w:p w14:paraId="3E2F5290" w14:textId="3E6109FA" w:rsidR="00203CDA" w:rsidRPr="00624CA4" w:rsidRDefault="00203CDA" w:rsidP="00203CDA">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233" w:name="_Toc94962039"/>
      <w:bookmarkStart w:id="234" w:name="_Toc94962328"/>
      <w:bookmarkStart w:id="235" w:name="_Toc95126385"/>
      <w:bookmarkStart w:id="236" w:name="_Toc94962040"/>
      <w:bookmarkStart w:id="237" w:name="_Toc94962329"/>
      <w:bookmarkStart w:id="238" w:name="_Toc95126386"/>
      <w:bookmarkStart w:id="239" w:name="_Toc94962041"/>
      <w:bookmarkStart w:id="240" w:name="_Toc94962330"/>
      <w:bookmarkStart w:id="241" w:name="_Toc95126387"/>
      <w:bookmarkStart w:id="242" w:name="_Toc94962042"/>
      <w:bookmarkStart w:id="243" w:name="_Toc94962331"/>
      <w:bookmarkStart w:id="244" w:name="_Toc95126388"/>
      <w:bookmarkStart w:id="245" w:name="_Toc94962043"/>
      <w:bookmarkStart w:id="246" w:name="_Toc94962332"/>
      <w:bookmarkStart w:id="247" w:name="_Toc95126389"/>
      <w:bookmarkStart w:id="248" w:name="_Toc94962044"/>
      <w:bookmarkStart w:id="249" w:name="_Toc94962333"/>
      <w:bookmarkStart w:id="250" w:name="_Toc95126390"/>
      <w:bookmarkStart w:id="251" w:name="_Toc94962045"/>
      <w:bookmarkStart w:id="252" w:name="_Toc94962334"/>
      <w:bookmarkStart w:id="253" w:name="_Toc95126391"/>
      <w:bookmarkStart w:id="254" w:name="_Toc94962046"/>
      <w:bookmarkStart w:id="255" w:name="_Toc94962335"/>
      <w:bookmarkStart w:id="256" w:name="_Toc95126392"/>
      <w:bookmarkStart w:id="257" w:name="_Toc94962047"/>
      <w:bookmarkStart w:id="258" w:name="_Toc94962336"/>
      <w:bookmarkStart w:id="259" w:name="_Toc95126393"/>
      <w:bookmarkStart w:id="260" w:name="_Toc94962048"/>
      <w:bookmarkStart w:id="261" w:name="_Toc94962337"/>
      <w:bookmarkStart w:id="262" w:name="_Toc95126394"/>
      <w:bookmarkStart w:id="263" w:name="_Toc94962049"/>
      <w:bookmarkStart w:id="264" w:name="_Toc94962338"/>
      <w:bookmarkStart w:id="265" w:name="_Toc95126395"/>
      <w:bookmarkStart w:id="266" w:name="_Toc94962050"/>
      <w:bookmarkStart w:id="267" w:name="_Toc94962339"/>
      <w:bookmarkStart w:id="268" w:name="_Toc95126396"/>
      <w:bookmarkStart w:id="269" w:name="_Toc94962051"/>
      <w:bookmarkStart w:id="270" w:name="_Toc94962340"/>
      <w:bookmarkStart w:id="271" w:name="_Toc95126397"/>
      <w:bookmarkStart w:id="272" w:name="_Toc94962052"/>
      <w:bookmarkStart w:id="273" w:name="_Toc94962341"/>
      <w:bookmarkStart w:id="274" w:name="_Toc95126398"/>
      <w:bookmarkStart w:id="275" w:name="_Toc94962053"/>
      <w:bookmarkStart w:id="276" w:name="_Toc94962342"/>
      <w:bookmarkStart w:id="277" w:name="_Toc95126399"/>
      <w:bookmarkStart w:id="278" w:name="_Toc94962054"/>
      <w:bookmarkStart w:id="279" w:name="_Toc94962343"/>
      <w:bookmarkStart w:id="280" w:name="_Toc95126400"/>
      <w:bookmarkStart w:id="281" w:name="_Toc94962055"/>
      <w:bookmarkStart w:id="282" w:name="_Toc94962344"/>
      <w:bookmarkStart w:id="283" w:name="_Toc95126401"/>
      <w:bookmarkStart w:id="284" w:name="_Toc94962056"/>
      <w:bookmarkStart w:id="285" w:name="_Toc94962345"/>
      <w:bookmarkStart w:id="286" w:name="_Toc95126402"/>
      <w:bookmarkStart w:id="287" w:name="_Toc94962057"/>
      <w:bookmarkStart w:id="288" w:name="_Toc94962346"/>
      <w:bookmarkStart w:id="289" w:name="_Toc95126403"/>
      <w:bookmarkStart w:id="290" w:name="_Toc94962058"/>
      <w:bookmarkStart w:id="291" w:name="_Toc94962347"/>
      <w:bookmarkStart w:id="292" w:name="_Toc95126404"/>
      <w:bookmarkStart w:id="293" w:name="_Toc94962059"/>
      <w:bookmarkStart w:id="294" w:name="_Toc94962348"/>
      <w:bookmarkStart w:id="295" w:name="_Toc95126405"/>
      <w:bookmarkStart w:id="296" w:name="_Toc94962060"/>
      <w:bookmarkStart w:id="297" w:name="_Toc94962349"/>
      <w:bookmarkStart w:id="298" w:name="_Toc95126406"/>
      <w:bookmarkStart w:id="299" w:name="_Toc94962061"/>
      <w:bookmarkStart w:id="300" w:name="_Toc94962350"/>
      <w:bookmarkStart w:id="301" w:name="_Toc95126407"/>
      <w:bookmarkStart w:id="302" w:name="_Toc94962062"/>
      <w:bookmarkStart w:id="303" w:name="_Toc94962351"/>
      <w:bookmarkStart w:id="304" w:name="_Toc95126408"/>
      <w:bookmarkStart w:id="305" w:name="_Toc107412581"/>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proofErr w:type="spellStart"/>
      <w:r w:rsidRPr="00624CA4">
        <w:rPr>
          <w:rFonts w:ascii="Tahoma" w:hAnsi="Tahoma" w:cs="Tahoma"/>
          <w:lang w:val="el-GR"/>
        </w:rPr>
        <w:t>Portal</w:t>
      </w:r>
      <w:proofErr w:type="spellEnd"/>
      <w:r w:rsidRPr="00624CA4">
        <w:rPr>
          <w:rFonts w:ascii="Tahoma" w:hAnsi="Tahoma" w:cs="Tahoma"/>
          <w:lang w:val="el-GR"/>
        </w:rPr>
        <w:t xml:space="preserve"> Εύρεσης Ζώων Συντροφιάς</w:t>
      </w:r>
      <w:bookmarkEnd w:id="305"/>
    </w:p>
    <w:p w14:paraId="202EB99C" w14:textId="53A6654F" w:rsidR="00203CDA" w:rsidRPr="00624CA4" w:rsidRDefault="006A59DF" w:rsidP="00203CDA">
      <w:pPr>
        <w:rPr>
          <w:rFonts w:ascii="Tahoma" w:hAnsi="Tahoma" w:cs="Tahoma"/>
          <w:lang w:val="el-GR"/>
        </w:rPr>
      </w:pPr>
      <w:r w:rsidRPr="00624CA4">
        <w:rPr>
          <w:rFonts w:ascii="Tahoma" w:hAnsi="Tahoma" w:cs="Tahoma"/>
          <w:lang w:val="el-GR"/>
        </w:rPr>
        <w:t xml:space="preserve">Έχει αναπτυχθεί στο ΥΠΑΑΤ και δεν έχει τεθεί σε παραγωγική λειτουργία κατά τη δημοσίευση της παρούσας </w:t>
      </w:r>
      <w:r w:rsidRPr="00624CA4">
        <w:rPr>
          <w:rFonts w:ascii="Tahoma" w:hAnsi="Tahoma" w:cs="Tahoma"/>
          <w:lang w:val="en-US"/>
        </w:rPr>
        <w:t>portal</w:t>
      </w:r>
      <w:r w:rsidRPr="00624CA4">
        <w:rPr>
          <w:rFonts w:ascii="Tahoma" w:hAnsi="Tahoma" w:cs="Tahoma"/>
          <w:lang w:val="el-GR"/>
        </w:rPr>
        <w:t xml:space="preserve"> για την δήλωση εξαφανισμένων ζώων προς διευκόλυνση της εύρεσης τους. Στο </w:t>
      </w:r>
      <w:r w:rsidRPr="00624CA4">
        <w:rPr>
          <w:rFonts w:ascii="Tahoma" w:hAnsi="Tahoma" w:cs="Tahoma"/>
          <w:lang w:val="en-US"/>
        </w:rPr>
        <w:t>portal</w:t>
      </w:r>
      <w:r w:rsidRPr="00624CA4">
        <w:rPr>
          <w:rFonts w:ascii="Tahoma" w:hAnsi="Tahoma" w:cs="Tahoma"/>
          <w:lang w:val="el-GR"/>
        </w:rPr>
        <w:t xml:space="preserve"> οι ιδιοκτήτες ή οι κτηνίατροι μπορούν να προσθέτουν εκτός από τα τηρούμενα στοιχεία στη Β.Δ. πρόσθετες πληροφορίες, και φωτογραφικό υλικό που θα διευκολύνει την εύρεση και ταυτοποίηση του ζώου.</w:t>
      </w:r>
    </w:p>
    <w:p w14:paraId="2419DB7C" w14:textId="77777777" w:rsidR="00780923" w:rsidRPr="00624CA4" w:rsidRDefault="00780923" w:rsidP="00780923">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06" w:name="_Toc94962064"/>
      <w:bookmarkStart w:id="307" w:name="_Toc94962353"/>
      <w:bookmarkStart w:id="308" w:name="_Toc95126410"/>
      <w:bookmarkStart w:id="309" w:name="_Toc94962065"/>
      <w:bookmarkStart w:id="310" w:name="_Toc94962354"/>
      <w:bookmarkStart w:id="311" w:name="_Toc95126411"/>
      <w:bookmarkStart w:id="312" w:name="_Toc94962066"/>
      <w:bookmarkStart w:id="313" w:name="_Toc94962355"/>
      <w:bookmarkStart w:id="314" w:name="_Toc95126412"/>
      <w:bookmarkStart w:id="315" w:name="_Toc94962067"/>
      <w:bookmarkStart w:id="316" w:name="_Toc94962356"/>
      <w:bookmarkStart w:id="317" w:name="_Toc95126413"/>
      <w:bookmarkStart w:id="318" w:name="_Toc94962068"/>
      <w:bookmarkStart w:id="319" w:name="_Toc94962357"/>
      <w:bookmarkStart w:id="320" w:name="_Toc95126414"/>
      <w:bookmarkStart w:id="321" w:name="_Toc94962069"/>
      <w:bookmarkStart w:id="322" w:name="_Toc94962358"/>
      <w:bookmarkStart w:id="323" w:name="_Toc95126415"/>
      <w:bookmarkStart w:id="324" w:name="_Toc94962070"/>
      <w:bookmarkStart w:id="325" w:name="_Toc94962359"/>
      <w:bookmarkStart w:id="326" w:name="_Toc95126416"/>
      <w:bookmarkStart w:id="327" w:name="_Toc94962071"/>
      <w:bookmarkStart w:id="328" w:name="_Toc94962360"/>
      <w:bookmarkStart w:id="329" w:name="_Toc95126417"/>
      <w:bookmarkStart w:id="330" w:name="_Toc94962072"/>
      <w:bookmarkStart w:id="331" w:name="_Toc94962361"/>
      <w:bookmarkStart w:id="332" w:name="_Toc95126418"/>
      <w:bookmarkStart w:id="333" w:name="_Toc107412582"/>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r w:rsidRPr="00624CA4">
        <w:rPr>
          <w:rFonts w:ascii="Tahoma" w:hAnsi="Tahoma" w:cs="Tahoma"/>
          <w:lang w:val="el-GR"/>
        </w:rPr>
        <w:t>Αρχιτεκτονική υφιστάμενου συστήματος</w:t>
      </w:r>
      <w:bookmarkEnd w:id="333"/>
    </w:p>
    <w:p w14:paraId="0F05DF9E" w14:textId="77777777" w:rsidR="00780923" w:rsidRPr="00624CA4" w:rsidRDefault="00780923" w:rsidP="00780923">
      <w:pPr>
        <w:rPr>
          <w:rFonts w:ascii="Tahoma" w:hAnsi="Tahoma" w:cs="Tahoma"/>
          <w:sz w:val="20"/>
          <w:szCs w:val="20"/>
          <w:lang w:val="el-GR"/>
        </w:rPr>
      </w:pPr>
    </w:p>
    <w:p w14:paraId="6F607362" w14:textId="79F5714B"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Την ψηφιακή πλατφόρμα «ζώα συντροφιάς», φιλοξενεί σήμερα το </w:t>
      </w:r>
      <w:r w:rsidRPr="00624CA4">
        <w:rPr>
          <w:rFonts w:ascii="Tahoma" w:hAnsi="Tahoma" w:cs="Tahoma"/>
          <w:szCs w:val="22"/>
          <w:lang w:val="en-US"/>
        </w:rPr>
        <w:t>Data</w:t>
      </w:r>
      <w:r w:rsidRPr="00624CA4">
        <w:rPr>
          <w:rFonts w:ascii="Tahoma" w:hAnsi="Tahoma" w:cs="Tahoma"/>
          <w:szCs w:val="22"/>
          <w:lang w:val="el-GR"/>
        </w:rPr>
        <w:t xml:space="preserve"> </w:t>
      </w:r>
      <w:r w:rsidRPr="00624CA4">
        <w:rPr>
          <w:rFonts w:ascii="Tahoma" w:hAnsi="Tahoma" w:cs="Tahoma"/>
          <w:szCs w:val="22"/>
          <w:lang w:val="en-US"/>
        </w:rPr>
        <w:t>center</w:t>
      </w:r>
      <w:r w:rsidRPr="00624CA4">
        <w:rPr>
          <w:rFonts w:ascii="Tahoma" w:hAnsi="Tahoma" w:cs="Tahoma"/>
          <w:szCs w:val="22"/>
          <w:lang w:val="el-GR"/>
        </w:rPr>
        <w:t xml:space="preserve"> του Υπουργείου Αγροτικής Ανάπτυξης και τροφίμων.  Η πλατφόρμα </w:t>
      </w:r>
      <w:r w:rsidR="005952FA" w:rsidRPr="00624CA4">
        <w:rPr>
          <w:rFonts w:ascii="Tahoma" w:hAnsi="Tahoma" w:cs="Tahoma"/>
          <w:szCs w:val="22"/>
          <w:lang w:val="el-GR"/>
        </w:rPr>
        <w:t xml:space="preserve">είναι </w:t>
      </w:r>
      <w:proofErr w:type="spellStart"/>
      <w:r w:rsidR="005952FA" w:rsidRPr="00624CA4">
        <w:rPr>
          <w:rFonts w:ascii="Tahoma" w:hAnsi="Tahoma" w:cs="Tahoma"/>
          <w:szCs w:val="22"/>
          <w:lang w:val="el-GR"/>
        </w:rPr>
        <w:t>προσβάσιμη</w:t>
      </w:r>
      <w:proofErr w:type="spellEnd"/>
      <w:r w:rsidR="005952FA" w:rsidRPr="00624CA4">
        <w:rPr>
          <w:rFonts w:ascii="Tahoma" w:hAnsi="Tahoma" w:cs="Tahoma"/>
          <w:szCs w:val="22"/>
          <w:lang w:val="el-GR"/>
        </w:rPr>
        <w:t xml:space="preserve"> </w:t>
      </w:r>
      <w:r w:rsidRPr="00624CA4">
        <w:rPr>
          <w:rFonts w:ascii="Tahoma" w:hAnsi="Tahoma" w:cs="Tahoma"/>
          <w:szCs w:val="22"/>
          <w:lang w:val="el-GR"/>
        </w:rPr>
        <w:t xml:space="preserve">μέσα από το </w:t>
      </w:r>
      <w:r w:rsidRPr="00624CA4">
        <w:rPr>
          <w:rFonts w:ascii="Tahoma" w:hAnsi="Tahoma" w:cs="Tahoma"/>
          <w:szCs w:val="22"/>
          <w:lang w:val="en-US"/>
        </w:rPr>
        <w:t>eservices</w:t>
      </w:r>
      <w:r w:rsidRPr="00624CA4">
        <w:rPr>
          <w:rFonts w:ascii="Tahoma" w:hAnsi="Tahoma" w:cs="Tahoma"/>
          <w:szCs w:val="22"/>
          <w:lang w:val="el-GR"/>
        </w:rPr>
        <w:t>.</w:t>
      </w:r>
      <w:proofErr w:type="spellStart"/>
      <w:r w:rsidRPr="00624CA4">
        <w:rPr>
          <w:rFonts w:ascii="Tahoma" w:hAnsi="Tahoma" w:cs="Tahoma"/>
          <w:szCs w:val="22"/>
          <w:lang w:val="en-US"/>
        </w:rPr>
        <w:t>minagric</w:t>
      </w:r>
      <w:proofErr w:type="spellEnd"/>
      <w:r w:rsidRPr="00624CA4">
        <w:rPr>
          <w:rFonts w:ascii="Tahoma" w:hAnsi="Tahoma" w:cs="Tahoma"/>
          <w:szCs w:val="22"/>
          <w:lang w:val="el-GR"/>
        </w:rPr>
        <w:t>.</w:t>
      </w:r>
      <w:r w:rsidRPr="00624CA4">
        <w:rPr>
          <w:rFonts w:ascii="Tahoma" w:hAnsi="Tahoma" w:cs="Tahoma"/>
          <w:szCs w:val="22"/>
          <w:lang w:val="en-US"/>
        </w:rPr>
        <w:t>gr</w:t>
      </w:r>
      <w:r w:rsidRPr="00624CA4">
        <w:rPr>
          <w:rFonts w:ascii="Tahoma" w:hAnsi="Tahoma" w:cs="Tahoma"/>
          <w:szCs w:val="22"/>
          <w:lang w:val="el-GR"/>
        </w:rPr>
        <w:t xml:space="preserve"> </w:t>
      </w:r>
      <w:r w:rsidRPr="00624CA4">
        <w:rPr>
          <w:rFonts w:ascii="Tahoma" w:hAnsi="Tahoma" w:cs="Tahoma"/>
          <w:szCs w:val="22"/>
          <w:lang w:val="en-US"/>
        </w:rPr>
        <w:t>portal</w:t>
      </w:r>
      <w:r w:rsidRPr="00624CA4">
        <w:rPr>
          <w:rFonts w:ascii="Tahoma" w:hAnsi="Tahoma" w:cs="Tahoma"/>
          <w:szCs w:val="22"/>
          <w:lang w:val="el-GR"/>
        </w:rPr>
        <w:t xml:space="preserve"> του Υπουργείου. </w:t>
      </w:r>
    </w:p>
    <w:p w14:paraId="62375F46" w14:textId="77777777" w:rsidR="00780923" w:rsidRPr="00624CA4" w:rsidRDefault="00780923" w:rsidP="00780923">
      <w:pPr>
        <w:rPr>
          <w:rFonts w:ascii="Tahoma" w:hAnsi="Tahoma" w:cs="Tahoma"/>
          <w:szCs w:val="22"/>
          <w:lang w:val="el-GR"/>
        </w:rPr>
      </w:pPr>
    </w:p>
    <w:p w14:paraId="014EF732" w14:textId="77777777" w:rsidR="00780923" w:rsidRPr="00624CA4" w:rsidRDefault="00780923" w:rsidP="00780923">
      <w:pPr>
        <w:jc w:val="center"/>
        <w:rPr>
          <w:rFonts w:ascii="Tahoma" w:hAnsi="Tahoma" w:cs="Tahoma"/>
          <w:szCs w:val="22"/>
        </w:rPr>
      </w:pPr>
      <w:r w:rsidRPr="00624CA4">
        <w:rPr>
          <w:rFonts w:ascii="Tahoma" w:hAnsi="Tahoma" w:cs="Tahoma"/>
          <w:noProof/>
          <w:szCs w:val="22"/>
          <w:lang w:val="el-GR" w:eastAsia="el-GR"/>
        </w:rPr>
        <w:lastRenderedPageBreak/>
        <w:drawing>
          <wp:inline distT="0" distB="0" distL="0" distR="0" wp14:anchorId="2812675B" wp14:editId="6513C4D4">
            <wp:extent cx="1845325" cy="2252853"/>
            <wp:effectExtent l="0" t="0" r="0" b="0"/>
            <wp:docPr id="15" name="Εικόνα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Εικόνα 3"/>
                    <pic:cNvPicPr/>
                  </pic:nvPicPr>
                  <pic:blipFill>
                    <a:blip r:embed="rId28">
                      <a:extLst>
                        <a:ext uri="{28A0092B-C50C-407E-A947-70E740481C1C}">
                          <a14:useLocalDpi xmlns:a14="http://schemas.microsoft.com/office/drawing/2010/main" val="0"/>
                        </a:ext>
                      </a:extLst>
                    </a:blip>
                    <a:stretch>
                      <a:fillRect/>
                    </a:stretch>
                  </pic:blipFill>
                  <pic:spPr>
                    <a:xfrm>
                      <a:off x="0" y="0"/>
                      <a:ext cx="1868554" cy="2281212"/>
                    </a:xfrm>
                    <a:prstGeom prst="rect">
                      <a:avLst/>
                    </a:prstGeom>
                  </pic:spPr>
                </pic:pic>
              </a:graphicData>
            </a:graphic>
          </wp:inline>
        </w:drawing>
      </w:r>
    </w:p>
    <w:p w14:paraId="4D6DE8D1" w14:textId="77777777" w:rsidR="00780923" w:rsidRPr="00624CA4" w:rsidRDefault="00780923" w:rsidP="00780923">
      <w:pPr>
        <w:rPr>
          <w:rFonts w:ascii="Tahoma" w:hAnsi="Tahoma" w:cs="Tahoma"/>
          <w:szCs w:val="22"/>
        </w:rPr>
      </w:pPr>
    </w:p>
    <w:p w14:paraId="0C8987DA" w14:textId="12CF158B" w:rsidR="00780923" w:rsidRPr="00624CA4" w:rsidRDefault="005952FA" w:rsidP="00780923">
      <w:pPr>
        <w:rPr>
          <w:rFonts w:ascii="Tahoma" w:hAnsi="Tahoma" w:cs="Tahoma"/>
          <w:szCs w:val="22"/>
          <w:lang w:val="el-GR"/>
        </w:rPr>
      </w:pPr>
      <w:r w:rsidRPr="00624CA4">
        <w:rPr>
          <w:rFonts w:ascii="Tahoma" w:hAnsi="Tahoma" w:cs="Tahoma"/>
          <w:szCs w:val="22"/>
          <w:lang w:val="el-GR"/>
        </w:rPr>
        <w:t xml:space="preserve">Το </w:t>
      </w:r>
      <w:r w:rsidRPr="00624CA4">
        <w:rPr>
          <w:rFonts w:ascii="Tahoma" w:hAnsi="Tahoma" w:cs="Tahoma"/>
          <w:szCs w:val="22"/>
          <w:lang w:val="en-US"/>
        </w:rPr>
        <w:t>portal</w:t>
      </w:r>
      <w:r w:rsidR="00780923" w:rsidRPr="00624CA4">
        <w:rPr>
          <w:rFonts w:ascii="Tahoma" w:hAnsi="Tahoma" w:cs="Tahoma"/>
          <w:szCs w:val="22"/>
          <w:lang w:val="el-GR"/>
        </w:rPr>
        <w:t xml:space="preserve"> </w:t>
      </w:r>
      <w:r w:rsidRPr="00624CA4">
        <w:rPr>
          <w:rFonts w:ascii="Tahoma" w:hAnsi="Tahoma" w:cs="Tahoma"/>
          <w:szCs w:val="22"/>
          <w:lang w:val="el-GR"/>
        </w:rPr>
        <w:t xml:space="preserve">έχει </w:t>
      </w:r>
      <w:r w:rsidR="00780923" w:rsidRPr="00624CA4">
        <w:rPr>
          <w:rFonts w:ascii="Tahoma" w:hAnsi="Tahoma" w:cs="Tahoma"/>
          <w:szCs w:val="22"/>
          <w:lang w:val="el-GR"/>
        </w:rPr>
        <w:t xml:space="preserve">αναπτυχθεί σε </w:t>
      </w:r>
      <w:r w:rsidR="00780923" w:rsidRPr="00624CA4">
        <w:rPr>
          <w:rFonts w:ascii="Tahoma" w:hAnsi="Tahoma" w:cs="Tahoma"/>
          <w:szCs w:val="22"/>
          <w:lang w:val="en-US"/>
        </w:rPr>
        <w:t>EE</w:t>
      </w:r>
      <w:r w:rsidR="00780923" w:rsidRPr="00624CA4">
        <w:rPr>
          <w:rFonts w:ascii="Tahoma" w:hAnsi="Tahoma" w:cs="Tahoma"/>
          <w:szCs w:val="22"/>
          <w:lang w:val="el-GR"/>
        </w:rPr>
        <w:t xml:space="preserve"> </w:t>
      </w:r>
      <w:r w:rsidR="00780923" w:rsidRPr="00624CA4">
        <w:rPr>
          <w:rFonts w:ascii="Tahoma" w:hAnsi="Tahoma" w:cs="Tahoma"/>
          <w:szCs w:val="22"/>
          <w:lang w:val="en-US"/>
        </w:rPr>
        <w:t>Java</w:t>
      </w:r>
      <w:r w:rsidR="00780923" w:rsidRPr="00624CA4">
        <w:rPr>
          <w:rFonts w:ascii="Tahoma" w:hAnsi="Tahoma" w:cs="Tahoma"/>
          <w:szCs w:val="22"/>
          <w:lang w:val="el-GR"/>
        </w:rPr>
        <w:t>, και το περιβάλλον λειτουργίας δίνει στις υπηρεσίες που φιλοξενεί, τις απαραίτητες υπηρεσίες για την λειτουργία τους όπως π.χ., πρόσβαση στους καταλόγους εγγεγραμμένων χρηστών, δικαιώματα χρήσης, κοινόχρηστους φακέλους δικαιολογητικών, πρόσβαση σε ομάδες υπηρεσιών ανάλογα με τα δικαιώματα, διαδικασία εγγραφής, κοινή βάση δεδομένων παραμέτρων, κοινή βάση δεδομένων με ΑΦΜ που δεν επιτρέπουν την επεξεργασία δεδομένων τους (</w:t>
      </w:r>
      <w:r w:rsidR="00780923" w:rsidRPr="00624CA4">
        <w:rPr>
          <w:rFonts w:ascii="Tahoma" w:hAnsi="Tahoma" w:cs="Tahoma"/>
          <w:szCs w:val="22"/>
          <w:lang w:val="en-US"/>
        </w:rPr>
        <w:t>GDPR</w:t>
      </w:r>
      <w:r w:rsidR="00780923" w:rsidRPr="00624CA4">
        <w:rPr>
          <w:rFonts w:ascii="Tahoma" w:hAnsi="Tahoma" w:cs="Tahoma"/>
          <w:szCs w:val="22"/>
          <w:lang w:val="el-GR"/>
        </w:rPr>
        <w:t xml:space="preserve">) κλπ. </w:t>
      </w:r>
    </w:p>
    <w:p w14:paraId="132D60AF" w14:textId="77777777" w:rsidR="00780923" w:rsidRPr="00624CA4" w:rsidRDefault="00780923" w:rsidP="00780923">
      <w:pPr>
        <w:rPr>
          <w:rFonts w:ascii="Tahoma" w:hAnsi="Tahoma" w:cs="Tahoma"/>
          <w:szCs w:val="22"/>
          <w:lang w:val="el-GR"/>
        </w:rPr>
      </w:pPr>
    </w:p>
    <w:p w14:paraId="4EE2CCAD" w14:textId="77777777"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Οι υποδομές φιλοξενίας των εφαρμογών αποτελούνται από φάρμα </w:t>
      </w:r>
      <w:r w:rsidRPr="00624CA4">
        <w:rPr>
          <w:rFonts w:ascii="Tahoma" w:hAnsi="Tahoma" w:cs="Tahoma"/>
          <w:szCs w:val="22"/>
          <w:lang w:val="en-US"/>
        </w:rPr>
        <w:t>Application</w:t>
      </w:r>
      <w:r w:rsidRPr="00624CA4">
        <w:rPr>
          <w:rFonts w:ascii="Tahoma" w:hAnsi="Tahoma" w:cs="Tahoma"/>
          <w:szCs w:val="22"/>
          <w:lang w:val="el-GR"/>
        </w:rPr>
        <w:t xml:space="preserve"> </w:t>
      </w:r>
      <w:r w:rsidRPr="00624CA4">
        <w:rPr>
          <w:rFonts w:ascii="Tahoma" w:hAnsi="Tahoma" w:cs="Tahoma"/>
          <w:szCs w:val="22"/>
          <w:lang w:val="en-US"/>
        </w:rPr>
        <w:t>Servers</w:t>
      </w:r>
      <w:r w:rsidRPr="00624CA4">
        <w:rPr>
          <w:rFonts w:ascii="Tahoma" w:hAnsi="Tahoma" w:cs="Tahoma"/>
          <w:szCs w:val="22"/>
          <w:lang w:val="el-GR"/>
        </w:rPr>
        <w:t xml:space="preserve"> </w:t>
      </w:r>
      <w:r w:rsidRPr="00624CA4">
        <w:rPr>
          <w:rFonts w:ascii="Tahoma" w:hAnsi="Tahoma" w:cs="Tahoma"/>
          <w:szCs w:val="22"/>
          <w:lang w:val="en-US"/>
        </w:rPr>
        <w:t>Glassfish</w:t>
      </w:r>
      <w:r w:rsidRPr="00624CA4">
        <w:rPr>
          <w:rFonts w:ascii="Tahoma" w:hAnsi="Tahoma" w:cs="Tahoma"/>
          <w:szCs w:val="22"/>
          <w:lang w:val="el-GR"/>
        </w:rPr>
        <w:t xml:space="preserve"> και </w:t>
      </w:r>
      <w:r w:rsidRPr="00624CA4">
        <w:rPr>
          <w:rFonts w:ascii="Tahoma" w:hAnsi="Tahoma" w:cs="Tahoma"/>
          <w:szCs w:val="22"/>
          <w:lang w:val="en-US"/>
        </w:rPr>
        <w:t>Tomcat</w:t>
      </w:r>
      <w:r w:rsidRPr="00624CA4">
        <w:rPr>
          <w:rFonts w:ascii="Tahoma" w:hAnsi="Tahoma" w:cs="Tahoma"/>
          <w:szCs w:val="22"/>
          <w:lang w:val="el-GR"/>
        </w:rPr>
        <w:t>/</w:t>
      </w:r>
      <w:proofErr w:type="spellStart"/>
      <w:r w:rsidRPr="00624CA4">
        <w:rPr>
          <w:rFonts w:ascii="Tahoma" w:hAnsi="Tahoma" w:cs="Tahoma"/>
          <w:szCs w:val="22"/>
          <w:lang w:val="en-US"/>
        </w:rPr>
        <w:t>TomEE</w:t>
      </w:r>
      <w:proofErr w:type="spellEnd"/>
      <w:r w:rsidRPr="00624CA4">
        <w:rPr>
          <w:rFonts w:ascii="Tahoma" w:hAnsi="Tahoma" w:cs="Tahoma"/>
          <w:szCs w:val="22"/>
          <w:lang w:val="el-GR"/>
        </w:rPr>
        <w:t xml:space="preserve">, σε περιβάλλον </w:t>
      </w:r>
      <w:r w:rsidRPr="00624CA4">
        <w:rPr>
          <w:rFonts w:ascii="Tahoma" w:hAnsi="Tahoma" w:cs="Tahoma"/>
          <w:szCs w:val="22"/>
          <w:lang w:val="en-US"/>
        </w:rPr>
        <w:t>CentOS</w:t>
      </w:r>
      <w:r w:rsidRPr="00624CA4">
        <w:rPr>
          <w:rFonts w:ascii="Tahoma" w:hAnsi="Tahoma" w:cs="Tahoma"/>
          <w:szCs w:val="22"/>
          <w:lang w:val="el-GR"/>
        </w:rPr>
        <w:t xml:space="preserve"> </w:t>
      </w:r>
      <w:r w:rsidRPr="00624CA4">
        <w:rPr>
          <w:rFonts w:ascii="Tahoma" w:hAnsi="Tahoma" w:cs="Tahoma"/>
          <w:szCs w:val="22"/>
          <w:lang w:val="en-US"/>
        </w:rPr>
        <w:t>Linux</w:t>
      </w:r>
      <w:r w:rsidRPr="00624CA4">
        <w:rPr>
          <w:rFonts w:ascii="Tahoma" w:hAnsi="Tahoma" w:cs="Tahoma"/>
          <w:szCs w:val="22"/>
          <w:lang w:val="el-GR"/>
        </w:rPr>
        <w:t xml:space="preserve">. </w:t>
      </w:r>
    </w:p>
    <w:p w14:paraId="6DD2DE0A" w14:textId="77777777" w:rsidR="00780923" w:rsidRPr="00624CA4" w:rsidRDefault="00780923" w:rsidP="00780923">
      <w:pPr>
        <w:rPr>
          <w:rFonts w:ascii="Tahoma" w:hAnsi="Tahoma" w:cs="Tahoma"/>
          <w:szCs w:val="22"/>
          <w:lang w:val="el-GR"/>
        </w:rPr>
      </w:pPr>
    </w:p>
    <w:p w14:paraId="1E06D3D8" w14:textId="77777777"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Η τεχνολογία ανάπτυξης </w:t>
      </w:r>
      <w:r w:rsidRPr="00624CA4">
        <w:rPr>
          <w:rFonts w:ascii="Tahoma" w:hAnsi="Tahoma" w:cs="Tahoma"/>
          <w:szCs w:val="22"/>
          <w:lang w:val="en-US"/>
        </w:rPr>
        <w:t>Java</w:t>
      </w:r>
      <w:r w:rsidRPr="00624CA4">
        <w:rPr>
          <w:rFonts w:ascii="Tahoma" w:hAnsi="Tahoma" w:cs="Tahoma"/>
          <w:szCs w:val="22"/>
          <w:lang w:val="el-GR"/>
        </w:rPr>
        <w:t xml:space="preserve">, </w:t>
      </w:r>
      <w:r w:rsidRPr="00624CA4">
        <w:rPr>
          <w:rFonts w:ascii="Tahoma" w:hAnsi="Tahoma" w:cs="Tahoma"/>
          <w:szCs w:val="22"/>
          <w:lang w:val="en-US"/>
        </w:rPr>
        <w:t>ZK</w:t>
      </w:r>
      <w:r w:rsidRPr="00624CA4">
        <w:rPr>
          <w:rFonts w:ascii="Tahoma" w:hAnsi="Tahoma" w:cs="Tahoma"/>
          <w:szCs w:val="22"/>
          <w:lang w:val="el-GR"/>
        </w:rPr>
        <w:t xml:space="preserve">, </w:t>
      </w:r>
      <w:r w:rsidRPr="00624CA4">
        <w:rPr>
          <w:rFonts w:ascii="Tahoma" w:hAnsi="Tahoma" w:cs="Tahoma"/>
          <w:szCs w:val="22"/>
          <w:lang w:val="en-US"/>
        </w:rPr>
        <w:t>Html</w:t>
      </w:r>
      <w:r w:rsidRPr="00624CA4">
        <w:rPr>
          <w:rFonts w:ascii="Tahoma" w:hAnsi="Tahoma" w:cs="Tahoma"/>
          <w:szCs w:val="22"/>
          <w:lang w:val="el-GR"/>
        </w:rPr>
        <w:t xml:space="preserve">5, </w:t>
      </w:r>
      <w:r w:rsidRPr="00624CA4">
        <w:rPr>
          <w:rFonts w:ascii="Tahoma" w:hAnsi="Tahoma" w:cs="Tahoma"/>
          <w:szCs w:val="22"/>
          <w:lang w:val="en-US"/>
        </w:rPr>
        <w:t>CSS</w:t>
      </w:r>
      <w:r w:rsidRPr="00624CA4">
        <w:rPr>
          <w:rFonts w:ascii="Tahoma" w:hAnsi="Tahoma" w:cs="Tahoma"/>
          <w:szCs w:val="22"/>
          <w:lang w:val="el-GR"/>
        </w:rPr>
        <w:t xml:space="preserve"> , του </w:t>
      </w:r>
      <w:proofErr w:type="spellStart"/>
      <w:r w:rsidRPr="00624CA4">
        <w:rPr>
          <w:rFonts w:ascii="Tahoma" w:hAnsi="Tahoma" w:cs="Tahoma"/>
          <w:szCs w:val="22"/>
          <w:lang w:val="el-GR"/>
        </w:rPr>
        <w:t>ΥπΑΑΤ</w:t>
      </w:r>
      <w:proofErr w:type="spellEnd"/>
      <w:r w:rsidRPr="00624CA4">
        <w:rPr>
          <w:rFonts w:ascii="Tahoma" w:hAnsi="Tahoma" w:cs="Tahoma"/>
          <w:szCs w:val="22"/>
          <w:lang w:val="el-GR"/>
        </w:rPr>
        <w:t>, διαθέτει ισχυρούς μηχανισμούς ασφαλείας. Δεν δημοσιοποιεί (</w:t>
      </w:r>
      <w:r w:rsidRPr="00624CA4">
        <w:rPr>
          <w:rFonts w:ascii="Tahoma" w:hAnsi="Tahoma" w:cs="Tahoma"/>
          <w:szCs w:val="22"/>
          <w:lang w:val="en-US"/>
        </w:rPr>
        <w:t>exposure</w:t>
      </w:r>
      <w:r w:rsidRPr="00624CA4">
        <w:rPr>
          <w:rFonts w:ascii="Tahoma" w:hAnsi="Tahoma" w:cs="Tahoma"/>
          <w:szCs w:val="22"/>
          <w:lang w:val="el-GR"/>
        </w:rPr>
        <w:t xml:space="preserve">) </w:t>
      </w:r>
      <w:r w:rsidRPr="00624CA4">
        <w:rPr>
          <w:rFonts w:ascii="Tahoma" w:hAnsi="Tahoma" w:cs="Tahoma"/>
          <w:szCs w:val="22"/>
          <w:lang w:val="en-US"/>
        </w:rPr>
        <w:t>client</w:t>
      </w:r>
      <w:r w:rsidRPr="00624CA4">
        <w:rPr>
          <w:rFonts w:ascii="Tahoma" w:hAnsi="Tahoma" w:cs="Tahoma"/>
          <w:szCs w:val="22"/>
          <w:lang w:val="el-GR"/>
        </w:rPr>
        <w:t xml:space="preserve"> </w:t>
      </w:r>
      <w:r w:rsidRPr="00624CA4">
        <w:rPr>
          <w:rFonts w:ascii="Tahoma" w:hAnsi="Tahoma" w:cs="Tahoma"/>
          <w:szCs w:val="22"/>
          <w:lang w:val="en-US"/>
        </w:rPr>
        <w:t>side</w:t>
      </w:r>
      <w:r w:rsidRPr="00624CA4">
        <w:rPr>
          <w:rFonts w:ascii="Tahoma" w:hAnsi="Tahoma" w:cs="Tahoma"/>
          <w:szCs w:val="22"/>
          <w:lang w:val="el-GR"/>
        </w:rPr>
        <w:t xml:space="preserve"> </w:t>
      </w:r>
      <w:r w:rsidRPr="00624CA4">
        <w:rPr>
          <w:rFonts w:ascii="Tahoma" w:hAnsi="Tahoma" w:cs="Tahoma"/>
          <w:szCs w:val="22"/>
          <w:lang w:val="en-US"/>
        </w:rPr>
        <w:t>business</w:t>
      </w:r>
      <w:r w:rsidRPr="00624CA4">
        <w:rPr>
          <w:rFonts w:ascii="Tahoma" w:hAnsi="Tahoma" w:cs="Tahoma"/>
          <w:szCs w:val="22"/>
          <w:lang w:val="el-GR"/>
        </w:rPr>
        <w:t xml:space="preserve"> </w:t>
      </w:r>
      <w:r w:rsidRPr="00624CA4">
        <w:rPr>
          <w:rFonts w:ascii="Tahoma" w:hAnsi="Tahoma" w:cs="Tahoma"/>
          <w:szCs w:val="22"/>
          <w:lang w:val="en-US"/>
        </w:rPr>
        <w:t>logic</w:t>
      </w:r>
      <w:r w:rsidRPr="00624CA4">
        <w:rPr>
          <w:rFonts w:ascii="Tahoma" w:hAnsi="Tahoma" w:cs="Tahoma"/>
          <w:szCs w:val="22"/>
          <w:lang w:val="el-GR"/>
        </w:rPr>
        <w:t xml:space="preserve">, αφού η επιχειρησιακή λογική τρέχει στον </w:t>
      </w:r>
      <w:r w:rsidRPr="00624CA4">
        <w:rPr>
          <w:rFonts w:ascii="Tahoma" w:hAnsi="Tahoma" w:cs="Tahoma"/>
          <w:szCs w:val="22"/>
          <w:lang w:val="en-US"/>
        </w:rPr>
        <w:t>server</w:t>
      </w:r>
      <w:r w:rsidRPr="00624CA4">
        <w:rPr>
          <w:rFonts w:ascii="Tahoma" w:hAnsi="Tahoma" w:cs="Tahoma"/>
          <w:szCs w:val="22"/>
          <w:lang w:val="el-GR"/>
        </w:rPr>
        <w:t xml:space="preserve">. </w:t>
      </w:r>
    </w:p>
    <w:p w14:paraId="06F9BC78" w14:textId="77777777"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Παρέχει μηχανισμούς προστασίας από </w:t>
      </w:r>
      <w:r w:rsidRPr="00624CA4">
        <w:rPr>
          <w:rFonts w:ascii="Tahoma" w:hAnsi="Tahoma" w:cs="Tahoma"/>
          <w:szCs w:val="22"/>
          <w:lang w:val="en-US"/>
        </w:rPr>
        <w:t>XSS</w:t>
      </w:r>
      <w:r w:rsidRPr="00624CA4">
        <w:rPr>
          <w:rFonts w:ascii="Tahoma" w:hAnsi="Tahoma" w:cs="Tahoma"/>
          <w:szCs w:val="22"/>
          <w:lang w:val="el-GR"/>
        </w:rPr>
        <w:t xml:space="preserve"> </w:t>
      </w:r>
      <w:r w:rsidRPr="00624CA4">
        <w:rPr>
          <w:rFonts w:ascii="Tahoma" w:hAnsi="Tahoma" w:cs="Tahoma"/>
          <w:szCs w:val="22"/>
          <w:lang w:val="en-US"/>
        </w:rPr>
        <w:t>Attacks</w:t>
      </w:r>
      <w:r w:rsidRPr="00624CA4">
        <w:rPr>
          <w:rFonts w:ascii="Tahoma" w:hAnsi="Tahoma" w:cs="Tahoma"/>
          <w:szCs w:val="22"/>
          <w:lang w:val="el-GR"/>
        </w:rPr>
        <w:t xml:space="preserve">, και επιτρέπει και σε επίπεδο λογισμικού την παραμετρική λήψη μέτρων για </w:t>
      </w:r>
      <w:r w:rsidRPr="00624CA4">
        <w:rPr>
          <w:rFonts w:ascii="Tahoma" w:hAnsi="Tahoma" w:cs="Tahoma"/>
          <w:szCs w:val="22"/>
          <w:lang w:val="en-US"/>
        </w:rPr>
        <w:t>DoS</w:t>
      </w:r>
      <w:r w:rsidRPr="00624CA4">
        <w:rPr>
          <w:rFonts w:ascii="Tahoma" w:hAnsi="Tahoma" w:cs="Tahoma"/>
          <w:szCs w:val="22"/>
          <w:lang w:val="el-GR"/>
        </w:rPr>
        <w:t xml:space="preserve"> </w:t>
      </w:r>
      <w:r w:rsidRPr="00624CA4">
        <w:rPr>
          <w:rFonts w:ascii="Tahoma" w:hAnsi="Tahoma" w:cs="Tahoma"/>
          <w:szCs w:val="22"/>
          <w:lang w:val="en-US"/>
        </w:rPr>
        <w:t>attacks</w:t>
      </w:r>
      <w:r w:rsidRPr="00624CA4">
        <w:rPr>
          <w:rFonts w:ascii="Tahoma" w:hAnsi="Tahoma" w:cs="Tahoma"/>
          <w:szCs w:val="22"/>
          <w:lang w:val="el-GR"/>
        </w:rPr>
        <w:t xml:space="preserve"> (πέραν των μέτρων που λαμβάνονται σε προηγούμενο επίπεδο) με τον περιορισμό των διαθέσιμων “</w:t>
      </w:r>
      <w:r w:rsidRPr="00624CA4">
        <w:rPr>
          <w:rFonts w:ascii="Tahoma" w:hAnsi="Tahoma" w:cs="Tahoma"/>
          <w:szCs w:val="22"/>
          <w:lang w:val="en-US"/>
        </w:rPr>
        <w:t>Desktop</w:t>
      </w:r>
      <w:r w:rsidRPr="00624CA4">
        <w:rPr>
          <w:rFonts w:ascii="Tahoma" w:hAnsi="Tahoma" w:cs="Tahoma"/>
          <w:szCs w:val="22"/>
          <w:lang w:val="el-GR"/>
        </w:rPr>
        <w:t xml:space="preserve">” ανά </w:t>
      </w:r>
      <w:r w:rsidRPr="00624CA4">
        <w:rPr>
          <w:rFonts w:ascii="Tahoma" w:hAnsi="Tahoma" w:cs="Tahoma"/>
          <w:szCs w:val="22"/>
          <w:lang w:val="en-US"/>
        </w:rPr>
        <w:t>Session</w:t>
      </w:r>
      <w:r w:rsidRPr="00624CA4">
        <w:rPr>
          <w:rFonts w:ascii="Tahoma" w:hAnsi="Tahoma" w:cs="Tahoma"/>
          <w:szCs w:val="22"/>
          <w:lang w:val="el-GR"/>
        </w:rPr>
        <w:t xml:space="preserve">. </w:t>
      </w:r>
    </w:p>
    <w:p w14:paraId="35C00782" w14:textId="77777777" w:rsidR="00780923" w:rsidRPr="00CF6F1B" w:rsidRDefault="00780923" w:rsidP="00780923">
      <w:pPr>
        <w:rPr>
          <w:rFonts w:ascii="Tahoma" w:hAnsi="Tahoma" w:cs="Tahoma"/>
          <w:szCs w:val="22"/>
          <w:lang w:val="el-GR"/>
        </w:rPr>
      </w:pPr>
      <w:r w:rsidRPr="00624CA4">
        <w:rPr>
          <w:rFonts w:ascii="Tahoma" w:hAnsi="Tahoma" w:cs="Tahoma"/>
          <w:szCs w:val="22"/>
          <w:lang w:val="el-GR"/>
        </w:rPr>
        <w:t xml:space="preserve">Τέλος τα </w:t>
      </w:r>
      <w:r w:rsidRPr="00624CA4">
        <w:rPr>
          <w:rFonts w:ascii="Tahoma" w:hAnsi="Tahoma" w:cs="Tahoma"/>
          <w:szCs w:val="22"/>
          <w:lang w:val="en-US"/>
        </w:rPr>
        <w:t>component</w:t>
      </w:r>
      <w:r w:rsidRPr="00624CA4">
        <w:rPr>
          <w:rFonts w:ascii="Tahoma" w:hAnsi="Tahoma" w:cs="Tahoma"/>
          <w:szCs w:val="22"/>
          <w:lang w:val="el-GR"/>
        </w:rPr>
        <w:t xml:space="preserve"> </w:t>
      </w:r>
      <w:r w:rsidRPr="00624CA4">
        <w:rPr>
          <w:rFonts w:ascii="Tahoma" w:hAnsi="Tahoma" w:cs="Tahoma"/>
          <w:szCs w:val="22"/>
          <w:lang w:val="en-US"/>
        </w:rPr>
        <w:t>ID</w:t>
      </w:r>
      <w:r w:rsidRPr="00624CA4">
        <w:rPr>
          <w:rFonts w:ascii="Tahoma" w:hAnsi="Tahoma" w:cs="Tahoma"/>
          <w:szCs w:val="22"/>
          <w:lang w:val="el-GR"/>
        </w:rPr>
        <w:t>’</w:t>
      </w:r>
      <w:r w:rsidRPr="00624CA4">
        <w:rPr>
          <w:rFonts w:ascii="Tahoma" w:hAnsi="Tahoma" w:cs="Tahoma"/>
          <w:szCs w:val="22"/>
          <w:lang w:val="en-US"/>
        </w:rPr>
        <w:t>s</w:t>
      </w:r>
      <w:r w:rsidRPr="00624CA4">
        <w:rPr>
          <w:rFonts w:ascii="Tahoma" w:hAnsi="Tahoma" w:cs="Tahoma"/>
          <w:szCs w:val="22"/>
          <w:lang w:val="el-GR"/>
        </w:rPr>
        <w:t xml:space="preserve"> της </w:t>
      </w:r>
      <w:r w:rsidRPr="00624CA4">
        <w:rPr>
          <w:rFonts w:ascii="Tahoma" w:hAnsi="Tahoma" w:cs="Tahoma"/>
          <w:szCs w:val="22"/>
          <w:lang w:val="en-US"/>
        </w:rPr>
        <w:t>Web</w:t>
      </w:r>
      <w:r w:rsidRPr="00624CA4">
        <w:rPr>
          <w:rFonts w:ascii="Tahoma" w:hAnsi="Tahoma" w:cs="Tahoma"/>
          <w:szCs w:val="22"/>
          <w:lang w:val="el-GR"/>
        </w:rPr>
        <w:t xml:space="preserve"> σελίδας, τροποποιούνται σε κάθε </w:t>
      </w:r>
      <w:r w:rsidRPr="00624CA4">
        <w:rPr>
          <w:rFonts w:ascii="Tahoma" w:hAnsi="Tahoma" w:cs="Tahoma"/>
          <w:szCs w:val="22"/>
          <w:lang w:val="en-US"/>
        </w:rPr>
        <w:t>Request</w:t>
      </w:r>
      <w:r w:rsidRPr="00624CA4">
        <w:rPr>
          <w:rFonts w:ascii="Tahoma" w:hAnsi="Tahoma" w:cs="Tahoma"/>
          <w:szCs w:val="22"/>
          <w:lang w:val="el-GR"/>
        </w:rPr>
        <w:t>, μη επιτρέποντας έτσι την επανάληψη τους (</w:t>
      </w:r>
      <w:r w:rsidRPr="00624CA4">
        <w:rPr>
          <w:rFonts w:ascii="Tahoma" w:hAnsi="Tahoma" w:cs="Tahoma"/>
          <w:szCs w:val="22"/>
          <w:lang w:val="en-US"/>
        </w:rPr>
        <w:t>replay</w:t>
      </w:r>
      <w:r w:rsidRPr="00624CA4">
        <w:rPr>
          <w:rFonts w:ascii="Tahoma" w:hAnsi="Tahoma" w:cs="Tahoma"/>
          <w:szCs w:val="22"/>
          <w:lang w:val="el-GR"/>
        </w:rPr>
        <w:t xml:space="preserve"> </w:t>
      </w:r>
      <w:r w:rsidRPr="00624CA4">
        <w:rPr>
          <w:rFonts w:ascii="Tahoma" w:hAnsi="Tahoma" w:cs="Tahoma"/>
          <w:szCs w:val="22"/>
          <w:lang w:val="en-US"/>
        </w:rPr>
        <w:t>request</w:t>
      </w:r>
      <w:r w:rsidRPr="00624CA4">
        <w:rPr>
          <w:rFonts w:ascii="Tahoma" w:hAnsi="Tahoma" w:cs="Tahoma"/>
          <w:szCs w:val="22"/>
          <w:lang w:val="el-GR"/>
        </w:rPr>
        <w:t xml:space="preserve">). </w:t>
      </w:r>
    </w:p>
    <w:p w14:paraId="7403A1DB" w14:textId="77777777" w:rsidR="00780923" w:rsidRPr="00624CA4" w:rsidRDefault="00780923" w:rsidP="00780923">
      <w:pPr>
        <w:rPr>
          <w:rFonts w:ascii="Tahoma" w:hAnsi="Tahoma" w:cs="Tahoma"/>
          <w:szCs w:val="22"/>
          <w:lang w:val="el-GR"/>
        </w:rPr>
      </w:pPr>
    </w:p>
    <w:p w14:paraId="4A65349C" w14:textId="77777777"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Οι εφαρμογές της πλατφόρμας ζώα συντροφιάς, έχουν αναπτυχθεί σε αντίστοιχα με τα ίδια εργαλεία και τεχνολογίες ανάπτυξης. </w:t>
      </w:r>
    </w:p>
    <w:p w14:paraId="27A02DCC" w14:textId="77777777"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Χρησιμοποιούν </w:t>
      </w:r>
      <w:r w:rsidRPr="00624CA4">
        <w:rPr>
          <w:rFonts w:ascii="Tahoma" w:hAnsi="Tahoma" w:cs="Tahoma"/>
          <w:szCs w:val="22"/>
          <w:lang w:val="en-US"/>
        </w:rPr>
        <w:t>JPA</w:t>
      </w:r>
      <w:r w:rsidRPr="00624CA4">
        <w:rPr>
          <w:rFonts w:ascii="Tahoma" w:hAnsi="Tahoma" w:cs="Tahoma"/>
          <w:szCs w:val="22"/>
          <w:lang w:val="el-GR"/>
        </w:rPr>
        <w:t xml:space="preserve"> υλοποίηση (</w:t>
      </w:r>
      <w:proofErr w:type="spellStart"/>
      <w:r w:rsidRPr="00624CA4">
        <w:rPr>
          <w:rFonts w:ascii="Tahoma" w:hAnsi="Tahoma" w:cs="Tahoma"/>
          <w:szCs w:val="22"/>
          <w:lang w:val="en-US"/>
        </w:rPr>
        <w:t>Eclipselink</w:t>
      </w:r>
      <w:proofErr w:type="spellEnd"/>
      <w:r w:rsidRPr="00624CA4">
        <w:rPr>
          <w:rFonts w:ascii="Tahoma" w:hAnsi="Tahoma" w:cs="Tahoma"/>
          <w:szCs w:val="22"/>
          <w:lang w:val="el-GR"/>
        </w:rPr>
        <w:t xml:space="preserve">) και </w:t>
      </w:r>
      <w:r w:rsidRPr="00624CA4">
        <w:rPr>
          <w:rFonts w:ascii="Tahoma" w:hAnsi="Tahoma" w:cs="Tahoma"/>
          <w:szCs w:val="22"/>
          <w:lang w:val="en-US"/>
        </w:rPr>
        <w:t>JDBC</w:t>
      </w:r>
      <w:r w:rsidRPr="00624CA4">
        <w:rPr>
          <w:rFonts w:ascii="Tahoma" w:hAnsi="Tahoma" w:cs="Tahoma"/>
          <w:szCs w:val="22"/>
          <w:lang w:val="el-GR"/>
        </w:rPr>
        <w:t xml:space="preserve"> για την επικοινωνία με την/τις βάσεις δεδομένων. </w:t>
      </w:r>
    </w:p>
    <w:p w14:paraId="4709BEE1" w14:textId="77777777" w:rsidR="00780923" w:rsidRPr="00624CA4" w:rsidRDefault="00780923" w:rsidP="00780923">
      <w:pPr>
        <w:rPr>
          <w:rFonts w:ascii="Tahoma" w:hAnsi="Tahoma" w:cs="Tahoma"/>
          <w:szCs w:val="22"/>
          <w:lang w:val="el-GR"/>
        </w:rPr>
      </w:pPr>
    </w:p>
    <w:p w14:paraId="5BEC9A6C" w14:textId="77777777" w:rsidR="00780923" w:rsidRPr="00624CA4" w:rsidRDefault="00780923" w:rsidP="00780923">
      <w:pPr>
        <w:jc w:val="center"/>
        <w:rPr>
          <w:rFonts w:ascii="Tahoma" w:hAnsi="Tahoma" w:cs="Tahoma"/>
          <w:lang w:eastAsia="el-GR"/>
        </w:rPr>
      </w:pPr>
      <w:r w:rsidRPr="00624CA4">
        <w:rPr>
          <w:rFonts w:ascii="Tahoma" w:hAnsi="Tahoma" w:cs="Tahoma"/>
          <w:lang w:eastAsia="el-GR"/>
        </w:rPr>
        <w:lastRenderedPageBreak/>
        <w:fldChar w:fldCharType="begin"/>
      </w:r>
      <w:r w:rsidRPr="00624CA4">
        <w:rPr>
          <w:rFonts w:ascii="Tahoma" w:hAnsi="Tahoma" w:cs="Tahoma"/>
          <w:lang w:eastAsia="el-GR"/>
        </w:rPr>
        <w:instrText xml:space="preserve"> INCLUDEPICTURE "https://www.zkoss.org/_w/images/c/c1/MVC.png" \* MERGEFORMATINET </w:instrText>
      </w:r>
      <w:r w:rsidRPr="00624CA4">
        <w:rPr>
          <w:rFonts w:ascii="Tahoma" w:hAnsi="Tahoma" w:cs="Tahoma"/>
          <w:lang w:eastAsia="el-GR"/>
        </w:rPr>
        <w:fldChar w:fldCharType="separate"/>
      </w:r>
      <w:r w:rsidRPr="00624CA4">
        <w:rPr>
          <w:rFonts w:ascii="Tahoma" w:hAnsi="Tahoma" w:cs="Tahoma"/>
          <w:noProof/>
          <w:lang w:val="el-GR" w:eastAsia="el-GR"/>
        </w:rPr>
        <w:drawing>
          <wp:inline distT="0" distB="0" distL="0" distR="0" wp14:anchorId="4272F0C0" wp14:editId="4E8AD9A1">
            <wp:extent cx="3555289" cy="1753229"/>
            <wp:effectExtent l="0" t="0" r="1270" b="0"/>
            <wp:docPr id="16" name="Εικόνα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80036" cy="1765432"/>
                    </a:xfrm>
                    <a:prstGeom prst="rect">
                      <a:avLst/>
                    </a:prstGeom>
                    <a:noFill/>
                    <a:ln>
                      <a:noFill/>
                    </a:ln>
                  </pic:spPr>
                </pic:pic>
              </a:graphicData>
            </a:graphic>
          </wp:inline>
        </w:drawing>
      </w:r>
      <w:r w:rsidRPr="00624CA4">
        <w:rPr>
          <w:rFonts w:ascii="Tahoma" w:hAnsi="Tahoma" w:cs="Tahoma"/>
          <w:lang w:eastAsia="el-GR"/>
        </w:rPr>
        <w:fldChar w:fldCharType="end"/>
      </w:r>
    </w:p>
    <w:p w14:paraId="1EED1587" w14:textId="77777777" w:rsidR="00780923" w:rsidRPr="00624CA4" w:rsidRDefault="00780923" w:rsidP="00780923">
      <w:pPr>
        <w:rPr>
          <w:rFonts w:ascii="Tahoma" w:hAnsi="Tahoma" w:cs="Tahoma"/>
          <w:szCs w:val="22"/>
        </w:rPr>
      </w:pPr>
    </w:p>
    <w:p w14:paraId="085F8BED" w14:textId="77777777"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Οι </w:t>
      </w:r>
      <w:proofErr w:type="spellStart"/>
      <w:r w:rsidRPr="00624CA4">
        <w:rPr>
          <w:rFonts w:ascii="Tahoma" w:hAnsi="Tahoma" w:cs="Tahoma"/>
          <w:szCs w:val="22"/>
          <w:lang w:val="el-GR"/>
        </w:rPr>
        <w:t>διεπαφές</w:t>
      </w:r>
      <w:proofErr w:type="spellEnd"/>
      <w:r w:rsidRPr="00624CA4">
        <w:rPr>
          <w:rFonts w:ascii="Tahoma" w:hAnsi="Tahoma" w:cs="Tahoma"/>
          <w:szCs w:val="22"/>
          <w:lang w:val="el-GR"/>
        </w:rPr>
        <w:t xml:space="preserve"> χρηστών, έχουν αναπτυχθεί με το </w:t>
      </w:r>
      <w:r w:rsidRPr="00624CA4">
        <w:rPr>
          <w:rFonts w:ascii="Tahoma" w:hAnsi="Tahoma" w:cs="Tahoma"/>
          <w:szCs w:val="22"/>
          <w:lang w:val="en-US"/>
        </w:rPr>
        <w:t>RIA</w:t>
      </w:r>
      <w:r w:rsidRPr="00624CA4">
        <w:rPr>
          <w:rFonts w:ascii="Tahoma" w:hAnsi="Tahoma" w:cs="Tahoma"/>
          <w:szCs w:val="22"/>
          <w:lang w:val="el-GR"/>
        </w:rPr>
        <w:t xml:space="preserve"> </w:t>
      </w:r>
      <w:r w:rsidRPr="00624CA4">
        <w:rPr>
          <w:rFonts w:ascii="Tahoma" w:hAnsi="Tahoma" w:cs="Tahoma"/>
          <w:szCs w:val="22"/>
          <w:lang w:val="en-US"/>
        </w:rPr>
        <w:t>Java</w:t>
      </w:r>
      <w:r w:rsidRPr="00624CA4">
        <w:rPr>
          <w:rFonts w:ascii="Tahoma" w:hAnsi="Tahoma" w:cs="Tahoma"/>
          <w:szCs w:val="22"/>
          <w:lang w:val="el-GR"/>
        </w:rPr>
        <w:t xml:space="preserve"> </w:t>
      </w:r>
      <w:r w:rsidRPr="00624CA4">
        <w:rPr>
          <w:rFonts w:ascii="Tahoma" w:hAnsi="Tahoma" w:cs="Tahoma"/>
          <w:szCs w:val="22"/>
          <w:lang w:val="en-US"/>
        </w:rPr>
        <w:t>Framework</w:t>
      </w:r>
      <w:r w:rsidRPr="00624CA4">
        <w:rPr>
          <w:rFonts w:ascii="Tahoma" w:hAnsi="Tahoma" w:cs="Tahoma"/>
          <w:szCs w:val="22"/>
          <w:lang w:val="el-GR"/>
        </w:rPr>
        <w:t xml:space="preserve"> </w:t>
      </w:r>
      <w:r w:rsidRPr="00624CA4">
        <w:rPr>
          <w:rFonts w:ascii="Tahoma" w:hAnsi="Tahoma" w:cs="Tahoma"/>
          <w:szCs w:val="22"/>
          <w:lang w:val="en-US"/>
        </w:rPr>
        <w:t>ZK</w:t>
      </w:r>
      <w:r w:rsidRPr="00624CA4">
        <w:rPr>
          <w:rFonts w:ascii="Tahoma" w:hAnsi="Tahoma" w:cs="Tahoma"/>
          <w:szCs w:val="22"/>
          <w:lang w:val="el-GR"/>
        </w:rPr>
        <w:t xml:space="preserve"> και </w:t>
      </w:r>
      <w:r w:rsidRPr="00624CA4">
        <w:rPr>
          <w:rFonts w:ascii="Tahoma" w:hAnsi="Tahoma" w:cs="Tahoma"/>
          <w:szCs w:val="22"/>
          <w:lang w:val="en-US"/>
        </w:rPr>
        <w:t>HTML</w:t>
      </w:r>
      <w:r w:rsidRPr="00624CA4">
        <w:rPr>
          <w:rFonts w:ascii="Tahoma" w:hAnsi="Tahoma" w:cs="Tahoma"/>
          <w:szCs w:val="22"/>
          <w:lang w:val="el-GR"/>
        </w:rPr>
        <w:t xml:space="preserve">5, </w:t>
      </w:r>
      <w:r w:rsidRPr="00624CA4">
        <w:rPr>
          <w:rFonts w:ascii="Tahoma" w:hAnsi="Tahoma" w:cs="Tahoma"/>
          <w:szCs w:val="22"/>
          <w:lang w:val="en-US"/>
        </w:rPr>
        <w:t>CSS</w:t>
      </w:r>
      <w:r w:rsidRPr="00624CA4">
        <w:rPr>
          <w:rFonts w:ascii="Tahoma" w:hAnsi="Tahoma" w:cs="Tahoma"/>
          <w:szCs w:val="22"/>
          <w:lang w:val="el-GR"/>
        </w:rPr>
        <w:t xml:space="preserve">, ενώ υλοποιούν </w:t>
      </w:r>
      <w:r w:rsidRPr="00624CA4">
        <w:rPr>
          <w:rFonts w:ascii="Tahoma" w:hAnsi="Tahoma" w:cs="Tahoma"/>
          <w:szCs w:val="22"/>
          <w:lang w:val="en-US"/>
        </w:rPr>
        <w:t>MVC</w:t>
      </w:r>
      <w:r w:rsidRPr="00624CA4">
        <w:rPr>
          <w:rFonts w:ascii="Tahoma" w:hAnsi="Tahoma" w:cs="Tahoma"/>
          <w:szCs w:val="22"/>
          <w:lang w:val="el-GR"/>
        </w:rPr>
        <w:t xml:space="preserve"> </w:t>
      </w:r>
      <w:r w:rsidRPr="00624CA4">
        <w:rPr>
          <w:rFonts w:ascii="Tahoma" w:hAnsi="Tahoma" w:cs="Tahoma"/>
          <w:szCs w:val="22"/>
          <w:lang w:val="en-US"/>
        </w:rPr>
        <w:t>Pattern</w:t>
      </w:r>
      <w:r w:rsidRPr="00624CA4">
        <w:rPr>
          <w:rFonts w:ascii="Tahoma" w:hAnsi="Tahoma" w:cs="Tahoma"/>
          <w:szCs w:val="22"/>
          <w:lang w:val="el-GR"/>
        </w:rPr>
        <w:t xml:space="preserve">. </w:t>
      </w:r>
    </w:p>
    <w:p w14:paraId="5487B932" w14:textId="77777777" w:rsidR="00780923" w:rsidRPr="00624CA4" w:rsidRDefault="00780923" w:rsidP="00780923">
      <w:pPr>
        <w:rPr>
          <w:rFonts w:ascii="Tahoma" w:hAnsi="Tahoma" w:cs="Tahoma"/>
          <w:szCs w:val="22"/>
          <w:lang w:val="el-GR"/>
        </w:rPr>
      </w:pPr>
    </w:p>
    <w:p w14:paraId="75D8928B" w14:textId="77777777" w:rsidR="00780923" w:rsidRPr="00624CA4" w:rsidRDefault="00780923" w:rsidP="00780923">
      <w:pPr>
        <w:jc w:val="center"/>
        <w:rPr>
          <w:rFonts w:ascii="Tahoma" w:hAnsi="Tahoma" w:cs="Tahoma"/>
          <w:szCs w:val="22"/>
          <w:lang w:val="en-US"/>
        </w:rPr>
      </w:pPr>
      <w:r w:rsidRPr="00624CA4">
        <w:rPr>
          <w:rFonts w:ascii="Tahoma" w:hAnsi="Tahoma" w:cs="Tahoma"/>
          <w:noProof/>
          <w:szCs w:val="22"/>
          <w:lang w:val="el-GR" w:eastAsia="el-GR"/>
        </w:rPr>
        <w:drawing>
          <wp:inline distT="0" distB="0" distL="0" distR="0" wp14:anchorId="3FCBD433" wp14:editId="099872C9">
            <wp:extent cx="3763003" cy="1886942"/>
            <wp:effectExtent l="0" t="0" r="0" b="69215"/>
            <wp:docPr id="17" name="Εικόνα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Εικόνα 10"/>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808688" cy="1909850"/>
                    </a:xfrm>
                    <a:prstGeom prst="rect">
                      <a:avLst/>
                    </a:prstGeom>
                    <a:ln>
                      <a:noFill/>
                    </a:ln>
                    <a:effectLst>
                      <a:outerShdw blurRad="292100" dist="139700" dir="2700000" algn="tl" rotWithShape="0">
                        <a:srgbClr val="333333">
                          <a:alpha val="65000"/>
                        </a:srgbClr>
                      </a:outerShdw>
                    </a:effectLst>
                  </pic:spPr>
                </pic:pic>
              </a:graphicData>
            </a:graphic>
          </wp:inline>
        </w:drawing>
      </w:r>
    </w:p>
    <w:p w14:paraId="107AE778" w14:textId="77777777" w:rsidR="00780923" w:rsidRPr="00624CA4" w:rsidRDefault="00780923" w:rsidP="00780923">
      <w:pPr>
        <w:rPr>
          <w:rFonts w:ascii="Tahoma" w:hAnsi="Tahoma" w:cs="Tahoma"/>
          <w:szCs w:val="22"/>
          <w:lang w:val="en-US"/>
        </w:rPr>
      </w:pPr>
    </w:p>
    <w:p w14:paraId="560E9B91" w14:textId="77777777"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Οι εφαρμογές των ζώων συντροφιάς, έχουν αναπτυχθεί με την χρήση τεχνολογιών και </w:t>
      </w:r>
      <w:r w:rsidRPr="00624CA4">
        <w:rPr>
          <w:rFonts w:ascii="Tahoma" w:hAnsi="Tahoma" w:cs="Tahoma"/>
          <w:szCs w:val="22"/>
          <w:lang w:val="en-US"/>
        </w:rPr>
        <w:t>frameworks</w:t>
      </w:r>
      <w:r w:rsidRPr="00624CA4">
        <w:rPr>
          <w:rFonts w:ascii="Tahoma" w:hAnsi="Tahoma" w:cs="Tahoma"/>
          <w:szCs w:val="22"/>
          <w:lang w:val="el-GR"/>
        </w:rPr>
        <w:t xml:space="preserve"> όπως ενδεικτικά</w:t>
      </w:r>
      <w:r w:rsidRPr="00624CA4">
        <w:rPr>
          <w:rFonts w:ascii="Tahoma" w:hAnsi="Tahoma" w:cs="Tahoma"/>
          <w:szCs w:val="22"/>
          <w:lang w:val="el-GR"/>
        </w:rPr>
        <w:tab/>
      </w:r>
    </w:p>
    <w:p w14:paraId="0972F3A1" w14:textId="77777777" w:rsidR="00780923" w:rsidRPr="00624CA4" w:rsidRDefault="00780923" w:rsidP="00780923">
      <w:pPr>
        <w:rPr>
          <w:rFonts w:ascii="Tahoma" w:hAnsi="Tahoma" w:cs="Tahoma"/>
          <w:szCs w:val="22"/>
          <w:lang w:val="el-GR"/>
        </w:rPr>
      </w:pPr>
    </w:p>
    <w:tbl>
      <w:tblPr>
        <w:tblW w:w="0" w:type="auto"/>
        <w:tblLook w:val="04A0" w:firstRow="1" w:lastRow="0" w:firstColumn="1" w:lastColumn="0" w:noHBand="0" w:noVBand="1"/>
      </w:tblPr>
      <w:tblGrid>
        <w:gridCol w:w="2763"/>
        <w:gridCol w:w="2763"/>
        <w:gridCol w:w="2764"/>
      </w:tblGrid>
      <w:tr w:rsidR="00780923" w:rsidRPr="00624CA4" w14:paraId="343F09CC" w14:textId="77777777" w:rsidTr="009C0ABA">
        <w:tc>
          <w:tcPr>
            <w:tcW w:w="2763" w:type="dxa"/>
          </w:tcPr>
          <w:p w14:paraId="19F914D3" w14:textId="77777777" w:rsidR="00780923" w:rsidRPr="00624CA4" w:rsidRDefault="00780923" w:rsidP="009C0ABA">
            <w:pPr>
              <w:rPr>
                <w:rFonts w:ascii="Tahoma" w:hAnsi="Tahoma" w:cs="Tahoma"/>
                <w:sz w:val="28"/>
                <w:szCs w:val="28"/>
                <w:lang w:val="en-US"/>
              </w:rPr>
            </w:pPr>
            <w:r w:rsidRPr="00624CA4">
              <w:rPr>
                <w:rFonts w:ascii="Tahoma" w:hAnsi="Tahoma" w:cs="Tahoma"/>
                <w:sz w:val="28"/>
                <w:szCs w:val="28"/>
                <w:lang w:val="en-US"/>
              </w:rPr>
              <w:t>JPA</w:t>
            </w:r>
          </w:p>
        </w:tc>
        <w:tc>
          <w:tcPr>
            <w:tcW w:w="2763" w:type="dxa"/>
          </w:tcPr>
          <w:p w14:paraId="03A09203" w14:textId="77777777" w:rsidR="00780923" w:rsidRPr="00624CA4" w:rsidRDefault="00780923" w:rsidP="009C0ABA">
            <w:pPr>
              <w:rPr>
                <w:rFonts w:ascii="Tahoma" w:hAnsi="Tahoma" w:cs="Tahoma"/>
                <w:sz w:val="28"/>
                <w:szCs w:val="28"/>
                <w:lang w:val="en-US"/>
              </w:rPr>
            </w:pPr>
            <w:proofErr w:type="spellStart"/>
            <w:r w:rsidRPr="00624CA4">
              <w:rPr>
                <w:rFonts w:ascii="Tahoma" w:hAnsi="Tahoma" w:cs="Tahoma"/>
                <w:sz w:val="28"/>
                <w:szCs w:val="28"/>
                <w:lang w:val="en-US"/>
              </w:rPr>
              <w:t>Eclipselink</w:t>
            </w:r>
            <w:proofErr w:type="spellEnd"/>
          </w:p>
        </w:tc>
        <w:tc>
          <w:tcPr>
            <w:tcW w:w="2764" w:type="dxa"/>
          </w:tcPr>
          <w:p w14:paraId="420E28C6" w14:textId="77777777" w:rsidR="00780923" w:rsidRPr="00624CA4" w:rsidRDefault="00780923" w:rsidP="009C0ABA">
            <w:pPr>
              <w:rPr>
                <w:rFonts w:ascii="Tahoma" w:hAnsi="Tahoma" w:cs="Tahoma"/>
                <w:sz w:val="28"/>
                <w:szCs w:val="28"/>
                <w:lang w:val="en-US"/>
              </w:rPr>
            </w:pPr>
            <w:r w:rsidRPr="00624CA4">
              <w:rPr>
                <w:rFonts w:ascii="Tahoma" w:hAnsi="Tahoma" w:cs="Tahoma"/>
                <w:sz w:val="28"/>
                <w:szCs w:val="28"/>
                <w:lang w:val="en-US"/>
              </w:rPr>
              <w:t>Log4j</w:t>
            </w:r>
          </w:p>
        </w:tc>
      </w:tr>
      <w:tr w:rsidR="00780923" w:rsidRPr="00624CA4" w14:paraId="5A2C38F9" w14:textId="77777777" w:rsidTr="009C0ABA">
        <w:tc>
          <w:tcPr>
            <w:tcW w:w="2763" w:type="dxa"/>
          </w:tcPr>
          <w:p w14:paraId="7167B717" w14:textId="77777777" w:rsidR="00780923" w:rsidRPr="00624CA4" w:rsidRDefault="00780923" w:rsidP="009C0ABA">
            <w:pPr>
              <w:rPr>
                <w:rFonts w:ascii="Tahoma" w:hAnsi="Tahoma" w:cs="Tahoma"/>
                <w:sz w:val="28"/>
                <w:szCs w:val="28"/>
                <w:lang w:val="en-US"/>
              </w:rPr>
            </w:pPr>
            <w:r w:rsidRPr="00624CA4">
              <w:rPr>
                <w:rFonts w:ascii="Tahoma" w:hAnsi="Tahoma" w:cs="Tahoma"/>
                <w:sz w:val="28"/>
                <w:szCs w:val="28"/>
                <w:lang w:val="en-US"/>
              </w:rPr>
              <w:t>Junit</w:t>
            </w:r>
          </w:p>
        </w:tc>
        <w:tc>
          <w:tcPr>
            <w:tcW w:w="2763" w:type="dxa"/>
          </w:tcPr>
          <w:p w14:paraId="32E7E158" w14:textId="77777777" w:rsidR="00780923" w:rsidRPr="00624CA4" w:rsidRDefault="00780923" w:rsidP="009C0ABA">
            <w:pPr>
              <w:rPr>
                <w:rFonts w:ascii="Tahoma" w:hAnsi="Tahoma" w:cs="Tahoma"/>
                <w:sz w:val="28"/>
                <w:szCs w:val="28"/>
                <w:lang w:val="en-US"/>
              </w:rPr>
            </w:pPr>
            <w:r w:rsidRPr="00624CA4">
              <w:rPr>
                <w:rFonts w:ascii="Tahoma" w:hAnsi="Tahoma" w:cs="Tahoma"/>
                <w:sz w:val="28"/>
                <w:szCs w:val="28"/>
                <w:lang w:val="en-US"/>
              </w:rPr>
              <w:t>Java servlets</w:t>
            </w:r>
          </w:p>
        </w:tc>
        <w:tc>
          <w:tcPr>
            <w:tcW w:w="2764" w:type="dxa"/>
          </w:tcPr>
          <w:p w14:paraId="04BCCDB5" w14:textId="77777777" w:rsidR="00780923" w:rsidRPr="00624CA4" w:rsidRDefault="00780923" w:rsidP="009C0ABA">
            <w:pPr>
              <w:rPr>
                <w:rFonts w:ascii="Tahoma" w:hAnsi="Tahoma" w:cs="Tahoma"/>
                <w:sz w:val="28"/>
                <w:szCs w:val="28"/>
                <w:lang w:val="en-US"/>
              </w:rPr>
            </w:pPr>
            <w:r w:rsidRPr="00624CA4">
              <w:rPr>
                <w:rFonts w:ascii="Tahoma" w:hAnsi="Tahoma" w:cs="Tahoma"/>
                <w:sz w:val="28"/>
                <w:szCs w:val="28"/>
                <w:lang w:val="en-US"/>
              </w:rPr>
              <w:t>Java filters</w:t>
            </w:r>
          </w:p>
        </w:tc>
      </w:tr>
      <w:tr w:rsidR="00780923" w:rsidRPr="00624CA4" w14:paraId="16921209" w14:textId="77777777" w:rsidTr="009C0ABA">
        <w:tc>
          <w:tcPr>
            <w:tcW w:w="2763" w:type="dxa"/>
          </w:tcPr>
          <w:p w14:paraId="6D928657" w14:textId="77777777" w:rsidR="00780923" w:rsidRPr="00624CA4" w:rsidRDefault="00780923" w:rsidP="009C0ABA">
            <w:pPr>
              <w:rPr>
                <w:rFonts w:ascii="Tahoma" w:hAnsi="Tahoma" w:cs="Tahoma"/>
                <w:sz w:val="28"/>
                <w:szCs w:val="28"/>
                <w:lang w:val="en-US"/>
              </w:rPr>
            </w:pPr>
            <w:r w:rsidRPr="00624CA4">
              <w:rPr>
                <w:rFonts w:ascii="Tahoma" w:hAnsi="Tahoma" w:cs="Tahoma"/>
                <w:sz w:val="28"/>
                <w:szCs w:val="28"/>
                <w:lang w:val="en-US"/>
              </w:rPr>
              <w:t>Apache</w:t>
            </w:r>
          </w:p>
        </w:tc>
        <w:tc>
          <w:tcPr>
            <w:tcW w:w="2763" w:type="dxa"/>
          </w:tcPr>
          <w:p w14:paraId="2938A84D" w14:textId="77777777" w:rsidR="00780923" w:rsidRPr="00624CA4" w:rsidRDefault="00780923" w:rsidP="009C0ABA">
            <w:pPr>
              <w:rPr>
                <w:rFonts w:ascii="Tahoma" w:hAnsi="Tahoma" w:cs="Tahoma"/>
                <w:sz w:val="28"/>
                <w:szCs w:val="28"/>
                <w:lang w:val="en-US"/>
              </w:rPr>
            </w:pPr>
            <w:r w:rsidRPr="00624CA4">
              <w:rPr>
                <w:rFonts w:ascii="Tahoma" w:hAnsi="Tahoma" w:cs="Tahoma"/>
                <w:sz w:val="28"/>
                <w:szCs w:val="28"/>
                <w:lang w:val="en-US"/>
              </w:rPr>
              <w:t>JDBC</w:t>
            </w:r>
          </w:p>
        </w:tc>
        <w:tc>
          <w:tcPr>
            <w:tcW w:w="2764" w:type="dxa"/>
          </w:tcPr>
          <w:p w14:paraId="7D9D4CA3" w14:textId="77777777" w:rsidR="00780923" w:rsidRPr="00624CA4" w:rsidRDefault="00780923" w:rsidP="009C0ABA">
            <w:pPr>
              <w:rPr>
                <w:rFonts w:ascii="Tahoma" w:hAnsi="Tahoma" w:cs="Tahoma"/>
                <w:sz w:val="28"/>
                <w:szCs w:val="28"/>
                <w:lang w:val="en-US"/>
              </w:rPr>
            </w:pPr>
            <w:r w:rsidRPr="00624CA4">
              <w:rPr>
                <w:rFonts w:ascii="Tahoma" w:hAnsi="Tahoma" w:cs="Tahoma"/>
                <w:sz w:val="28"/>
                <w:szCs w:val="28"/>
                <w:lang w:val="en-US"/>
              </w:rPr>
              <w:t xml:space="preserve">MySQL </w:t>
            </w:r>
            <w:proofErr w:type="spellStart"/>
            <w:r w:rsidRPr="00624CA4">
              <w:rPr>
                <w:rFonts w:ascii="Tahoma" w:hAnsi="Tahoma" w:cs="Tahoma"/>
                <w:sz w:val="28"/>
                <w:szCs w:val="28"/>
                <w:lang w:val="en-US"/>
              </w:rPr>
              <w:t>Connectorj</w:t>
            </w:r>
            <w:proofErr w:type="spellEnd"/>
          </w:p>
        </w:tc>
      </w:tr>
      <w:tr w:rsidR="00780923" w:rsidRPr="00624CA4" w14:paraId="3B172BA3" w14:textId="77777777" w:rsidTr="009C0ABA">
        <w:tc>
          <w:tcPr>
            <w:tcW w:w="2763" w:type="dxa"/>
          </w:tcPr>
          <w:p w14:paraId="7CCAB0D1" w14:textId="77777777" w:rsidR="00780923" w:rsidRPr="00624CA4" w:rsidRDefault="00780923" w:rsidP="009C0ABA">
            <w:pPr>
              <w:rPr>
                <w:rFonts w:ascii="Tahoma" w:hAnsi="Tahoma" w:cs="Tahoma"/>
                <w:sz w:val="28"/>
                <w:szCs w:val="28"/>
                <w:lang w:val="en-US"/>
              </w:rPr>
            </w:pPr>
            <w:r w:rsidRPr="00624CA4">
              <w:rPr>
                <w:rFonts w:ascii="Tahoma" w:hAnsi="Tahoma" w:cs="Tahoma"/>
                <w:sz w:val="28"/>
                <w:szCs w:val="28"/>
                <w:lang w:val="en-US"/>
              </w:rPr>
              <w:t>Rest Services</w:t>
            </w:r>
          </w:p>
        </w:tc>
        <w:tc>
          <w:tcPr>
            <w:tcW w:w="2763" w:type="dxa"/>
          </w:tcPr>
          <w:p w14:paraId="06EE420F" w14:textId="77777777" w:rsidR="00780923" w:rsidRPr="00624CA4" w:rsidRDefault="00780923" w:rsidP="009C0ABA">
            <w:pPr>
              <w:rPr>
                <w:rFonts w:ascii="Tahoma" w:hAnsi="Tahoma" w:cs="Tahoma"/>
                <w:sz w:val="28"/>
                <w:szCs w:val="28"/>
                <w:lang w:val="en-US"/>
              </w:rPr>
            </w:pPr>
            <w:r w:rsidRPr="00624CA4">
              <w:rPr>
                <w:rFonts w:ascii="Tahoma" w:hAnsi="Tahoma" w:cs="Tahoma"/>
                <w:sz w:val="28"/>
                <w:szCs w:val="28"/>
                <w:lang w:val="en-US"/>
              </w:rPr>
              <w:t>SOAP</w:t>
            </w:r>
          </w:p>
        </w:tc>
        <w:tc>
          <w:tcPr>
            <w:tcW w:w="2764" w:type="dxa"/>
          </w:tcPr>
          <w:p w14:paraId="7D68DDF0" w14:textId="77777777" w:rsidR="00780923" w:rsidRPr="00624CA4" w:rsidRDefault="00780923" w:rsidP="009C0ABA">
            <w:pPr>
              <w:rPr>
                <w:rFonts w:ascii="Tahoma" w:hAnsi="Tahoma" w:cs="Tahoma"/>
                <w:sz w:val="28"/>
                <w:szCs w:val="28"/>
                <w:lang w:val="en-US"/>
              </w:rPr>
            </w:pPr>
            <w:r w:rsidRPr="00624CA4">
              <w:rPr>
                <w:rFonts w:ascii="Tahoma" w:hAnsi="Tahoma" w:cs="Tahoma"/>
                <w:sz w:val="28"/>
                <w:szCs w:val="28"/>
                <w:lang w:val="en-US"/>
              </w:rPr>
              <w:t xml:space="preserve">Java </w:t>
            </w:r>
            <w:proofErr w:type="spellStart"/>
            <w:r w:rsidRPr="00624CA4">
              <w:rPr>
                <w:rFonts w:ascii="Tahoma" w:hAnsi="Tahoma" w:cs="Tahoma"/>
                <w:sz w:val="28"/>
                <w:szCs w:val="28"/>
                <w:lang w:val="en-US"/>
              </w:rPr>
              <w:t>vertx</w:t>
            </w:r>
            <w:proofErr w:type="spellEnd"/>
          </w:p>
        </w:tc>
      </w:tr>
      <w:tr w:rsidR="00780923" w:rsidRPr="00624CA4" w14:paraId="3247CA89" w14:textId="77777777" w:rsidTr="009C0ABA">
        <w:tc>
          <w:tcPr>
            <w:tcW w:w="2763" w:type="dxa"/>
          </w:tcPr>
          <w:p w14:paraId="02F1D1FA" w14:textId="77777777" w:rsidR="00780923" w:rsidRPr="00624CA4" w:rsidRDefault="00780923" w:rsidP="009C0ABA">
            <w:pPr>
              <w:rPr>
                <w:rFonts w:ascii="Tahoma" w:hAnsi="Tahoma" w:cs="Tahoma"/>
                <w:sz w:val="28"/>
                <w:szCs w:val="28"/>
                <w:lang w:val="en-US"/>
              </w:rPr>
            </w:pPr>
            <w:r w:rsidRPr="00624CA4">
              <w:rPr>
                <w:rFonts w:ascii="Tahoma" w:hAnsi="Tahoma" w:cs="Tahoma"/>
                <w:sz w:val="28"/>
                <w:szCs w:val="28"/>
                <w:lang w:val="en-US"/>
              </w:rPr>
              <w:t>ZK</w:t>
            </w:r>
          </w:p>
        </w:tc>
        <w:tc>
          <w:tcPr>
            <w:tcW w:w="2763" w:type="dxa"/>
          </w:tcPr>
          <w:p w14:paraId="12111B6C" w14:textId="77777777" w:rsidR="00780923" w:rsidRPr="00624CA4" w:rsidRDefault="00780923" w:rsidP="009C0ABA">
            <w:pPr>
              <w:rPr>
                <w:rFonts w:ascii="Tahoma" w:hAnsi="Tahoma" w:cs="Tahoma"/>
                <w:sz w:val="28"/>
                <w:szCs w:val="28"/>
                <w:lang w:val="en-US"/>
              </w:rPr>
            </w:pPr>
            <w:r w:rsidRPr="00624CA4">
              <w:rPr>
                <w:rFonts w:ascii="Tahoma" w:hAnsi="Tahoma" w:cs="Tahoma"/>
                <w:sz w:val="28"/>
                <w:szCs w:val="28"/>
                <w:lang w:val="en-US"/>
              </w:rPr>
              <w:t>CAS SSO</w:t>
            </w:r>
          </w:p>
        </w:tc>
        <w:tc>
          <w:tcPr>
            <w:tcW w:w="2764" w:type="dxa"/>
          </w:tcPr>
          <w:p w14:paraId="3555A92C" w14:textId="77777777" w:rsidR="00780923" w:rsidRPr="00624CA4" w:rsidRDefault="00780923" w:rsidP="009C0ABA">
            <w:pPr>
              <w:rPr>
                <w:rFonts w:ascii="Tahoma" w:hAnsi="Tahoma" w:cs="Tahoma"/>
                <w:sz w:val="28"/>
                <w:szCs w:val="28"/>
                <w:lang w:val="en-US"/>
              </w:rPr>
            </w:pPr>
            <w:r w:rsidRPr="00624CA4">
              <w:rPr>
                <w:rFonts w:ascii="Tahoma" w:hAnsi="Tahoma" w:cs="Tahoma"/>
                <w:sz w:val="28"/>
                <w:szCs w:val="28"/>
                <w:lang w:val="en-US"/>
              </w:rPr>
              <w:t>9</w:t>
            </w:r>
          </w:p>
        </w:tc>
      </w:tr>
    </w:tbl>
    <w:p w14:paraId="0731C38A" w14:textId="77777777" w:rsidR="00780923" w:rsidRPr="00624CA4" w:rsidRDefault="00780923" w:rsidP="00780923">
      <w:pPr>
        <w:rPr>
          <w:rFonts w:ascii="Tahoma" w:hAnsi="Tahoma" w:cs="Tahoma"/>
          <w:szCs w:val="22"/>
        </w:rPr>
      </w:pPr>
    </w:p>
    <w:p w14:paraId="7BA47995" w14:textId="62667F62" w:rsidR="00CA22E6" w:rsidRPr="00624CA4" w:rsidRDefault="00780923" w:rsidP="00780923">
      <w:pPr>
        <w:rPr>
          <w:rFonts w:ascii="Tahoma" w:hAnsi="Tahoma" w:cs="Tahoma"/>
          <w:szCs w:val="22"/>
          <w:lang w:val="el-GR"/>
        </w:rPr>
      </w:pPr>
      <w:r w:rsidRPr="00624CA4">
        <w:rPr>
          <w:rFonts w:ascii="Tahoma" w:hAnsi="Tahoma" w:cs="Tahoma"/>
          <w:szCs w:val="22"/>
          <w:lang w:val="el-GR"/>
        </w:rPr>
        <w:t xml:space="preserve">Οι εφαρμογές της πλατφόρμας ζώα συντροφιάς, έχουν αναπτυχθεί με τρόπο που εξασφαλίζει τους αυξανόμενους όγκους (δεδομένα, κίνηση, </w:t>
      </w:r>
      <w:r w:rsidRPr="00624CA4">
        <w:rPr>
          <w:rFonts w:ascii="Tahoma" w:hAnsi="Tahoma" w:cs="Tahoma"/>
          <w:szCs w:val="22"/>
          <w:lang w:val="en-US"/>
        </w:rPr>
        <w:t>requests</w:t>
      </w:r>
      <w:r w:rsidRPr="00624CA4">
        <w:rPr>
          <w:rFonts w:ascii="Tahoma" w:hAnsi="Tahoma" w:cs="Tahoma"/>
          <w:szCs w:val="22"/>
          <w:lang w:val="el-GR"/>
        </w:rPr>
        <w:t xml:space="preserve">), και επιτρέπουν την οριζόντια και κάθετη ανάπτυξη του </w:t>
      </w:r>
      <w:r w:rsidRPr="00624CA4">
        <w:rPr>
          <w:rFonts w:ascii="Tahoma" w:hAnsi="Tahoma" w:cs="Tahoma"/>
          <w:szCs w:val="22"/>
          <w:lang w:val="en-US"/>
        </w:rPr>
        <w:t>scalability</w:t>
      </w:r>
    </w:p>
    <w:p w14:paraId="1B27297A" w14:textId="1131BEE1" w:rsidR="00780923" w:rsidRPr="00624CA4" w:rsidRDefault="00780923" w:rsidP="00780923">
      <w:pPr>
        <w:rPr>
          <w:rFonts w:ascii="Tahoma" w:hAnsi="Tahoma" w:cs="Tahoma"/>
          <w:szCs w:val="22"/>
          <w:lang w:val="el-GR"/>
        </w:rPr>
      </w:pPr>
    </w:p>
    <w:p w14:paraId="486EE478" w14:textId="1CD190DD" w:rsidR="00780923" w:rsidRPr="00624CA4" w:rsidRDefault="00780923" w:rsidP="00780923">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34" w:name="_Toc107412583"/>
      <w:proofErr w:type="spellStart"/>
      <w:r w:rsidRPr="00624CA4">
        <w:rPr>
          <w:rFonts w:ascii="Tahoma" w:hAnsi="Tahoma" w:cs="Tahoma"/>
          <w:lang w:val="el-GR"/>
        </w:rPr>
        <w:t>Διαλειτουργικότητα</w:t>
      </w:r>
      <w:proofErr w:type="spellEnd"/>
      <w:r w:rsidRPr="00624CA4">
        <w:rPr>
          <w:rFonts w:ascii="Tahoma" w:hAnsi="Tahoma" w:cs="Tahoma"/>
          <w:lang w:val="el-GR"/>
        </w:rPr>
        <w:t xml:space="preserve"> / </w:t>
      </w:r>
      <w:proofErr w:type="spellStart"/>
      <w:r w:rsidRPr="00624CA4">
        <w:rPr>
          <w:rFonts w:ascii="Tahoma" w:hAnsi="Tahoma" w:cs="Tahoma"/>
          <w:lang w:val="el-GR"/>
        </w:rPr>
        <w:t>API’s</w:t>
      </w:r>
      <w:proofErr w:type="spellEnd"/>
      <w:r w:rsidRPr="00624CA4">
        <w:rPr>
          <w:rFonts w:ascii="Tahoma" w:hAnsi="Tahoma" w:cs="Tahoma"/>
          <w:lang w:val="el-GR"/>
        </w:rPr>
        <w:t xml:space="preserve"> και κόμβος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w:t>
      </w:r>
      <w:proofErr w:type="spellStart"/>
      <w:r w:rsidRPr="00624CA4">
        <w:rPr>
          <w:rFonts w:ascii="Tahoma" w:hAnsi="Tahoma" w:cs="Tahoma"/>
          <w:lang w:val="el-GR"/>
        </w:rPr>
        <w:t>ΥπΑΑΤ</w:t>
      </w:r>
      <w:bookmarkEnd w:id="334"/>
      <w:proofErr w:type="spellEnd"/>
    </w:p>
    <w:p w14:paraId="613F9D71" w14:textId="77777777" w:rsidR="00780923" w:rsidRPr="00624CA4" w:rsidRDefault="00780923" w:rsidP="00780923">
      <w:pPr>
        <w:rPr>
          <w:rFonts w:ascii="Tahoma" w:hAnsi="Tahoma" w:cs="Tahoma"/>
          <w:szCs w:val="22"/>
          <w:lang w:val="el-GR"/>
        </w:rPr>
      </w:pPr>
    </w:p>
    <w:p w14:paraId="6087EDB0" w14:textId="77777777" w:rsidR="00780923" w:rsidRPr="00624CA4" w:rsidRDefault="00780923" w:rsidP="00780923">
      <w:pPr>
        <w:rPr>
          <w:rFonts w:ascii="Tahoma" w:hAnsi="Tahoma" w:cs="Tahoma"/>
          <w:szCs w:val="22"/>
          <w:lang w:val="el-GR"/>
        </w:rPr>
      </w:pPr>
      <w:r w:rsidRPr="00624CA4">
        <w:rPr>
          <w:rFonts w:ascii="Tahoma" w:hAnsi="Tahoma" w:cs="Tahoma"/>
          <w:szCs w:val="22"/>
          <w:lang w:val="el-GR"/>
        </w:rPr>
        <w:lastRenderedPageBreak/>
        <w:t xml:space="preserve">Τα ζώα συντροφιάς, παρέχουν </w:t>
      </w:r>
      <w:r w:rsidRPr="00624CA4">
        <w:rPr>
          <w:rFonts w:ascii="Tahoma" w:hAnsi="Tahoma" w:cs="Tahoma"/>
          <w:szCs w:val="22"/>
          <w:lang w:val="en-US"/>
        </w:rPr>
        <w:t>REST</w:t>
      </w:r>
      <w:r w:rsidRPr="00624CA4">
        <w:rPr>
          <w:rFonts w:ascii="Tahoma" w:hAnsi="Tahoma" w:cs="Tahoma"/>
          <w:szCs w:val="22"/>
          <w:lang w:val="el-GR"/>
        </w:rPr>
        <w:t xml:space="preserve"> </w:t>
      </w:r>
      <w:r w:rsidRPr="00624CA4">
        <w:rPr>
          <w:rFonts w:ascii="Tahoma" w:hAnsi="Tahoma" w:cs="Tahoma"/>
          <w:szCs w:val="22"/>
          <w:lang w:val="en-US"/>
        </w:rPr>
        <w:t>API</w:t>
      </w:r>
      <w:r w:rsidRPr="00624CA4">
        <w:rPr>
          <w:rFonts w:ascii="Tahoma" w:hAnsi="Tahoma" w:cs="Tahoma"/>
          <w:szCs w:val="22"/>
          <w:lang w:val="el-GR"/>
        </w:rPr>
        <w:t xml:space="preserve"> στην Ελληνική Αστυνομία και τους Δήμους. Τα </w:t>
      </w:r>
      <w:r w:rsidRPr="00624CA4">
        <w:rPr>
          <w:rFonts w:ascii="Tahoma" w:hAnsi="Tahoma" w:cs="Tahoma"/>
          <w:szCs w:val="22"/>
          <w:lang w:val="en-US"/>
        </w:rPr>
        <w:t>Web</w:t>
      </w:r>
      <w:r w:rsidRPr="00624CA4">
        <w:rPr>
          <w:rFonts w:ascii="Tahoma" w:hAnsi="Tahoma" w:cs="Tahoma"/>
          <w:szCs w:val="22"/>
          <w:lang w:val="el-GR"/>
        </w:rPr>
        <w:t xml:space="preserve"> </w:t>
      </w:r>
      <w:r w:rsidRPr="00624CA4">
        <w:rPr>
          <w:rFonts w:ascii="Tahoma" w:hAnsi="Tahoma" w:cs="Tahoma"/>
          <w:szCs w:val="22"/>
          <w:lang w:val="en-US"/>
        </w:rPr>
        <w:t>services</w:t>
      </w:r>
      <w:r w:rsidRPr="00624CA4">
        <w:rPr>
          <w:rFonts w:ascii="Tahoma" w:hAnsi="Tahoma" w:cs="Tahoma"/>
          <w:szCs w:val="22"/>
          <w:lang w:val="el-GR"/>
        </w:rPr>
        <w:t xml:space="preserve"> έχουν αναπτυχθεί ως ασύγχρονα </w:t>
      </w:r>
      <w:r w:rsidRPr="00624CA4">
        <w:rPr>
          <w:rFonts w:ascii="Tahoma" w:hAnsi="Tahoma" w:cs="Tahoma"/>
          <w:szCs w:val="22"/>
          <w:lang w:val="en-US"/>
        </w:rPr>
        <w:t>microservices</w:t>
      </w:r>
      <w:r w:rsidRPr="00624CA4">
        <w:rPr>
          <w:rFonts w:ascii="Tahoma" w:hAnsi="Tahoma" w:cs="Tahoma"/>
          <w:szCs w:val="22"/>
          <w:lang w:val="el-GR"/>
        </w:rPr>
        <w:t xml:space="preserve">.  Το </w:t>
      </w:r>
      <w:r w:rsidRPr="00624CA4">
        <w:rPr>
          <w:rFonts w:ascii="Tahoma" w:hAnsi="Tahoma" w:cs="Tahoma"/>
          <w:szCs w:val="22"/>
          <w:lang w:val="en-US"/>
        </w:rPr>
        <w:t>HTTP</w:t>
      </w:r>
      <w:r w:rsidRPr="00624CA4">
        <w:rPr>
          <w:rFonts w:ascii="Tahoma" w:hAnsi="Tahoma" w:cs="Tahoma"/>
          <w:szCs w:val="22"/>
          <w:lang w:val="el-GR"/>
        </w:rPr>
        <w:t xml:space="preserve"> </w:t>
      </w:r>
      <w:r w:rsidRPr="00624CA4">
        <w:rPr>
          <w:rFonts w:ascii="Tahoma" w:hAnsi="Tahoma" w:cs="Tahoma"/>
          <w:szCs w:val="22"/>
          <w:lang w:val="en-US"/>
        </w:rPr>
        <w:t>Endpoint</w:t>
      </w:r>
      <w:r w:rsidRPr="00624CA4">
        <w:rPr>
          <w:rFonts w:ascii="Tahoma" w:hAnsi="Tahoma" w:cs="Tahoma"/>
          <w:szCs w:val="22"/>
          <w:lang w:val="el-GR"/>
        </w:rPr>
        <w:t xml:space="preserve">, παραλαμβάνει τα </w:t>
      </w:r>
      <w:r w:rsidRPr="00624CA4">
        <w:rPr>
          <w:rFonts w:ascii="Tahoma" w:hAnsi="Tahoma" w:cs="Tahoma"/>
          <w:szCs w:val="22"/>
          <w:lang w:val="en-US"/>
        </w:rPr>
        <w:t>HTTP</w:t>
      </w:r>
      <w:r w:rsidRPr="00624CA4">
        <w:rPr>
          <w:rFonts w:ascii="Tahoma" w:hAnsi="Tahoma" w:cs="Tahoma"/>
          <w:szCs w:val="22"/>
          <w:lang w:val="el-GR"/>
        </w:rPr>
        <w:t>(</w:t>
      </w:r>
      <w:r w:rsidRPr="00624CA4">
        <w:rPr>
          <w:rFonts w:ascii="Tahoma" w:hAnsi="Tahoma" w:cs="Tahoma"/>
          <w:szCs w:val="22"/>
          <w:lang w:val="en-US"/>
        </w:rPr>
        <w:t>s</w:t>
      </w:r>
      <w:r w:rsidRPr="00624CA4">
        <w:rPr>
          <w:rFonts w:ascii="Tahoma" w:hAnsi="Tahoma" w:cs="Tahoma"/>
          <w:szCs w:val="22"/>
          <w:lang w:val="el-GR"/>
        </w:rPr>
        <w:t xml:space="preserve">) </w:t>
      </w:r>
      <w:r w:rsidRPr="00624CA4">
        <w:rPr>
          <w:rFonts w:ascii="Tahoma" w:hAnsi="Tahoma" w:cs="Tahoma"/>
          <w:szCs w:val="22"/>
          <w:lang w:val="en-US"/>
        </w:rPr>
        <w:t>requests</w:t>
      </w:r>
      <w:r w:rsidRPr="00624CA4">
        <w:rPr>
          <w:rFonts w:ascii="Tahoma" w:hAnsi="Tahoma" w:cs="Tahoma"/>
          <w:szCs w:val="22"/>
          <w:lang w:val="el-GR"/>
        </w:rPr>
        <w:t xml:space="preserve"> από τα </w:t>
      </w:r>
      <w:r w:rsidRPr="00624CA4">
        <w:rPr>
          <w:rFonts w:ascii="Tahoma" w:hAnsi="Tahoma" w:cs="Tahoma"/>
          <w:szCs w:val="22"/>
          <w:lang w:val="en-US"/>
        </w:rPr>
        <w:t>Client</w:t>
      </w:r>
      <w:r w:rsidRPr="00624CA4">
        <w:rPr>
          <w:rFonts w:ascii="Tahoma" w:hAnsi="Tahoma" w:cs="Tahoma"/>
          <w:szCs w:val="22"/>
          <w:lang w:val="el-GR"/>
        </w:rPr>
        <w:t xml:space="preserve"> </w:t>
      </w:r>
      <w:r w:rsidRPr="00624CA4">
        <w:rPr>
          <w:rFonts w:ascii="Tahoma" w:hAnsi="Tahoma" w:cs="Tahoma"/>
          <w:szCs w:val="22"/>
          <w:lang w:val="en-US"/>
        </w:rPr>
        <w:t>stubs</w:t>
      </w:r>
      <w:r w:rsidRPr="00624CA4">
        <w:rPr>
          <w:rFonts w:ascii="Tahoma" w:hAnsi="Tahoma" w:cs="Tahoma"/>
          <w:szCs w:val="22"/>
          <w:lang w:val="el-GR"/>
        </w:rPr>
        <w:t xml:space="preserve">, και με την χρήση </w:t>
      </w:r>
      <w:r w:rsidRPr="00624CA4">
        <w:rPr>
          <w:rFonts w:ascii="Tahoma" w:hAnsi="Tahoma" w:cs="Tahoma"/>
          <w:szCs w:val="22"/>
          <w:lang w:val="en-US"/>
        </w:rPr>
        <w:t>Event</w:t>
      </w:r>
      <w:r w:rsidRPr="00624CA4">
        <w:rPr>
          <w:rFonts w:ascii="Tahoma" w:hAnsi="Tahoma" w:cs="Tahoma"/>
          <w:szCs w:val="22"/>
          <w:lang w:val="el-GR"/>
        </w:rPr>
        <w:t xml:space="preserve"> </w:t>
      </w:r>
      <w:r w:rsidRPr="00624CA4">
        <w:rPr>
          <w:rFonts w:ascii="Tahoma" w:hAnsi="Tahoma" w:cs="Tahoma"/>
          <w:szCs w:val="22"/>
          <w:lang w:val="en-US"/>
        </w:rPr>
        <w:t>bus</w:t>
      </w:r>
      <w:r w:rsidRPr="00624CA4">
        <w:rPr>
          <w:rFonts w:ascii="Tahoma" w:hAnsi="Tahoma" w:cs="Tahoma"/>
          <w:szCs w:val="22"/>
          <w:lang w:val="el-GR"/>
        </w:rPr>
        <w:t xml:space="preserve"> μηνυμάτων, στέλνει τις παραμέτρους σε ασύγχρονο </w:t>
      </w:r>
      <w:r w:rsidRPr="00624CA4">
        <w:rPr>
          <w:rFonts w:ascii="Tahoma" w:hAnsi="Tahoma" w:cs="Tahoma"/>
          <w:szCs w:val="22"/>
          <w:lang w:val="en-US"/>
        </w:rPr>
        <w:t>service</w:t>
      </w:r>
      <w:r w:rsidRPr="00624CA4">
        <w:rPr>
          <w:rFonts w:ascii="Tahoma" w:hAnsi="Tahoma" w:cs="Tahoma"/>
          <w:szCs w:val="22"/>
          <w:lang w:val="el-GR"/>
        </w:rPr>
        <w:t xml:space="preserve">, το οποίο παραλαμβάνει τα δεδομένα από την βάση δεδομένων των ψηφιακών υπηρεσιών και των ζώων συντροφιάς. </w:t>
      </w:r>
    </w:p>
    <w:p w14:paraId="59B65985" w14:textId="77777777"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Τα </w:t>
      </w:r>
      <w:r w:rsidRPr="00624CA4">
        <w:rPr>
          <w:rFonts w:ascii="Tahoma" w:hAnsi="Tahoma" w:cs="Tahoma"/>
          <w:szCs w:val="22"/>
          <w:lang w:val="en-US"/>
        </w:rPr>
        <w:t>API</w:t>
      </w:r>
      <w:r w:rsidRPr="00624CA4">
        <w:rPr>
          <w:rFonts w:ascii="Tahoma" w:hAnsi="Tahoma" w:cs="Tahoma"/>
          <w:szCs w:val="22"/>
          <w:lang w:val="el-GR"/>
        </w:rPr>
        <w:t>’</w:t>
      </w:r>
      <w:r w:rsidRPr="00624CA4">
        <w:rPr>
          <w:rFonts w:ascii="Tahoma" w:hAnsi="Tahoma" w:cs="Tahoma"/>
          <w:szCs w:val="22"/>
          <w:lang w:val="en-US"/>
        </w:rPr>
        <w:t>s</w:t>
      </w:r>
      <w:r w:rsidRPr="00624CA4">
        <w:rPr>
          <w:rFonts w:ascii="Tahoma" w:hAnsi="Tahoma" w:cs="Tahoma"/>
          <w:szCs w:val="22"/>
          <w:lang w:val="el-GR"/>
        </w:rPr>
        <w:t xml:space="preserve"> είναι εγκατεστημένα σε υποδομή του </w:t>
      </w:r>
      <w:proofErr w:type="spellStart"/>
      <w:r w:rsidRPr="00624CA4">
        <w:rPr>
          <w:rFonts w:ascii="Tahoma" w:hAnsi="Tahoma" w:cs="Tahoma"/>
          <w:szCs w:val="22"/>
          <w:lang w:val="el-GR"/>
        </w:rPr>
        <w:t>ΥπΑΑΤ</w:t>
      </w:r>
      <w:proofErr w:type="spellEnd"/>
      <w:r w:rsidRPr="00624CA4">
        <w:rPr>
          <w:rFonts w:ascii="Tahoma" w:hAnsi="Tahoma" w:cs="Tahoma"/>
          <w:szCs w:val="22"/>
          <w:lang w:val="el-GR"/>
        </w:rPr>
        <w:t xml:space="preserve">, και μπορούν να λειτουργήσουν σε περιβάλλον </w:t>
      </w:r>
      <w:r w:rsidRPr="00624CA4">
        <w:rPr>
          <w:rFonts w:ascii="Tahoma" w:hAnsi="Tahoma" w:cs="Tahoma"/>
          <w:szCs w:val="22"/>
          <w:lang w:val="en-US"/>
        </w:rPr>
        <w:t>cloud</w:t>
      </w:r>
      <w:r w:rsidRPr="00624CA4">
        <w:rPr>
          <w:rFonts w:ascii="Tahoma" w:hAnsi="Tahoma" w:cs="Tahoma"/>
          <w:szCs w:val="22"/>
          <w:lang w:val="el-GR"/>
        </w:rPr>
        <w:t xml:space="preserve"> </w:t>
      </w:r>
      <w:r w:rsidRPr="00624CA4">
        <w:rPr>
          <w:rFonts w:ascii="Tahoma" w:hAnsi="Tahoma" w:cs="Tahoma"/>
          <w:szCs w:val="22"/>
          <w:lang w:val="en-US"/>
        </w:rPr>
        <w:t>native</w:t>
      </w:r>
      <w:r w:rsidRPr="00624CA4">
        <w:rPr>
          <w:rFonts w:ascii="Tahoma" w:hAnsi="Tahoma" w:cs="Tahoma"/>
          <w:szCs w:val="22"/>
          <w:lang w:val="el-GR"/>
        </w:rPr>
        <w:t xml:space="preserve">.  </w:t>
      </w:r>
    </w:p>
    <w:p w14:paraId="43952253" w14:textId="59284829"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Οι επεκτάσεις σε </w:t>
      </w:r>
      <w:r w:rsidRPr="00624CA4">
        <w:rPr>
          <w:rFonts w:ascii="Tahoma" w:hAnsi="Tahoma" w:cs="Tahoma"/>
          <w:szCs w:val="22"/>
          <w:lang w:val="en-US"/>
        </w:rPr>
        <w:t>functionalities</w:t>
      </w:r>
      <w:r w:rsidRPr="00624CA4">
        <w:rPr>
          <w:rFonts w:ascii="Tahoma" w:hAnsi="Tahoma" w:cs="Tahoma"/>
          <w:szCs w:val="22"/>
          <w:lang w:val="el-GR"/>
        </w:rPr>
        <w:t xml:space="preserve"> των ζώων συντροφιάς, θα πρέπει να εμπλουτίζουν και τα </w:t>
      </w:r>
      <w:r w:rsidRPr="00624CA4">
        <w:rPr>
          <w:rFonts w:ascii="Tahoma" w:hAnsi="Tahoma" w:cs="Tahoma"/>
          <w:szCs w:val="22"/>
          <w:lang w:val="en-US"/>
        </w:rPr>
        <w:t>API</w:t>
      </w:r>
      <w:r w:rsidRPr="00624CA4">
        <w:rPr>
          <w:rFonts w:ascii="Tahoma" w:hAnsi="Tahoma" w:cs="Tahoma"/>
          <w:szCs w:val="22"/>
          <w:lang w:val="el-GR"/>
        </w:rPr>
        <w:t>’</w:t>
      </w:r>
      <w:r w:rsidRPr="00624CA4">
        <w:rPr>
          <w:rFonts w:ascii="Tahoma" w:hAnsi="Tahoma" w:cs="Tahoma"/>
          <w:szCs w:val="22"/>
          <w:lang w:val="en-US"/>
        </w:rPr>
        <w:t>s</w:t>
      </w:r>
      <w:r w:rsidRPr="00624CA4">
        <w:rPr>
          <w:rFonts w:ascii="Tahoma" w:hAnsi="Tahoma" w:cs="Tahoma"/>
          <w:szCs w:val="22"/>
          <w:lang w:val="el-GR"/>
        </w:rPr>
        <w:t xml:space="preserve"> τα οποία είναι </w:t>
      </w:r>
      <w:proofErr w:type="spellStart"/>
      <w:r w:rsidRPr="00624CA4">
        <w:rPr>
          <w:rFonts w:ascii="Tahoma" w:hAnsi="Tahoma" w:cs="Tahoma"/>
          <w:szCs w:val="22"/>
          <w:lang w:val="el-GR"/>
        </w:rPr>
        <w:t>προσβάσιμα</w:t>
      </w:r>
      <w:proofErr w:type="spellEnd"/>
      <w:r w:rsidRPr="00624CA4">
        <w:rPr>
          <w:rFonts w:ascii="Tahoma" w:hAnsi="Tahoma" w:cs="Tahoma"/>
          <w:szCs w:val="22"/>
          <w:lang w:val="el-GR"/>
        </w:rPr>
        <w:t xml:space="preserve"> σε τρίτα συστήματα.</w:t>
      </w:r>
    </w:p>
    <w:p w14:paraId="4B52B047" w14:textId="77777777"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Τα αποτελέσματα που επιστρέφουν στο </w:t>
      </w:r>
      <w:r w:rsidRPr="00624CA4">
        <w:rPr>
          <w:rFonts w:ascii="Tahoma" w:hAnsi="Tahoma" w:cs="Tahoma"/>
          <w:szCs w:val="22"/>
          <w:lang w:val="en-US"/>
        </w:rPr>
        <w:t>Client</w:t>
      </w:r>
      <w:r w:rsidRPr="00624CA4">
        <w:rPr>
          <w:rFonts w:ascii="Tahoma" w:hAnsi="Tahoma" w:cs="Tahoma"/>
          <w:szCs w:val="22"/>
          <w:lang w:val="el-GR"/>
        </w:rPr>
        <w:t xml:space="preserve"> </w:t>
      </w:r>
      <w:r w:rsidRPr="00624CA4">
        <w:rPr>
          <w:rFonts w:ascii="Tahoma" w:hAnsi="Tahoma" w:cs="Tahoma"/>
          <w:szCs w:val="22"/>
          <w:lang w:val="en-US"/>
        </w:rPr>
        <w:t>Stub</w:t>
      </w:r>
      <w:r w:rsidRPr="00624CA4">
        <w:rPr>
          <w:rFonts w:ascii="Tahoma" w:hAnsi="Tahoma" w:cs="Tahoma"/>
          <w:szCs w:val="22"/>
          <w:lang w:val="el-GR"/>
        </w:rPr>
        <w:t xml:space="preserve"> είναι </w:t>
      </w:r>
      <w:r w:rsidRPr="00624CA4">
        <w:rPr>
          <w:rFonts w:ascii="Tahoma" w:hAnsi="Tahoma" w:cs="Tahoma"/>
          <w:szCs w:val="22"/>
          <w:lang w:val="en-US"/>
        </w:rPr>
        <w:t>JSON</w:t>
      </w:r>
      <w:r w:rsidRPr="00624CA4">
        <w:rPr>
          <w:rFonts w:ascii="Tahoma" w:hAnsi="Tahoma" w:cs="Tahoma"/>
          <w:szCs w:val="22"/>
          <w:lang w:val="el-GR"/>
        </w:rPr>
        <w:t xml:space="preserve"> μορφής. </w:t>
      </w:r>
    </w:p>
    <w:p w14:paraId="3E4183BC" w14:textId="77777777"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Τα </w:t>
      </w:r>
      <w:r w:rsidRPr="00624CA4">
        <w:rPr>
          <w:rFonts w:ascii="Tahoma" w:hAnsi="Tahoma" w:cs="Tahoma"/>
          <w:szCs w:val="22"/>
          <w:lang w:val="en-US"/>
        </w:rPr>
        <w:t>Web</w:t>
      </w:r>
      <w:r w:rsidRPr="00624CA4">
        <w:rPr>
          <w:rFonts w:ascii="Tahoma" w:hAnsi="Tahoma" w:cs="Tahoma"/>
          <w:szCs w:val="22"/>
          <w:lang w:val="el-GR"/>
        </w:rPr>
        <w:t xml:space="preserve"> </w:t>
      </w:r>
      <w:r w:rsidRPr="00624CA4">
        <w:rPr>
          <w:rFonts w:ascii="Tahoma" w:hAnsi="Tahoma" w:cs="Tahoma"/>
          <w:szCs w:val="22"/>
          <w:lang w:val="en-US"/>
        </w:rPr>
        <w:t>Services</w:t>
      </w:r>
      <w:r w:rsidRPr="00624CA4">
        <w:rPr>
          <w:rFonts w:ascii="Tahoma" w:hAnsi="Tahoma" w:cs="Tahoma"/>
          <w:szCs w:val="22"/>
          <w:lang w:val="el-GR"/>
        </w:rPr>
        <w:t xml:space="preserve"> των ζώων συντροφιάς, εξυπηρετούνται από το </w:t>
      </w:r>
      <w:r w:rsidRPr="00624CA4">
        <w:rPr>
          <w:rFonts w:ascii="Tahoma" w:hAnsi="Tahoma" w:cs="Tahoma"/>
          <w:szCs w:val="22"/>
          <w:lang w:val="en-US"/>
        </w:rPr>
        <w:t>API</w:t>
      </w:r>
      <w:r w:rsidRPr="00624CA4">
        <w:rPr>
          <w:rFonts w:ascii="Tahoma" w:hAnsi="Tahoma" w:cs="Tahoma"/>
          <w:szCs w:val="22"/>
          <w:lang w:val="el-GR"/>
        </w:rPr>
        <w:t xml:space="preserve"> </w:t>
      </w:r>
      <w:r w:rsidRPr="00624CA4">
        <w:rPr>
          <w:rFonts w:ascii="Tahoma" w:hAnsi="Tahoma" w:cs="Tahoma"/>
          <w:szCs w:val="22"/>
          <w:lang w:val="en-US"/>
        </w:rPr>
        <w:t>Gateway</w:t>
      </w:r>
      <w:r w:rsidRPr="00624CA4">
        <w:rPr>
          <w:rFonts w:ascii="Tahoma" w:hAnsi="Tahoma" w:cs="Tahoma"/>
          <w:szCs w:val="22"/>
          <w:lang w:val="el-GR"/>
        </w:rPr>
        <w:t xml:space="preserve"> του </w:t>
      </w:r>
      <w:proofErr w:type="spellStart"/>
      <w:r w:rsidRPr="00624CA4">
        <w:rPr>
          <w:rFonts w:ascii="Tahoma" w:hAnsi="Tahoma" w:cs="Tahoma"/>
          <w:szCs w:val="22"/>
          <w:lang w:val="el-GR"/>
        </w:rPr>
        <w:t>ΥπΑΑΤ</w:t>
      </w:r>
      <w:proofErr w:type="spellEnd"/>
      <w:r w:rsidRPr="00624CA4">
        <w:rPr>
          <w:rFonts w:ascii="Tahoma" w:hAnsi="Tahoma" w:cs="Tahoma"/>
          <w:szCs w:val="22"/>
          <w:lang w:val="el-GR"/>
        </w:rPr>
        <w:t xml:space="preserve">, το οποίο αναλαμβάνει την καταγραφή των </w:t>
      </w:r>
      <w:r w:rsidRPr="00624CA4">
        <w:rPr>
          <w:rFonts w:ascii="Tahoma" w:hAnsi="Tahoma" w:cs="Tahoma"/>
          <w:szCs w:val="22"/>
          <w:lang w:val="en-US"/>
        </w:rPr>
        <w:t>request</w:t>
      </w:r>
      <w:r w:rsidRPr="00624CA4">
        <w:rPr>
          <w:rFonts w:ascii="Tahoma" w:hAnsi="Tahoma" w:cs="Tahoma"/>
          <w:szCs w:val="22"/>
          <w:lang w:val="el-GR"/>
        </w:rPr>
        <w:t xml:space="preserve"> / </w:t>
      </w:r>
      <w:r w:rsidRPr="00624CA4">
        <w:rPr>
          <w:rFonts w:ascii="Tahoma" w:hAnsi="Tahoma" w:cs="Tahoma"/>
          <w:szCs w:val="22"/>
          <w:lang w:val="en-US"/>
        </w:rPr>
        <w:t>response</w:t>
      </w:r>
      <w:r w:rsidRPr="00624CA4">
        <w:rPr>
          <w:rFonts w:ascii="Tahoma" w:hAnsi="Tahoma" w:cs="Tahoma"/>
          <w:szCs w:val="22"/>
          <w:lang w:val="el-GR"/>
        </w:rPr>
        <w:t xml:space="preserve"> , από εξουσιοδοτημένους φορείς.</w:t>
      </w:r>
    </w:p>
    <w:p w14:paraId="7267AB5F" w14:textId="77777777"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Τόσο τα </w:t>
      </w:r>
      <w:r w:rsidRPr="00624CA4">
        <w:rPr>
          <w:rFonts w:ascii="Tahoma" w:hAnsi="Tahoma" w:cs="Tahoma"/>
          <w:szCs w:val="22"/>
          <w:lang w:val="en-US"/>
        </w:rPr>
        <w:t>consumer</w:t>
      </w:r>
      <w:r w:rsidRPr="00624CA4">
        <w:rPr>
          <w:rFonts w:ascii="Tahoma" w:hAnsi="Tahoma" w:cs="Tahoma"/>
          <w:szCs w:val="22"/>
          <w:lang w:val="el-GR"/>
        </w:rPr>
        <w:t xml:space="preserve"> όσο και τα </w:t>
      </w:r>
      <w:r w:rsidRPr="00624CA4">
        <w:rPr>
          <w:rFonts w:ascii="Tahoma" w:hAnsi="Tahoma" w:cs="Tahoma"/>
          <w:szCs w:val="22"/>
          <w:lang w:val="en-US"/>
        </w:rPr>
        <w:t>provider</w:t>
      </w:r>
      <w:r w:rsidRPr="00624CA4">
        <w:rPr>
          <w:rFonts w:ascii="Tahoma" w:hAnsi="Tahoma" w:cs="Tahoma"/>
          <w:szCs w:val="22"/>
          <w:lang w:val="el-GR"/>
        </w:rPr>
        <w:t xml:space="preserve"> </w:t>
      </w:r>
      <w:r w:rsidRPr="00624CA4">
        <w:rPr>
          <w:rFonts w:ascii="Tahoma" w:hAnsi="Tahoma" w:cs="Tahoma"/>
          <w:szCs w:val="22"/>
          <w:lang w:val="en-US"/>
        </w:rPr>
        <w:t>API</w:t>
      </w:r>
      <w:r w:rsidRPr="00624CA4">
        <w:rPr>
          <w:rFonts w:ascii="Tahoma" w:hAnsi="Tahoma" w:cs="Tahoma"/>
          <w:szCs w:val="22"/>
          <w:lang w:val="el-GR"/>
        </w:rPr>
        <w:t>’</w:t>
      </w:r>
      <w:r w:rsidRPr="00624CA4">
        <w:rPr>
          <w:rFonts w:ascii="Tahoma" w:hAnsi="Tahoma" w:cs="Tahoma"/>
          <w:szCs w:val="22"/>
          <w:lang w:val="en-US"/>
        </w:rPr>
        <w:t>s</w:t>
      </w:r>
      <w:r w:rsidRPr="00624CA4">
        <w:rPr>
          <w:rFonts w:ascii="Tahoma" w:hAnsi="Tahoma" w:cs="Tahoma"/>
          <w:szCs w:val="22"/>
          <w:lang w:val="el-GR"/>
        </w:rPr>
        <w:t xml:space="preserve"> που έχουν αναπτυχθεί για τα ζώα συντροφιάς, </w:t>
      </w:r>
      <w:proofErr w:type="spellStart"/>
      <w:r w:rsidRPr="00624CA4">
        <w:rPr>
          <w:rFonts w:ascii="Tahoma" w:hAnsi="Tahoma" w:cs="Tahoma"/>
          <w:szCs w:val="22"/>
          <w:lang w:val="el-GR"/>
        </w:rPr>
        <w:t>αλληλεπιδρούν</w:t>
      </w:r>
      <w:proofErr w:type="spellEnd"/>
      <w:r w:rsidRPr="00624CA4">
        <w:rPr>
          <w:rFonts w:ascii="Tahoma" w:hAnsi="Tahoma" w:cs="Tahoma"/>
          <w:szCs w:val="22"/>
          <w:lang w:val="el-GR"/>
        </w:rPr>
        <w:t xml:space="preserve"> με τρίτα συστήματα (εσωτερικά ή εξωτερικά π.χ. Δήμους, Αστυνομία, </w:t>
      </w:r>
      <w:proofErr w:type="spellStart"/>
      <w:r w:rsidRPr="00624CA4">
        <w:rPr>
          <w:rFonts w:ascii="Tahoma" w:hAnsi="Tahoma" w:cs="Tahoma"/>
          <w:szCs w:val="22"/>
          <w:lang w:val="el-GR"/>
        </w:rPr>
        <w:t>κλπ</w:t>
      </w:r>
      <w:proofErr w:type="spellEnd"/>
      <w:r w:rsidRPr="00624CA4">
        <w:rPr>
          <w:rFonts w:ascii="Tahoma" w:hAnsi="Tahoma" w:cs="Tahoma"/>
          <w:szCs w:val="22"/>
          <w:lang w:val="el-GR"/>
        </w:rPr>
        <w:t xml:space="preserve">) μέσα από το περιβάλλον του κόμβου </w:t>
      </w:r>
      <w:proofErr w:type="spellStart"/>
      <w:r w:rsidRPr="00624CA4">
        <w:rPr>
          <w:rFonts w:ascii="Tahoma" w:hAnsi="Tahoma" w:cs="Tahoma"/>
          <w:szCs w:val="22"/>
          <w:lang w:val="el-GR"/>
        </w:rPr>
        <w:t>διαλειτουργικότητας</w:t>
      </w:r>
      <w:proofErr w:type="spellEnd"/>
      <w:r w:rsidRPr="00624CA4">
        <w:rPr>
          <w:rFonts w:ascii="Tahoma" w:hAnsi="Tahoma" w:cs="Tahoma"/>
          <w:szCs w:val="22"/>
          <w:lang w:val="el-GR"/>
        </w:rPr>
        <w:t xml:space="preserve"> που λειτουργεί στο </w:t>
      </w:r>
      <w:proofErr w:type="spellStart"/>
      <w:r w:rsidRPr="00624CA4">
        <w:rPr>
          <w:rFonts w:ascii="Tahoma" w:hAnsi="Tahoma" w:cs="Tahoma"/>
          <w:szCs w:val="22"/>
          <w:lang w:val="el-GR"/>
        </w:rPr>
        <w:t>ΥπΑΑΤ</w:t>
      </w:r>
      <w:proofErr w:type="spellEnd"/>
      <w:r w:rsidRPr="00624CA4">
        <w:rPr>
          <w:rFonts w:ascii="Tahoma" w:hAnsi="Tahoma" w:cs="Tahoma"/>
          <w:szCs w:val="22"/>
          <w:lang w:val="el-GR"/>
        </w:rPr>
        <w:t>.</w:t>
      </w:r>
    </w:p>
    <w:p w14:paraId="0E2640D1" w14:textId="77777777" w:rsidR="00780923" w:rsidRPr="00624CA4" w:rsidRDefault="00780923" w:rsidP="00780923">
      <w:pPr>
        <w:rPr>
          <w:rFonts w:ascii="Tahoma" w:hAnsi="Tahoma" w:cs="Tahoma"/>
          <w:sz w:val="16"/>
          <w:szCs w:val="16"/>
          <w:lang w:val="el-GR"/>
        </w:rPr>
      </w:pPr>
    </w:p>
    <w:p w14:paraId="6C915B94" w14:textId="77777777"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Ο κόμβος </w:t>
      </w:r>
      <w:proofErr w:type="spellStart"/>
      <w:r w:rsidRPr="00624CA4">
        <w:rPr>
          <w:rFonts w:ascii="Tahoma" w:hAnsi="Tahoma" w:cs="Tahoma"/>
          <w:szCs w:val="22"/>
          <w:lang w:val="el-GR"/>
        </w:rPr>
        <w:t>διαλειτουργικότητας</w:t>
      </w:r>
      <w:proofErr w:type="spellEnd"/>
      <w:r w:rsidRPr="00624CA4">
        <w:rPr>
          <w:rFonts w:ascii="Tahoma" w:hAnsi="Tahoma" w:cs="Tahoma"/>
          <w:szCs w:val="22"/>
          <w:lang w:val="el-GR"/>
        </w:rPr>
        <w:t xml:space="preserve"> περιλαμβάνει εκτός άλλων </w:t>
      </w:r>
      <w:r w:rsidRPr="00624CA4">
        <w:rPr>
          <w:rFonts w:ascii="Tahoma" w:hAnsi="Tahoma" w:cs="Tahoma"/>
          <w:szCs w:val="22"/>
          <w:lang w:val="en-US"/>
        </w:rPr>
        <w:t>API</w:t>
      </w:r>
      <w:r w:rsidRPr="00624CA4">
        <w:rPr>
          <w:rFonts w:ascii="Tahoma" w:hAnsi="Tahoma" w:cs="Tahoma"/>
          <w:szCs w:val="22"/>
          <w:lang w:val="el-GR"/>
        </w:rPr>
        <w:t xml:space="preserve"> </w:t>
      </w:r>
      <w:r w:rsidRPr="00624CA4">
        <w:rPr>
          <w:rFonts w:ascii="Tahoma" w:hAnsi="Tahoma" w:cs="Tahoma"/>
          <w:szCs w:val="22"/>
          <w:lang w:val="en-US"/>
        </w:rPr>
        <w:t>Gateway</w:t>
      </w:r>
      <w:r w:rsidRPr="00624CA4">
        <w:rPr>
          <w:rFonts w:ascii="Tahoma" w:hAnsi="Tahoma" w:cs="Tahoma"/>
          <w:szCs w:val="22"/>
          <w:lang w:val="el-GR"/>
        </w:rPr>
        <w:t xml:space="preserve"> λειτουργία, για την επικοινωνία μεταξύ συστημάτων </w:t>
      </w:r>
    </w:p>
    <w:p w14:paraId="1F732BD0" w14:textId="77777777" w:rsidR="00780923" w:rsidRPr="00624CA4" w:rsidRDefault="00780923" w:rsidP="00780923">
      <w:pPr>
        <w:rPr>
          <w:rFonts w:ascii="Tahoma" w:hAnsi="Tahoma" w:cs="Tahoma"/>
          <w:szCs w:val="22"/>
          <w:lang w:val="el-GR"/>
        </w:rPr>
      </w:pPr>
    </w:p>
    <w:p w14:paraId="20648589" w14:textId="77777777" w:rsidR="00780923" w:rsidRPr="00624CA4" w:rsidRDefault="00780923" w:rsidP="00780923">
      <w:pPr>
        <w:jc w:val="center"/>
        <w:rPr>
          <w:rFonts w:ascii="Tahoma" w:hAnsi="Tahoma" w:cs="Tahoma"/>
          <w:szCs w:val="22"/>
        </w:rPr>
      </w:pPr>
      <w:r w:rsidRPr="00624CA4">
        <w:rPr>
          <w:rFonts w:ascii="Tahoma" w:hAnsi="Tahoma" w:cs="Tahoma"/>
          <w:noProof/>
          <w:lang w:val="el-GR" w:eastAsia="el-GR"/>
        </w:rPr>
        <w:drawing>
          <wp:inline distT="0" distB="0" distL="0" distR="0" wp14:anchorId="38783CB9" wp14:editId="77BE456B">
            <wp:extent cx="4033777" cy="1967353"/>
            <wp:effectExtent l="0" t="0" r="5080" b="1270"/>
            <wp:docPr id="18" name="Εικόνα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Εικόνα 7"/>
                    <pic:cNvPicPr/>
                  </pic:nvPicPr>
                  <pic:blipFill>
                    <a:blip r:embed="rId31">
                      <a:extLst>
                        <a:ext uri="{28A0092B-C50C-407E-A947-70E740481C1C}">
                          <a14:useLocalDpi xmlns:a14="http://schemas.microsoft.com/office/drawing/2010/main" val="0"/>
                        </a:ext>
                      </a:extLst>
                    </a:blip>
                    <a:stretch>
                      <a:fillRect/>
                    </a:stretch>
                  </pic:blipFill>
                  <pic:spPr>
                    <a:xfrm>
                      <a:off x="0" y="0"/>
                      <a:ext cx="4064512" cy="1982343"/>
                    </a:xfrm>
                    <a:prstGeom prst="rect">
                      <a:avLst/>
                    </a:prstGeom>
                  </pic:spPr>
                </pic:pic>
              </a:graphicData>
            </a:graphic>
          </wp:inline>
        </w:drawing>
      </w:r>
    </w:p>
    <w:p w14:paraId="4B638A5F" w14:textId="77777777"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Τρίτα συστήματα (π.χ. Ελληνική Αστυνομία), καλεί μέσω του κέντρου </w:t>
      </w:r>
      <w:proofErr w:type="spellStart"/>
      <w:r w:rsidRPr="00624CA4">
        <w:rPr>
          <w:rFonts w:ascii="Tahoma" w:hAnsi="Tahoma" w:cs="Tahoma"/>
          <w:szCs w:val="22"/>
          <w:lang w:val="el-GR"/>
        </w:rPr>
        <w:t>διαλειτουργικότητας</w:t>
      </w:r>
      <w:proofErr w:type="spellEnd"/>
      <w:r w:rsidRPr="00624CA4">
        <w:rPr>
          <w:rFonts w:ascii="Tahoma" w:hAnsi="Tahoma" w:cs="Tahoma"/>
          <w:szCs w:val="22"/>
          <w:lang w:val="el-GR"/>
        </w:rPr>
        <w:t xml:space="preserve"> (ΚΕΔ) της ΓΓΠΣΔΔ,  </w:t>
      </w:r>
      <w:r w:rsidRPr="00624CA4">
        <w:rPr>
          <w:rFonts w:ascii="Tahoma" w:hAnsi="Tahoma" w:cs="Tahoma"/>
          <w:szCs w:val="22"/>
          <w:lang w:val="en-US"/>
        </w:rPr>
        <w:t>API</w:t>
      </w:r>
      <w:r w:rsidRPr="00624CA4">
        <w:rPr>
          <w:rFonts w:ascii="Tahoma" w:hAnsi="Tahoma" w:cs="Tahoma"/>
          <w:szCs w:val="22"/>
          <w:lang w:val="el-GR"/>
        </w:rPr>
        <w:t>’</w:t>
      </w:r>
      <w:r w:rsidRPr="00624CA4">
        <w:rPr>
          <w:rFonts w:ascii="Tahoma" w:hAnsi="Tahoma" w:cs="Tahoma"/>
          <w:szCs w:val="22"/>
          <w:lang w:val="en-US"/>
        </w:rPr>
        <w:t>s</w:t>
      </w:r>
      <w:r w:rsidRPr="00624CA4">
        <w:rPr>
          <w:rFonts w:ascii="Tahoma" w:hAnsi="Tahoma" w:cs="Tahoma"/>
          <w:szCs w:val="22"/>
          <w:lang w:val="el-GR"/>
        </w:rPr>
        <w:t xml:space="preserve"> των ζώων συντροφιάς. </w:t>
      </w:r>
    </w:p>
    <w:p w14:paraId="44C041CB" w14:textId="77777777"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Ο κόμβος </w:t>
      </w:r>
      <w:proofErr w:type="spellStart"/>
      <w:r w:rsidRPr="00624CA4">
        <w:rPr>
          <w:rFonts w:ascii="Tahoma" w:hAnsi="Tahoma" w:cs="Tahoma"/>
          <w:szCs w:val="22"/>
          <w:lang w:val="el-GR"/>
        </w:rPr>
        <w:t>διαλειτουργικότητας</w:t>
      </w:r>
      <w:proofErr w:type="spellEnd"/>
      <w:r w:rsidRPr="00624CA4">
        <w:rPr>
          <w:rFonts w:ascii="Tahoma" w:hAnsi="Tahoma" w:cs="Tahoma"/>
          <w:szCs w:val="22"/>
          <w:lang w:val="el-GR"/>
        </w:rPr>
        <w:t xml:space="preserve">, μέσω των δυνατοτήτων εμπλουτίζει το </w:t>
      </w:r>
      <w:r w:rsidRPr="00624CA4">
        <w:rPr>
          <w:rFonts w:ascii="Tahoma" w:hAnsi="Tahoma" w:cs="Tahoma"/>
          <w:szCs w:val="22"/>
          <w:lang w:val="en-US"/>
        </w:rPr>
        <w:t>security</w:t>
      </w:r>
      <w:r w:rsidRPr="00624CA4">
        <w:rPr>
          <w:rFonts w:ascii="Tahoma" w:hAnsi="Tahoma" w:cs="Tahoma"/>
          <w:szCs w:val="22"/>
          <w:lang w:val="el-GR"/>
        </w:rPr>
        <w:t xml:space="preserve"> των </w:t>
      </w:r>
      <w:r w:rsidRPr="00624CA4">
        <w:rPr>
          <w:rFonts w:ascii="Tahoma" w:hAnsi="Tahoma" w:cs="Tahoma"/>
          <w:szCs w:val="22"/>
          <w:lang w:val="en-US"/>
        </w:rPr>
        <w:t>API</w:t>
      </w:r>
      <w:r w:rsidRPr="00624CA4">
        <w:rPr>
          <w:rFonts w:ascii="Tahoma" w:hAnsi="Tahoma" w:cs="Tahoma"/>
          <w:szCs w:val="22"/>
          <w:lang w:val="el-GR"/>
        </w:rPr>
        <w:t>’</w:t>
      </w:r>
      <w:r w:rsidRPr="00624CA4">
        <w:rPr>
          <w:rFonts w:ascii="Tahoma" w:hAnsi="Tahoma" w:cs="Tahoma"/>
          <w:szCs w:val="22"/>
          <w:lang w:val="en-US"/>
        </w:rPr>
        <w:t>s</w:t>
      </w:r>
      <w:r w:rsidRPr="00624CA4">
        <w:rPr>
          <w:rFonts w:ascii="Tahoma" w:hAnsi="Tahoma" w:cs="Tahoma"/>
          <w:szCs w:val="22"/>
          <w:lang w:val="el-GR"/>
        </w:rPr>
        <w:t xml:space="preserve"> των ζώων συντροφιάς με </w:t>
      </w:r>
      <w:r w:rsidRPr="00624CA4">
        <w:rPr>
          <w:rFonts w:ascii="Tahoma" w:hAnsi="Tahoma" w:cs="Tahoma"/>
          <w:szCs w:val="22"/>
          <w:lang w:val="en-US"/>
        </w:rPr>
        <w:t>Injected</w:t>
      </w:r>
      <w:r w:rsidRPr="00624CA4">
        <w:rPr>
          <w:rFonts w:ascii="Tahoma" w:hAnsi="Tahoma" w:cs="Tahoma"/>
          <w:szCs w:val="22"/>
          <w:lang w:val="el-GR"/>
        </w:rPr>
        <w:t xml:space="preserve"> </w:t>
      </w:r>
      <w:r w:rsidRPr="00624CA4">
        <w:rPr>
          <w:rFonts w:ascii="Tahoma" w:hAnsi="Tahoma" w:cs="Tahoma"/>
          <w:szCs w:val="22"/>
          <w:lang w:val="en-US"/>
        </w:rPr>
        <w:t>security</w:t>
      </w:r>
      <w:r w:rsidRPr="00624CA4">
        <w:rPr>
          <w:rFonts w:ascii="Tahoma" w:hAnsi="Tahoma" w:cs="Tahoma"/>
          <w:szCs w:val="22"/>
          <w:lang w:val="el-GR"/>
        </w:rPr>
        <w:t xml:space="preserve">. </w:t>
      </w:r>
    </w:p>
    <w:p w14:paraId="1EA8D613" w14:textId="77777777"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Ο κόμβος </w:t>
      </w:r>
      <w:proofErr w:type="spellStart"/>
      <w:r w:rsidRPr="00624CA4">
        <w:rPr>
          <w:rFonts w:ascii="Tahoma" w:hAnsi="Tahoma" w:cs="Tahoma"/>
          <w:szCs w:val="22"/>
          <w:lang w:val="el-GR"/>
        </w:rPr>
        <w:t>διαλειτουργικότητας</w:t>
      </w:r>
      <w:proofErr w:type="spellEnd"/>
      <w:r w:rsidRPr="00624CA4">
        <w:rPr>
          <w:rFonts w:ascii="Tahoma" w:hAnsi="Tahoma" w:cs="Tahoma"/>
          <w:szCs w:val="22"/>
          <w:lang w:val="el-GR"/>
        </w:rPr>
        <w:t xml:space="preserve">, αποτελεί το κεντρικό σύστημα, </w:t>
      </w:r>
      <w:proofErr w:type="spellStart"/>
      <w:r w:rsidRPr="00624CA4">
        <w:rPr>
          <w:rFonts w:ascii="Tahoma" w:hAnsi="Tahoma" w:cs="Tahoma"/>
          <w:szCs w:val="22"/>
          <w:lang w:val="el-GR"/>
        </w:rPr>
        <w:t>διεπαφής</w:t>
      </w:r>
      <w:proofErr w:type="spellEnd"/>
      <w:r w:rsidRPr="00624CA4">
        <w:rPr>
          <w:rFonts w:ascii="Tahoma" w:hAnsi="Tahoma" w:cs="Tahoma"/>
          <w:szCs w:val="22"/>
          <w:lang w:val="el-GR"/>
        </w:rPr>
        <w:t xml:space="preserve"> με </w:t>
      </w:r>
      <w:r w:rsidRPr="00624CA4">
        <w:rPr>
          <w:rFonts w:ascii="Tahoma" w:hAnsi="Tahoma" w:cs="Tahoma"/>
          <w:szCs w:val="22"/>
        </w:rPr>
        <w:t>web</w:t>
      </w:r>
      <w:r w:rsidRPr="00624CA4">
        <w:rPr>
          <w:rFonts w:ascii="Tahoma" w:hAnsi="Tahoma" w:cs="Tahoma"/>
          <w:szCs w:val="22"/>
          <w:lang w:val="el-GR"/>
        </w:rPr>
        <w:t xml:space="preserve"> </w:t>
      </w:r>
      <w:r w:rsidRPr="00624CA4">
        <w:rPr>
          <w:rFonts w:ascii="Tahoma" w:hAnsi="Tahoma" w:cs="Tahoma"/>
          <w:szCs w:val="22"/>
        </w:rPr>
        <w:t>services</w:t>
      </w:r>
      <w:r w:rsidRPr="00624CA4">
        <w:rPr>
          <w:rFonts w:ascii="Tahoma" w:hAnsi="Tahoma" w:cs="Tahoma"/>
          <w:szCs w:val="22"/>
          <w:lang w:val="el-GR"/>
        </w:rPr>
        <w:t xml:space="preserve"> από τρίτα συστήματα, προς συστήματα του υπουργείου, αλλά και συστημάτων του υπουργείου με τρίτα συστήματα ή εσωτερικά </w:t>
      </w:r>
      <w:r w:rsidRPr="00624CA4">
        <w:rPr>
          <w:rFonts w:ascii="Tahoma" w:hAnsi="Tahoma" w:cs="Tahoma"/>
          <w:szCs w:val="22"/>
        </w:rPr>
        <w:t>web</w:t>
      </w:r>
      <w:r w:rsidRPr="00624CA4">
        <w:rPr>
          <w:rFonts w:ascii="Tahoma" w:hAnsi="Tahoma" w:cs="Tahoma"/>
          <w:szCs w:val="22"/>
          <w:lang w:val="el-GR"/>
        </w:rPr>
        <w:t xml:space="preserve"> </w:t>
      </w:r>
      <w:r w:rsidRPr="00624CA4">
        <w:rPr>
          <w:rFonts w:ascii="Tahoma" w:hAnsi="Tahoma" w:cs="Tahoma"/>
          <w:szCs w:val="22"/>
        </w:rPr>
        <w:t>services</w:t>
      </w:r>
      <w:r w:rsidRPr="00624CA4">
        <w:rPr>
          <w:rFonts w:ascii="Tahoma" w:hAnsi="Tahoma" w:cs="Tahoma"/>
          <w:szCs w:val="22"/>
          <w:lang w:val="el-GR"/>
        </w:rPr>
        <w:t xml:space="preserve">. </w:t>
      </w:r>
    </w:p>
    <w:p w14:paraId="4E295BC3" w14:textId="77777777"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Ως </w:t>
      </w:r>
      <w:r w:rsidRPr="00624CA4">
        <w:rPr>
          <w:rFonts w:ascii="Tahoma" w:hAnsi="Tahoma" w:cs="Tahoma"/>
          <w:szCs w:val="22"/>
        </w:rPr>
        <w:t>middleware</w:t>
      </w:r>
      <w:r w:rsidRPr="00624CA4">
        <w:rPr>
          <w:rFonts w:ascii="Tahoma" w:hAnsi="Tahoma" w:cs="Tahoma"/>
          <w:szCs w:val="22"/>
          <w:lang w:val="el-GR"/>
        </w:rPr>
        <w:t xml:space="preserve"> σύστημα, επιτρέπει την πλήρη καταγραφή της επικοινωνίας μεταξύ συστημάτων, τόσο για λόγους ασφαλείας, όσο και για λόγους </w:t>
      </w:r>
      <w:proofErr w:type="spellStart"/>
      <w:r w:rsidRPr="00624CA4">
        <w:rPr>
          <w:rFonts w:ascii="Tahoma" w:hAnsi="Tahoma" w:cs="Tahoma"/>
          <w:szCs w:val="22"/>
          <w:lang w:val="el-GR"/>
        </w:rPr>
        <w:t>αποσφαλμάτωσης</w:t>
      </w:r>
      <w:proofErr w:type="spellEnd"/>
      <w:r w:rsidRPr="00624CA4">
        <w:rPr>
          <w:rFonts w:ascii="Tahoma" w:hAnsi="Tahoma" w:cs="Tahoma"/>
          <w:szCs w:val="22"/>
          <w:lang w:val="el-GR"/>
        </w:rPr>
        <w:t xml:space="preserve"> και </w:t>
      </w:r>
      <w:r w:rsidRPr="00624CA4">
        <w:rPr>
          <w:rFonts w:ascii="Tahoma" w:hAnsi="Tahoma" w:cs="Tahoma"/>
          <w:szCs w:val="22"/>
        </w:rPr>
        <w:t>logging</w:t>
      </w:r>
      <w:r w:rsidRPr="00624CA4">
        <w:rPr>
          <w:rFonts w:ascii="Tahoma" w:hAnsi="Tahoma" w:cs="Tahoma"/>
          <w:szCs w:val="22"/>
          <w:lang w:val="el-GR"/>
        </w:rPr>
        <w:t xml:space="preserve">. </w:t>
      </w:r>
    </w:p>
    <w:p w14:paraId="23B21EE9" w14:textId="77777777" w:rsidR="00780923" w:rsidRPr="00624CA4" w:rsidRDefault="00780923" w:rsidP="00780923">
      <w:pPr>
        <w:rPr>
          <w:rFonts w:ascii="Tahoma" w:hAnsi="Tahoma" w:cs="Tahoma"/>
          <w:szCs w:val="22"/>
          <w:lang w:val="el-GR"/>
        </w:rPr>
      </w:pPr>
      <w:r w:rsidRPr="00624CA4">
        <w:rPr>
          <w:rFonts w:ascii="Tahoma" w:hAnsi="Tahoma" w:cs="Tahoma"/>
          <w:szCs w:val="22"/>
        </w:rPr>
        <w:t>H</w:t>
      </w:r>
      <w:r w:rsidRPr="00624CA4">
        <w:rPr>
          <w:rFonts w:ascii="Tahoma" w:hAnsi="Tahoma" w:cs="Tahoma"/>
          <w:szCs w:val="22"/>
          <w:lang w:val="el-GR"/>
        </w:rPr>
        <w:t xml:space="preserve"> αρχιτεκτονική του (</w:t>
      </w:r>
      <w:r w:rsidRPr="00624CA4">
        <w:rPr>
          <w:rFonts w:ascii="Tahoma" w:hAnsi="Tahoma" w:cs="Tahoma"/>
          <w:szCs w:val="22"/>
        </w:rPr>
        <w:t>asynchronous</w:t>
      </w:r>
      <w:r w:rsidRPr="00624CA4">
        <w:rPr>
          <w:rFonts w:ascii="Tahoma" w:hAnsi="Tahoma" w:cs="Tahoma"/>
          <w:szCs w:val="22"/>
          <w:lang w:val="el-GR"/>
        </w:rPr>
        <w:t xml:space="preserve"> </w:t>
      </w:r>
      <w:r w:rsidRPr="00624CA4">
        <w:rPr>
          <w:rFonts w:ascii="Tahoma" w:hAnsi="Tahoma" w:cs="Tahoma"/>
          <w:szCs w:val="22"/>
        </w:rPr>
        <w:t>microservices</w:t>
      </w:r>
      <w:r w:rsidRPr="00624CA4">
        <w:rPr>
          <w:rFonts w:ascii="Tahoma" w:hAnsi="Tahoma" w:cs="Tahoma"/>
          <w:szCs w:val="22"/>
          <w:lang w:val="el-GR"/>
        </w:rPr>
        <w:t>), επιτρέπει την διαχείριση μεγάλου όγκου κλήσεων, αφού προσθέτει ελάχιστους χρόνους ως ενδιάμεσο σύστημα (</w:t>
      </w:r>
      <w:r w:rsidRPr="00624CA4">
        <w:rPr>
          <w:rFonts w:ascii="Tahoma" w:hAnsi="Tahoma" w:cs="Tahoma"/>
          <w:szCs w:val="22"/>
        </w:rPr>
        <w:t>middleware</w:t>
      </w:r>
      <w:r w:rsidRPr="00624CA4">
        <w:rPr>
          <w:rFonts w:ascii="Tahoma" w:hAnsi="Tahoma" w:cs="Tahoma"/>
          <w:szCs w:val="22"/>
          <w:lang w:val="el-GR"/>
        </w:rPr>
        <w:t>), λόγο της ασύγχρονης καταγραφής των γεγονότων.</w:t>
      </w:r>
    </w:p>
    <w:p w14:paraId="035886AC" w14:textId="77777777" w:rsidR="00780923" w:rsidRPr="00624CA4" w:rsidRDefault="00780923" w:rsidP="00780923">
      <w:pPr>
        <w:rPr>
          <w:rFonts w:ascii="Tahoma" w:hAnsi="Tahoma" w:cs="Tahoma"/>
          <w:szCs w:val="22"/>
          <w:lang w:val="el-GR"/>
        </w:rPr>
      </w:pPr>
    </w:p>
    <w:p w14:paraId="76332689" w14:textId="77777777" w:rsidR="00780923" w:rsidRPr="00624CA4" w:rsidRDefault="00780923" w:rsidP="00780923">
      <w:pPr>
        <w:rPr>
          <w:rFonts w:ascii="Tahoma" w:hAnsi="Tahoma" w:cs="Tahoma"/>
          <w:szCs w:val="22"/>
        </w:rPr>
      </w:pPr>
      <w:r w:rsidRPr="00624CA4">
        <w:rPr>
          <w:rFonts w:ascii="Tahoma" w:hAnsi="Tahoma" w:cs="Tahoma"/>
          <w:noProof/>
          <w:lang w:val="el-GR" w:eastAsia="el-GR"/>
        </w:rPr>
        <w:lastRenderedPageBreak/>
        <w:drawing>
          <wp:inline distT="0" distB="0" distL="0" distR="0" wp14:anchorId="597A0D42" wp14:editId="3A5B92B1">
            <wp:extent cx="5270500" cy="2108200"/>
            <wp:effectExtent l="0" t="0" r="139700" b="0"/>
            <wp:docPr id="19" name="Εικόνα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Εικόνα 1"/>
                    <pic:cNvPicPr/>
                  </pic:nvPicPr>
                  <pic:blipFill>
                    <a:blip r:embed="rId32">
                      <a:extLst>
                        <a:ext uri="{28A0092B-C50C-407E-A947-70E740481C1C}">
                          <a14:useLocalDpi xmlns:a14="http://schemas.microsoft.com/office/drawing/2010/main" val="0"/>
                        </a:ext>
                      </a:extLst>
                    </a:blip>
                    <a:stretch>
                      <a:fillRect/>
                    </a:stretch>
                  </pic:blipFill>
                  <pic:spPr>
                    <a:xfrm>
                      <a:off x="0" y="0"/>
                      <a:ext cx="5270500" cy="2108200"/>
                    </a:xfrm>
                    <a:prstGeom prst="rect">
                      <a:avLst/>
                    </a:prstGeom>
                    <a:ln>
                      <a:noFill/>
                    </a:ln>
                    <a:effectLst>
                      <a:outerShdw blurRad="292100" dist="139700" dir="2700000" algn="tl" rotWithShape="0">
                        <a:srgbClr val="333333">
                          <a:alpha val="65000"/>
                        </a:srgbClr>
                      </a:outerShdw>
                    </a:effectLst>
                  </pic:spPr>
                </pic:pic>
              </a:graphicData>
            </a:graphic>
          </wp:inline>
        </w:drawing>
      </w:r>
    </w:p>
    <w:p w14:paraId="235A3C80" w14:textId="77777777"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Ο κόμβος </w:t>
      </w:r>
      <w:proofErr w:type="spellStart"/>
      <w:r w:rsidRPr="00624CA4">
        <w:rPr>
          <w:rFonts w:ascii="Tahoma" w:hAnsi="Tahoma" w:cs="Tahoma"/>
          <w:szCs w:val="22"/>
          <w:lang w:val="el-GR"/>
        </w:rPr>
        <w:t>διαλειτουργικότητας</w:t>
      </w:r>
      <w:proofErr w:type="spellEnd"/>
      <w:r w:rsidRPr="00624CA4">
        <w:rPr>
          <w:rFonts w:ascii="Tahoma" w:hAnsi="Tahoma" w:cs="Tahoma"/>
          <w:szCs w:val="22"/>
          <w:lang w:val="el-GR"/>
        </w:rPr>
        <w:t xml:space="preserve"> λειτουργεί ως </w:t>
      </w:r>
      <w:r w:rsidRPr="00624CA4">
        <w:rPr>
          <w:rFonts w:ascii="Tahoma" w:hAnsi="Tahoma" w:cs="Tahoma"/>
          <w:szCs w:val="22"/>
        </w:rPr>
        <w:t>web</w:t>
      </w:r>
      <w:r w:rsidRPr="00624CA4">
        <w:rPr>
          <w:rFonts w:ascii="Tahoma" w:hAnsi="Tahoma" w:cs="Tahoma"/>
          <w:szCs w:val="22"/>
          <w:lang w:val="el-GR"/>
        </w:rPr>
        <w:t xml:space="preserve"> </w:t>
      </w:r>
      <w:r w:rsidRPr="00624CA4">
        <w:rPr>
          <w:rFonts w:ascii="Tahoma" w:hAnsi="Tahoma" w:cs="Tahoma"/>
          <w:szCs w:val="22"/>
        </w:rPr>
        <w:t>service</w:t>
      </w:r>
      <w:r w:rsidRPr="00624CA4">
        <w:rPr>
          <w:rFonts w:ascii="Tahoma" w:hAnsi="Tahoma" w:cs="Tahoma"/>
          <w:szCs w:val="22"/>
          <w:lang w:val="el-GR"/>
        </w:rPr>
        <w:t xml:space="preserve"> </w:t>
      </w:r>
      <w:r w:rsidRPr="00624CA4">
        <w:rPr>
          <w:rFonts w:ascii="Tahoma" w:hAnsi="Tahoma" w:cs="Tahoma"/>
          <w:szCs w:val="22"/>
        </w:rPr>
        <w:t>mediator</w:t>
      </w:r>
      <w:r w:rsidRPr="00624CA4">
        <w:rPr>
          <w:rFonts w:ascii="Tahoma" w:hAnsi="Tahoma" w:cs="Tahoma"/>
          <w:szCs w:val="22"/>
          <w:lang w:val="el-GR"/>
        </w:rPr>
        <w:t xml:space="preserve">, για </w:t>
      </w:r>
      <w:r w:rsidRPr="00624CA4">
        <w:rPr>
          <w:rFonts w:ascii="Tahoma" w:hAnsi="Tahoma" w:cs="Tahoma"/>
          <w:szCs w:val="22"/>
        </w:rPr>
        <w:t>SOAP</w:t>
      </w:r>
      <w:r w:rsidRPr="00624CA4">
        <w:rPr>
          <w:rFonts w:ascii="Tahoma" w:hAnsi="Tahoma" w:cs="Tahoma"/>
          <w:szCs w:val="22"/>
          <w:lang w:val="el-GR"/>
        </w:rPr>
        <w:t xml:space="preserve"> και </w:t>
      </w:r>
      <w:r w:rsidRPr="00624CA4">
        <w:rPr>
          <w:rFonts w:ascii="Tahoma" w:hAnsi="Tahoma" w:cs="Tahoma"/>
          <w:szCs w:val="22"/>
        </w:rPr>
        <w:t>REST</w:t>
      </w:r>
      <w:r w:rsidRPr="00624CA4">
        <w:rPr>
          <w:rFonts w:ascii="Tahoma" w:hAnsi="Tahoma" w:cs="Tahoma"/>
          <w:szCs w:val="22"/>
          <w:lang w:val="el-GR"/>
        </w:rPr>
        <w:t xml:space="preserve"> </w:t>
      </w:r>
      <w:r w:rsidRPr="00624CA4">
        <w:rPr>
          <w:rFonts w:ascii="Tahoma" w:hAnsi="Tahoma" w:cs="Tahoma"/>
          <w:szCs w:val="22"/>
        </w:rPr>
        <w:t>services</w:t>
      </w:r>
      <w:r w:rsidRPr="00624CA4">
        <w:rPr>
          <w:rFonts w:ascii="Tahoma" w:hAnsi="Tahoma" w:cs="Tahoma"/>
          <w:szCs w:val="22"/>
          <w:lang w:val="el-GR"/>
        </w:rPr>
        <w:t xml:space="preserve">, παρέχοντας για όλα τα </w:t>
      </w:r>
      <w:r w:rsidRPr="00624CA4">
        <w:rPr>
          <w:rFonts w:ascii="Tahoma" w:hAnsi="Tahoma" w:cs="Tahoma"/>
          <w:szCs w:val="22"/>
        </w:rPr>
        <w:t>services</w:t>
      </w:r>
      <w:r w:rsidRPr="00624CA4">
        <w:rPr>
          <w:rFonts w:ascii="Tahoma" w:hAnsi="Tahoma" w:cs="Tahoma"/>
          <w:szCs w:val="22"/>
          <w:lang w:val="el-GR"/>
        </w:rPr>
        <w:t xml:space="preserve"> :</w:t>
      </w:r>
    </w:p>
    <w:p w14:paraId="57CFAF2C" w14:textId="77777777" w:rsidR="00780923" w:rsidRPr="00624CA4" w:rsidRDefault="00780923" w:rsidP="0025404F">
      <w:pPr>
        <w:pStyle w:val="af6"/>
        <w:numPr>
          <w:ilvl w:val="0"/>
          <w:numId w:val="149"/>
        </w:numPr>
        <w:suppressAutoHyphens w:val="0"/>
        <w:spacing w:after="0"/>
        <w:rPr>
          <w:rFonts w:ascii="Tahoma" w:hAnsi="Tahoma" w:cs="Tahoma"/>
          <w:szCs w:val="22"/>
        </w:rPr>
      </w:pPr>
      <w:r w:rsidRPr="00624CA4">
        <w:rPr>
          <w:rFonts w:ascii="Tahoma" w:hAnsi="Tahoma" w:cs="Tahoma"/>
          <w:szCs w:val="22"/>
        </w:rPr>
        <w:t xml:space="preserve">SSL </w:t>
      </w:r>
      <w:proofErr w:type="spellStart"/>
      <w:r w:rsidRPr="00624CA4">
        <w:rPr>
          <w:rFonts w:ascii="Tahoma" w:hAnsi="Tahoma" w:cs="Tahoma"/>
          <w:szCs w:val="22"/>
        </w:rPr>
        <w:t>κρυ</w:t>
      </w:r>
      <w:proofErr w:type="spellEnd"/>
      <w:r w:rsidRPr="00624CA4">
        <w:rPr>
          <w:rFonts w:ascii="Tahoma" w:hAnsi="Tahoma" w:cs="Tahoma"/>
          <w:szCs w:val="22"/>
        </w:rPr>
        <w:t xml:space="preserve">πτογράφηση </w:t>
      </w:r>
      <w:proofErr w:type="spellStart"/>
      <w:r w:rsidRPr="00624CA4">
        <w:rPr>
          <w:rFonts w:ascii="Tahoma" w:hAnsi="Tahoma" w:cs="Tahoma"/>
          <w:szCs w:val="22"/>
        </w:rPr>
        <w:t>των</w:t>
      </w:r>
      <w:proofErr w:type="spellEnd"/>
      <w:r w:rsidRPr="00624CA4">
        <w:rPr>
          <w:rFonts w:ascii="Tahoma" w:hAnsi="Tahoma" w:cs="Tahoma"/>
          <w:szCs w:val="22"/>
        </w:rPr>
        <w:t xml:space="preserve"> επ</w:t>
      </w:r>
      <w:proofErr w:type="spellStart"/>
      <w:r w:rsidRPr="00624CA4">
        <w:rPr>
          <w:rFonts w:ascii="Tahoma" w:hAnsi="Tahoma" w:cs="Tahoma"/>
          <w:szCs w:val="22"/>
        </w:rPr>
        <w:t>ικοινωνιών</w:t>
      </w:r>
      <w:proofErr w:type="spellEnd"/>
    </w:p>
    <w:p w14:paraId="55801F6C" w14:textId="77777777" w:rsidR="00780923" w:rsidRPr="00624CA4" w:rsidRDefault="00780923" w:rsidP="0025404F">
      <w:pPr>
        <w:pStyle w:val="af6"/>
        <w:numPr>
          <w:ilvl w:val="0"/>
          <w:numId w:val="149"/>
        </w:numPr>
        <w:suppressAutoHyphens w:val="0"/>
        <w:spacing w:after="0"/>
        <w:rPr>
          <w:rFonts w:ascii="Tahoma" w:hAnsi="Tahoma" w:cs="Tahoma"/>
          <w:szCs w:val="22"/>
        </w:rPr>
      </w:pPr>
      <w:r w:rsidRPr="00624CA4">
        <w:rPr>
          <w:rFonts w:ascii="Tahoma" w:hAnsi="Tahoma" w:cs="Tahoma"/>
          <w:szCs w:val="22"/>
        </w:rPr>
        <w:t xml:space="preserve">Topology Hiding </w:t>
      </w:r>
      <w:proofErr w:type="spellStart"/>
      <w:r w:rsidRPr="00624CA4">
        <w:rPr>
          <w:rFonts w:ascii="Tahoma" w:hAnsi="Tahoma" w:cs="Tahoma"/>
          <w:szCs w:val="22"/>
        </w:rPr>
        <w:t>των</w:t>
      </w:r>
      <w:proofErr w:type="spellEnd"/>
      <w:r w:rsidRPr="00624CA4">
        <w:rPr>
          <w:rFonts w:ascii="Tahoma" w:hAnsi="Tahoma" w:cs="Tahoma"/>
          <w:szCs w:val="22"/>
        </w:rPr>
        <w:t xml:space="preserve"> πρα</w:t>
      </w:r>
      <w:proofErr w:type="spellStart"/>
      <w:r w:rsidRPr="00624CA4">
        <w:rPr>
          <w:rFonts w:ascii="Tahoma" w:hAnsi="Tahoma" w:cs="Tahoma"/>
          <w:szCs w:val="22"/>
        </w:rPr>
        <w:t>γμ</w:t>
      </w:r>
      <w:proofErr w:type="spellEnd"/>
      <w:r w:rsidRPr="00624CA4">
        <w:rPr>
          <w:rFonts w:ascii="Tahoma" w:hAnsi="Tahoma" w:cs="Tahoma"/>
          <w:szCs w:val="22"/>
        </w:rPr>
        <w:t>ατικών services</w:t>
      </w:r>
    </w:p>
    <w:p w14:paraId="2F42566A" w14:textId="77777777" w:rsidR="00780923" w:rsidRPr="00624CA4" w:rsidRDefault="00780923" w:rsidP="0025404F">
      <w:pPr>
        <w:pStyle w:val="af6"/>
        <w:numPr>
          <w:ilvl w:val="0"/>
          <w:numId w:val="149"/>
        </w:numPr>
        <w:suppressAutoHyphens w:val="0"/>
        <w:spacing w:after="0"/>
        <w:rPr>
          <w:rFonts w:ascii="Tahoma" w:hAnsi="Tahoma" w:cs="Tahoma"/>
          <w:szCs w:val="22"/>
        </w:rPr>
      </w:pPr>
      <w:proofErr w:type="gramStart"/>
      <w:r w:rsidRPr="00624CA4">
        <w:rPr>
          <w:rFonts w:ascii="Tahoma" w:hAnsi="Tahoma" w:cs="Tahoma"/>
          <w:szCs w:val="22"/>
        </w:rPr>
        <w:t>White list</w:t>
      </w:r>
      <w:proofErr w:type="gramEnd"/>
      <w:r w:rsidRPr="00624CA4">
        <w:rPr>
          <w:rFonts w:ascii="Tahoma" w:hAnsi="Tahoma" w:cs="Tahoma"/>
          <w:szCs w:val="22"/>
        </w:rPr>
        <w:t xml:space="preserve"> / Blacklist </w:t>
      </w:r>
      <w:proofErr w:type="spellStart"/>
      <w:r w:rsidRPr="00624CA4">
        <w:rPr>
          <w:rFonts w:ascii="Tahoma" w:hAnsi="Tahoma" w:cs="Tahoma"/>
          <w:szCs w:val="22"/>
        </w:rPr>
        <w:t>σε</w:t>
      </w:r>
      <w:proofErr w:type="spellEnd"/>
      <w:r w:rsidRPr="00624CA4">
        <w:rPr>
          <w:rFonts w:ascii="Tahoma" w:hAnsi="Tahoma" w:cs="Tahoma"/>
          <w:szCs w:val="22"/>
        </w:rPr>
        <w:t xml:space="preserve"> IP’s ή host names</w:t>
      </w:r>
    </w:p>
    <w:p w14:paraId="1EF9F4BB" w14:textId="77777777" w:rsidR="00780923" w:rsidRPr="00624CA4" w:rsidRDefault="00780923" w:rsidP="0025404F">
      <w:pPr>
        <w:pStyle w:val="af6"/>
        <w:numPr>
          <w:ilvl w:val="0"/>
          <w:numId w:val="149"/>
        </w:numPr>
        <w:suppressAutoHyphens w:val="0"/>
        <w:spacing w:after="0"/>
        <w:rPr>
          <w:rFonts w:ascii="Tahoma" w:hAnsi="Tahoma" w:cs="Tahoma"/>
          <w:szCs w:val="22"/>
          <w:lang w:val="el-GR"/>
        </w:rPr>
      </w:pPr>
      <w:r w:rsidRPr="00624CA4">
        <w:rPr>
          <w:rFonts w:ascii="Tahoma" w:hAnsi="Tahoma" w:cs="Tahoma"/>
          <w:szCs w:val="22"/>
          <w:lang w:val="el-GR"/>
        </w:rPr>
        <w:t>Δυνατότητα ορίου χρήσης μιας υπηρεσίας (</w:t>
      </w:r>
      <w:r w:rsidRPr="00624CA4">
        <w:rPr>
          <w:rFonts w:ascii="Tahoma" w:hAnsi="Tahoma" w:cs="Tahoma"/>
          <w:szCs w:val="22"/>
        </w:rPr>
        <w:t>quotas</w:t>
      </w:r>
      <w:r w:rsidRPr="00624CA4">
        <w:rPr>
          <w:rFonts w:ascii="Tahoma" w:hAnsi="Tahoma" w:cs="Tahoma"/>
          <w:szCs w:val="22"/>
          <w:lang w:val="el-GR"/>
        </w:rPr>
        <w:t xml:space="preserve">) σε επίπεδο αριθμού </w:t>
      </w:r>
      <w:r w:rsidRPr="00624CA4">
        <w:rPr>
          <w:rFonts w:ascii="Tahoma" w:hAnsi="Tahoma" w:cs="Tahoma"/>
          <w:szCs w:val="22"/>
        </w:rPr>
        <w:t>requests</w:t>
      </w:r>
      <w:r w:rsidRPr="00624CA4">
        <w:rPr>
          <w:rFonts w:ascii="Tahoma" w:hAnsi="Tahoma" w:cs="Tahoma"/>
          <w:szCs w:val="22"/>
          <w:lang w:val="el-GR"/>
        </w:rPr>
        <w:t xml:space="preserve"> / </w:t>
      </w:r>
      <w:r w:rsidRPr="00624CA4">
        <w:rPr>
          <w:rFonts w:ascii="Tahoma" w:hAnsi="Tahoma" w:cs="Tahoma"/>
          <w:szCs w:val="22"/>
        </w:rPr>
        <w:t>day</w:t>
      </w:r>
      <w:r w:rsidRPr="00624CA4">
        <w:rPr>
          <w:rFonts w:ascii="Tahoma" w:hAnsi="Tahoma" w:cs="Tahoma"/>
          <w:szCs w:val="22"/>
          <w:lang w:val="el-GR"/>
        </w:rPr>
        <w:t xml:space="preserve">  ή και όγκου δεδομένων</w:t>
      </w:r>
    </w:p>
    <w:p w14:paraId="762E63B3" w14:textId="77777777" w:rsidR="00780923" w:rsidRPr="00624CA4" w:rsidRDefault="00780923" w:rsidP="0025404F">
      <w:pPr>
        <w:pStyle w:val="af6"/>
        <w:numPr>
          <w:ilvl w:val="0"/>
          <w:numId w:val="149"/>
        </w:numPr>
        <w:suppressAutoHyphens w:val="0"/>
        <w:spacing w:after="0"/>
        <w:rPr>
          <w:rFonts w:ascii="Tahoma" w:hAnsi="Tahoma" w:cs="Tahoma"/>
          <w:szCs w:val="22"/>
          <w:lang w:val="el-GR"/>
        </w:rPr>
      </w:pPr>
      <w:r w:rsidRPr="00624CA4">
        <w:rPr>
          <w:rFonts w:ascii="Tahoma" w:hAnsi="Tahoma" w:cs="Tahoma"/>
          <w:szCs w:val="22"/>
          <w:lang w:val="el-GR"/>
        </w:rPr>
        <w:t xml:space="preserve">Δυνατότητα προσθήκης </w:t>
      </w:r>
      <w:r w:rsidRPr="00624CA4">
        <w:rPr>
          <w:rFonts w:ascii="Tahoma" w:hAnsi="Tahoma" w:cs="Tahoma"/>
          <w:szCs w:val="22"/>
        </w:rPr>
        <w:t>http</w:t>
      </w:r>
      <w:r w:rsidRPr="00624CA4">
        <w:rPr>
          <w:rFonts w:ascii="Tahoma" w:hAnsi="Tahoma" w:cs="Tahoma"/>
          <w:szCs w:val="22"/>
          <w:lang w:val="el-GR"/>
        </w:rPr>
        <w:t xml:space="preserve"> </w:t>
      </w:r>
      <w:r w:rsidRPr="00624CA4">
        <w:rPr>
          <w:rFonts w:ascii="Tahoma" w:hAnsi="Tahoma" w:cs="Tahoma"/>
          <w:szCs w:val="22"/>
        </w:rPr>
        <w:t>header</w:t>
      </w:r>
      <w:r w:rsidRPr="00624CA4">
        <w:rPr>
          <w:rFonts w:ascii="Tahoma" w:hAnsi="Tahoma" w:cs="Tahoma"/>
          <w:szCs w:val="22"/>
          <w:lang w:val="el-GR"/>
        </w:rPr>
        <w:t xml:space="preserve"> </w:t>
      </w:r>
      <w:r w:rsidRPr="00624CA4">
        <w:rPr>
          <w:rFonts w:ascii="Tahoma" w:hAnsi="Tahoma" w:cs="Tahoma"/>
          <w:szCs w:val="22"/>
        </w:rPr>
        <w:t>tokens</w:t>
      </w:r>
      <w:r w:rsidRPr="00624CA4">
        <w:rPr>
          <w:rFonts w:ascii="Tahoma" w:hAnsi="Tahoma" w:cs="Tahoma"/>
          <w:szCs w:val="22"/>
          <w:lang w:val="el-GR"/>
        </w:rPr>
        <w:t xml:space="preserve"> , για την πρόσβαση ενός </w:t>
      </w:r>
      <w:r w:rsidRPr="00624CA4">
        <w:rPr>
          <w:rFonts w:ascii="Tahoma" w:hAnsi="Tahoma" w:cs="Tahoma"/>
          <w:szCs w:val="22"/>
        </w:rPr>
        <w:t>consumer</w:t>
      </w:r>
      <w:r w:rsidRPr="00624CA4">
        <w:rPr>
          <w:rFonts w:ascii="Tahoma" w:hAnsi="Tahoma" w:cs="Tahoma"/>
          <w:szCs w:val="22"/>
          <w:lang w:val="el-GR"/>
        </w:rPr>
        <w:t xml:space="preserve"> στην υπηρεσία ενός </w:t>
      </w:r>
      <w:r w:rsidRPr="00624CA4">
        <w:rPr>
          <w:rFonts w:ascii="Tahoma" w:hAnsi="Tahoma" w:cs="Tahoma"/>
          <w:szCs w:val="22"/>
        </w:rPr>
        <w:t>provider</w:t>
      </w:r>
      <w:r w:rsidRPr="00624CA4">
        <w:rPr>
          <w:rFonts w:ascii="Tahoma" w:hAnsi="Tahoma" w:cs="Tahoma"/>
          <w:szCs w:val="22"/>
          <w:lang w:val="el-GR"/>
        </w:rPr>
        <w:t>.</w:t>
      </w:r>
    </w:p>
    <w:p w14:paraId="6CB3CBF3" w14:textId="77777777" w:rsidR="00780923" w:rsidRPr="00624CA4" w:rsidRDefault="00780923" w:rsidP="0025404F">
      <w:pPr>
        <w:pStyle w:val="af6"/>
        <w:numPr>
          <w:ilvl w:val="0"/>
          <w:numId w:val="149"/>
        </w:numPr>
        <w:suppressAutoHyphens w:val="0"/>
        <w:spacing w:after="0"/>
        <w:rPr>
          <w:rFonts w:ascii="Tahoma" w:hAnsi="Tahoma" w:cs="Tahoma"/>
          <w:szCs w:val="22"/>
        </w:rPr>
      </w:pPr>
      <w:proofErr w:type="spellStart"/>
      <w:r w:rsidRPr="00624CA4">
        <w:rPr>
          <w:rFonts w:ascii="Tahoma" w:hAnsi="Tahoma" w:cs="Tahoma"/>
          <w:szCs w:val="22"/>
        </w:rPr>
        <w:t>Δυν</w:t>
      </w:r>
      <w:proofErr w:type="spellEnd"/>
      <w:r w:rsidRPr="00624CA4">
        <w:rPr>
          <w:rFonts w:ascii="Tahoma" w:hAnsi="Tahoma" w:cs="Tahoma"/>
          <w:szCs w:val="22"/>
        </w:rPr>
        <w:t>ατότητα επιπ</w:t>
      </w:r>
      <w:proofErr w:type="spellStart"/>
      <w:r w:rsidRPr="00624CA4">
        <w:rPr>
          <w:rFonts w:ascii="Tahoma" w:hAnsi="Tahoma" w:cs="Tahoma"/>
          <w:szCs w:val="22"/>
        </w:rPr>
        <w:t>ρόσθετου</w:t>
      </w:r>
      <w:proofErr w:type="spellEnd"/>
      <w:r w:rsidRPr="00624CA4">
        <w:rPr>
          <w:rFonts w:ascii="Tahoma" w:hAnsi="Tahoma" w:cs="Tahoma"/>
          <w:szCs w:val="22"/>
        </w:rPr>
        <w:t xml:space="preserve"> </w:t>
      </w:r>
      <w:proofErr w:type="gramStart"/>
      <w:r w:rsidRPr="00624CA4">
        <w:rPr>
          <w:rFonts w:ascii="Tahoma" w:hAnsi="Tahoma" w:cs="Tahoma"/>
          <w:szCs w:val="22"/>
        </w:rPr>
        <w:t>HTTP  Basic</w:t>
      </w:r>
      <w:proofErr w:type="gramEnd"/>
      <w:r w:rsidRPr="00624CA4">
        <w:rPr>
          <w:rFonts w:ascii="Tahoma" w:hAnsi="Tahoma" w:cs="Tahoma"/>
          <w:szCs w:val="22"/>
        </w:rPr>
        <w:t xml:space="preserve"> Access Authentication (</w:t>
      </w:r>
      <w:proofErr w:type="spellStart"/>
      <w:r w:rsidRPr="00624CA4">
        <w:rPr>
          <w:rFonts w:ascii="Tahoma" w:hAnsi="Tahoma" w:cs="Tahoma"/>
          <w:szCs w:val="22"/>
        </w:rPr>
        <w:t>με</w:t>
      </w:r>
      <w:proofErr w:type="spellEnd"/>
      <w:r w:rsidRPr="00624CA4">
        <w:rPr>
          <w:rFonts w:ascii="Tahoma" w:hAnsi="Tahoma" w:cs="Tahoma"/>
          <w:szCs w:val="22"/>
        </w:rPr>
        <w:t xml:space="preserve"> credentials)</w:t>
      </w:r>
    </w:p>
    <w:p w14:paraId="48A42848" w14:textId="77777777" w:rsidR="00780923" w:rsidRPr="00624CA4" w:rsidRDefault="00780923" w:rsidP="0025404F">
      <w:pPr>
        <w:pStyle w:val="af6"/>
        <w:numPr>
          <w:ilvl w:val="0"/>
          <w:numId w:val="149"/>
        </w:numPr>
        <w:suppressAutoHyphens w:val="0"/>
        <w:spacing w:after="0"/>
        <w:rPr>
          <w:rFonts w:ascii="Tahoma" w:hAnsi="Tahoma" w:cs="Tahoma"/>
          <w:szCs w:val="22"/>
          <w:lang w:val="el-GR"/>
        </w:rPr>
      </w:pPr>
      <w:r w:rsidRPr="00624CA4">
        <w:rPr>
          <w:rFonts w:ascii="Tahoma" w:hAnsi="Tahoma" w:cs="Tahoma"/>
          <w:szCs w:val="22"/>
        </w:rPr>
        <w:t>API</w:t>
      </w:r>
      <w:r w:rsidRPr="00624CA4">
        <w:rPr>
          <w:rFonts w:ascii="Tahoma" w:hAnsi="Tahoma" w:cs="Tahoma"/>
          <w:szCs w:val="22"/>
          <w:lang w:val="el-GR"/>
        </w:rPr>
        <w:t xml:space="preserve"> που αφορά Την κατάσταση και τα τρέχοντα </w:t>
      </w:r>
      <w:r w:rsidRPr="00624CA4">
        <w:rPr>
          <w:rFonts w:ascii="Tahoma" w:hAnsi="Tahoma" w:cs="Tahoma"/>
          <w:szCs w:val="22"/>
        </w:rPr>
        <w:t>metrics</w:t>
      </w:r>
      <w:r w:rsidRPr="00624CA4">
        <w:rPr>
          <w:rFonts w:ascii="Tahoma" w:hAnsi="Tahoma" w:cs="Tahoma"/>
          <w:szCs w:val="22"/>
          <w:lang w:val="el-GR"/>
        </w:rPr>
        <w:t xml:space="preserve"> του συστήματος</w:t>
      </w:r>
    </w:p>
    <w:p w14:paraId="5CAA2780" w14:textId="77777777" w:rsidR="00780923" w:rsidRPr="00624CA4" w:rsidRDefault="00780923" w:rsidP="0025404F">
      <w:pPr>
        <w:pStyle w:val="af6"/>
        <w:numPr>
          <w:ilvl w:val="0"/>
          <w:numId w:val="149"/>
        </w:numPr>
        <w:suppressAutoHyphens w:val="0"/>
        <w:spacing w:after="0"/>
        <w:rPr>
          <w:rFonts w:ascii="Tahoma" w:hAnsi="Tahoma" w:cs="Tahoma"/>
          <w:szCs w:val="22"/>
          <w:lang w:val="el-GR"/>
        </w:rPr>
      </w:pPr>
      <w:r w:rsidRPr="00624CA4">
        <w:rPr>
          <w:rFonts w:ascii="Tahoma" w:hAnsi="Tahoma" w:cs="Tahoma"/>
          <w:szCs w:val="22"/>
          <w:lang w:val="el-GR"/>
        </w:rPr>
        <w:t xml:space="preserve">Προσθήκη / αφαίρεση </w:t>
      </w:r>
      <w:r w:rsidRPr="00624CA4">
        <w:rPr>
          <w:rFonts w:ascii="Tahoma" w:hAnsi="Tahoma" w:cs="Tahoma"/>
          <w:szCs w:val="22"/>
        </w:rPr>
        <w:t>IP</w:t>
      </w:r>
      <w:r w:rsidRPr="00624CA4">
        <w:rPr>
          <w:rFonts w:ascii="Tahoma" w:hAnsi="Tahoma" w:cs="Tahoma"/>
          <w:szCs w:val="22"/>
          <w:lang w:val="el-GR"/>
        </w:rPr>
        <w:t xml:space="preserve"> ή </w:t>
      </w:r>
      <w:r w:rsidRPr="00624CA4">
        <w:rPr>
          <w:rFonts w:ascii="Tahoma" w:hAnsi="Tahoma" w:cs="Tahoma"/>
          <w:szCs w:val="22"/>
        </w:rPr>
        <w:t>hostname</w:t>
      </w:r>
      <w:r w:rsidRPr="00624CA4">
        <w:rPr>
          <w:rFonts w:ascii="Tahoma" w:hAnsi="Tahoma" w:cs="Tahoma"/>
          <w:szCs w:val="22"/>
          <w:lang w:val="el-GR"/>
        </w:rPr>
        <w:t xml:space="preserve"> στις </w:t>
      </w:r>
      <w:r w:rsidRPr="00624CA4">
        <w:rPr>
          <w:rFonts w:ascii="Tahoma" w:hAnsi="Tahoma" w:cs="Tahoma"/>
          <w:szCs w:val="22"/>
        </w:rPr>
        <w:t>white</w:t>
      </w:r>
      <w:r w:rsidRPr="00624CA4">
        <w:rPr>
          <w:rFonts w:ascii="Tahoma" w:hAnsi="Tahoma" w:cs="Tahoma"/>
          <w:szCs w:val="22"/>
          <w:lang w:val="el-GR"/>
        </w:rPr>
        <w:t xml:space="preserve"> </w:t>
      </w:r>
      <w:r w:rsidRPr="00624CA4">
        <w:rPr>
          <w:rFonts w:ascii="Tahoma" w:hAnsi="Tahoma" w:cs="Tahoma"/>
          <w:szCs w:val="22"/>
        </w:rPr>
        <w:t>list</w:t>
      </w:r>
      <w:r w:rsidRPr="00624CA4">
        <w:rPr>
          <w:rFonts w:ascii="Tahoma" w:hAnsi="Tahoma" w:cs="Tahoma"/>
          <w:szCs w:val="22"/>
          <w:lang w:val="el-GR"/>
        </w:rPr>
        <w:t xml:space="preserve"> ή </w:t>
      </w:r>
      <w:r w:rsidRPr="00624CA4">
        <w:rPr>
          <w:rFonts w:ascii="Tahoma" w:hAnsi="Tahoma" w:cs="Tahoma"/>
          <w:szCs w:val="22"/>
        </w:rPr>
        <w:t>black</w:t>
      </w:r>
      <w:r w:rsidRPr="00624CA4">
        <w:rPr>
          <w:rFonts w:ascii="Tahoma" w:hAnsi="Tahoma" w:cs="Tahoma"/>
          <w:szCs w:val="22"/>
          <w:lang w:val="el-GR"/>
        </w:rPr>
        <w:t xml:space="preserve"> </w:t>
      </w:r>
      <w:r w:rsidRPr="00624CA4">
        <w:rPr>
          <w:rFonts w:ascii="Tahoma" w:hAnsi="Tahoma" w:cs="Tahoma"/>
          <w:szCs w:val="22"/>
        </w:rPr>
        <w:t>list</w:t>
      </w:r>
      <w:r w:rsidRPr="00624CA4">
        <w:rPr>
          <w:rFonts w:ascii="Tahoma" w:hAnsi="Tahoma" w:cs="Tahoma"/>
          <w:szCs w:val="22"/>
          <w:lang w:val="el-GR"/>
        </w:rPr>
        <w:t xml:space="preserve"> του συστήματος</w:t>
      </w:r>
    </w:p>
    <w:p w14:paraId="06BA2F12" w14:textId="77777777" w:rsidR="00780923" w:rsidRPr="00624CA4" w:rsidRDefault="00780923" w:rsidP="0025404F">
      <w:pPr>
        <w:pStyle w:val="af6"/>
        <w:numPr>
          <w:ilvl w:val="0"/>
          <w:numId w:val="149"/>
        </w:numPr>
        <w:suppressAutoHyphens w:val="0"/>
        <w:spacing w:after="0"/>
        <w:rPr>
          <w:rFonts w:ascii="Tahoma" w:hAnsi="Tahoma" w:cs="Tahoma"/>
          <w:szCs w:val="22"/>
        </w:rPr>
      </w:pPr>
      <w:r w:rsidRPr="00624CA4">
        <w:rPr>
          <w:rFonts w:ascii="Tahoma" w:hAnsi="Tahoma" w:cs="Tahoma"/>
          <w:szCs w:val="22"/>
        </w:rPr>
        <w:t>Metrics α</w:t>
      </w:r>
      <w:proofErr w:type="spellStart"/>
      <w:r w:rsidRPr="00624CA4">
        <w:rPr>
          <w:rFonts w:ascii="Tahoma" w:hAnsi="Tahoma" w:cs="Tahoma"/>
          <w:szCs w:val="22"/>
        </w:rPr>
        <w:t>νά</w:t>
      </w:r>
      <w:proofErr w:type="spellEnd"/>
      <w:r w:rsidRPr="00624CA4">
        <w:rPr>
          <w:rFonts w:ascii="Tahoma" w:hAnsi="Tahoma" w:cs="Tahoma"/>
          <w:szCs w:val="22"/>
        </w:rPr>
        <w:t xml:space="preserve"> Service</w:t>
      </w:r>
    </w:p>
    <w:p w14:paraId="2FAC89A6" w14:textId="77777777" w:rsidR="00780923" w:rsidRPr="00624CA4" w:rsidRDefault="00780923" w:rsidP="0025404F">
      <w:pPr>
        <w:pStyle w:val="af6"/>
        <w:numPr>
          <w:ilvl w:val="0"/>
          <w:numId w:val="149"/>
        </w:numPr>
        <w:suppressAutoHyphens w:val="0"/>
        <w:spacing w:after="0"/>
        <w:rPr>
          <w:rFonts w:ascii="Tahoma" w:hAnsi="Tahoma" w:cs="Tahoma"/>
          <w:szCs w:val="22"/>
          <w:lang w:val="el-GR"/>
        </w:rPr>
      </w:pPr>
      <w:r w:rsidRPr="00624CA4">
        <w:rPr>
          <w:rFonts w:ascii="Tahoma" w:hAnsi="Tahoma" w:cs="Tahoma"/>
          <w:szCs w:val="22"/>
          <w:lang w:val="el-GR"/>
        </w:rPr>
        <w:t xml:space="preserve">Απενεργοποίηση </w:t>
      </w:r>
      <w:r w:rsidRPr="00624CA4">
        <w:rPr>
          <w:rFonts w:ascii="Tahoma" w:hAnsi="Tahoma" w:cs="Tahoma"/>
          <w:szCs w:val="22"/>
        </w:rPr>
        <w:t>service</w:t>
      </w:r>
      <w:r w:rsidRPr="00624CA4">
        <w:rPr>
          <w:rFonts w:ascii="Tahoma" w:hAnsi="Tahoma" w:cs="Tahoma"/>
          <w:szCs w:val="22"/>
          <w:lang w:val="el-GR"/>
        </w:rPr>
        <w:t xml:space="preserve"> (ή αντίστοιχα ενεργοποίηση)</w:t>
      </w:r>
    </w:p>
    <w:p w14:paraId="0929836B" w14:textId="77777777" w:rsidR="00780923" w:rsidRPr="00624CA4" w:rsidRDefault="00780923" w:rsidP="0025404F">
      <w:pPr>
        <w:pStyle w:val="af6"/>
        <w:numPr>
          <w:ilvl w:val="0"/>
          <w:numId w:val="149"/>
        </w:numPr>
        <w:suppressAutoHyphens w:val="0"/>
        <w:spacing w:after="0"/>
        <w:rPr>
          <w:rFonts w:ascii="Tahoma" w:eastAsiaTheme="minorEastAsia" w:hAnsi="Tahoma" w:cs="Tahoma"/>
          <w:szCs w:val="22"/>
          <w:lang w:val="el-GR"/>
        </w:rPr>
      </w:pPr>
      <w:r w:rsidRPr="00624CA4">
        <w:rPr>
          <w:rFonts w:ascii="Tahoma" w:hAnsi="Tahoma" w:cs="Tahoma"/>
          <w:szCs w:val="22"/>
          <w:lang w:val="el-GR"/>
        </w:rPr>
        <w:t xml:space="preserve">Πλήρες </w:t>
      </w:r>
      <w:r w:rsidRPr="00624CA4">
        <w:rPr>
          <w:rFonts w:ascii="Tahoma" w:hAnsi="Tahoma" w:cs="Tahoma"/>
          <w:szCs w:val="22"/>
        </w:rPr>
        <w:t>Log</w:t>
      </w:r>
      <w:r w:rsidRPr="00624CA4">
        <w:rPr>
          <w:rFonts w:ascii="Tahoma" w:hAnsi="Tahoma" w:cs="Tahoma"/>
          <w:szCs w:val="22"/>
          <w:lang w:val="el-GR"/>
        </w:rPr>
        <w:t xml:space="preserve"> καταγραφών με </w:t>
      </w:r>
      <w:r w:rsidRPr="00624CA4">
        <w:rPr>
          <w:rFonts w:ascii="Tahoma" w:hAnsi="Tahoma" w:cs="Tahoma"/>
          <w:szCs w:val="22"/>
        </w:rPr>
        <w:t>time</w:t>
      </w:r>
      <w:r w:rsidRPr="00624CA4">
        <w:rPr>
          <w:rFonts w:ascii="Tahoma" w:hAnsi="Tahoma" w:cs="Tahoma"/>
          <w:szCs w:val="22"/>
          <w:lang w:val="el-GR"/>
        </w:rPr>
        <w:t xml:space="preserve"> </w:t>
      </w:r>
      <w:r w:rsidRPr="00624CA4">
        <w:rPr>
          <w:rFonts w:ascii="Tahoma" w:hAnsi="Tahoma" w:cs="Tahoma"/>
          <w:szCs w:val="22"/>
        </w:rPr>
        <w:t>stamps</w:t>
      </w:r>
      <w:r w:rsidRPr="00624CA4">
        <w:rPr>
          <w:rFonts w:ascii="Tahoma" w:hAnsi="Tahoma" w:cs="Tahoma"/>
          <w:szCs w:val="22"/>
          <w:lang w:val="el-GR"/>
        </w:rPr>
        <w:t xml:space="preserve"> για το πλήρες </w:t>
      </w:r>
      <w:r w:rsidRPr="00624CA4">
        <w:rPr>
          <w:rFonts w:ascii="Tahoma" w:hAnsi="Tahoma" w:cs="Tahoma"/>
          <w:szCs w:val="22"/>
        </w:rPr>
        <w:t>request</w:t>
      </w:r>
      <w:r w:rsidRPr="00624CA4">
        <w:rPr>
          <w:rFonts w:ascii="Tahoma" w:hAnsi="Tahoma" w:cs="Tahoma"/>
          <w:szCs w:val="22"/>
          <w:lang w:val="el-GR"/>
        </w:rPr>
        <w:t xml:space="preserve"> / </w:t>
      </w:r>
      <w:r w:rsidRPr="00624CA4">
        <w:rPr>
          <w:rFonts w:ascii="Tahoma" w:hAnsi="Tahoma" w:cs="Tahoma"/>
          <w:szCs w:val="22"/>
        </w:rPr>
        <w:t>response</w:t>
      </w:r>
      <w:r w:rsidRPr="00624CA4">
        <w:rPr>
          <w:rFonts w:ascii="Tahoma" w:hAnsi="Tahoma" w:cs="Tahoma"/>
          <w:szCs w:val="22"/>
          <w:lang w:val="el-GR"/>
        </w:rPr>
        <w:t xml:space="preserve">, καθώς και τους </w:t>
      </w:r>
      <w:r w:rsidRPr="00624CA4">
        <w:rPr>
          <w:rFonts w:ascii="Tahoma" w:hAnsi="Tahoma" w:cs="Tahoma"/>
          <w:szCs w:val="22"/>
        </w:rPr>
        <w:t>http</w:t>
      </w:r>
      <w:r w:rsidRPr="00624CA4">
        <w:rPr>
          <w:rFonts w:ascii="Tahoma" w:hAnsi="Tahoma" w:cs="Tahoma"/>
          <w:szCs w:val="22"/>
          <w:lang w:val="el-GR"/>
        </w:rPr>
        <w:t xml:space="preserve"> </w:t>
      </w:r>
      <w:r w:rsidRPr="00624CA4">
        <w:rPr>
          <w:rFonts w:ascii="Tahoma" w:hAnsi="Tahoma" w:cs="Tahoma"/>
          <w:szCs w:val="22"/>
        </w:rPr>
        <w:t>headers</w:t>
      </w:r>
      <w:r w:rsidRPr="00624CA4">
        <w:rPr>
          <w:rFonts w:ascii="Tahoma" w:hAnsi="Tahoma" w:cs="Tahoma"/>
          <w:szCs w:val="22"/>
          <w:lang w:val="el-GR"/>
        </w:rPr>
        <w:t xml:space="preserve"> αλλά και το </w:t>
      </w:r>
      <w:r w:rsidRPr="00624CA4">
        <w:rPr>
          <w:rFonts w:ascii="Tahoma" w:hAnsi="Tahoma" w:cs="Tahoma"/>
          <w:szCs w:val="22"/>
        </w:rPr>
        <w:t>http</w:t>
      </w:r>
      <w:r w:rsidRPr="00624CA4">
        <w:rPr>
          <w:rFonts w:ascii="Tahoma" w:hAnsi="Tahoma" w:cs="Tahoma"/>
          <w:szCs w:val="22"/>
          <w:lang w:val="el-GR"/>
        </w:rPr>
        <w:t xml:space="preserve"> </w:t>
      </w:r>
      <w:r w:rsidRPr="00624CA4">
        <w:rPr>
          <w:rFonts w:ascii="Tahoma" w:hAnsi="Tahoma" w:cs="Tahoma"/>
          <w:szCs w:val="22"/>
        </w:rPr>
        <w:t>payload</w:t>
      </w:r>
      <w:r w:rsidRPr="00624CA4">
        <w:rPr>
          <w:rFonts w:ascii="Tahoma" w:hAnsi="Tahoma" w:cs="Tahoma"/>
          <w:szCs w:val="22"/>
          <w:lang w:val="el-GR"/>
        </w:rPr>
        <w:t xml:space="preserve">. </w:t>
      </w:r>
    </w:p>
    <w:p w14:paraId="18A358BF" w14:textId="77777777" w:rsidR="00780923" w:rsidRPr="00624CA4" w:rsidRDefault="00780923" w:rsidP="0025404F">
      <w:pPr>
        <w:pStyle w:val="af6"/>
        <w:numPr>
          <w:ilvl w:val="0"/>
          <w:numId w:val="149"/>
        </w:numPr>
        <w:suppressAutoHyphens w:val="0"/>
        <w:spacing w:after="0"/>
        <w:rPr>
          <w:rFonts w:ascii="Tahoma" w:eastAsiaTheme="minorEastAsia" w:hAnsi="Tahoma" w:cs="Tahoma"/>
          <w:szCs w:val="22"/>
        </w:rPr>
      </w:pPr>
      <w:r w:rsidRPr="00624CA4">
        <w:rPr>
          <w:rFonts w:ascii="Tahoma" w:hAnsi="Tahoma" w:cs="Tahoma"/>
          <w:szCs w:val="22"/>
        </w:rPr>
        <w:t>Κατα</w:t>
      </w:r>
      <w:proofErr w:type="spellStart"/>
      <w:r w:rsidRPr="00624CA4">
        <w:rPr>
          <w:rFonts w:ascii="Tahoma" w:hAnsi="Tahoma" w:cs="Tahoma"/>
          <w:szCs w:val="22"/>
        </w:rPr>
        <w:t>γρ</w:t>
      </w:r>
      <w:proofErr w:type="spellEnd"/>
      <w:r w:rsidRPr="00624CA4">
        <w:rPr>
          <w:rFonts w:ascii="Tahoma" w:hAnsi="Tahoma" w:cs="Tahoma"/>
          <w:szCs w:val="22"/>
        </w:rPr>
        <w:t xml:space="preserve">αφές </w:t>
      </w:r>
      <w:proofErr w:type="spellStart"/>
      <w:r w:rsidRPr="00624CA4">
        <w:rPr>
          <w:rFonts w:ascii="Tahoma" w:hAnsi="Tahoma" w:cs="Tahoma"/>
          <w:szCs w:val="22"/>
        </w:rPr>
        <w:t>σε</w:t>
      </w:r>
      <w:proofErr w:type="spellEnd"/>
      <w:r w:rsidRPr="00624CA4">
        <w:rPr>
          <w:rFonts w:ascii="Tahoma" w:hAnsi="Tahoma" w:cs="Tahoma"/>
          <w:szCs w:val="22"/>
        </w:rPr>
        <w:t xml:space="preserve"> </w:t>
      </w:r>
      <w:proofErr w:type="gramStart"/>
      <w:r w:rsidRPr="00624CA4">
        <w:rPr>
          <w:rFonts w:ascii="Tahoma" w:hAnsi="Tahoma" w:cs="Tahoma"/>
          <w:szCs w:val="22"/>
        </w:rPr>
        <w:t>graph  β</w:t>
      </w:r>
      <w:proofErr w:type="spellStart"/>
      <w:r w:rsidRPr="00624CA4">
        <w:rPr>
          <w:rFonts w:ascii="Tahoma" w:hAnsi="Tahoma" w:cs="Tahoma"/>
          <w:szCs w:val="22"/>
        </w:rPr>
        <w:t>άση</w:t>
      </w:r>
      <w:proofErr w:type="spellEnd"/>
      <w:proofErr w:type="gramEnd"/>
      <w:r w:rsidRPr="00624CA4">
        <w:rPr>
          <w:rFonts w:ascii="Tahoma" w:hAnsi="Tahoma" w:cs="Tahoma"/>
          <w:szCs w:val="22"/>
        </w:rPr>
        <w:t xml:space="preserve"> </w:t>
      </w:r>
      <w:proofErr w:type="spellStart"/>
      <w:r w:rsidRPr="00624CA4">
        <w:rPr>
          <w:rFonts w:ascii="Tahoma" w:hAnsi="Tahoma" w:cs="Tahoma"/>
          <w:szCs w:val="22"/>
        </w:rPr>
        <w:t>δεδομένων</w:t>
      </w:r>
      <w:proofErr w:type="spellEnd"/>
      <w:r w:rsidRPr="00624CA4">
        <w:rPr>
          <w:rFonts w:ascii="Tahoma" w:hAnsi="Tahoma" w:cs="Tahoma"/>
          <w:szCs w:val="22"/>
        </w:rPr>
        <w:t xml:space="preserve">, ORIENTDB CE (opensource </w:t>
      </w:r>
      <w:r w:rsidRPr="00624CA4">
        <w:rPr>
          <w:rFonts w:ascii="Tahoma" w:eastAsiaTheme="minorEastAsia" w:hAnsi="Tahoma" w:cs="Tahoma"/>
          <w:szCs w:val="22"/>
        </w:rPr>
        <w:t> Apache 2 license).</w:t>
      </w:r>
    </w:p>
    <w:p w14:paraId="4D9045B1" w14:textId="4455895A" w:rsidR="00780923" w:rsidRPr="00624CA4" w:rsidRDefault="00780923" w:rsidP="0025404F">
      <w:pPr>
        <w:pStyle w:val="af6"/>
        <w:numPr>
          <w:ilvl w:val="0"/>
          <w:numId w:val="149"/>
        </w:numPr>
        <w:suppressAutoHyphens w:val="0"/>
        <w:spacing w:after="0"/>
        <w:rPr>
          <w:rFonts w:ascii="Tahoma" w:hAnsi="Tahoma" w:cs="Tahoma"/>
          <w:szCs w:val="22"/>
        </w:rPr>
      </w:pPr>
      <w:proofErr w:type="spellStart"/>
      <w:r w:rsidRPr="00624CA4">
        <w:rPr>
          <w:rFonts w:ascii="Tahoma" w:hAnsi="Tahoma" w:cs="Tahoma"/>
          <w:szCs w:val="22"/>
        </w:rPr>
        <w:t>Δυν</w:t>
      </w:r>
      <w:proofErr w:type="spellEnd"/>
      <w:r w:rsidRPr="00624CA4">
        <w:rPr>
          <w:rFonts w:ascii="Tahoma" w:hAnsi="Tahoma" w:cs="Tahoma"/>
          <w:szCs w:val="22"/>
        </w:rPr>
        <w:t xml:space="preserve">ατότητα </w:t>
      </w:r>
      <w:proofErr w:type="gramStart"/>
      <w:r w:rsidRPr="00624CA4">
        <w:rPr>
          <w:rFonts w:ascii="Tahoma" w:hAnsi="Tahoma" w:cs="Tahoma"/>
          <w:szCs w:val="22"/>
        </w:rPr>
        <w:t>White list</w:t>
      </w:r>
      <w:proofErr w:type="gramEnd"/>
      <w:r w:rsidRPr="00624CA4">
        <w:rPr>
          <w:rFonts w:ascii="Tahoma" w:hAnsi="Tahoma" w:cs="Tahoma"/>
          <w:szCs w:val="22"/>
        </w:rPr>
        <w:t xml:space="preserve"> IP’s ή domain, και black list IP’s.</w:t>
      </w:r>
      <w:r w:rsidR="00586E0E" w:rsidRPr="00624CA4">
        <w:rPr>
          <w:rFonts w:ascii="Tahoma" w:hAnsi="Tahoma" w:cs="Tahoma"/>
          <w:szCs w:val="22"/>
        </w:rPr>
        <w:t xml:space="preserve"> </w:t>
      </w:r>
      <w:proofErr w:type="spellStart"/>
      <w:r w:rsidRPr="00624CA4">
        <w:rPr>
          <w:rFonts w:ascii="Tahoma" w:hAnsi="Tahoma" w:cs="Tahoma"/>
          <w:szCs w:val="22"/>
        </w:rPr>
        <w:t>Δυν</w:t>
      </w:r>
      <w:proofErr w:type="spellEnd"/>
      <w:r w:rsidRPr="00624CA4">
        <w:rPr>
          <w:rFonts w:ascii="Tahoma" w:hAnsi="Tahoma" w:cs="Tahoma"/>
          <w:szCs w:val="22"/>
        </w:rPr>
        <w:t xml:space="preserve">ατότητες </w:t>
      </w:r>
      <w:proofErr w:type="spellStart"/>
      <w:r w:rsidRPr="00624CA4">
        <w:rPr>
          <w:rFonts w:ascii="Tahoma" w:hAnsi="Tahoma" w:cs="Tahoma"/>
          <w:szCs w:val="22"/>
        </w:rPr>
        <w:t>γι</w:t>
      </w:r>
      <w:proofErr w:type="spellEnd"/>
      <w:r w:rsidRPr="00624CA4">
        <w:rPr>
          <w:rFonts w:ascii="Tahoma" w:hAnsi="Tahoma" w:cs="Tahoma"/>
          <w:szCs w:val="22"/>
        </w:rPr>
        <w:t>α security injection (υπ</w:t>
      </w:r>
      <w:proofErr w:type="spellStart"/>
      <w:r w:rsidRPr="00624CA4">
        <w:rPr>
          <w:rFonts w:ascii="Tahoma" w:hAnsi="Tahoma" w:cs="Tahoma"/>
          <w:szCs w:val="22"/>
        </w:rPr>
        <w:t>οστηρίζει</w:t>
      </w:r>
      <w:proofErr w:type="spellEnd"/>
      <w:r w:rsidRPr="00624CA4">
        <w:rPr>
          <w:rFonts w:ascii="Tahoma" w:hAnsi="Tahoma" w:cs="Tahoma"/>
          <w:szCs w:val="22"/>
        </w:rPr>
        <w:t xml:space="preserve"> basic authentication και header tokens)</w:t>
      </w:r>
    </w:p>
    <w:p w14:paraId="32CE7AE2" w14:textId="77777777" w:rsidR="00780923" w:rsidRPr="00624CA4" w:rsidRDefault="00780923" w:rsidP="00780923">
      <w:pPr>
        <w:rPr>
          <w:rFonts w:ascii="Tahoma" w:hAnsi="Tahoma" w:cs="Tahoma"/>
          <w:szCs w:val="22"/>
        </w:rPr>
      </w:pPr>
    </w:p>
    <w:p w14:paraId="364CF2F0" w14:textId="77777777" w:rsidR="00780923" w:rsidRPr="00624CA4" w:rsidRDefault="00780923" w:rsidP="00780923">
      <w:pPr>
        <w:rPr>
          <w:rFonts w:ascii="Tahoma" w:hAnsi="Tahoma" w:cs="Tahoma"/>
          <w:szCs w:val="22"/>
          <w:lang w:val="el-GR"/>
        </w:rPr>
      </w:pPr>
      <w:r w:rsidRPr="00624CA4">
        <w:rPr>
          <w:rFonts w:ascii="Tahoma" w:hAnsi="Tahoma" w:cs="Tahoma"/>
          <w:szCs w:val="22"/>
          <w:lang w:val="el-GR"/>
        </w:rPr>
        <w:t xml:space="preserve">Παρέχει πλήρες διαχειριστικό περιβάλλον, το οποίο επιτρέπει την εύκολη παραμετροποίηση του, ενώ επιτρέπει την προβολή των </w:t>
      </w:r>
      <w:r w:rsidRPr="00624CA4">
        <w:rPr>
          <w:rFonts w:ascii="Tahoma" w:hAnsi="Tahoma" w:cs="Tahoma"/>
          <w:szCs w:val="22"/>
        </w:rPr>
        <w:t>logs</w:t>
      </w:r>
      <w:r w:rsidRPr="00624CA4">
        <w:rPr>
          <w:rFonts w:ascii="Tahoma" w:hAnsi="Tahoma" w:cs="Tahoma"/>
          <w:szCs w:val="22"/>
          <w:lang w:val="el-GR"/>
        </w:rPr>
        <w:t xml:space="preserve"> επικοινωνίας (σε επίπεδο </w:t>
      </w:r>
      <w:r w:rsidRPr="00624CA4">
        <w:rPr>
          <w:rFonts w:ascii="Tahoma" w:hAnsi="Tahoma" w:cs="Tahoma"/>
          <w:szCs w:val="22"/>
        </w:rPr>
        <w:t>HTTP</w:t>
      </w:r>
      <w:r w:rsidRPr="00624CA4">
        <w:rPr>
          <w:rFonts w:ascii="Tahoma" w:hAnsi="Tahoma" w:cs="Tahoma"/>
          <w:szCs w:val="22"/>
          <w:lang w:val="el-GR"/>
        </w:rPr>
        <w:t xml:space="preserve"> πρωτοκόλλου), απ’ ευθείας από την </w:t>
      </w:r>
      <w:r w:rsidRPr="00624CA4">
        <w:rPr>
          <w:rFonts w:ascii="Tahoma" w:hAnsi="Tahoma" w:cs="Tahoma"/>
          <w:szCs w:val="22"/>
        </w:rPr>
        <w:t>Web</w:t>
      </w:r>
      <w:r w:rsidRPr="00624CA4">
        <w:rPr>
          <w:rFonts w:ascii="Tahoma" w:hAnsi="Tahoma" w:cs="Tahoma"/>
          <w:szCs w:val="22"/>
          <w:lang w:val="el-GR"/>
        </w:rPr>
        <w:t xml:space="preserve"> εφαρμογή. </w:t>
      </w:r>
    </w:p>
    <w:p w14:paraId="69E4AB1E" w14:textId="77777777" w:rsidR="00B22DA3" w:rsidRDefault="00B22DA3" w:rsidP="00D16B6A">
      <w:pPr>
        <w:rPr>
          <w:rFonts w:ascii="Tahoma" w:eastAsia="Calibri" w:hAnsi="Tahoma" w:cs="Tahoma"/>
          <w:szCs w:val="22"/>
          <w:lang w:val="el-GR" w:eastAsia="en-US"/>
        </w:rPr>
      </w:pPr>
    </w:p>
    <w:p w14:paraId="327DE2D2" w14:textId="77777777" w:rsidR="00B22DA3" w:rsidRPr="00282EE1" w:rsidRDefault="00B22DA3" w:rsidP="00B22DA3">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eastAsia="Calibri" w:hAnsi="Tahoma" w:cs="Tahoma"/>
          <w:lang w:val="el-GR" w:eastAsia="en-US"/>
        </w:rPr>
      </w:pPr>
      <w:bookmarkStart w:id="335" w:name="_Toc107412584"/>
      <w:r w:rsidRPr="00282EE1">
        <w:rPr>
          <w:rFonts w:ascii="Tahoma" w:hAnsi="Tahoma" w:cs="Tahoma"/>
          <w:lang w:val="el-GR"/>
        </w:rPr>
        <w:t>Το Κυβερνητικό Υπολογιστικό Νέφος (G-</w:t>
      </w:r>
      <w:proofErr w:type="spellStart"/>
      <w:r w:rsidRPr="00282EE1">
        <w:rPr>
          <w:rFonts w:ascii="Tahoma" w:hAnsi="Tahoma" w:cs="Tahoma"/>
          <w:lang w:val="el-GR"/>
        </w:rPr>
        <w:t>Cloud</w:t>
      </w:r>
      <w:proofErr w:type="spellEnd"/>
      <w:r w:rsidRPr="00282EE1">
        <w:rPr>
          <w:rFonts w:ascii="Tahoma" w:hAnsi="Tahoma" w:cs="Tahoma"/>
          <w:lang w:val="el-GR"/>
        </w:rPr>
        <w:t>)</w:t>
      </w:r>
      <w:bookmarkEnd w:id="335"/>
    </w:p>
    <w:p w14:paraId="4110BBED" w14:textId="54404805" w:rsidR="00780923" w:rsidRDefault="00780923" w:rsidP="00B22DA3">
      <w:pPr>
        <w:pStyle w:val="20"/>
        <w:keepLines/>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eastAsia="Calibri" w:hAnsi="Tahoma" w:cs="Tahoma"/>
          <w:lang w:val="el-GR" w:eastAsia="en-US"/>
        </w:rPr>
      </w:pPr>
    </w:p>
    <w:p w14:paraId="42014916" w14:textId="6F37EA89" w:rsidR="00B22DA3" w:rsidRPr="00282EE1" w:rsidRDefault="00B22DA3" w:rsidP="00282EE1">
      <w:pPr>
        <w:pStyle w:val="20"/>
        <w:keepLines/>
        <w:numPr>
          <w:ilvl w:val="3"/>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36" w:name="_Toc107412585"/>
      <w:r w:rsidRPr="00282EE1">
        <w:rPr>
          <w:rFonts w:ascii="Tahoma" w:hAnsi="Tahoma" w:cs="Tahoma"/>
          <w:lang w:val="el-GR"/>
        </w:rPr>
        <w:t>Περιγραφή</w:t>
      </w:r>
      <w:bookmarkEnd w:id="336"/>
    </w:p>
    <w:p w14:paraId="4F2D6DB9" w14:textId="788C1D2A" w:rsidR="00B22DA3" w:rsidRDefault="00B22DA3" w:rsidP="00B22DA3">
      <w:pPr>
        <w:rPr>
          <w:rFonts w:eastAsia="Calibri"/>
          <w:lang w:val="el-GR" w:eastAsia="en-US"/>
        </w:rPr>
      </w:pPr>
    </w:p>
    <w:p w14:paraId="49A4A029" w14:textId="77777777" w:rsidR="00B22DA3" w:rsidRPr="00282EE1" w:rsidRDefault="00B22DA3" w:rsidP="00B22DA3">
      <w:pPr>
        <w:rPr>
          <w:rFonts w:ascii="Tahoma" w:eastAsia="SimSun" w:hAnsi="Tahoma" w:cs="Tahoma"/>
          <w:lang w:val="el-GR"/>
        </w:rPr>
      </w:pPr>
      <w:r w:rsidRPr="00282EE1">
        <w:rPr>
          <w:rFonts w:ascii="Tahoma" w:eastAsia="SimSun" w:hAnsi="Tahoma" w:cs="Tahoma"/>
          <w:lang w:val="el-GR"/>
        </w:rPr>
        <w:t>Το Κυβερνητικό Υπολογιστικό Νέφος G-</w:t>
      </w:r>
      <w:proofErr w:type="spellStart"/>
      <w:r w:rsidRPr="00282EE1">
        <w:rPr>
          <w:rFonts w:ascii="Tahoma" w:eastAsia="SimSun" w:hAnsi="Tahoma" w:cs="Tahoma"/>
          <w:lang w:val="el-GR"/>
        </w:rPr>
        <w:t>Cloud</w:t>
      </w:r>
      <w:proofErr w:type="spellEnd"/>
      <w:r w:rsidRPr="00282EE1">
        <w:rPr>
          <w:rFonts w:ascii="Tahoma" w:eastAsia="SimSun" w:hAnsi="Tahoma" w:cs="Tahoma"/>
          <w:lang w:val="el-GR"/>
        </w:rPr>
        <w:t xml:space="preserve">, περιλαμβάνει: </w:t>
      </w:r>
    </w:p>
    <w:p w14:paraId="4BA1246D" w14:textId="77777777" w:rsidR="00B22DA3" w:rsidRPr="00282EE1" w:rsidRDefault="00B22DA3" w:rsidP="00B22DA3">
      <w:pPr>
        <w:pStyle w:val="afb"/>
        <w:numPr>
          <w:ilvl w:val="0"/>
          <w:numId w:val="186"/>
        </w:numPr>
        <w:spacing w:before="120" w:after="120"/>
        <w:rPr>
          <w:rFonts w:ascii="Tahoma" w:eastAsia="SimSun" w:hAnsi="Tahoma" w:cs="Tahoma"/>
          <w:lang w:val="el-GR"/>
        </w:rPr>
      </w:pPr>
      <w:r w:rsidRPr="00282EE1">
        <w:rPr>
          <w:rFonts w:ascii="Tahoma" w:eastAsia="SimSun" w:hAnsi="Tahoma" w:cs="Tahoma"/>
          <w:lang w:val="el-GR"/>
        </w:rPr>
        <w:t xml:space="preserve">την πλέον σύγχρονη πρότυπη υποδομή Κέντρου Δεδομένων (χώρος </w:t>
      </w:r>
      <w:proofErr w:type="spellStart"/>
      <w:r w:rsidRPr="00282EE1">
        <w:rPr>
          <w:rFonts w:ascii="Tahoma" w:eastAsia="SimSun" w:hAnsi="Tahoma" w:cs="Tahoma"/>
          <w:lang w:val="el-GR"/>
        </w:rPr>
        <w:t>Data</w:t>
      </w:r>
      <w:proofErr w:type="spellEnd"/>
      <w:r w:rsidRPr="00282EE1">
        <w:rPr>
          <w:rFonts w:ascii="Tahoma" w:eastAsia="SimSun" w:hAnsi="Tahoma" w:cs="Tahoma"/>
          <w:lang w:val="el-GR"/>
        </w:rPr>
        <w:t xml:space="preserve"> </w:t>
      </w:r>
      <w:proofErr w:type="spellStart"/>
      <w:r w:rsidRPr="00282EE1">
        <w:rPr>
          <w:rFonts w:ascii="Tahoma" w:eastAsia="SimSun" w:hAnsi="Tahoma" w:cs="Tahoma"/>
          <w:lang w:val="el-GR"/>
        </w:rPr>
        <w:t>Center</w:t>
      </w:r>
      <w:proofErr w:type="spellEnd"/>
      <w:r w:rsidRPr="00282EE1">
        <w:rPr>
          <w:rFonts w:ascii="Tahoma" w:eastAsia="SimSun" w:hAnsi="Tahoma" w:cs="Tahoma"/>
          <w:lang w:val="el-GR"/>
        </w:rPr>
        <w:t>) που έχει στην κυριότητά του το Δημόσιο, σχεδιασμένη σύμφωνα με διεθνή πρότυπα (</w:t>
      </w:r>
      <w:proofErr w:type="spellStart"/>
      <w:r w:rsidRPr="00282EE1">
        <w:rPr>
          <w:rFonts w:ascii="Tahoma" w:eastAsia="SimSun" w:hAnsi="Tahoma" w:cs="Tahoma"/>
          <w:lang w:val="el-GR"/>
        </w:rPr>
        <w:t>Tier</w:t>
      </w:r>
      <w:proofErr w:type="spellEnd"/>
      <w:r w:rsidRPr="00282EE1">
        <w:rPr>
          <w:rFonts w:ascii="Tahoma" w:eastAsia="SimSun" w:hAnsi="Tahoma" w:cs="Tahoma"/>
          <w:lang w:val="el-GR"/>
        </w:rPr>
        <w:t xml:space="preserve"> III κατά </w:t>
      </w:r>
      <w:proofErr w:type="spellStart"/>
      <w:r w:rsidRPr="00282EE1">
        <w:rPr>
          <w:rFonts w:ascii="Tahoma" w:eastAsia="SimSun" w:hAnsi="Tahoma" w:cs="Tahoma"/>
          <w:lang w:val="el-GR"/>
        </w:rPr>
        <w:t>Uptime</w:t>
      </w:r>
      <w:proofErr w:type="spellEnd"/>
      <w:r w:rsidRPr="00282EE1">
        <w:rPr>
          <w:rFonts w:ascii="Tahoma" w:eastAsia="SimSun" w:hAnsi="Tahoma" w:cs="Tahoma"/>
          <w:lang w:val="el-GR"/>
        </w:rPr>
        <w:t xml:space="preserve"> </w:t>
      </w:r>
      <w:proofErr w:type="spellStart"/>
      <w:r w:rsidRPr="00282EE1">
        <w:rPr>
          <w:rFonts w:ascii="Tahoma" w:eastAsia="SimSun" w:hAnsi="Tahoma" w:cs="Tahoma"/>
          <w:lang w:val="el-GR"/>
        </w:rPr>
        <w:t>Institute</w:t>
      </w:r>
      <w:proofErr w:type="spellEnd"/>
      <w:r w:rsidRPr="00282EE1">
        <w:rPr>
          <w:rFonts w:ascii="Tahoma" w:eastAsia="SimSun" w:hAnsi="Tahoma" w:cs="Tahoma"/>
          <w:lang w:val="el-GR"/>
        </w:rPr>
        <w:t xml:space="preserve">). Ο χώρος του </w:t>
      </w:r>
      <w:proofErr w:type="spellStart"/>
      <w:r w:rsidRPr="00282EE1">
        <w:rPr>
          <w:rFonts w:ascii="Tahoma" w:eastAsia="SimSun" w:hAnsi="Tahoma" w:cs="Tahoma"/>
          <w:lang w:val="el-GR"/>
        </w:rPr>
        <w:t>Data</w:t>
      </w:r>
      <w:proofErr w:type="spellEnd"/>
      <w:r w:rsidRPr="00282EE1">
        <w:rPr>
          <w:rFonts w:ascii="Tahoma" w:eastAsia="SimSun" w:hAnsi="Tahoma" w:cs="Tahoma"/>
          <w:lang w:val="el-GR"/>
        </w:rPr>
        <w:t xml:space="preserve"> </w:t>
      </w:r>
      <w:proofErr w:type="spellStart"/>
      <w:r w:rsidRPr="00282EE1">
        <w:rPr>
          <w:rFonts w:ascii="Tahoma" w:eastAsia="SimSun" w:hAnsi="Tahoma" w:cs="Tahoma"/>
          <w:lang w:val="el-GR"/>
        </w:rPr>
        <w:t>Center</w:t>
      </w:r>
      <w:proofErr w:type="spellEnd"/>
      <w:r w:rsidRPr="00282EE1">
        <w:rPr>
          <w:rFonts w:ascii="Tahoma" w:eastAsia="SimSun" w:hAnsi="Tahoma" w:cs="Tahoma"/>
          <w:lang w:val="el-GR"/>
        </w:rPr>
        <w:t xml:space="preserve"> φιλοξενεί την υπολογιστική υποδομή (ΙΤ) του G-</w:t>
      </w:r>
      <w:proofErr w:type="spellStart"/>
      <w:r w:rsidRPr="00282EE1">
        <w:rPr>
          <w:rFonts w:ascii="Tahoma" w:eastAsia="SimSun" w:hAnsi="Tahoma" w:cs="Tahoma"/>
          <w:lang w:val="el-GR"/>
        </w:rPr>
        <w:t>Cloud</w:t>
      </w:r>
      <w:proofErr w:type="spellEnd"/>
      <w:r w:rsidRPr="00282EE1">
        <w:rPr>
          <w:rFonts w:ascii="Tahoma" w:eastAsia="SimSun" w:hAnsi="Tahoma" w:cs="Tahoma"/>
          <w:lang w:val="el-GR"/>
        </w:rPr>
        <w:t xml:space="preserve"> και έχει σχεδιαστεί έτσι ώστε να πληροί τις υψηλότερες και αυστηρότερες διεθνείς απαιτήσεις των </w:t>
      </w:r>
      <w:proofErr w:type="spellStart"/>
      <w:r w:rsidRPr="00282EE1">
        <w:rPr>
          <w:rFonts w:ascii="Tahoma" w:eastAsia="SimSun" w:hAnsi="Tahoma" w:cs="Tahoma"/>
          <w:lang w:val="el-GR"/>
        </w:rPr>
        <w:lastRenderedPageBreak/>
        <w:t>cloud</w:t>
      </w:r>
      <w:proofErr w:type="spellEnd"/>
      <w:r w:rsidRPr="00282EE1">
        <w:rPr>
          <w:rFonts w:ascii="Tahoma" w:eastAsia="SimSun" w:hAnsi="Tahoma" w:cs="Tahoma"/>
          <w:lang w:val="el-GR"/>
        </w:rPr>
        <w:t xml:space="preserve"> </w:t>
      </w:r>
      <w:proofErr w:type="spellStart"/>
      <w:r w:rsidRPr="00282EE1">
        <w:rPr>
          <w:rFonts w:ascii="Tahoma" w:eastAsia="SimSun" w:hAnsi="Tahoma" w:cs="Tahoma"/>
          <w:lang w:val="el-GR"/>
        </w:rPr>
        <w:t>Data</w:t>
      </w:r>
      <w:proofErr w:type="spellEnd"/>
      <w:r w:rsidRPr="00282EE1">
        <w:rPr>
          <w:rFonts w:ascii="Tahoma" w:eastAsia="SimSun" w:hAnsi="Tahoma" w:cs="Tahoma"/>
          <w:lang w:val="el-GR"/>
        </w:rPr>
        <w:t xml:space="preserve"> </w:t>
      </w:r>
      <w:proofErr w:type="spellStart"/>
      <w:r w:rsidRPr="00282EE1">
        <w:rPr>
          <w:rFonts w:ascii="Tahoma" w:eastAsia="SimSun" w:hAnsi="Tahoma" w:cs="Tahoma"/>
          <w:lang w:val="el-GR"/>
        </w:rPr>
        <w:t>Center</w:t>
      </w:r>
      <w:proofErr w:type="spellEnd"/>
      <w:r w:rsidRPr="00282EE1">
        <w:rPr>
          <w:rFonts w:ascii="Tahoma" w:eastAsia="SimSun" w:hAnsi="Tahoma" w:cs="Tahoma"/>
          <w:lang w:val="el-GR"/>
        </w:rPr>
        <w:t xml:space="preserve">,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10 χρόνια με επιτυχία κομβικούς φορείς της Δημόσιας Διοίκησης. </w:t>
      </w:r>
    </w:p>
    <w:p w14:paraId="3247DF53" w14:textId="56609A18" w:rsidR="00B22DA3" w:rsidRPr="00282EE1" w:rsidRDefault="00B22DA3" w:rsidP="00B22DA3">
      <w:pPr>
        <w:pStyle w:val="afb"/>
        <w:numPr>
          <w:ilvl w:val="0"/>
          <w:numId w:val="186"/>
        </w:numPr>
        <w:rPr>
          <w:rFonts w:eastAsia="Calibri"/>
          <w:lang w:val="el-GR" w:eastAsia="en-US"/>
        </w:rPr>
      </w:pPr>
      <w:r w:rsidRPr="00282EE1">
        <w:rPr>
          <w:rFonts w:ascii="Tahoma" w:eastAsia="SimSun" w:hAnsi="Tahoma" w:cs="Tahoma"/>
          <w:lang w:val="el-GR"/>
        </w:rPr>
        <w:t xml:space="preserve">τη λειτουργία συστήματος Υπολογιστικού Κέντρου βασιζόμενο στις πλέον σύγχρονες τεχνολογίες Υπολογιστικού Νέφους και </w:t>
      </w:r>
      <w:proofErr w:type="spellStart"/>
      <w:r w:rsidRPr="00282EE1">
        <w:rPr>
          <w:rFonts w:ascii="Tahoma" w:eastAsia="SimSun" w:hAnsi="Tahoma" w:cs="Tahoma"/>
          <w:lang w:val="el-GR"/>
        </w:rPr>
        <w:t>εικονικοποίησης</w:t>
      </w:r>
      <w:proofErr w:type="spellEnd"/>
      <w:r w:rsidRPr="00282EE1">
        <w:rPr>
          <w:rFonts w:ascii="Tahoma" w:eastAsia="SimSun" w:hAnsi="Tahoma" w:cs="Tahoma"/>
          <w:lang w:val="el-GR"/>
        </w:rPr>
        <w:t xml:space="preserve"> (</w:t>
      </w:r>
      <w:proofErr w:type="spellStart"/>
      <w:r w:rsidRPr="00282EE1">
        <w:rPr>
          <w:rFonts w:ascii="Tahoma" w:eastAsia="SimSun" w:hAnsi="Tahoma" w:cs="Tahoma"/>
          <w:lang w:val="el-GR"/>
        </w:rPr>
        <w:t>Cloud</w:t>
      </w:r>
      <w:proofErr w:type="spellEnd"/>
      <w:r w:rsidRPr="00282EE1">
        <w:rPr>
          <w:rFonts w:ascii="Tahoma" w:eastAsia="SimSun" w:hAnsi="Tahoma" w:cs="Tahoma"/>
          <w:lang w:val="el-GR"/>
        </w:rPr>
        <w:t xml:space="preserve"> </w:t>
      </w:r>
      <w:proofErr w:type="spellStart"/>
      <w:r w:rsidRPr="00282EE1">
        <w:rPr>
          <w:rFonts w:ascii="Tahoma" w:eastAsia="SimSun" w:hAnsi="Tahoma" w:cs="Tahoma"/>
          <w:lang w:val="el-GR"/>
        </w:rPr>
        <w:t>Computing</w:t>
      </w:r>
      <w:proofErr w:type="spellEnd"/>
      <w:r w:rsidRPr="00282EE1">
        <w:rPr>
          <w:rFonts w:ascii="Tahoma" w:eastAsia="SimSun" w:hAnsi="Tahoma" w:cs="Tahoma"/>
          <w:lang w:val="el-GR"/>
        </w:rPr>
        <w:t xml:space="preserve"> και </w:t>
      </w:r>
      <w:proofErr w:type="spellStart"/>
      <w:r w:rsidRPr="00282EE1">
        <w:rPr>
          <w:rFonts w:ascii="Tahoma" w:eastAsia="SimSun" w:hAnsi="Tahoma" w:cs="Tahoma"/>
          <w:lang w:val="el-GR"/>
        </w:rPr>
        <w:t>virtualization</w:t>
      </w:r>
      <w:proofErr w:type="spellEnd"/>
      <w:r w:rsidRPr="00282EE1">
        <w:rPr>
          <w:rFonts w:ascii="Tahoma" w:eastAsia="SimSun" w:hAnsi="Tahoma" w:cs="Tahoma"/>
          <w:lang w:val="el-GR"/>
        </w:rPr>
        <w:t xml:space="preserve">), το οποίο είναι δομημένο με προϊόντα τελευταίας τεχνολογίας στον χώρο του </w:t>
      </w:r>
      <w:proofErr w:type="spellStart"/>
      <w:r w:rsidRPr="00282EE1">
        <w:rPr>
          <w:rFonts w:ascii="Tahoma" w:eastAsia="SimSun" w:hAnsi="Tahoma" w:cs="Tahoma"/>
          <w:lang w:val="el-GR"/>
        </w:rPr>
        <w:t>Cloud</w:t>
      </w:r>
      <w:proofErr w:type="spellEnd"/>
      <w:r w:rsidRPr="00282EE1">
        <w:rPr>
          <w:rFonts w:ascii="Tahoma" w:eastAsia="SimSun" w:hAnsi="Tahoma" w:cs="Tahoma"/>
          <w:lang w:val="el-GR"/>
        </w:rPr>
        <w:t xml:space="preserve"> </w:t>
      </w:r>
      <w:proofErr w:type="spellStart"/>
      <w:r w:rsidRPr="00282EE1">
        <w:rPr>
          <w:rFonts w:ascii="Tahoma" w:eastAsia="SimSun" w:hAnsi="Tahoma" w:cs="Tahoma"/>
          <w:lang w:val="el-GR"/>
        </w:rPr>
        <w:t>Computing</w:t>
      </w:r>
      <w:proofErr w:type="spellEnd"/>
      <w:r w:rsidRPr="00282EE1">
        <w:rPr>
          <w:rFonts w:ascii="Tahoma" w:eastAsia="SimSun" w:hAnsi="Tahoma" w:cs="Tahoma"/>
          <w:lang w:val="el-GR"/>
        </w:rPr>
        <w:t xml:space="preserve">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w:t>
      </w:r>
      <w:proofErr w:type="spellStart"/>
      <w:r w:rsidRPr="00282EE1">
        <w:rPr>
          <w:rFonts w:ascii="Tahoma" w:eastAsia="SimSun" w:hAnsi="Tahoma" w:cs="Tahoma"/>
          <w:lang w:val="el-GR"/>
        </w:rPr>
        <w:t>Cloud</w:t>
      </w:r>
      <w:proofErr w:type="spellEnd"/>
      <w:r w:rsidRPr="00282EE1">
        <w:rPr>
          <w:rFonts w:ascii="Tahoma" w:eastAsia="SimSun" w:hAnsi="Tahoma" w:cs="Tahoma"/>
          <w:lang w:val="el-GR"/>
        </w:rPr>
        <w:t xml:space="preserve"> δομείται με προϊόντα (</w:t>
      </w:r>
      <w:proofErr w:type="spellStart"/>
      <w:r w:rsidRPr="00282EE1">
        <w:rPr>
          <w:rFonts w:ascii="Tahoma" w:eastAsia="SimSun" w:hAnsi="Tahoma" w:cs="Tahoma"/>
          <w:lang w:val="el-GR"/>
        </w:rPr>
        <w:t>servers</w:t>
      </w:r>
      <w:proofErr w:type="spellEnd"/>
      <w:r w:rsidRPr="00282EE1">
        <w:rPr>
          <w:rFonts w:ascii="Tahoma" w:eastAsia="SimSun" w:hAnsi="Tahoma" w:cs="Tahoma"/>
          <w:lang w:val="el-GR"/>
        </w:rPr>
        <w:t xml:space="preserve">, </w:t>
      </w:r>
      <w:proofErr w:type="spellStart"/>
      <w:r w:rsidRPr="00282EE1">
        <w:rPr>
          <w:rFonts w:ascii="Tahoma" w:eastAsia="SimSun" w:hAnsi="Tahoma" w:cs="Tahoma"/>
          <w:lang w:val="el-GR"/>
        </w:rPr>
        <w:t>firewalls</w:t>
      </w:r>
      <w:proofErr w:type="spellEnd"/>
      <w:r w:rsidRPr="00282EE1">
        <w:rPr>
          <w:rFonts w:ascii="Tahoma" w:eastAsia="SimSun" w:hAnsi="Tahoma" w:cs="Tahoma"/>
          <w:lang w:val="el-GR"/>
        </w:rPr>
        <w:t xml:space="preserve">, </w:t>
      </w:r>
      <w:proofErr w:type="spellStart"/>
      <w:r w:rsidRPr="00282EE1">
        <w:rPr>
          <w:rFonts w:ascii="Tahoma" w:eastAsia="SimSun" w:hAnsi="Tahoma" w:cs="Tahoma"/>
          <w:lang w:val="el-GR"/>
        </w:rPr>
        <w:t>storage</w:t>
      </w:r>
      <w:proofErr w:type="spellEnd"/>
      <w:r w:rsidRPr="00282EE1">
        <w:rPr>
          <w:rFonts w:ascii="Tahoma" w:eastAsia="SimSun" w:hAnsi="Tahoma" w:cs="Tahoma"/>
          <w:lang w:val="el-GR"/>
        </w:rPr>
        <w:t xml:space="preserve">, </w:t>
      </w:r>
      <w:proofErr w:type="spellStart"/>
      <w:r w:rsidRPr="00282EE1">
        <w:rPr>
          <w:rFonts w:ascii="Tahoma" w:eastAsia="SimSun" w:hAnsi="Tahoma" w:cs="Tahoma"/>
          <w:lang w:val="el-GR"/>
        </w:rPr>
        <w:t>back-up</w:t>
      </w:r>
      <w:proofErr w:type="spellEnd"/>
      <w:r w:rsidRPr="00282EE1">
        <w:rPr>
          <w:rFonts w:ascii="Tahoma" w:eastAsia="SimSun" w:hAnsi="Tahoma" w:cs="Tahoma"/>
          <w:lang w:val="el-GR"/>
        </w:rPr>
        <w:t xml:space="preserve">, </w:t>
      </w:r>
      <w:proofErr w:type="spellStart"/>
      <w:r w:rsidRPr="00282EE1">
        <w:rPr>
          <w:rFonts w:ascii="Tahoma" w:eastAsia="SimSun" w:hAnsi="Tahoma" w:cs="Tahoma"/>
          <w:lang w:val="el-GR"/>
        </w:rPr>
        <w:t>switches</w:t>
      </w:r>
      <w:proofErr w:type="spellEnd"/>
      <w:r w:rsidRPr="00282EE1">
        <w:rPr>
          <w:rFonts w:ascii="Tahoma" w:eastAsia="SimSun" w:hAnsi="Tahoma" w:cs="Tahoma"/>
          <w:lang w:val="el-GR"/>
        </w:rPr>
        <w:t xml:space="preserve">, </w:t>
      </w:r>
      <w:proofErr w:type="spellStart"/>
      <w:r w:rsidRPr="00282EE1">
        <w:rPr>
          <w:rFonts w:ascii="Tahoma" w:eastAsia="SimSun" w:hAnsi="Tahoma" w:cs="Tahoma"/>
          <w:lang w:val="el-GR"/>
        </w:rPr>
        <w:t>routers</w:t>
      </w:r>
      <w:proofErr w:type="spellEnd"/>
      <w:r w:rsidRPr="00282EE1">
        <w:rPr>
          <w:rFonts w:ascii="Tahoma" w:eastAsia="SimSun" w:hAnsi="Tahoma" w:cs="Tahoma"/>
          <w:lang w:val="el-GR"/>
        </w:rPr>
        <w:t xml:space="preserve"> κ.α.) εταιρειών παγκοσμίου βεληνεκούς, απόλυτα αξιόπιστα και 100% συμβατά μεταξύ τους, δημιουργώντας ένα υπολογιστικό περιβάλλον αποδοτικό, εύκολα </w:t>
      </w:r>
      <w:proofErr w:type="spellStart"/>
      <w:r w:rsidRPr="00282EE1">
        <w:rPr>
          <w:rFonts w:ascii="Tahoma" w:eastAsia="SimSun" w:hAnsi="Tahoma" w:cs="Tahoma"/>
          <w:lang w:val="el-GR"/>
        </w:rPr>
        <w:t>διαχειρίσιμο</w:t>
      </w:r>
      <w:proofErr w:type="spellEnd"/>
      <w:r w:rsidRPr="00282EE1">
        <w:rPr>
          <w:rFonts w:ascii="Tahoma" w:eastAsia="SimSun" w:hAnsi="Tahoma" w:cs="Tahoma"/>
          <w:lang w:val="el-GR"/>
        </w:rPr>
        <w:t>, σταθερό, διαρκώς διαθέσιμο και ασφαλές. Σημειώνεται επίσης πως το Κυβερνητικό Υπολογιστικό Νέφος G-</w:t>
      </w:r>
      <w:proofErr w:type="spellStart"/>
      <w:r w:rsidRPr="00282EE1">
        <w:rPr>
          <w:rFonts w:ascii="Tahoma" w:eastAsia="SimSun" w:hAnsi="Tahoma" w:cs="Tahoma"/>
          <w:lang w:val="el-GR"/>
        </w:rPr>
        <w:t>Cloud</w:t>
      </w:r>
      <w:proofErr w:type="spellEnd"/>
      <w:r w:rsidRPr="00282EE1">
        <w:rPr>
          <w:rFonts w:ascii="Tahoma" w:eastAsia="SimSun" w:hAnsi="Tahoma" w:cs="Tahoma"/>
          <w:lang w:val="el-GR"/>
        </w:rPr>
        <w:t>,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53046E26" w14:textId="6E9AB999" w:rsidR="00B22DA3" w:rsidRDefault="00532076" w:rsidP="00D73FE1">
      <w:pPr>
        <w:pStyle w:val="20"/>
        <w:keepLines/>
        <w:numPr>
          <w:ilvl w:val="3"/>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37" w:name="_Toc107412586"/>
      <w:r w:rsidRPr="00282EE1">
        <w:rPr>
          <w:rFonts w:ascii="Tahoma" w:hAnsi="Tahoma" w:cs="Tahoma"/>
          <w:lang w:val="el-GR"/>
        </w:rPr>
        <w:t>Παροχές-Οφέλη του Κυβερνητικού Υπολογιστικού Νέφους</w:t>
      </w:r>
      <w:bookmarkEnd w:id="337"/>
    </w:p>
    <w:p w14:paraId="40CF1021" w14:textId="18ADD8A7" w:rsidR="00532076" w:rsidRDefault="00532076" w:rsidP="00532076">
      <w:pPr>
        <w:rPr>
          <w:rFonts w:eastAsia="Calibri"/>
          <w:lang w:val="el-GR"/>
        </w:rPr>
      </w:pPr>
    </w:p>
    <w:p w14:paraId="1329368F" w14:textId="77777777" w:rsidR="00532076" w:rsidRPr="00282EE1" w:rsidRDefault="00532076" w:rsidP="00532076">
      <w:pPr>
        <w:spacing w:before="120"/>
        <w:rPr>
          <w:rFonts w:ascii="Tahoma" w:eastAsia="SimSun" w:hAnsi="Tahoma" w:cs="Tahoma"/>
          <w:lang w:val="el-GR"/>
        </w:rPr>
      </w:pPr>
      <w:r w:rsidRPr="00282EE1">
        <w:rPr>
          <w:rFonts w:ascii="Tahoma" w:eastAsia="SimSun" w:hAnsi="Tahoma" w:cs="Tahoma"/>
          <w:lang w:val="el-GR"/>
        </w:rPr>
        <w:t>Το Κυβερνητικό Υπολογιστικό Νέφος G-</w:t>
      </w:r>
      <w:proofErr w:type="spellStart"/>
      <w:r w:rsidRPr="00282EE1">
        <w:rPr>
          <w:rFonts w:ascii="Tahoma" w:eastAsia="SimSun" w:hAnsi="Tahoma" w:cs="Tahoma"/>
          <w:lang w:val="el-GR"/>
        </w:rPr>
        <w:t>Cloud</w:t>
      </w:r>
      <w:proofErr w:type="spellEnd"/>
      <w:r w:rsidRPr="00282EE1">
        <w:rPr>
          <w:rFonts w:ascii="Tahoma" w:eastAsia="SimSun" w:hAnsi="Tahoma" w:cs="Tahoma"/>
          <w:lang w:val="el-GR"/>
        </w:rPr>
        <w:t xml:space="preserve"> παρέχει τα εξής οφέλη:</w:t>
      </w:r>
    </w:p>
    <w:p w14:paraId="2F1EBBD4" w14:textId="77777777" w:rsidR="00532076" w:rsidRPr="00282EE1" w:rsidRDefault="00532076" w:rsidP="00532076">
      <w:pPr>
        <w:numPr>
          <w:ilvl w:val="0"/>
          <w:numId w:val="188"/>
        </w:numPr>
        <w:spacing w:before="120"/>
        <w:contextualSpacing/>
        <w:rPr>
          <w:rFonts w:ascii="Tahoma" w:eastAsia="SimSun" w:hAnsi="Tahoma" w:cs="Tahoma"/>
          <w:lang w:val="el-GR"/>
        </w:rPr>
      </w:pPr>
      <w:r w:rsidRPr="00282EE1">
        <w:rPr>
          <w:rFonts w:ascii="Tahoma" w:eastAsia="SimSun" w:hAnsi="Tahoma" w:cs="Tahoma"/>
          <w:lang w:val="el-GR"/>
        </w:rPr>
        <w:t>Ασφαλή, σύγχρονη υποδομή φιλοξενίας με:</w:t>
      </w:r>
    </w:p>
    <w:p w14:paraId="4918907A" w14:textId="77777777" w:rsidR="00532076" w:rsidRPr="00282EE1" w:rsidRDefault="00532076" w:rsidP="00532076">
      <w:pPr>
        <w:numPr>
          <w:ilvl w:val="1"/>
          <w:numId w:val="189"/>
        </w:numPr>
        <w:spacing w:before="120"/>
        <w:ind w:left="709" w:hanging="283"/>
        <w:contextualSpacing/>
        <w:rPr>
          <w:rFonts w:ascii="Tahoma" w:eastAsia="SimSun" w:hAnsi="Tahoma" w:cs="Tahoma"/>
          <w:lang w:val="el-GR"/>
        </w:rPr>
      </w:pPr>
      <w:r w:rsidRPr="00282EE1">
        <w:rPr>
          <w:rFonts w:ascii="Tahoma" w:eastAsia="SimSun" w:hAnsi="Tahoma" w:cs="Tahoma"/>
          <w:lang w:val="el-GR"/>
        </w:rPr>
        <w:t>Αδιάλειπτη παροχή τροφοδοσίας ηλεκτρικού ρεύματος</w:t>
      </w:r>
    </w:p>
    <w:p w14:paraId="4E6B77B4" w14:textId="77777777" w:rsidR="00532076" w:rsidRPr="00282EE1" w:rsidRDefault="00532076" w:rsidP="00532076">
      <w:pPr>
        <w:numPr>
          <w:ilvl w:val="1"/>
          <w:numId w:val="189"/>
        </w:numPr>
        <w:spacing w:before="120"/>
        <w:ind w:left="709" w:hanging="283"/>
        <w:contextualSpacing/>
        <w:rPr>
          <w:rFonts w:ascii="Tahoma" w:eastAsia="SimSun" w:hAnsi="Tahoma" w:cs="Tahoma"/>
          <w:lang w:val="el-GR"/>
        </w:rPr>
      </w:pPr>
      <w:r w:rsidRPr="00282EE1">
        <w:rPr>
          <w:rFonts w:ascii="Tahoma" w:eastAsia="SimSun" w:hAnsi="Tahoma" w:cs="Tahoma"/>
          <w:lang w:val="el-GR"/>
        </w:rPr>
        <w:t>Επαρκή και αδιάλειπτο κλιματισμό</w:t>
      </w:r>
    </w:p>
    <w:p w14:paraId="0BDC1700" w14:textId="77777777" w:rsidR="00532076" w:rsidRPr="00282EE1" w:rsidRDefault="00532076" w:rsidP="00532076">
      <w:pPr>
        <w:numPr>
          <w:ilvl w:val="1"/>
          <w:numId w:val="189"/>
        </w:numPr>
        <w:spacing w:before="120"/>
        <w:ind w:left="709" w:hanging="283"/>
        <w:contextualSpacing/>
        <w:rPr>
          <w:rFonts w:ascii="Tahoma" w:eastAsia="SimSun" w:hAnsi="Tahoma" w:cs="Tahoma"/>
          <w:lang w:val="el-GR"/>
        </w:rPr>
      </w:pPr>
      <w:r w:rsidRPr="00282EE1">
        <w:rPr>
          <w:rFonts w:ascii="Tahoma" w:eastAsia="SimSun" w:hAnsi="Tahoma" w:cs="Tahoma"/>
          <w:lang w:val="el-GR"/>
        </w:rPr>
        <w:t>Πρόσβαση στο διαδίκτυο με επαρκές εύρος ζώνης (μεγαλύτερο του 1Gbps αν απαιτηθεί) μέσω του δικτύου ΣΥΖΕΥΞΙΣ</w:t>
      </w:r>
    </w:p>
    <w:p w14:paraId="156B0FFA" w14:textId="77777777" w:rsidR="00532076" w:rsidRPr="00282EE1" w:rsidRDefault="00532076" w:rsidP="00532076">
      <w:pPr>
        <w:numPr>
          <w:ilvl w:val="1"/>
          <w:numId w:val="189"/>
        </w:numPr>
        <w:spacing w:before="120"/>
        <w:ind w:left="709" w:hanging="283"/>
        <w:contextualSpacing/>
        <w:rPr>
          <w:rFonts w:ascii="Tahoma" w:eastAsia="SimSun" w:hAnsi="Tahoma" w:cs="Tahoma"/>
          <w:lang w:val="en-US"/>
        </w:rPr>
      </w:pPr>
      <w:r w:rsidRPr="00282EE1">
        <w:rPr>
          <w:rFonts w:ascii="Tahoma" w:eastAsia="SimSun" w:hAnsi="Tahoma" w:cs="Tahoma"/>
          <w:lang w:val="en-US"/>
        </w:rPr>
        <w:t xml:space="preserve">Load Balancer </w:t>
      </w:r>
      <w:r w:rsidRPr="00282EE1">
        <w:rPr>
          <w:rFonts w:ascii="Tahoma" w:eastAsia="SimSun" w:hAnsi="Tahoma" w:cs="Tahoma"/>
          <w:lang w:val="el-GR"/>
        </w:rPr>
        <w:t>και</w:t>
      </w:r>
      <w:r w:rsidRPr="00282EE1">
        <w:rPr>
          <w:rFonts w:ascii="Tahoma" w:eastAsia="SimSun" w:hAnsi="Tahoma" w:cs="Tahoma"/>
          <w:lang w:val="en-US"/>
        </w:rPr>
        <w:t xml:space="preserve"> SSL </w:t>
      </w:r>
      <w:proofErr w:type="spellStart"/>
      <w:r w:rsidRPr="00282EE1">
        <w:rPr>
          <w:rFonts w:ascii="Tahoma" w:eastAsia="SimSun" w:hAnsi="Tahoma" w:cs="Tahoma"/>
          <w:lang w:val="en-US"/>
        </w:rPr>
        <w:t>Offloaders</w:t>
      </w:r>
      <w:proofErr w:type="spellEnd"/>
      <w:r w:rsidRPr="00282EE1">
        <w:rPr>
          <w:rFonts w:ascii="Tahoma" w:eastAsia="SimSun" w:hAnsi="Tahoma" w:cs="Tahoma"/>
          <w:lang w:val="en-US"/>
        </w:rPr>
        <w:t>/Accelerators</w:t>
      </w:r>
    </w:p>
    <w:p w14:paraId="4750AD68" w14:textId="77777777" w:rsidR="00532076" w:rsidRPr="00282EE1" w:rsidRDefault="00532076" w:rsidP="00532076">
      <w:pPr>
        <w:numPr>
          <w:ilvl w:val="1"/>
          <w:numId w:val="189"/>
        </w:numPr>
        <w:spacing w:before="120"/>
        <w:ind w:left="709" w:hanging="283"/>
        <w:contextualSpacing/>
        <w:rPr>
          <w:rFonts w:ascii="Tahoma" w:eastAsia="SimSun" w:hAnsi="Tahoma" w:cs="Tahoma"/>
          <w:lang w:val="el-GR"/>
        </w:rPr>
      </w:pPr>
      <w:r w:rsidRPr="00282EE1">
        <w:rPr>
          <w:rFonts w:ascii="Tahoma" w:eastAsia="SimSun" w:hAnsi="Tahoma" w:cs="Tahoma"/>
          <w:lang w:val="el-GR"/>
        </w:rPr>
        <w:t xml:space="preserve">Κεντρικούς </w:t>
      </w:r>
      <w:proofErr w:type="spellStart"/>
      <w:r w:rsidRPr="00282EE1">
        <w:rPr>
          <w:rFonts w:ascii="Tahoma" w:eastAsia="SimSun" w:hAnsi="Tahoma" w:cs="Tahoma"/>
          <w:lang w:val="el-GR"/>
        </w:rPr>
        <w:t>μεταγωγείς</w:t>
      </w:r>
      <w:proofErr w:type="spellEnd"/>
      <w:r w:rsidRPr="00282EE1">
        <w:rPr>
          <w:rFonts w:ascii="Tahoma" w:eastAsia="SimSun" w:hAnsi="Tahoma" w:cs="Tahoma"/>
          <w:lang w:val="el-GR"/>
        </w:rPr>
        <w:t xml:space="preserve"> και συστήματα ασφαλείας για προστασία των εφαρμογών και των συστημάτων (</w:t>
      </w:r>
      <w:proofErr w:type="spellStart"/>
      <w:r w:rsidRPr="00282EE1">
        <w:rPr>
          <w:rFonts w:ascii="Tahoma" w:eastAsia="SimSun" w:hAnsi="Tahoma" w:cs="Tahoma"/>
          <w:lang w:val="el-GR"/>
        </w:rPr>
        <w:t>Switches</w:t>
      </w:r>
      <w:proofErr w:type="spellEnd"/>
      <w:r w:rsidRPr="00282EE1">
        <w:rPr>
          <w:rFonts w:ascii="Tahoma" w:eastAsia="SimSun" w:hAnsi="Tahoma" w:cs="Tahoma"/>
          <w:lang w:val="el-GR"/>
        </w:rPr>
        <w:t xml:space="preserve">, </w:t>
      </w:r>
      <w:proofErr w:type="spellStart"/>
      <w:r w:rsidRPr="00282EE1">
        <w:rPr>
          <w:rFonts w:ascii="Tahoma" w:eastAsia="SimSun" w:hAnsi="Tahoma" w:cs="Tahoma"/>
          <w:lang w:val="el-GR"/>
        </w:rPr>
        <w:t>Firewalls</w:t>
      </w:r>
      <w:proofErr w:type="spellEnd"/>
      <w:r w:rsidRPr="00282EE1">
        <w:rPr>
          <w:rFonts w:ascii="Tahoma" w:eastAsia="SimSun" w:hAnsi="Tahoma" w:cs="Tahoma"/>
          <w:lang w:val="el-GR"/>
        </w:rPr>
        <w:t>, IDS/IPS)</w:t>
      </w:r>
    </w:p>
    <w:p w14:paraId="7D194279" w14:textId="77777777" w:rsidR="00532076" w:rsidRPr="00282EE1" w:rsidRDefault="00532076" w:rsidP="00532076">
      <w:pPr>
        <w:numPr>
          <w:ilvl w:val="1"/>
          <w:numId w:val="189"/>
        </w:numPr>
        <w:spacing w:before="120"/>
        <w:ind w:left="709" w:hanging="283"/>
        <w:contextualSpacing/>
        <w:rPr>
          <w:rFonts w:ascii="Tahoma" w:eastAsia="SimSun" w:hAnsi="Tahoma" w:cs="Tahoma"/>
          <w:lang w:val="el-GR"/>
        </w:rPr>
      </w:pPr>
      <w:r w:rsidRPr="00282EE1">
        <w:rPr>
          <w:rFonts w:ascii="Tahoma" w:eastAsia="SimSun" w:hAnsi="Tahoma" w:cs="Tahoma"/>
          <w:lang w:val="el-GR"/>
        </w:rPr>
        <w:t>Απαραίτητο αποθηκευτικό χώρο τόσο για παραγωγική λειτουργία όσο και για αντίγραφα ασφαλείας (</w:t>
      </w:r>
      <w:proofErr w:type="spellStart"/>
      <w:r w:rsidRPr="00282EE1">
        <w:rPr>
          <w:rFonts w:ascii="Tahoma" w:eastAsia="SimSun" w:hAnsi="Tahoma" w:cs="Tahoma"/>
          <w:lang w:val="el-GR"/>
        </w:rPr>
        <w:t>backup</w:t>
      </w:r>
      <w:proofErr w:type="spellEnd"/>
      <w:r w:rsidRPr="00282EE1">
        <w:rPr>
          <w:rFonts w:ascii="Tahoma" w:eastAsia="SimSun" w:hAnsi="Tahoma" w:cs="Tahoma"/>
          <w:lang w:val="el-GR"/>
        </w:rPr>
        <w:t>)</w:t>
      </w:r>
    </w:p>
    <w:p w14:paraId="4D18180A" w14:textId="77777777" w:rsidR="00532076" w:rsidRPr="00282EE1" w:rsidRDefault="00532076" w:rsidP="00532076">
      <w:pPr>
        <w:numPr>
          <w:ilvl w:val="1"/>
          <w:numId w:val="189"/>
        </w:numPr>
        <w:spacing w:before="120"/>
        <w:ind w:left="709" w:hanging="283"/>
        <w:contextualSpacing/>
        <w:rPr>
          <w:rFonts w:ascii="Tahoma" w:eastAsia="SimSun" w:hAnsi="Tahoma" w:cs="Tahoma"/>
          <w:lang w:val="el-GR"/>
        </w:rPr>
      </w:pPr>
      <w:r w:rsidRPr="00282EE1">
        <w:rPr>
          <w:rFonts w:ascii="Tahoma" w:eastAsia="SimSun" w:hAnsi="Tahoma" w:cs="Tahoma"/>
          <w:lang w:val="el-GR"/>
        </w:rPr>
        <w:t>Αυτοματοποιημένο σύστημα λήψης και αποθήκευσης αντιγράφων ασφαλείας των συστημάτων (</w:t>
      </w:r>
      <w:proofErr w:type="spellStart"/>
      <w:r w:rsidRPr="00282EE1">
        <w:rPr>
          <w:rFonts w:ascii="Tahoma" w:eastAsia="SimSun" w:hAnsi="Tahoma" w:cs="Tahoma"/>
          <w:lang w:val="el-GR"/>
        </w:rPr>
        <w:t>Full</w:t>
      </w:r>
      <w:proofErr w:type="spellEnd"/>
      <w:r w:rsidRPr="00282EE1">
        <w:rPr>
          <w:rFonts w:ascii="Tahoma" w:eastAsia="SimSun" w:hAnsi="Tahoma" w:cs="Tahoma"/>
          <w:lang w:val="el-GR"/>
        </w:rPr>
        <w:t xml:space="preserve"> VM </w:t>
      </w:r>
      <w:proofErr w:type="spellStart"/>
      <w:r w:rsidRPr="00282EE1">
        <w:rPr>
          <w:rFonts w:ascii="Tahoma" w:eastAsia="SimSun" w:hAnsi="Tahoma" w:cs="Tahoma"/>
          <w:lang w:val="el-GR"/>
        </w:rPr>
        <w:t>backup</w:t>
      </w:r>
      <w:proofErr w:type="spellEnd"/>
      <w:r w:rsidRPr="00282EE1">
        <w:rPr>
          <w:rFonts w:ascii="Tahoma" w:eastAsia="SimSun" w:hAnsi="Tahoma" w:cs="Tahoma"/>
          <w:lang w:val="el-GR"/>
        </w:rPr>
        <w:t>), με ισχυρή κρυπτογράφηση</w:t>
      </w:r>
    </w:p>
    <w:p w14:paraId="305F09AE" w14:textId="77777777" w:rsidR="00532076" w:rsidRPr="00282EE1" w:rsidRDefault="00532076" w:rsidP="00532076">
      <w:pPr>
        <w:numPr>
          <w:ilvl w:val="1"/>
          <w:numId w:val="189"/>
        </w:numPr>
        <w:spacing w:before="120"/>
        <w:ind w:left="709" w:hanging="283"/>
        <w:contextualSpacing/>
        <w:rPr>
          <w:rFonts w:ascii="Tahoma" w:eastAsia="SimSun" w:hAnsi="Tahoma" w:cs="Tahoma"/>
          <w:lang w:val="el-GR"/>
        </w:rPr>
      </w:pPr>
      <w:r w:rsidRPr="00282EE1">
        <w:rPr>
          <w:rFonts w:ascii="Tahoma" w:eastAsia="SimSun" w:hAnsi="Tahoma" w:cs="Tahoma"/>
          <w:lang w:val="el-GR"/>
        </w:rPr>
        <w:t xml:space="preserve">Εγγυημένο </w:t>
      </w:r>
      <w:proofErr w:type="spellStart"/>
      <w:r w:rsidRPr="00282EE1">
        <w:rPr>
          <w:rFonts w:ascii="Tahoma" w:eastAsia="SimSun" w:hAnsi="Tahoma" w:cs="Tahoma"/>
          <w:lang w:val="el-GR"/>
        </w:rPr>
        <w:t>uplink</w:t>
      </w:r>
      <w:proofErr w:type="spellEnd"/>
      <w:r w:rsidRPr="00282EE1">
        <w:rPr>
          <w:rFonts w:ascii="Tahoma" w:eastAsia="SimSun" w:hAnsi="Tahoma" w:cs="Tahoma"/>
          <w:lang w:val="el-GR"/>
        </w:rPr>
        <w:t xml:space="preserve"> </w:t>
      </w:r>
      <w:proofErr w:type="spellStart"/>
      <w:r w:rsidRPr="00282EE1">
        <w:rPr>
          <w:rFonts w:ascii="Tahoma" w:eastAsia="SimSun" w:hAnsi="Tahoma" w:cs="Tahoma"/>
          <w:lang w:val="el-GR"/>
        </w:rPr>
        <w:t>bandwidth</w:t>
      </w:r>
      <w:proofErr w:type="spellEnd"/>
      <w:r w:rsidRPr="00282EE1">
        <w:rPr>
          <w:rFonts w:ascii="Tahoma" w:eastAsia="SimSun" w:hAnsi="Tahoma" w:cs="Tahoma"/>
          <w:lang w:val="el-GR"/>
        </w:rPr>
        <w:t xml:space="preserve"> κατ’ ελάχιστον 2,5 </w:t>
      </w:r>
      <w:proofErr w:type="spellStart"/>
      <w:r w:rsidRPr="00282EE1">
        <w:rPr>
          <w:rFonts w:ascii="Tahoma" w:eastAsia="SimSun" w:hAnsi="Tahoma" w:cs="Tahoma"/>
          <w:lang w:val="el-GR"/>
        </w:rPr>
        <w:t>Gbps</w:t>
      </w:r>
      <w:proofErr w:type="spellEnd"/>
      <w:r w:rsidRPr="00282EE1">
        <w:rPr>
          <w:rFonts w:ascii="Tahoma" w:eastAsia="SimSun" w:hAnsi="Tahoma" w:cs="Tahoma"/>
          <w:lang w:val="el-GR"/>
        </w:rPr>
        <w:t xml:space="preserve"> μέσω </w:t>
      </w:r>
      <w:proofErr w:type="spellStart"/>
      <w:r w:rsidRPr="00282EE1">
        <w:rPr>
          <w:rFonts w:ascii="Tahoma" w:eastAsia="SimSun" w:hAnsi="Tahoma" w:cs="Tahoma"/>
          <w:lang w:val="el-GR"/>
        </w:rPr>
        <w:t>FCoE</w:t>
      </w:r>
      <w:proofErr w:type="spellEnd"/>
      <w:r w:rsidRPr="00282EE1">
        <w:rPr>
          <w:rFonts w:ascii="Tahoma" w:eastAsia="SimSun" w:hAnsi="Tahoma" w:cs="Tahoma"/>
          <w:lang w:val="el-GR"/>
        </w:rPr>
        <w:t xml:space="preserve"> 10G οδεύσεων προς τους κεντρικούς </w:t>
      </w:r>
      <w:proofErr w:type="spellStart"/>
      <w:r w:rsidRPr="00282EE1">
        <w:rPr>
          <w:rFonts w:ascii="Tahoma" w:eastAsia="SimSun" w:hAnsi="Tahoma" w:cs="Tahoma"/>
          <w:lang w:val="el-GR"/>
        </w:rPr>
        <w:t>μεταγωγείς</w:t>
      </w:r>
      <w:proofErr w:type="spellEnd"/>
      <w:r w:rsidRPr="00282EE1">
        <w:rPr>
          <w:rFonts w:ascii="Tahoma" w:eastAsia="SimSun" w:hAnsi="Tahoma" w:cs="Tahoma"/>
          <w:lang w:val="el-GR"/>
        </w:rPr>
        <w:t xml:space="preserve"> και το δίκτυο αποθήκευσης (SAN)</w:t>
      </w:r>
    </w:p>
    <w:p w14:paraId="49032E14" w14:textId="77777777" w:rsidR="00532076" w:rsidRPr="00282EE1" w:rsidRDefault="00532076" w:rsidP="00532076">
      <w:pPr>
        <w:numPr>
          <w:ilvl w:val="1"/>
          <w:numId w:val="189"/>
        </w:numPr>
        <w:spacing w:before="120"/>
        <w:ind w:left="709" w:hanging="283"/>
        <w:contextualSpacing/>
        <w:rPr>
          <w:rFonts w:ascii="Tahoma" w:eastAsia="SimSun" w:hAnsi="Tahoma" w:cs="Tahoma"/>
          <w:lang w:val="el-GR"/>
        </w:rPr>
      </w:pPr>
      <w:r w:rsidRPr="00282EE1">
        <w:rPr>
          <w:rFonts w:ascii="Tahoma" w:eastAsia="SimSun" w:hAnsi="Tahoma" w:cs="Tahoma"/>
          <w:lang w:val="el-GR"/>
        </w:rPr>
        <w:t>Πλήρη απομόνωση από τα υπόλοιπα φιλοξενούμενα συστήματα τόσο σε επίπεδο διαχείρισης, δικτύου όσο και αποθήκευσης.</w:t>
      </w:r>
    </w:p>
    <w:p w14:paraId="1A0B9540" w14:textId="77777777" w:rsidR="00532076" w:rsidRPr="00282EE1" w:rsidRDefault="00532076" w:rsidP="00532076">
      <w:pPr>
        <w:spacing w:before="120"/>
        <w:ind w:left="360"/>
        <w:contextualSpacing/>
        <w:rPr>
          <w:rFonts w:ascii="Tahoma" w:eastAsia="SimSun" w:hAnsi="Tahoma" w:cs="Tahoma"/>
          <w:lang w:val="el-GR"/>
        </w:rPr>
      </w:pPr>
    </w:p>
    <w:p w14:paraId="496985E0" w14:textId="77777777" w:rsidR="00532076" w:rsidRPr="00282EE1" w:rsidRDefault="00532076" w:rsidP="00532076">
      <w:pPr>
        <w:numPr>
          <w:ilvl w:val="0"/>
          <w:numId w:val="188"/>
        </w:numPr>
        <w:spacing w:before="120"/>
        <w:contextualSpacing/>
        <w:rPr>
          <w:rFonts w:ascii="Tahoma" w:eastAsia="SimSun" w:hAnsi="Tahoma" w:cs="Tahoma"/>
          <w:lang w:val="el-GR"/>
        </w:rPr>
      </w:pPr>
      <w:r w:rsidRPr="00282EE1">
        <w:rPr>
          <w:rFonts w:ascii="Tahoma" w:eastAsia="SimSun" w:hAnsi="Tahoma" w:cs="Tahoma"/>
          <w:lang w:val="el-GR"/>
        </w:rPr>
        <w:t>Εύκολη, ασφαλή και απρόσκοπτη πρόσβαση και διαχείριση συστημάτων με:</w:t>
      </w:r>
    </w:p>
    <w:p w14:paraId="7041C31B" w14:textId="77777777" w:rsidR="00532076" w:rsidRPr="00282EE1" w:rsidRDefault="00532076" w:rsidP="00532076">
      <w:pPr>
        <w:numPr>
          <w:ilvl w:val="1"/>
          <w:numId w:val="189"/>
        </w:numPr>
        <w:spacing w:before="120"/>
        <w:ind w:left="709" w:hanging="283"/>
        <w:contextualSpacing/>
        <w:rPr>
          <w:rFonts w:ascii="Tahoma" w:eastAsia="SimSun" w:hAnsi="Tahoma" w:cs="Tahoma"/>
          <w:lang w:val="el-GR"/>
        </w:rPr>
      </w:pPr>
      <w:r w:rsidRPr="00282EE1">
        <w:rPr>
          <w:rFonts w:ascii="Tahoma" w:eastAsia="SimSun" w:hAnsi="Tahoma" w:cs="Tahoma"/>
          <w:lang w:val="el-GR"/>
        </w:rPr>
        <w:t xml:space="preserve">Λογισμικό </w:t>
      </w:r>
      <w:proofErr w:type="spellStart"/>
      <w:r w:rsidRPr="00282EE1">
        <w:rPr>
          <w:rFonts w:ascii="Tahoma" w:eastAsia="SimSun" w:hAnsi="Tahoma" w:cs="Tahoma"/>
          <w:lang w:val="el-GR"/>
        </w:rPr>
        <w:t>Εικονικοποιήσης</w:t>
      </w:r>
      <w:proofErr w:type="spellEnd"/>
      <w:r w:rsidRPr="00282EE1">
        <w:rPr>
          <w:rFonts w:ascii="Tahoma" w:eastAsia="SimSun" w:hAnsi="Tahoma" w:cs="Tahoma"/>
          <w:lang w:val="el-GR"/>
        </w:rPr>
        <w:t xml:space="preserve"> </w:t>
      </w:r>
      <w:proofErr w:type="spellStart"/>
      <w:r w:rsidRPr="00282EE1">
        <w:rPr>
          <w:rFonts w:ascii="Tahoma" w:eastAsia="SimSun" w:hAnsi="Tahoma" w:cs="Tahoma"/>
          <w:lang w:val="el-GR"/>
        </w:rPr>
        <w:t>vmWare</w:t>
      </w:r>
      <w:proofErr w:type="spellEnd"/>
      <w:r w:rsidRPr="00282EE1">
        <w:rPr>
          <w:rFonts w:ascii="Tahoma" w:eastAsia="SimSun" w:hAnsi="Tahoma" w:cs="Tahoma"/>
          <w:lang w:val="el-GR"/>
        </w:rPr>
        <w:t xml:space="preserve"> </w:t>
      </w:r>
      <w:proofErr w:type="spellStart"/>
      <w:r w:rsidRPr="00282EE1">
        <w:rPr>
          <w:rFonts w:ascii="Tahoma" w:eastAsia="SimSun" w:hAnsi="Tahoma" w:cs="Tahoma"/>
          <w:lang w:val="el-GR"/>
        </w:rPr>
        <w:t>eSXI</w:t>
      </w:r>
      <w:proofErr w:type="spellEnd"/>
      <w:r w:rsidRPr="00282EE1">
        <w:rPr>
          <w:rFonts w:ascii="Tahoma" w:eastAsia="SimSun" w:hAnsi="Tahoma" w:cs="Tahoma"/>
          <w:lang w:val="el-GR"/>
        </w:rPr>
        <w:t xml:space="preserve"> </w:t>
      </w:r>
    </w:p>
    <w:p w14:paraId="25E6CFC2" w14:textId="77777777" w:rsidR="00532076" w:rsidRPr="00282EE1" w:rsidRDefault="00532076" w:rsidP="00532076">
      <w:pPr>
        <w:numPr>
          <w:ilvl w:val="1"/>
          <w:numId w:val="189"/>
        </w:numPr>
        <w:spacing w:before="120"/>
        <w:ind w:left="709" w:hanging="283"/>
        <w:contextualSpacing/>
        <w:rPr>
          <w:rFonts w:ascii="Tahoma" w:eastAsia="SimSun" w:hAnsi="Tahoma" w:cs="Tahoma"/>
          <w:lang w:val="el-GR"/>
        </w:rPr>
      </w:pPr>
      <w:r w:rsidRPr="00282EE1">
        <w:rPr>
          <w:rFonts w:ascii="Tahoma" w:eastAsia="SimSun" w:hAnsi="Tahoma" w:cs="Tahoma"/>
          <w:lang w:val="el-GR"/>
        </w:rPr>
        <w:t xml:space="preserve">Λογισμικό Διαχείρισης Εικονικών μηχανών </w:t>
      </w:r>
      <w:proofErr w:type="spellStart"/>
      <w:r w:rsidRPr="00282EE1">
        <w:rPr>
          <w:rFonts w:ascii="Tahoma" w:eastAsia="SimSun" w:hAnsi="Tahoma" w:cs="Tahoma"/>
          <w:lang w:val="el-GR"/>
        </w:rPr>
        <w:t>vmWare</w:t>
      </w:r>
      <w:proofErr w:type="spellEnd"/>
      <w:r w:rsidRPr="00282EE1">
        <w:rPr>
          <w:rFonts w:ascii="Tahoma" w:eastAsia="SimSun" w:hAnsi="Tahoma" w:cs="Tahoma"/>
          <w:lang w:val="el-GR"/>
        </w:rPr>
        <w:t xml:space="preserve"> </w:t>
      </w:r>
      <w:proofErr w:type="spellStart"/>
      <w:r w:rsidRPr="00282EE1">
        <w:rPr>
          <w:rFonts w:ascii="Tahoma" w:eastAsia="SimSun" w:hAnsi="Tahoma" w:cs="Tahoma"/>
          <w:lang w:val="el-GR"/>
        </w:rPr>
        <w:t>vCenter</w:t>
      </w:r>
      <w:proofErr w:type="spellEnd"/>
    </w:p>
    <w:p w14:paraId="22BCFD27" w14:textId="77777777" w:rsidR="00532076" w:rsidRPr="00282EE1" w:rsidRDefault="00532076" w:rsidP="00532076">
      <w:pPr>
        <w:numPr>
          <w:ilvl w:val="1"/>
          <w:numId w:val="189"/>
        </w:numPr>
        <w:spacing w:before="120"/>
        <w:ind w:left="709" w:hanging="283"/>
        <w:contextualSpacing/>
        <w:rPr>
          <w:rFonts w:ascii="Tahoma" w:eastAsia="SimSun" w:hAnsi="Tahoma" w:cs="Tahoma"/>
          <w:lang w:val="el-GR"/>
        </w:rPr>
      </w:pPr>
      <w:proofErr w:type="spellStart"/>
      <w:r w:rsidRPr="00282EE1">
        <w:rPr>
          <w:rFonts w:ascii="Tahoma" w:eastAsia="SimSun" w:hAnsi="Tahoma" w:cs="Tahoma"/>
          <w:lang w:val="el-GR"/>
        </w:rPr>
        <w:t>Role-Based</w:t>
      </w:r>
      <w:proofErr w:type="spellEnd"/>
      <w:r w:rsidRPr="00282EE1">
        <w:rPr>
          <w:rFonts w:ascii="Tahoma" w:eastAsia="SimSun" w:hAnsi="Tahoma" w:cs="Tahoma"/>
          <w:lang w:val="el-GR"/>
        </w:rPr>
        <w:t xml:space="preserve"> πρόσβαση στους πιστοποιημένους χρήστες του εκάστοτε συστήματος </w:t>
      </w:r>
    </w:p>
    <w:p w14:paraId="47487312" w14:textId="77777777" w:rsidR="00532076" w:rsidRPr="00282EE1" w:rsidRDefault="00532076" w:rsidP="00532076">
      <w:pPr>
        <w:numPr>
          <w:ilvl w:val="1"/>
          <w:numId w:val="189"/>
        </w:numPr>
        <w:spacing w:before="120"/>
        <w:ind w:left="709" w:hanging="283"/>
        <w:contextualSpacing/>
        <w:rPr>
          <w:rFonts w:ascii="Tahoma" w:eastAsia="SimSun" w:hAnsi="Tahoma" w:cs="Tahoma"/>
          <w:lang w:val="el-GR"/>
        </w:rPr>
      </w:pPr>
      <w:r w:rsidRPr="00282EE1">
        <w:rPr>
          <w:rFonts w:ascii="Tahoma" w:eastAsia="SimSun" w:hAnsi="Tahoma" w:cs="Tahoma"/>
          <w:lang w:val="el-GR"/>
        </w:rPr>
        <w:t>Λογισμικό παρακολούθησης της καλής λειτουργίας των εικονικών μηχανών.</w:t>
      </w:r>
    </w:p>
    <w:p w14:paraId="41735254" w14:textId="77777777" w:rsidR="00532076" w:rsidRPr="00282EE1" w:rsidRDefault="00532076" w:rsidP="00532076">
      <w:pPr>
        <w:numPr>
          <w:ilvl w:val="1"/>
          <w:numId w:val="189"/>
        </w:numPr>
        <w:spacing w:before="120"/>
        <w:ind w:left="709" w:hanging="283"/>
        <w:contextualSpacing/>
        <w:rPr>
          <w:rFonts w:ascii="Tahoma" w:eastAsia="SimSun" w:hAnsi="Tahoma" w:cs="Tahoma"/>
          <w:lang w:val="el-GR"/>
        </w:rPr>
      </w:pPr>
      <w:r w:rsidRPr="00282EE1">
        <w:rPr>
          <w:rFonts w:ascii="Tahoma" w:eastAsia="SimSun" w:hAnsi="Tahoma" w:cs="Tahoma"/>
          <w:lang w:val="el-GR"/>
        </w:rPr>
        <w:t>Δυνατότητα απομακρυσμένης πρόσβασης μέσω SLL VPN για εγκατάσταση, διαχείριση και έλεγχο των συστημάτων.</w:t>
      </w:r>
    </w:p>
    <w:p w14:paraId="002A43BA" w14:textId="77777777" w:rsidR="00532076" w:rsidRPr="00282EE1" w:rsidRDefault="00532076" w:rsidP="00532076">
      <w:pPr>
        <w:numPr>
          <w:ilvl w:val="1"/>
          <w:numId w:val="189"/>
        </w:numPr>
        <w:spacing w:before="120"/>
        <w:ind w:left="709" w:hanging="283"/>
        <w:contextualSpacing/>
        <w:rPr>
          <w:rFonts w:ascii="Tahoma" w:eastAsia="SimSun" w:hAnsi="Tahoma" w:cs="Tahoma"/>
          <w:lang w:val="en-US"/>
        </w:rPr>
      </w:pPr>
      <w:proofErr w:type="spellStart"/>
      <w:r w:rsidRPr="00282EE1">
        <w:rPr>
          <w:rFonts w:ascii="Tahoma" w:eastAsia="SimSun" w:hAnsi="Tahoma" w:cs="Tahoma"/>
          <w:lang w:val="en-US"/>
        </w:rPr>
        <w:t>vmWare</w:t>
      </w:r>
      <w:proofErr w:type="spellEnd"/>
      <w:r w:rsidRPr="00282EE1">
        <w:rPr>
          <w:rFonts w:ascii="Tahoma" w:eastAsia="SimSun" w:hAnsi="Tahoma" w:cs="Tahoma"/>
          <w:lang w:val="en-US"/>
        </w:rPr>
        <w:t xml:space="preserve"> High Availability </w:t>
      </w:r>
      <w:r w:rsidRPr="00282EE1">
        <w:rPr>
          <w:rFonts w:ascii="Tahoma" w:eastAsia="SimSun" w:hAnsi="Tahoma" w:cs="Tahoma"/>
          <w:lang w:val="el-GR"/>
        </w:rPr>
        <w:t>και</w:t>
      </w:r>
      <w:r w:rsidRPr="00282EE1">
        <w:rPr>
          <w:rFonts w:ascii="Tahoma" w:eastAsia="SimSun" w:hAnsi="Tahoma" w:cs="Tahoma"/>
          <w:lang w:val="en-US"/>
        </w:rPr>
        <w:t xml:space="preserve"> DRS </w:t>
      </w:r>
      <w:r w:rsidRPr="00282EE1">
        <w:rPr>
          <w:rFonts w:ascii="Tahoma" w:eastAsia="SimSun" w:hAnsi="Tahoma" w:cs="Tahoma"/>
          <w:lang w:val="el-GR"/>
        </w:rPr>
        <w:t>σε</w:t>
      </w:r>
      <w:r w:rsidRPr="00282EE1">
        <w:rPr>
          <w:rFonts w:ascii="Tahoma" w:eastAsia="SimSun" w:hAnsi="Tahoma" w:cs="Tahoma"/>
          <w:lang w:val="en-US"/>
        </w:rPr>
        <w:t xml:space="preserve"> </w:t>
      </w:r>
      <w:r w:rsidRPr="00282EE1">
        <w:rPr>
          <w:rFonts w:ascii="Tahoma" w:eastAsia="SimSun" w:hAnsi="Tahoma" w:cs="Tahoma"/>
          <w:lang w:val="el-GR"/>
        </w:rPr>
        <w:t>κάθε</w:t>
      </w:r>
      <w:r w:rsidRPr="00282EE1">
        <w:rPr>
          <w:rFonts w:ascii="Tahoma" w:eastAsia="SimSun" w:hAnsi="Tahoma" w:cs="Tahoma"/>
          <w:lang w:val="en-US"/>
        </w:rPr>
        <w:t xml:space="preserve"> cluster</w:t>
      </w:r>
    </w:p>
    <w:p w14:paraId="7074D690" w14:textId="77777777" w:rsidR="00532076" w:rsidRPr="00282EE1" w:rsidRDefault="00532076" w:rsidP="00532076">
      <w:pPr>
        <w:numPr>
          <w:ilvl w:val="1"/>
          <w:numId w:val="189"/>
        </w:numPr>
        <w:spacing w:before="120"/>
        <w:ind w:left="709" w:hanging="283"/>
        <w:contextualSpacing/>
        <w:rPr>
          <w:rFonts w:ascii="Tahoma" w:eastAsia="SimSun" w:hAnsi="Tahoma" w:cs="Tahoma"/>
          <w:lang w:val="el-GR"/>
        </w:rPr>
      </w:pPr>
      <w:r w:rsidRPr="00282EE1">
        <w:rPr>
          <w:rFonts w:ascii="Tahoma" w:eastAsia="SimSun" w:hAnsi="Tahoma" w:cs="Tahoma"/>
          <w:lang w:val="el-GR"/>
        </w:rPr>
        <w:t xml:space="preserve">Αυτοματοποιημένη λήψη αντιγράφων ασφαλείας βάσει </w:t>
      </w:r>
      <w:proofErr w:type="spellStart"/>
      <w:r w:rsidRPr="00282EE1">
        <w:rPr>
          <w:rFonts w:ascii="Tahoma" w:eastAsia="SimSun" w:hAnsi="Tahoma" w:cs="Tahoma"/>
          <w:lang w:val="el-GR"/>
        </w:rPr>
        <w:t>schedule</w:t>
      </w:r>
      <w:proofErr w:type="spellEnd"/>
      <w:r w:rsidRPr="00282EE1">
        <w:rPr>
          <w:rFonts w:ascii="Tahoma" w:eastAsia="SimSun" w:hAnsi="Tahoma" w:cs="Tahoma"/>
          <w:lang w:val="el-GR"/>
        </w:rPr>
        <w:t xml:space="preserve"> (πολιτικής </w:t>
      </w:r>
      <w:proofErr w:type="spellStart"/>
      <w:r w:rsidRPr="00282EE1">
        <w:rPr>
          <w:rFonts w:ascii="Tahoma" w:eastAsia="SimSun" w:hAnsi="Tahoma" w:cs="Tahoma"/>
          <w:lang w:val="el-GR"/>
        </w:rPr>
        <w:t>backup</w:t>
      </w:r>
      <w:proofErr w:type="spellEnd"/>
      <w:r w:rsidRPr="00282EE1">
        <w:rPr>
          <w:rFonts w:ascii="Tahoma" w:eastAsia="SimSun" w:hAnsi="Tahoma" w:cs="Tahoma"/>
          <w:lang w:val="el-GR"/>
        </w:rPr>
        <w:t>)</w:t>
      </w:r>
    </w:p>
    <w:p w14:paraId="4D5841A8" w14:textId="77777777" w:rsidR="00532076" w:rsidRPr="00282EE1" w:rsidRDefault="00532076" w:rsidP="00532076">
      <w:pPr>
        <w:numPr>
          <w:ilvl w:val="1"/>
          <w:numId w:val="189"/>
        </w:numPr>
        <w:spacing w:before="120"/>
        <w:ind w:left="709" w:hanging="283"/>
        <w:contextualSpacing/>
        <w:rPr>
          <w:rFonts w:ascii="Tahoma" w:eastAsia="SimSun" w:hAnsi="Tahoma" w:cs="Tahoma"/>
          <w:lang w:val="el-GR"/>
        </w:rPr>
      </w:pPr>
      <w:r w:rsidRPr="00282EE1">
        <w:rPr>
          <w:rFonts w:ascii="Tahoma" w:eastAsia="SimSun" w:hAnsi="Tahoma" w:cs="Tahoma"/>
          <w:lang w:val="el-GR"/>
        </w:rPr>
        <w:t xml:space="preserve">Αυτοματοποιημένη παρακολούθηση εικονικών </w:t>
      </w:r>
      <w:proofErr w:type="spellStart"/>
      <w:r w:rsidRPr="00282EE1">
        <w:rPr>
          <w:rFonts w:ascii="Tahoma" w:eastAsia="SimSun" w:hAnsi="Tahoma" w:cs="Tahoma"/>
          <w:lang w:val="el-GR"/>
        </w:rPr>
        <w:t>Assets</w:t>
      </w:r>
      <w:proofErr w:type="spellEnd"/>
    </w:p>
    <w:p w14:paraId="4DDBAF1C" w14:textId="77777777" w:rsidR="00532076" w:rsidRPr="00282EE1" w:rsidRDefault="00532076" w:rsidP="00532076">
      <w:pPr>
        <w:numPr>
          <w:ilvl w:val="1"/>
          <w:numId w:val="189"/>
        </w:numPr>
        <w:spacing w:before="120"/>
        <w:ind w:left="709" w:hanging="283"/>
        <w:contextualSpacing/>
        <w:rPr>
          <w:rFonts w:ascii="Tahoma" w:eastAsia="SimSun" w:hAnsi="Tahoma" w:cs="Tahoma"/>
          <w:lang w:val="el-GR"/>
        </w:rPr>
      </w:pPr>
      <w:r w:rsidRPr="00282EE1">
        <w:rPr>
          <w:rFonts w:ascii="Tahoma" w:eastAsia="SimSun" w:hAnsi="Tahoma" w:cs="Tahoma"/>
          <w:lang w:val="el-GR"/>
        </w:rPr>
        <w:t xml:space="preserve">Χρήση </w:t>
      </w:r>
      <w:proofErr w:type="spellStart"/>
      <w:r w:rsidRPr="00282EE1">
        <w:rPr>
          <w:rFonts w:ascii="Tahoma" w:eastAsia="SimSun" w:hAnsi="Tahoma" w:cs="Tahoma"/>
          <w:lang w:val="el-GR"/>
        </w:rPr>
        <w:t>vApps</w:t>
      </w:r>
      <w:proofErr w:type="spellEnd"/>
      <w:r w:rsidRPr="00282EE1">
        <w:rPr>
          <w:rFonts w:ascii="Tahoma" w:eastAsia="SimSun" w:hAnsi="Tahoma" w:cs="Tahoma"/>
          <w:lang w:val="el-GR"/>
        </w:rPr>
        <w:t xml:space="preserve"> για οργάνωση </w:t>
      </w:r>
      <w:proofErr w:type="spellStart"/>
      <w:r w:rsidRPr="00282EE1">
        <w:rPr>
          <w:rFonts w:ascii="Tahoma" w:eastAsia="SimSun" w:hAnsi="Tahoma" w:cs="Tahoma"/>
          <w:lang w:val="el-GR"/>
        </w:rPr>
        <w:t>power</w:t>
      </w:r>
      <w:proofErr w:type="spellEnd"/>
      <w:r w:rsidRPr="00282EE1">
        <w:rPr>
          <w:rFonts w:ascii="Tahoma" w:eastAsia="SimSun" w:hAnsi="Tahoma" w:cs="Tahoma"/>
          <w:lang w:val="el-GR"/>
        </w:rPr>
        <w:t xml:space="preserve"> on/</w:t>
      </w:r>
      <w:proofErr w:type="spellStart"/>
      <w:r w:rsidRPr="00282EE1">
        <w:rPr>
          <w:rFonts w:ascii="Tahoma" w:eastAsia="SimSun" w:hAnsi="Tahoma" w:cs="Tahoma"/>
          <w:lang w:val="el-GR"/>
        </w:rPr>
        <w:t>power</w:t>
      </w:r>
      <w:proofErr w:type="spellEnd"/>
      <w:r w:rsidRPr="00282EE1">
        <w:rPr>
          <w:rFonts w:ascii="Tahoma" w:eastAsia="SimSun" w:hAnsi="Tahoma" w:cs="Tahoma"/>
          <w:lang w:val="el-GR"/>
        </w:rPr>
        <w:t xml:space="preserve"> </w:t>
      </w:r>
      <w:proofErr w:type="spellStart"/>
      <w:r w:rsidRPr="00282EE1">
        <w:rPr>
          <w:rFonts w:ascii="Tahoma" w:eastAsia="SimSun" w:hAnsi="Tahoma" w:cs="Tahoma"/>
          <w:lang w:val="el-GR"/>
        </w:rPr>
        <w:t>off</w:t>
      </w:r>
      <w:proofErr w:type="spellEnd"/>
      <w:r w:rsidRPr="00282EE1">
        <w:rPr>
          <w:rFonts w:ascii="Tahoma" w:eastAsia="SimSun" w:hAnsi="Tahoma" w:cs="Tahoma"/>
          <w:lang w:val="el-GR"/>
        </w:rPr>
        <w:t xml:space="preserve"> διαδικασιών σύνθετων συστημάτων</w:t>
      </w:r>
    </w:p>
    <w:p w14:paraId="7FD9A048" w14:textId="77777777" w:rsidR="00532076" w:rsidRPr="00282EE1" w:rsidRDefault="00532076" w:rsidP="00532076">
      <w:pPr>
        <w:numPr>
          <w:ilvl w:val="1"/>
          <w:numId w:val="189"/>
        </w:numPr>
        <w:spacing w:before="120"/>
        <w:ind w:left="709" w:hanging="283"/>
        <w:contextualSpacing/>
        <w:rPr>
          <w:rFonts w:ascii="Tahoma" w:eastAsia="SimSun" w:hAnsi="Tahoma" w:cs="Tahoma"/>
          <w:lang w:val="el-GR"/>
        </w:rPr>
      </w:pPr>
      <w:r w:rsidRPr="00282EE1">
        <w:rPr>
          <w:rFonts w:ascii="Tahoma" w:eastAsia="SimSun" w:hAnsi="Tahoma" w:cs="Tahoma"/>
          <w:lang w:val="el-GR"/>
        </w:rPr>
        <w:t>Πρόσβαση σε Σύστημα καταγραφής, διαχείρισης και Παρακολούθησης Αιτημάτων Χρηστών (</w:t>
      </w:r>
      <w:proofErr w:type="spellStart"/>
      <w:r w:rsidRPr="00282EE1">
        <w:rPr>
          <w:rFonts w:ascii="Tahoma" w:eastAsia="SimSun" w:hAnsi="Tahoma" w:cs="Tahoma"/>
          <w:lang w:val="el-GR"/>
        </w:rPr>
        <w:t>Service</w:t>
      </w:r>
      <w:proofErr w:type="spellEnd"/>
      <w:r w:rsidRPr="00282EE1">
        <w:rPr>
          <w:rFonts w:ascii="Tahoma" w:eastAsia="SimSun" w:hAnsi="Tahoma" w:cs="Tahoma"/>
          <w:lang w:val="el-GR"/>
        </w:rPr>
        <w:t xml:space="preserve"> Desk)</w:t>
      </w:r>
    </w:p>
    <w:p w14:paraId="5AE6E590" w14:textId="77777777" w:rsidR="00532076" w:rsidRPr="00282EE1" w:rsidRDefault="00532076" w:rsidP="00532076">
      <w:pPr>
        <w:numPr>
          <w:ilvl w:val="1"/>
          <w:numId w:val="189"/>
        </w:numPr>
        <w:spacing w:before="120"/>
        <w:ind w:left="709" w:hanging="283"/>
        <w:contextualSpacing/>
        <w:rPr>
          <w:rFonts w:ascii="Tahoma" w:eastAsia="SimSun" w:hAnsi="Tahoma" w:cs="Tahoma"/>
          <w:lang w:val="el-GR"/>
        </w:rPr>
      </w:pPr>
      <w:r w:rsidRPr="00282EE1">
        <w:rPr>
          <w:rFonts w:ascii="Tahoma" w:eastAsia="SimSun" w:hAnsi="Tahoma" w:cs="Tahoma"/>
          <w:lang w:val="el-GR"/>
        </w:rPr>
        <w:lastRenderedPageBreak/>
        <w:t>Πρόσβαση σε σύστημα αναφορών σχετικά με τα στοιχεία λειτουργίας των φιλοξενούμενων συστημάτων</w:t>
      </w:r>
    </w:p>
    <w:p w14:paraId="6701A572" w14:textId="77777777" w:rsidR="00532076" w:rsidRPr="00282EE1" w:rsidRDefault="00532076" w:rsidP="00532076">
      <w:pPr>
        <w:spacing w:before="120"/>
        <w:rPr>
          <w:rFonts w:ascii="Tahoma" w:hAnsi="Tahoma" w:cs="Tahoma"/>
          <w:lang w:val="el-GR"/>
        </w:rPr>
      </w:pPr>
    </w:p>
    <w:p w14:paraId="4534E1FA" w14:textId="77777777" w:rsidR="00532076" w:rsidRPr="00282EE1" w:rsidRDefault="00532076" w:rsidP="00532076">
      <w:pPr>
        <w:spacing w:before="120"/>
        <w:rPr>
          <w:rFonts w:ascii="Tahoma" w:hAnsi="Tahoma" w:cs="Tahoma"/>
          <w:lang w:val="el-GR"/>
        </w:rPr>
      </w:pPr>
      <w:r w:rsidRPr="00282EE1">
        <w:rPr>
          <w:rFonts w:ascii="Tahoma" w:hAnsi="Tahoma" w:cs="Tahoma"/>
          <w:lang w:val="el-GR"/>
        </w:rPr>
        <w:t>Επιπρόσθετα, αν είναι επιθυμητό, το Κυβερνητικό Υπολογιστικό Νέφος μπορεί να προσφέρει:</w:t>
      </w:r>
    </w:p>
    <w:p w14:paraId="18CE0C50" w14:textId="77777777" w:rsidR="00532076" w:rsidRPr="00282EE1" w:rsidRDefault="00532076" w:rsidP="00532076">
      <w:pPr>
        <w:numPr>
          <w:ilvl w:val="0"/>
          <w:numId w:val="187"/>
        </w:numPr>
        <w:spacing w:before="120"/>
        <w:contextualSpacing/>
        <w:rPr>
          <w:rFonts w:ascii="Tahoma" w:hAnsi="Tahoma" w:cs="Tahoma"/>
          <w:lang w:val="el-GR"/>
        </w:rPr>
      </w:pPr>
      <w:proofErr w:type="spellStart"/>
      <w:r w:rsidRPr="00282EE1">
        <w:rPr>
          <w:rFonts w:ascii="Tahoma" w:hAnsi="Tahoma" w:cs="Tahoma"/>
          <w:lang w:val="el-GR"/>
        </w:rPr>
        <w:t>Αυτοδιαχειριζόμενο</w:t>
      </w:r>
      <w:proofErr w:type="spellEnd"/>
      <w:r w:rsidRPr="00282EE1">
        <w:rPr>
          <w:rFonts w:ascii="Tahoma" w:hAnsi="Tahoma" w:cs="Tahoma"/>
          <w:lang w:val="el-GR"/>
        </w:rPr>
        <w:t xml:space="preserve"> </w:t>
      </w:r>
      <w:r w:rsidRPr="00282EE1">
        <w:rPr>
          <w:rFonts w:ascii="Tahoma" w:hAnsi="Tahoma" w:cs="Tahoma"/>
        </w:rPr>
        <w:t>Virtual</w:t>
      </w:r>
      <w:r w:rsidRPr="00282EE1">
        <w:rPr>
          <w:rFonts w:ascii="Tahoma" w:hAnsi="Tahoma" w:cs="Tahoma"/>
          <w:lang w:val="el-GR"/>
        </w:rPr>
        <w:t xml:space="preserve"> </w:t>
      </w:r>
      <w:r w:rsidRPr="00282EE1">
        <w:rPr>
          <w:rFonts w:ascii="Tahoma" w:hAnsi="Tahoma" w:cs="Tahoma"/>
        </w:rPr>
        <w:t>Firewall</w:t>
      </w:r>
      <w:r w:rsidRPr="00282EE1">
        <w:rPr>
          <w:rFonts w:ascii="Tahoma" w:hAnsi="Tahoma" w:cs="Tahoma"/>
          <w:lang w:val="el-GR"/>
        </w:rPr>
        <w:t xml:space="preserve"> για παραμετροποίηση από τους διαχειριστές του φιλοξενούμενου συστήματος.</w:t>
      </w:r>
    </w:p>
    <w:p w14:paraId="33BB2065" w14:textId="77777777" w:rsidR="00532076" w:rsidRPr="00282EE1" w:rsidRDefault="00532076" w:rsidP="00532076">
      <w:pPr>
        <w:numPr>
          <w:ilvl w:val="0"/>
          <w:numId w:val="187"/>
        </w:numPr>
        <w:spacing w:before="120"/>
        <w:contextualSpacing/>
        <w:rPr>
          <w:rFonts w:ascii="Tahoma" w:hAnsi="Tahoma" w:cs="Tahoma"/>
          <w:lang w:val="el-GR"/>
        </w:rPr>
      </w:pPr>
      <w:r w:rsidRPr="00282EE1">
        <w:rPr>
          <w:rFonts w:ascii="Tahoma" w:hAnsi="Tahoma" w:cs="Tahoma"/>
          <w:lang w:val="el-GR"/>
        </w:rPr>
        <w:t xml:space="preserve">Διακριτή παραμετροποίηση </w:t>
      </w:r>
      <w:r w:rsidRPr="00282EE1">
        <w:rPr>
          <w:rFonts w:ascii="Tahoma" w:hAnsi="Tahoma" w:cs="Tahoma"/>
        </w:rPr>
        <w:t>IPS</w:t>
      </w:r>
      <w:r w:rsidRPr="00282EE1">
        <w:rPr>
          <w:rFonts w:ascii="Tahoma" w:hAnsi="Tahoma" w:cs="Tahoma"/>
          <w:lang w:val="el-GR"/>
        </w:rPr>
        <w:t>/</w:t>
      </w:r>
      <w:r w:rsidRPr="00282EE1">
        <w:rPr>
          <w:rFonts w:ascii="Tahoma" w:hAnsi="Tahoma" w:cs="Tahoma"/>
        </w:rPr>
        <w:t>IDS</w:t>
      </w:r>
      <w:r w:rsidRPr="00282EE1">
        <w:rPr>
          <w:rFonts w:ascii="Tahoma" w:hAnsi="Tahoma" w:cs="Tahoma"/>
          <w:lang w:val="el-GR"/>
        </w:rPr>
        <w:t xml:space="preserve"> για πλήρη συμμόρφωση με την μελέτη ασφαλείας του φιλοξενούμενου έργου</w:t>
      </w:r>
    </w:p>
    <w:p w14:paraId="2CD69989" w14:textId="77777777" w:rsidR="00532076" w:rsidRPr="00282EE1" w:rsidRDefault="00532076" w:rsidP="00532076">
      <w:pPr>
        <w:numPr>
          <w:ilvl w:val="0"/>
          <w:numId w:val="187"/>
        </w:numPr>
        <w:spacing w:before="120"/>
        <w:contextualSpacing/>
        <w:rPr>
          <w:rFonts w:ascii="Tahoma" w:hAnsi="Tahoma" w:cs="Tahoma"/>
          <w:lang w:val="en-US"/>
        </w:rPr>
      </w:pPr>
      <w:r w:rsidRPr="00282EE1">
        <w:rPr>
          <w:rFonts w:ascii="Tahoma" w:hAnsi="Tahoma" w:cs="Tahoma"/>
          <w:lang w:val="el-GR"/>
        </w:rPr>
        <w:t>Εκχώρηση</w:t>
      </w:r>
      <w:r w:rsidRPr="00282EE1">
        <w:rPr>
          <w:rFonts w:ascii="Tahoma" w:hAnsi="Tahoma" w:cs="Tahoma"/>
          <w:lang w:val="en-US"/>
        </w:rPr>
        <w:t xml:space="preserve"> </w:t>
      </w:r>
      <w:r w:rsidRPr="00282EE1">
        <w:rPr>
          <w:rFonts w:ascii="Tahoma" w:hAnsi="Tahoma" w:cs="Tahoma"/>
          <w:lang w:val="el-GR"/>
        </w:rPr>
        <w:t>δυνατότητας</w:t>
      </w:r>
      <w:r w:rsidRPr="00282EE1">
        <w:rPr>
          <w:rFonts w:ascii="Tahoma" w:hAnsi="Tahoma" w:cs="Tahoma"/>
          <w:lang w:val="en-US"/>
        </w:rPr>
        <w:t xml:space="preserve"> </w:t>
      </w:r>
      <w:r w:rsidRPr="00282EE1">
        <w:rPr>
          <w:rFonts w:ascii="Tahoma" w:hAnsi="Tahoma" w:cs="Tahoma"/>
        </w:rPr>
        <w:t>backup on demand/snapshot on demand.</w:t>
      </w:r>
    </w:p>
    <w:p w14:paraId="3FCCE440" w14:textId="77777777" w:rsidR="00532076" w:rsidRPr="00282EE1" w:rsidRDefault="00532076" w:rsidP="00532076">
      <w:pPr>
        <w:numPr>
          <w:ilvl w:val="0"/>
          <w:numId w:val="187"/>
        </w:numPr>
        <w:spacing w:before="120"/>
        <w:contextualSpacing/>
        <w:rPr>
          <w:rFonts w:ascii="Tahoma" w:hAnsi="Tahoma" w:cs="Tahoma"/>
          <w:lang w:val="el-GR"/>
        </w:rPr>
      </w:pPr>
      <w:r w:rsidRPr="00282EE1">
        <w:rPr>
          <w:rFonts w:ascii="Tahoma" w:hAnsi="Tahoma" w:cs="Tahoma"/>
          <w:lang w:val="el-GR"/>
        </w:rPr>
        <w:t xml:space="preserve">Καταγραφή πρόσβασης διαχειριστών και διαχειριστικών ενεργειών σε απομακρυσμένους </w:t>
      </w:r>
      <w:r w:rsidRPr="00282EE1">
        <w:rPr>
          <w:rFonts w:ascii="Tahoma" w:hAnsi="Tahoma" w:cs="Tahoma"/>
        </w:rPr>
        <w:t>syslog</w:t>
      </w:r>
      <w:r w:rsidRPr="00282EE1">
        <w:rPr>
          <w:rFonts w:ascii="Tahoma" w:hAnsi="Tahoma" w:cs="Tahoma"/>
          <w:lang w:val="el-GR"/>
        </w:rPr>
        <w:t xml:space="preserve"> </w:t>
      </w:r>
      <w:r w:rsidRPr="00282EE1">
        <w:rPr>
          <w:rFonts w:ascii="Tahoma" w:hAnsi="Tahoma" w:cs="Tahoma"/>
        </w:rPr>
        <w:t>servers</w:t>
      </w:r>
      <w:r w:rsidRPr="00282EE1">
        <w:rPr>
          <w:rFonts w:ascii="Tahoma" w:hAnsi="Tahoma" w:cs="Tahoma"/>
          <w:lang w:val="el-GR"/>
        </w:rPr>
        <w:t>.</w:t>
      </w:r>
    </w:p>
    <w:p w14:paraId="325D5008" w14:textId="77777777" w:rsidR="00532076" w:rsidRPr="00282EE1" w:rsidRDefault="00532076" w:rsidP="00532076">
      <w:pPr>
        <w:numPr>
          <w:ilvl w:val="0"/>
          <w:numId w:val="187"/>
        </w:numPr>
        <w:spacing w:before="120"/>
        <w:contextualSpacing/>
        <w:rPr>
          <w:rFonts w:ascii="Tahoma" w:eastAsia="SimSun" w:hAnsi="Tahoma" w:cs="Tahoma"/>
          <w:lang w:val="en-US"/>
        </w:rPr>
      </w:pPr>
      <w:r w:rsidRPr="00282EE1">
        <w:rPr>
          <w:rFonts w:ascii="Tahoma" w:eastAsia="SimSun" w:hAnsi="Tahoma" w:cs="Tahoma"/>
          <w:lang w:val="en-US"/>
        </w:rPr>
        <w:t xml:space="preserve">Self Service Portal </w:t>
      </w:r>
      <w:r w:rsidRPr="00282EE1">
        <w:rPr>
          <w:rFonts w:ascii="Tahoma" w:eastAsia="SimSun" w:hAnsi="Tahoma" w:cs="Tahoma"/>
          <w:lang w:val="el-GR"/>
        </w:rPr>
        <w:t>για</w:t>
      </w:r>
      <w:r w:rsidRPr="00282EE1">
        <w:rPr>
          <w:rFonts w:ascii="Tahoma" w:eastAsia="SimSun" w:hAnsi="Tahoma" w:cs="Tahoma"/>
          <w:lang w:val="en-US"/>
        </w:rPr>
        <w:t xml:space="preserve"> VM Provisioning </w:t>
      </w:r>
      <w:r w:rsidRPr="00282EE1">
        <w:rPr>
          <w:rFonts w:ascii="Tahoma" w:eastAsia="SimSun" w:hAnsi="Tahoma" w:cs="Tahoma"/>
          <w:lang w:val="el-GR"/>
        </w:rPr>
        <w:t>μέσω</w:t>
      </w:r>
      <w:r w:rsidRPr="00282EE1">
        <w:rPr>
          <w:rFonts w:ascii="Tahoma" w:eastAsia="SimSun" w:hAnsi="Tahoma" w:cs="Tahoma"/>
          <w:lang w:val="en-US"/>
        </w:rPr>
        <w:t xml:space="preserve"> Service Catalog </w:t>
      </w:r>
      <w:r w:rsidRPr="00282EE1">
        <w:rPr>
          <w:rFonts w:ascii="Tahoma" w:eastAsia="SimSun" w:hAnsi="Tahoma" w:cs="Tahoma"/>
          <w:lang w:val="el-GR"/>
        </w:rPr>
        <w:t>στο</w:t>
      </w:r>
      <w:r w:rsidRPr="00282EE1">
        <w:rPr>
          <w:rFonts w:ascii="Tahoma" w:eastAsia="SimSun" w:hAnsi="Tahoma" w:cs="Tahoma"/>
          <w:lang w:val="en-US"/>
        </w:rPr>
        <w:t xml:space="preserve"> Public Cloud </w:t>
      </w:r>
      <w:r w:rsidRPr="00282EE1">
        <w:rPr>
          <w:rFonts w:ascii="Tahoma" w:eastAsia="SimSun" w:hAnsi="Tahoma" w:cs="Tahoma"/>
          <w:lang w:val="el-GR"/>
        </w:rPr>
        <w:t>για</w:t>
      </w:r>
      <w:r w:rsidRPr="00282EE1">
        <w:rPr>
          <w:rFonts w:ascii="Tahoma" w:eastAsia="SimSun" w:hAnsi="Tahoma" w:cs="Tahoma"/>
          <w:lang w:val="en-US"/>
        </w:rPr>
        <w:t xml:space="preserve"> </w:t>
      </w:r>
      <w:r w:rsidRPr="00282EE1">
        <w:rPr>
          <w:rFonts w:ascii="Tahoma" w:eastAsia="SimSun" w:hAnsi="Tahoma" w:cs="Tahoma"/>
          <w:lang w:val="el-GR"/>
        </w:rPr>
        <w:t>ε</w:t>
      </w:r>
      <w:proofErr w:type="spellStart"/>
      <w:r w:rsidRPr="00282EE1">
        <w:rPr>
          <w:rFonts w:ascii="Tahoma" w:eastAsia="SimSun" w:hAnsi="Tahoma" w:cs="Tahoma"/>
          <w:lang w:val="en-US"/>
        </w:rPr>
        <w:t>κτ</w:t>
      </w:r>
      <w:r w:rsidRPr="00282EE1">
        <w:rPr>
          <w:rFonts w:ascii="Tahoma" w:eastAsia="SimSun" w:hAnsi="Tahoma" w:cs="Tahoma"/>
          <w:lang w:val="el-GR"/>
        </w:rPr>
        <w:t>έλεση</w:t>
      </w:r>
      <w:proofErr w:type="spellEnd"/>
      <w:r w:rsidRPr="00282EE1">
        <w:rPr>
          <w:rFonts w:ascii="Tahoma" w:eastAsia="SimSun" w:hAnsi="Tahoma" w:cs="Tahoma"/>
          <w:lang w:val="en-US"/>
        </w:rPr>
        <w:t xml:space="preserve"> </w:t>
      </w:r>
      <w:r w:rsidRPr="00282EE1">
        <w:rPr>
          <w:rFonts w:ascii="Tahoma" w:eastAsia="SimSun" w:hAnsi="Tahoma" w:cs="Tahoma"/>
          <w:lang w:val="el-GR"/>
        </w:rPr>
        <w:t>δοκιμών</w:t>
      </w:r>
      <w:r w:rsidRPr="00282EE1">
        <w:rPr>
          <w:rFonts w:ascii="Tahoma" w:eastAsia="SimSun" w:hAnsi="Tahoma" w:cs="Tahoma"/>
          <w:lang w:val="en-US"/>
        </w:rPr>
        <w:t>/</w:t>
      </w:r>
      <w:r w:rsidRPr="00282EE1">
        <w:rPr>
          <w:rFonts w:ascii="Tahoma" w:eastAsia="SimSun" w:hAnsi="Tahoma" w:cs="Tahoma"/>
          <w:lang w:val="el-GR"/>
        </w:rPr>
        <w:t>εκπαίδευση</w:t>
      </w:r>
    </w:p>
    <w:p w14:paraId="40D40225" w14:textId="77777777" w:rsidR="00532076" w:rsidRPr="00282EE1" w:rsidRDefault="00532076" w:rsidP="00532076">
      <w:pPr>
        <w:numPr>
          <w:ilvl w:val="0"/>
          <w:numId w:val="187"/>
        </w:numPr>
        <w:spacing w:before="120"/>
        <w:contextualSpacing/>
        <w:rPr>
          <w:rFonts w:ascii="Tahoma" w:eastAsia="SimSun" w:hAnsi="Tahoma" w:cs="Tahoma"/>
          <w:lang w:val="el-GR"/>
        </w:rPr>
      </w:pPr>
      <w:r w:rsidRPr="00282EE1">
        <w:rPr>
          <w:rFonts w:ascii="Tahoma" w:eastAsia="SimSun" w:hAnsi="Tahoma" w:cs="Tahoma"/>
          <w:lang w:val="el-GR"/>
        </w:rPr>
        <w:t>Μεταφορά αντιγράφων ασφαλείας εκτός υποδομής σε κασέτες με ισχυρή κρυπτογράφηση</w:t>
      </w:r>
    </w:p>
    <w:p w14:paraId="20632AF9" w14:textId="77777777" w:rsidR="00532076" w:rsidRPr="00282EE1" w:rsidRDefault="00532076" w:rsidP="00532076">
      <w:pPr>
        <w:numPr>
          <w:ilvl w:val="0"/>
          <w:numId w:val="187"/>
        </w:numPr>
        <w:spacing w:before="120"/>
        <w:contextualSpacing/>
        <w:rPr>
          <w:rFonts w:ascii="Tahoma" w:eastAsia="SimSun" w:hAnsi="Tahoma" w:cs="Tahoma"/>
          <w:lang w:val="el-GR"/>
        </w:rPr>
      </w:pPr>
      <w:r w:rsidRPr="00282EE1">
        <w:rPr>
          <w:rFonts w:ascii="Tahoma" w:eastAsia="SimSun" w:hAnsi="Tahoma" w:cs="Tahoma"/>
        </w:rPr>
        <w:t>IPSEC</w:t>
      </w:r>
      <w:r w:rsidRPr="00282EE1">
        <w:rPr>
          <w:rFonts w:ascii="Tahoma" w:eastAsia="SimSun" w:hAnsi="Tahoma" w:cs="Tahoma"/>
          <w:lang w:val="el-GR"/>
        </w:rPr>
        <w:t xml:space="preserve"> </w:t>
      </w:r>
      <w:r w:rsidRPr="00282EE1">
        <w:rPr>
          <w:rFonts w:ascii="Tahoma" w:eastAsia="SimSun" w:hAnsi="Tahoma" w:cs="Tahoma"/>
        </w:rPr>
        <w:t>end</w:t>
      </w:r>
      <w:r w:rsidRPr="00282EE1">
        <w:rPr>
          <w:rFonts w:ascii="Tahoma" w:eastAsia="SimSun" w:hAnsi="Tahoma" w:cs="Tahoma"/>
          <w:lang w:val="el-GR"/>
        </w:rPr>
        <w:t>-</w:t>
      </w:r>
      <w:r w:rsidRPr="00282EE1">
        <w:rPr>
          <w:rFonts w:ascii="Tahoma" w:eastAsia="SimSun" w:hAnsi="Tahoma" w:cs="Tahoma"/>
        </w:rPr>
        <w:t>to</w:t>
      </w:r>
      <w:r w:rsidRPr="00282EE1">
        <w:rPr>
          <w:rFonts w:ascii="Tahoma" w:eastAsia="SimSun" w:hAnsi="Tahoma" w:cs="Tahoma"/>
          <w:lang w:val="el-GR"/>
        </w:rPr>
        <w:t>-</w:t>
      </w:r>
      <w:r w:rsidRPr="00282EE1">
        <w:rPr>
          <w:rFonts w:ascii="Tahoma" w:eastAsia="SimSun" w:hAnsi="Tahoma" w:cs="Tahoma"/>
        </w:rPr>
        <w:t>end</w:t>
      </w:r>
      <w:r w:rsidRPr="00282EE1">
        <w:rPr>
          <w:rFonts w:ascii="Tahoma" w:eastAsia="SimSun" w:hAnsi="Tahoma" w:cs="Tahoma"/>
          <w:lang w:val="el-GR"/>
        </w:rPr>
        <w:t xml:space="preserve"> </w:t>
      </w:r>
      <w:r w:rsidRPr="00282EE1">
        <w:rPr>
          <w:rFonts w:ascii="Tahoma" w:eastAsia="SimSun" w:hAnsi="Tahoma" w:cs="Tahoma"/>
        </w:rPr>
        <w:t>tunnelling</w:t>
      </w:r>
      <w:r w:rsidRPr="00282EE1">
        <w:rPr>
          <w:rFonts w:ascii="Tahoma" w:eastAsia="SimSun" w:hAnsi="Tahoma" w:cs="Tahoma"/>
          <w:lang w:val="el-GR"/>
        </w:rPr>
        <w:t xml:space="preserve"> για δημιουργία </w:t>
      </w:r>
      <w:r w:rsidRPr="00282EE1">
        <w:rPr>
          <w:rFonts w:ascii="Tahoma" w:eastAsia="SimSun" w:hAnsi="Tahoma" w:cs="Tahoma"/>
        </w:rPr>
        <w:t>WAN</w:t>
      </w:r>
      <w:r w:rsidRPr="00282EE1">
        <w:rPr>
          <w:rFonts w:ascii="Tahoma" w:eastAsia="SimSun" w:hAnsi="Tahoma" w:cs="Tahoma"/>
          <w:lang w:val="el-GR"/>
        </w:rPr>
        <w:t xml:space="preserve"> με τρίτα συστήματα</w:t>
      </w:r>
    </w:p>
    <w:p w14:paraId="17744AA8" w14:textId="77777777" w:rsidR="00532076" w:rsidRPr="00282EE1" w:rsidRDefault="00532076" w:rsidP="00532076">
      <w:pPr>
        <w:spacing w:before="120"/>
        <w:ind w:left="720"/>
        <w:contextualSpacing/>
        <w:rPr>
          <w:rFonts w:ascii="Tahoma" w:hAnsi="Tahoma" w:cs="Tahoma"/>
          <w:lang w:val="el-GR"/>
        </w:rPr>
      </w:pPr>
    </w:p>
    <w:p w14:paraId="605D433A" w14:textId="6360CB59" w:rsidR="00532076" w:rsidRPr="00282EE1" w:rsidRDefault="00532076" w:rsidP="00532076">
      <w:pPr>
        <w:rPr>
          <w:rFonts w:eastAsia="Calibri"/>
          <w:lang w:val="el-GR"/>
        </w:rPr>
      </w:pPr>
      <w:r w:rsidRPr="00282EE1">
        <w:rPr>
          <w:rFonts w:ascii="Tahoma" w:hAnsi="Tahoma" w:cs="Tahoma"/>
          <w:lang w:val="el-GR"/>
        </w:rPr>
        <w:t>Περισσότερες πληροφορίες για το Κυβερνητικό Υπολογιστικό Νέφος (G-</w:t>
      </w:r>
      <w:proofErr w:type="spellStart"/>
      <w:r w:rsidRPr="00282EE1">
        <w:rPr>
          <w:rFonts w:ascii="Tahoma" w:hAnsi="Tahoma" w:cs="Tahoma"/>
          <w:lang w:val="el-GR"/>
        </w:rPr>
        <w:t>Cloud</w:t>
      </w:r>
      <w:proofErr w:type="spellEnd"/>
      <w:r w:rsidRPr="00282EE1">
        <w:rPr>
          <w:rFonts w:ascii="Tahoma" w:hAnsi="Tahoma" w:cs="Tahoma"/>
          <w:lang w:val="el-GR"/>
        </w:rPr>
        <w:t xml:space="preserve">) μπορούν να αναζητηθούν στην ιστοσελίδα </w:t>
      </w:r>
      <w:hyperlink r:id="rId33" w:history="1">
        <w:r w:rsidRPr="00282EE1">
          <w:rPr>
            <w:rStyle w:val="-"/>
            <w:rFonts w:ascii="Tahoma" w:hAnsi="Tahoma" w:cs="Tahoma"/>
            <w:lang w:val="el-GR"/>
          </w:rPr>
          <w:t>https://www.gsis.gr/dimosia-dioikisi/G-Cloud</w:t>
        </w:r>
      </w:hyperlink>
      <w:r w:rsidRPr="00282EE1">
        <w:rPr>
          <w:rFonts w:ascii="Tahoma" w:hAnsi="Tahoma" w:cs="Tahoma"/>
          <w:lang w:val="el-GR"/>
        </w:rPr>
        <w:t>.</w:t>
      </w:r>
    </w:p>
    <w:p w14:paraId="3A064BAA" w14:textId="77777777" w:rsidR="00BA71F6" w:rsidRPr="00624CA4" w:rsidRDefault="00BA71F6" w:rsidP="00AE2A60">
      <w:pPr>
        <w:pStyle w:val="1"/>
        <w:keepLines/>
        <w:pageBreakBefore w:val="0"/>
        <w:numPr>
          <w:ilvl w:val="0"/>
          <w:numId w:val="11"/>
        </w:numPr>
        <w:pBdr>
          <w:top w:val="none" w:sz="0" w:space="0" w:color="auto"/>
          <w:left w:val="none" w:sz="0" w:space="0" w:color="auto"/>
          <w:bottom w:val="none" w:sz="0" w:space="0" w:color="auto"/>
          <w:right w:val="none" w:sz="0" w:space="0" w:color="auto"/>
        </w:pBdr>
        <w:suppressAutoHyphens w:val="0"/>
        <w:spacing w:before="240" w:after="0" w:line="259" w:lineRule="auto"/>
        <w:jc w:val="left"/>
        <w:rPr>
          <w:rFonts w:ascii="Tahoma" w:hAnsi="Tahoma" w:cs="Tahoma"/>
          <w:lang w:val="el-GR"/>
        </w:rPr>
      </w:pPr>
      <w:bookmarkStart w:id="338" w:name="I_2"/>
      <w:bookmarkStart w:id="339" w:name="_Toc62306467"/>
      <w:bookmarkStart w:id="340" w:name="_Toc107412587"/>
      <w:bookmarkEnd w:id="171"/>
      <w:bookmarkEnd w:id="172"/>
      <w:r w:rsidRPr="00624CA4">
        <w:rPr>
          <w:rFonts w:ascii="Tahoma" w:hAnsi="Tahoma" w:cs="Tahoma"/>
          <w:lang w:val="el-GR"/>
        </w:rPr>
        <w:t xml:space="preserve">Αντικείμενο, στόχοι και κρίσιμοι παράγοντες επιτυχίας </w:t>
      </w:r>
      <w:bookmarkEnd w:id="338"/>
      <w:r w:rsidRPr="00624CA4">
        <w:rPr>
          <w:rFonts w:ascii="Tahoma" w:hAnsi="Tahoma" w:cs="Tahoma"/>
          <w:lang w:val="el-GR"/>
        </w:rPr>
        <w:t>του Έργου</w:t>
      </w:r>
      <w:bookmarkEnd w:id="339"/>
      <w:bookmarkEnd w:id="340"/>
    </w:p>
    <w:p w14:paraId="1E91870F" w14:textId="77777777" w:rsidR="00BA71F6" w:rsidRPr="00624CA4" w:rsidRDefault="00BA71F6"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41" w:name="_Toc62306468"/>
      <w:bookmarkStart w:id="342" w:name="_Toc107412588"/>
      <w:r w:rsidRPr="00624CA4">
        <w:rPr>
          <w:rFonts w:ascii="Tahoma" w:hAnsi="Tahoma" w:cs="Tahoma"/>
          <w:lang w:val="el-GR"/>
        </w:rPr>
        <w:t>Αντικείμενο του έργου</w:t>
      </w:r>
      <w:bookmarkEnd w:id="341"/>
      <w:bookmarkEnd w:id="342"/>
      <w:r w:rsidRPr="00624CA4">
        <w:rPr>
          <w:rFonts w:ascii="Tahoma" w:hAnsi="Tahoma" w:cs="Tahoma"/>
          <w:lang w:val="el-GR"/>
        </w:rPr>
        <w:t xml:space="preserve"> </w:t>
      </w:r>
    </w:p>
    <w:p w14:paraId="4FF71D2B" w14:textId="2F900D28" w:rsidR="00815DD7" w:rsidRPr="00624CA4" w:rsidRDefault="003F2F6F" w:rsidP="003C6C1B">
      <w:pPr>
        <w:spacing w:line="276" w:lineRule="auto"/>
        <w:rPr>
          <w:rFonts w:ascii="Tahoma" w:hAnsi="Tahoma" w:cs="Tahoma"/>
          <w:lang w:val="el-GR"/>
        </w:rPr>
      </w:pPr>
      <w:r w:rsidRPr="00624CA4">
        <w:rPr>
          <w:rFonts w:ascii="Tahoma" w:hAnsi="Tahoma" w:cs="Tahoma"/>
          <w:lang w:val="el-GR"/>
        </w:rPr>
        <w:t xml:space="preserve">Αντικείμενο του παρόντος έργου είναι η ανάπτυξη ψηφιακής πλατφόρμας για τη εφαρμογή του νόμου 4830/2021 (Α΄ 169). Το παρόν έργο στοχεύει στην πλήρη </w:t>
      </w:r>
      <w:proofErr w:type="spellStart"/>
      <w:r w:rsidRPr="00624CA4">
        <w:rPr>
          <w:rFonts w:ascii="Tahoma" w:hAnsi="Tahoma" w:cs="Tahoma"/>
          <w:lang w:val="el-GR"/>
        </w:rPr>
        <w:t>ψηφιοποίηση</w:t>
      </w:r>
      <w:proofErr w:type="spellEnd"/>
      <w:r w:rsidRPr="00624CA4">
        <w:rPr>
          <w:rFonts w:ascii="Tahoma" w:hAnsi="Tahoma" w:cs="Tahoma"/>
          <w:lang w:val="el-GR"/>
        </w:rPr>
        <w:t xml:space="preserve"> του κανονιστικού πλαισίου για την ευζωία των ζώων συντροφιάς – Πρόγραμμα «Άργος» μέσω της </w:t>
      </w:r>
      <w:r w:rsidR="00E036E5" w:rsidRPr="00624CA4">
        <w:rPr>
          <w:rFonts w:ascii="Tahoma" w:hAnsi="Tahoma" w:cs="Tahoma"/>
          <w:lang w:val="el-GR"/>
        </w:rPr>
        <w:t xml:space="preserve">αξιοποίησης </w:t>
      </w:r>
      <w:r w:rsidRPr="00624CA4">
        <w:rPr>
          <w:rFonts w:ascii="Tahoma" w:hAnsi="Tahoma" w:cs="Tahoma"/>
          <w:lang w:val="el-GR"/>
        </w:rPr>
        <w:t xml:space="preserve"> </w:t>
      </w:r>
      <w:r w:rsidR="00E036E5" w:rsidRPr="00624CA4">
        <w:rPr>
          <w:rFonts w:ascii="Tahoma" w:hAnsi="Tahoma" w:cs="Tahoma"/>
          <w:lang w:val="el-GR"/>
        </w:rPr>
        <w:t>της υφιστάμενης ηλεκτρονικής βάσης και της</w:t>
      </w:r>
      <w:r w:rsidRPr="00624CA4">
        <w:rPr>
          <w:rFonts w:ascii="Tahoma" w:hAnsi="Tahoma" w:cs="Tahoma"/>
          <w:lang w:val="el-GR"/>
        </w:rPr>
        <w:t xml:space="preserve"> προσθήκη</w:t>
      </w:r>
      <w:r w:rsidR="00E036E5" w:rsidRPr="00624CA4">
        <w:rPr>
          <w:rFonts w:ascii="Tahoma" w:hAnsi="Tahoma" w:cs="Tahoma"/>
          <w:lang w:val="el-GR"/>
        </w:rPr>
        <w:t>ς</w:t>
      </w:r>
      <w:r w:rsidRPr="00624CA4">
        <w:rPr>
          <w:rFonts w:ascii="Tahoma" w:hAnsi="Tahoma" w:cs="Tahoma"/>
          <w:lang w:val="el-GR"/>
        </w:rPr>
        <w:t xml:space="preserve"> των </w:t>
      </w:r>
      <w:r w:rsidR="00586E0E" w:rsidRPr="00624CA4">
        <w:rPr>
          <w:rFonts w:ascii="Tahoma" w:hAnsi="Tahoma" w:cs="Tahoma"/>
          <w:lang w:val="el-GR"/>
        </w:rPr>
        <w:t>μητρώων</w:t>
      </w:r>
      <w:r w:rsidRPr="00624CA4">
        <w:rPr>
          <w:rFonts w:ascii="Tahoma" w:hAnsi="Tahoma" w:cs="Tahoma"/>
          <w:lang w:val="el-GR"/>
        </w:rPr>
        <w:t xml:space="preserve"> και ψηφιακών λειτουργικών που ο νόμος προβλέπει.</w:t>
      </w:r>
    </w:p>
    <w:p w14:paraId="5626E8D7" w14:textId="77777777" w:rsidR="003F2F6F" w:rsidRPr="00624CA4" w:rsidRDefault="003F2F6F" w:rsidP="003C6C1B">
      <w:pPr>
        <w:spacing w:line="276" w:lineRule="auto"/>
        <w:rPr>
          <w:rFonts w:ascii="Tahoma" w:hAnsi="Tahoma" w:cs="Tahoma"/>
          <w:lang w:val="el-GR"/>
        </w:rPr>
      </w:pPr>
      <w:r w:rsidRPr="00624CA4">
        <w:rPr>
          <w:rFonts w:ascii="Tahoma" w:hAnsi="Tahoma" w:cs="Tahoma"/>
          <w:lang w:val="el-GR"/>
        </w:rPr>
        <w:t>Το προϊόν του έργου θα τεθεί σε παραγωγική λειτουργία στο κυβερνητικό νέφος (</w:t>
      </w:r>
      <w:r w:rsidRPr="00624CA4">
        <w:rPr>
          <w:rFonts w:ascii="Tahoma" w:hAnsi="Tahoma" w:cs="Tahoma"/>
          <w:lang w:val="en-US"/>
        </w:rPr>
        <w:t>G</w:t>
      </w:r>
      <w:r w:rsidRPr="00624CA4">
        <w:rPr>
          <w:rFonts w:ascii="Tahoma" w:hAnsi="Tahoma" w:cs="Tahoma"/>
          <w:lang w:val="el-GR"/>
        </w:rPr>
        <w:t>-</w:t>
      </w:r>
      <w:r w:rsidRPr="00624CA4">
        <w:rPr>
          <w:rFonts w:ascii="Tahoma" w:hAnsi="Tahoma" w:cs="Tahoma"/>
          <w:lang w:val="en-US"/>
        </w:rPr>
        <w:t>Cloud</w:t>
      </w:r>
      <w:r w:rsidRPr="00624CA4">
        <w:rPr>
          <w:rFonts w:ascii="Tahoma" w:hAnsi="Tahoma" w:cs="Tahoma"/>
          <w:lang w:val="el-GR"/>
        </w:rPr>
        <w:t xml:space="preserve">) και την ευθύνη παραγωγικής λειτουργίας θα αναλάβει η Γενική Γραμματεία Πληροφοριακών Συστημάτων Δημόσιας Διοίκησης (ΓΓΠΣΔΔ). Το έργο θα δημιουργήσει το απαραίτητο πλαίσιο ψηφιακών υπηρεσιών, υπηρεσιών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διαχειριστικών (</w:t>
      </w:r>
      <w:r w:rsidRPr="00624CA4">
        <w:rPr>
          <w:rFonts w:ascii="Tahoma" w:hAnsi="Tahoma" w:cs="Tahoma"/>
          <w:lang w:val="en-US"/>
        </w:rPr>
        <w:t>back</w:t>
      </w:r>
      <w:r w:rsidRPr="00624CA4">
        <w:rPr>
          <w:rFonts w:ascii="Tahoma" w:hAnsi="Tahoma" w:cs="Tahoma"/>
          <w:lang w:val="el-GR"/>
        </w:rPr>
        <w:t xml:space="preserve"> </w:t>
      </w:r>
      <w:r w:rsidRPr="00624CA4">
        <w:rPr>
          <w:rFonts w:ascii="Tahoma" w:hAnsi="Tahoma" w:cs="Tahoma"/>
          <w:lang w:val="en-US"/>
        </w:rPr>
        <w:t>Office</w:t>
      </w:r>
      <w:r w:rsidRPr="00624CA4">
        <w:rPr>
          <w:rFonts w:ascii="Tahoma" w:hAnsi="Tahoma" w:cs="Tahoma"/>
          <w:lang w:val="el-GR"/>
        </w:rPr>
        <w:t>) εφαρμογών,</w:t>
      </w:r>
      <w:r w:rsidR="002335BF" w:rsidRPr="00624CA4">
        <w:rPr>
          <w:rFonts w:ascii="Tahoma" w:hAnsi="Tahoma" w:cs="Tahoma"/>
          <w:lang w:val="el-GR"/>
        </w:rPr>
        <w:t xml:space="preserve"> μητρώων, </w:t>
      </w:r>
      <w:proofErr w:type="spellStart"/>
      <w:r w:rsidR="002335BF" w:rsidRPr="00624CA4">
        <w:rPr>
          <w:rFonts w:ascii="Tahoma" w:hAnsi="Tahoma" w:cs="Tahoma"/>
          <w:lang w:val="el-GR"/>
        </w:rPr>
        <w:t>ιστοτόπων</w:t>
      </w:r>
      <w:proofErr w:type="spellEnd"/>
      <w:r w:rsidR="002335BF" w:rsidRPr="00624CA4">
        <w:rPr>
          <w:rFonts w:ascii="Tahoma" w:hAnsi="Tahoma" w:cs="Tahoma"/>
          <w:lang w:val="el-GR"/>
        </w:rPr>
        <w:t xml:space="preserve"> ενημέρωσης και αναφορών, μέσω των οποίων, το σύνολο των εμπλεκομένων στην εφαρμογή του νόμου θα έχουν την ευχέρεια να προσφέρουν ή λαμβάνουν τις απαραίτητες πληροφορίες και να εκτελούν τις αναγκαίες επεξεργασίες, για την κάλυψη των προϋποθέσεων του νόμου. Ιδιαίτερη έμφαση έχει δοθεί στις υπηρεσίες ψηφιακής εξυπηρέτησης του πολίτη και της ψηφιακής αναβάθμισης της σχέσης του πολίτη με το κράτος στο θέμα της ευζωίας των ζώων συντροφιάς, ώστε η ψηφιακή </w:t>
      </w:r>
      <w:proofErr w:type="spellStart"/>
      <w:r w:rsidR="002335BF" w:rsidRPr="00624CA4">
        <w:rPr>
          <w:rFonts w:ascii="Tahoma" w:hAnsi="Tahoma" w:cs="Tahoma"/>
          <w:lang w:val="el-GR"/>
        </w:rPr>
        <w:t>πολυκαναλική</w:t>
      </w:r>
      <w:proofErr w:type="spellEnd"/>
      <w:r w:rsidR="002335BF" w:rsidRPr="00624CA4">
        <w:rPr>
          <w:rFonts w:ascii="Tahoma" w:hAnsi="Tahoma" w:cs="Tahoma"/>
          <w:lang w:val="el-GR"/>
        </w:rPr>
        <w:t xml:space="preserve"> πλατφόρμα του παρόντος έργου, να αποτελεί το μοναδικό κεντρικό σημείο </w:t>
      </w:r>
      <w:proofErr w:type="spellStart"/>
      <w:r w:rsidR="002335BF" w:rsidRPr="00624CA4">
        <w:rPr>
          <w:rFonts w:ascii="Tahoma" w:hAnsi="Tahoma" w:cs="Tahoma"/>
          <w:lang w:val="el-GR"/>
        </w:rPr>
        <w:t>διεπαφής</w:t>
      </w:r>
      <w:proofErr w:type="spellEnd"/>
      <w:r w:rsidR="002335BF" w:rsidRPr="00624CA4">
        <w:rPr>
          <w:rFonts w:ascii="Tahoma" w:hAnsi="Tahoma" w:cs="Tahoma"/>
          <w:lang w:val="el-GR"/>
        </w:rPr>
        <w:t xml:space="preserve"> του πολίτη με το κράτος για θέματα ζώων </w:t>
      </w:r>
      <w:r w:rsidR="003C6C1B" w:rsidRPr="00624CA4">
        <w:rPr>
          <w:rFonts w:ascii="Tahoma" w:hAnsi="Tahoma" w:cs="Tahoma"/>
          <w:lang w:val="el-GR"/>
        </w:rPr>
        <w:t>συντροφιάς</w:t>
      </w:r>
      <w:r w:rsidR="002335BF" w:rsidRPr="00624CA4">
        <w:rPr>
          <w:rFonts w:ascii="Tahoma" w:hAnsi="Tahoma" w:cs="Tahoma"/>
          <w:lang w:val="el-GR"/>
        </w:rPr>
        <w:t xml:space="preserve">, μέσω της ενιαίας κυβερνητικής πύλης </w:t>
      </w:r>
      <w:r w:rsidR="002335BF" w:rsidRPr="00624CA4">
        <w:rPr>
          <w:rFonts w:ascii="Tahoma" w:hAnsi="Tahoma" w:cs="Tahoma"/>
          <w:lang w:val="en-US"/>
        </w:rPr>
        <w:t>gov</w:t>
      </w:r>
      <w:r w:rsidR="002335BF" w:rsidRPr="00624CA4">
        <w:rPr>
          <w:rFonts w:ascii="Tahoma" w:hAnsi="Tahoma" w:cs="Tahoma"/>
          <w:lang w:val="el-GR"/>
        </w:rPr>
        <w:t>.</w:t>
      </w:r>
      <w:r w:rsidR="002335BF" w:rsidRPr="00624CA4">
        <w:rPr>
          <w:rFonts w:ascii="Tahoma" w:hAnsi="Tahoma" w:cs="Tahoma"/>
          <w:lang w:val="en-US"/>
        </w:rPr>
        <w:t>gr</w:t>
      </w:r>
      <w:r w:rsidR="002335BF" w:rsidRPr="00624CA4">
        <w:rPr>
          <w:rFonts w:ascii="Tahoma" w:hAnsi="Tahoma" w:cs="Tahoma"/>
          <w:lang w:val="el-GR"/>
        </w:rPr>
        <w:t xml:space="preserve">. </w:t>
      </w:r>
    </w:p>
    <w:p w14:paraId="2DBF615D" w14:textId="77777777" w:rsidR="002335BF" w:rsidRPr="00624CA4" w:rsidRDefault="002335BF" w:rsidP="003C6C1B">
      <w:pPr>
        <w:spacing w:line="276" w:lineRule="auto"/>
        <w:rPr>
          <w:rFonts w:ascii="Tahoma" w:hAnsi="Tahoma" w:cs="Tahoma"/>
          <w:lang w:val="el-GR"/>
        </w:rPr>
      </w:pPr>
      <w:r w:rsidRPr="00624CA4">
        <w:rPr>
          <w:rFonts w:ascii="Tahoma" w:hAnsi="Tahoma" w:cs="Tahoma"/>
          <w:lang w:val="el-GR"/>
        </w:rPr>
        <w:t>Οι βασικοί εμπλεκόμενοι στο έργο είναι:</w:t>
      </w:r>
    </w:p>
    <w:p w14:paraId="2206FDC9" w14:textId="1D4338B8" w:rsidR="00ED366B" w:rsidRPr="00624CA4" w:rsidRDefault="002335BF" w:rsidP="0025404F">
      <w:pPr>
        <w:widowControl w:val="0"/>
        <w:numPr>
          <w:ilvl w:val="0"/>
          <w:numId w:val="67"/>
        </w:numPr>
        <w:suppressAutoHyphens w:val="0"/>
        <w:autoSpaceDE w:val="0"/>
        <w:autoSpaceDN w:val="0"/>
        <w:spacing w:after="0" w:line="360" w:lineRule="auto"/>
        <w:rPr>
          <w:rFonts w:ascii="Tahoma" w:eastAsia="Myriad Pro" w:hAnsi="Tahoma" w:cs="Tahoma"/>
          <w:szCs w:val="22"/>
          <w:lang w:val="el-GR" w:eastAsia="en-US"/>
        </w:rPr>
      </w:pPr>
      <w:r w:rsidRPr="00624CA4">
        <w:rPr>
          <w:rFonts w:ascii="Tahoma" w:eastAsia="Myriad Pro" w:hAnsi="Tahoma" w:cs="Tahoma"/>
          <w:b/>
          <w:szCs w:val="22"/>
          <w:lang w:val="el-GR" w:eastAsia="en-US"/>
        </w:rPr>
        <w:t xml:space="preserve">Οι κτηνίατροι </w:t>
      </w:r>
      <w:r w:rsidRPr="00624CA4">
        <w:rPr>
          <w:rFonts w:ascii="Tahoma" w:eastAsia="Myriad Pro" w:hAnsi="Tahoma" w:cs="Tahoma"/>
          <w:szCs w:val="22"/>
          <w:lang w:val="el-GR" w:eastAsia="en-US"/>
        </w:rPr>
        <w:t xml:space="preserve">για την καταγραφή των ζώων συντροφιάς και των ιδιοκτητών τους κατόπιν </w:t>
      </w:r>
      <w:proofErr w:type="spellStart"/>
      <w:r w:rsidRPr="00624CA4">
        <w:rPr>
          <w:rFonts w:ascii="Tahoma" w:eastAsia="Myriad Pro" w:hAnsi="Tahoma" w:cs="Tahoma"/>
          <w:szCs w:val="22"/>
          <w:lang w:val="el-GR" w:eastAsia="en-US"/>
        </w:rPr>
        <w:t>αυθεντικοποίησης</w:t>
      </w:r>
      <w:proofErr w:type="spellEnd"/>
      <w:r w:rsidRPr="00624CA4">
        <w:rPr>
          <w:rFonts w:ascii="Tahoma" w:eastAsia="Myriad Pro" w:hAnsi="Tahoma" w:cs="Tahoma"/>
          <w:szCs w:val="22"/>
          <w:lang w:val="el-GR" w:eastAsia="en-US"/>
        </w:rPr>
        <w:t xml:space="preserve"> με χρήση των κωδικών – διαπιστευτηρίων της Γ.Γ.Π.Σ.Δ.Δ. και διασταύρωσης με τα τηρούμενα στοιχεία στο μητρώο του Γεωτεχνικού Επιμελητηρίου Ελλάδας (ΓΕΩΤΕΕ) (μέσω </w:t>
      </w:r>
      <w:proofErr w:type="spellStart"/>
      <w:r w:rsidRPr="00624CA4">
        <w:rPr>
          <w:rFonts w:ascii="Tahoma" w:eastAsia="Myriad Pro" w:hAnsi="Tahoma" w:cs="Tahoma"/>
          <w:szCs w:val="22"/>
          <w:lang w:val="el-GR" w:eastAsia="en-US"/>
        </w:rPr>
        <w:t>διαλειτουργικότητας</w:t>
      </w:r>
      <w:proofErr w:type="spellEnd"/>
      <w:r w:rsidRPr="00624CA4">
        <w:rPr>
          <w:rFonts w:ascii="Tahoma" w:eastAsia="Myriad Pro" w:hAnsi="Tahoma" w:cs="Tahoma"/>
          <w:szCs w:val="22"/>
          <w:lang w:val="el-GR" w:eastAsia="en-US"/>
        </w:rPr>
        <w:t xml:space="preserve">). </w:t>
      </w:r>
      <w:bookmarkStart w:id="343" w:name="_1fob9te" w:colFirst="0" w:colLast="0"/>
      <w:bookmarkEnd w:id="343"/>
    </w:p>
    <w:p w14:paraId="0142C910" w14:textId="68CACD69" w:rsidR="002335BF" w:rsidRPr="00624CA4" w:rsidRDefault="002335BF" w:rsidP="0025404F">
      <w:pPr>
        <w:widowControl w:val="0"/>
        <w:numPr>
          <w:ilvl w:val="0"/>
          <w:numId w:val="67"/>
        </w:numPr>
        <w:suppressAutoHyphens w:val="0"/>
        <w:autoSpaceDE w:val="0"/>
        <w:autoSpaceDN w:val="0"/>
        <w:spacing w:after="0" w:line="360" w:lineRule="auto"/>
        <w:rPr>
          <w:rFonts w:ascii="Tahoma" w:eastAsia="Myriad Pro" w:hAnsi="Tahoma" w:cs="Tahoma"/>
          <w:szCs w:val="22"/>
          <w:lang w:val="el-GR" w:eastAsia="en-US"/>
        </w:rPr>
      </w:pPr>
      <w:r w:rsidRPr="00624CA4">
        <w:rPr>
          <w:rFonts w:ascii="Tahoma" w:eastAsia="Myriad Pro" w:hAnsi="Tahoma" w:cs="Tahoma"/>
          <w:b/>
          <w:szCs w:val="22"/>
          <w:lang w:val="el-GR" w:eastAsia="en-US"/>
        </w:rPr>
        <w:lastRenderedPageBreak/>
        <w:t>Οι αρμόδιοι υπάλληλοι του Πανελλήνιου Κτηνιατρικού Συλλόγου</w:t>
      </w:r>
      <w:r w:rsidRPr="00624CA4">
        <w:rPr>
          <w:rFonts w:ascii="Tahoma" w:eastAsia="Myriad Pro" w:hAnsi="Tahoma" w:cs="Tahoma"/>
          <w:szCs w:val="22"/>
          <w:lang w:val="el-GR" w:eastAsia="en-US"/>
        </w:rPr>
        <w:t xml:space="preserve">, κατόπιν εξουσιοδότησης με χρήση του ΑΦΜ τους από τον Πανελλήνιο Κτηνιατρικό Σύλλογο μέσω κατάλληλης πλατφόρμας εξουσιοδοτήσεων της Γ.Γ.Π.Σ.Δ.Δ. και </w:t>
      </w:r>
      <w:proofErr w:type="spellStart"/>
      <w:r w:rsidRPr="00624CA4">
        <w:rPr>
          <w:rFonts w:ascii="Tahoma" w:eastAsia="Myriad Pro" w:hAnsi="Tahoma" w:cs="Tahoma"/>
          <w:szCs w:val="22"/>
          <w:lang w:val="el-GR" w:eastAsia="en-US"/>
        </w:rPr>
        <w:t>αυθεντικοποίησης</w:t>
      </w:r>
      <w:proofErr w:type="spellEnd"/>
      <w:r w:rsidRPr="00624CA4">
        <w:rPr>
          <w:rFonts w:ascii="Tahoma" w:eastAsia="Myriad Pro" w:hAnsi="Tahoma" w:cs="Tahoma"/>
          <w:szCs w:val="22"/>
          <w:lang w:val="el-GR" w:eastAsia="en-US"/>
        </w:rPr>
        <w:t xml:space="preserve"> με χρήση των κωδικών – διαπιστευτηρίων τους της Γ.Γ.Π.Σ.Δ.Δ.</w:t>
      </w:r>
      <w:r w:rsidR="00ED366B" w:rsidRPr="00624CA4">
        <w:rPr>
          <w:rFonts w:ascii="Tahoma" w:eastAsia="Myriad Pro" w:hAnsi="Tahoma" w:cs="Tahoma"/>
          <w:szCs w:val="22"/>
          <w:lang w:val="el-GR" w:eastAsia="en-US"/>
        </w:rPr>
        <w:t xml:space="preserve">. </w:t>
      </w:r>
      <w:r w:rsidRPr="00624CA4">
        <w:rPr>
          <w:rFonts w:ascii="Tahoma" w:eastAsia="Myriad Pro" w:hAnsi="Tahoma" w:cs="Tahoma"/>
          <w:szCs w:val="22"/>
          <w:lang w:val="el-GR" w:eastAsia="en-US"/>
        </w:rPr>
        <w:t>Η εξουσιοδότηση παρέχεται μέσω κατάλληλης πλατφόρμας της Γ.Γ.Π.Σ.Δ.Δ. με χρήση των  κωδικών – διαπιστ</w:t>
      </w:r>
      <w:r w:rsidR="00ED366B" w:rsidRPr="00624CA4">
        <w:rPr>
          <w:rFonts w:ascii="Tahoma" w:eastAsia="Myriad Pro" w:hAnsi="Tahoma" w:cs="Tahoma"/>
          <w:szCs w:val="22"/>
          <w:lang w:val="el-GR" w:eastAsia="en-US"/>
        </w:rPr>
        <w:t xml:space="preserve">ευτηρίων της Γ.Γ.Π.Σ.Δ.Δ. </w:t>
      </w:r>
      <w:r w:rsidRPr="00624CA4">
        <w:rPr>
          <w:rFonts w:ascii="Tahoma" w:eastAsia="Myriad Pro" w:hAnsi="Tahoma" w:cs="Tahoma"/>
          <w:szCs w:val="22"/>
          <w:lang w:val="el-GR" w:eastAsia="en-US"/>
        </w:rPr>
        <w:t>του νομικού προσώπου.</w:t>
      </w:r>
    </w:p>
    <w:p w14:paraId="7A281166" w14:textId="77777777" w:rsidR="002335BF" w:rsidRPr="00624CA4" w:rsidRDefault="002335BF" w:rsidP="0025404F">
      <w:pPr>
        <w:widowControl w:val="0"/>
        <w:numPr>
          <w:ilvl w:val="0"/>
          <w:numId w:val="67"/>
        </w:numPr>
        <w:suppressAutoHyphens w:val="0"/>
        <w:autoSpaceDE w:val="0"/>
        <w:autoSpaceDN w:val="0"/>
        <w:spacing w:after="0" w:line="360" w:lineRule="auto"/>
        <w:rPr>
          <w:rFonts w:ascii="Tahoma" w:eastAsia="Myriad Pro" w:hAnsi="Tahoma" w:cs="Tahoma"/>
          <w:b/>
          <w:szCs w:val="22"/>
          <w:lang w:val="el-GR" w:eastAsia="en-US"/>
        </w:rPr>
      </w:pPr>
      <w:r w:rsidRPr="00624CA4">
        <w:rPr>
          <w:rFonts w:ascii="Tahoma" w:eastAsia="Myriad Pro" w:hAnsi="Tahoma" w:cs="Tahoma"/>
          <w:b/>
          <w:szCs w:val="22"/>
          <w:lang w:val="el-GR" w:eastAsia="en-US"/>
        </w:rPr>
        <w:t xml:space="preserve">Οι αρμόδιοι υπάλληλοι </w:t>
      </w:r>
    </w:p>
    <w:p w14:paraId="6E3064CC" w14:textId="77777777" w:rsidR="002335BF" w:rsidRPr="00624CA4" w:rsidRDefault="002335BF" w:rsidP="0025404F">
      <w:pPr>
        <w:widowControl w:val="0"/>
        <w:numPr>
          <w:ilvl w:val="0"/>
          <w:numId w:val="66"/>
        </w:numPr>
        <w:suppressAutoHyphens w:val="0"/>
        <w:autoSpaceDE w:val="0"/>
        <w:autoSpaceDN w:val="0"/>
        <w:spacing w:after="0" w:line="360" w:lineRule="auto"/>
        <w:rPr>
          <w:rFonts w:ascii="Tahoma" w:eastAsia="Myriad Pro" w:hAnsi="Tahoma" w:cs="Tahoma"/>
          <w:szCs w:val="22"/>
          <w:lang w:val="el-GR" w:eastAsia="en-US"/>
        </w:rPr>
      </w:pPr>
      <w:r w:rsidRPr="00624CA4">
        <w:rPr>
          <w:rFonts w:ascii="Tahoma" w:eastAsia="Myriad Pro" w:hAnsi="Tahoma" w:cs="Tahoma"/>
          <w:b/>
          <w:szCs w:val="22"/>
          <w:lang w:val="el-GR" w:eastAsia="en-US"/>
        </w:rPr>
        <w:t>των δήμων</w:t>
      </w:r>
      <w:r w:rsidRPr="00624CA4">
        <w:rPr>
          <w:rFonts w:ascii="Tahoma" w:eastAsia="Myriad Pro" w:hAnsi="Tahoma" w:cs="Tahoma"/>
          <w:szCs w:val="22"/>
          <w:lang w:val="el-GR" w:eastAsia="en-US"/>
        </w:rPr>
        <w:t xml:space="preserve"> για τις ανάγκες παρακολούθησης και εφαρμογής του προγράμματος διαχείρισης των αδέσποτων ζώων, την κατάρτιση προγραμμάτων για τα </w:t>
      </w:r>
      <w:proofErr w:type="spellStart"/>
      <w:r w:rsidRPr="00624CA4">
        <w:rPr>
          <w:rFonts w:ascii="Tahoma" w:eastAsia="Myriad Pro" w:hAnsi="Tahoma" w:cs="Tahoma"/>
          <w:szCs w:val="22"/>
          <w:lang w:val="el-GR" w:eastAsia="en-US"/>
        </w:rPr>
        <w:t>δεσποζόμενα</w:t>
      </w:r>
      <w:proofErr w:type="spellEnd"/>
      <w:r w:rsidRPr="00624CA4">
        <w:rPr>
          <w:rFonts w:ascii="Tahoma" w:eastAsia="Myriad Pro" w:hAnsi="Tahoma" w:cs="Tahoma"/>
          <w:szCs w:val="22"/>
          <w:lang w:val="el-GR" w:eastAsia="en-US"/>
        </w:rPr>
        <w:t xml:space="preserve"> ζώα, καθώς και για τις ανάγκες καταχώρισης και </w:t>
      </w:r>
      <w:proofErr w:type="spellStart"/>
      <w:r w:rsidRPr="00624CA4">
        <w:rPr>
          <w:rFonts w:ascii="Tahoma" w:eastAsia="Myriad Pro" w:hAnsi="Tahoma" w:cs="Tahoma"/>
          <w:szCs w:val="22"/>
          <w:lang w:val="el-GR" w:eastAsia="en-US"/>
        </w:rPr>
        <w:t>επικαιροποίησης</w:t>
      </w:r>
      <w:proofErr w:type="spellEnd"/>
      <w:r w:rsidRPr="00624CA4">
        <w:rPr>
          <w:rFonts w:ascii="Tahoma" w:eastAsia="Myriad Pro" w:hAnsi="Tahoma" w:cs="Tahoma"/>
          <w:szCs w:val="22"/>
          <w:lang w:val="el-GR" w:eastAsia="en-US"/>
        </w:rPr>
        <w:t xml:space="preserve"> ατελώς των στοιχείων των δημοτών και των κατοίκων τους και των σχετικών μεταβολών </w:t>
      </w:r>
      <w:r w:rsidR="00D45DF3" w:rsidRPr="00624CA4">
        <w:rPr>
          <w:rFonts w:ascii="Tahoma" w:eastAsia="Myriad Pro" w:hAnsi="Tahoma" w:cs="Tahoma"/>
          <w:szCs w:val="22"/>
          <w:lang w:val="el-GR" w:eastAsia="en-US"/>
        </w:rPr>
        <w:t>τους</w:t>
      </w:r>
    </w:p>
    <w:p w14:paraId="5197DD52" w14:textId="77777777" w:rsidR="00D45DF3" w:rsidRPr="00624CA4" w:rsidRDefault="00D45DF3" w:rsidP="0025404F">
      <w:pPr>
        <w:widowControl w:val="0"/>
        <w:numPr>
          <w:ilvl w:val="0"/>
          <w:numId w:val="66"/>
        </w:numPr>
        <w:suppressAutoHyphens w:val="0"/>
        <w:autoSpaceDE w:val="0"/>
        <w:autoSpaceDN w:val="0"/>
        <w:spacing w:after="0" w:line="360" w:lineRule="auto"/>
        <w:rPr>
          <w:rFonts w:ascii="Tahoma" w:eastAsia="Myriad Pro" w:hAnsi="Tahoma" w:cs="Tahoma"/>
          <w:szCs w:val="22"/>
          <w:lang w:val="el-GR" w:eastAsia="en-US"/>
        </w:rPr>
      </w:pPr>
      <w:r w:rsidRPr="00624CA4">
        <w:rPr>
          <w:rFonts w:ascii="Tahoma" w:eastAsia="Myriad Pro" w:hAnsi="Tahoma" w:cs="Tahoma"/>
          <w:b/>
          <w:szCs w:val="22"/>
          <w:lang w:val="el-GR" w:eastAsia="en-US"/>
        </w:rPr>
        <w:t>των Κτηνιατρικών Υπηρεσιών των Περιφερειών και των Περιφερειακών Ενοτήτων</w:t>
      </w:r>
      <w:r w:rsidRPr="00624CA4">
        <w:rPr>
          <w:rFonts w:ascii="Tahoma" w:eastAsia="Myriad Pro" w:hAnsi="Tahoma" w:cs="Tahoma"/>
          <w:szCs w:val="22"/>
          <w:lang w:val="el-GR" w:eastAsia="en-US"/>
        </w:rPr>
        <w:t xml:space="preserve"> για δράσεις των περιφερειών σχετιζόμενες με την ευζωία των  ζώων συντροφιάς</w:t>
      </w:r>
    </w:p>
    <w:p w14:paraId="4A126C54" w14:textId="77777777" w:rsidR="002335BF" w:rsidRPr="00624CA4" w:rsidRDefault="002335BF" w:rsidP="0025404F">
      <w:pPr>
        <w:widowControl w:val="0"/>
        <w:numPr>
          <w:ilvl w:val="0"/>
          <w:numId w:val="66"/>
        </w:numPr>
        <w:suppressAutoHyphens w:val="0"/>
        <w:autoSpaceDE w:val="0"/>
        <w:autoSpaceDN w:val="0"/>
        <w:spacing w:after="0" w:line="360" w:lineRule="auto"/>
        <w:rPr>
          <w:rFonts w:ascii="Tahoma" w:eastAsia="Myriad Pro" w:hAnsi="Tahoma" w:cs="Tahoma"/>
          <w:szCs w:val="22"/>
          <w:lang w:val="el-GR" w:eastAsia="en-US"/>
        </w:rPr>
      </w:pPr>
      <w:r w:rsidRPr="00624CA4">
        <w:rPr>
          <w:rFonts w:ascii="Tahoma" w:eastAsia="Myriad Pro" w:hAnsi="Tahoma" w:cs="Tahoma"/>
          <w:szCs w:val="22"/>
          <w:lang w:val="el-GR" w:eastAsia="en-US"/>
        </w:rPr>
        <w:t xml:space="preserve">Οι αρμόδιοι υπάλληλοι </w:t>
      </w:r>
      <w:r w:rsidRPr="00624CA4">
        <w:rPr>
          <w:rFonts w:ascii="Tahoma" w:eastAsia="Myriad Pro" w:hAnsi="Tahoma" w:cs="Tahoma"/>
          <w:b/>
          <w:szCs w:val="22"/>
          <w:lang w:val="el-GR" w:eastAsia="en-US"/>
        </w:rPr>
        <w:t>της Γενικής Διεύθυνσης Κτηνιατρικής του Υπουργείου Αγροτικής Ανάπτυξης και Τροφίμων</w:t>
      </w:r>
      <w:r w:rsidRPr="00624CA4">
        <w:rPr>
          <w:rFonts w:ascii="Tahoma" w:eastAsia="Myriad Pro" w:hAnsi="Tahoma" w:cs="Tahoma"/>
          <w:szCs w:val="22"/>
          <w:lang w:val="el-GR" w:eastAsia="en-US"/>
        </w:rPr>
        <w:t>.</w:t>
      </w:r>
    </w:p>
    <w:p w14:paraId="3FD2AEAE" w14:textId="77777777" w:rsidR="002335BF" w:rsidRPr="00624CA4" w:rsidRDefault="002335BF" w:rsidP="0025404F">
      <w:pPr>
        <w:widowControl w:val="0"/>
        <w:numPr>
          <w:ilvl w:val="0"/>
          <w:numId w:val="66"/>
        </w:numPr>
        <w:suppressAutoHyphens w:val="0"/>
        <w:autoSpaceDE w:val="0"/>
        <w:autoSpaceDN w:val="0"/>
        <w:spacing w:after="0" w:line="360" w:lineRule="auto"/>
        <w:rPr>
          <w:rFonts w:ascii="Tahoma" w:eastAsia="Myriad Pro" w:hAnsi="Tahoma" w:cs="Tahoma"/>
          <w:szCs w:val="22"/>
          <w:lang w:val="el-GR" w:eastAsia="en-US"/>
        </w:rPr>
      </w:pPr>
      <w:r w:rsidRPr="00624CA4">
        <w:rPr>
          <w:rFonts w:ascii="Tahoma" w:eastAsia="Myriad Pro" w:hAnsi="Tahoma" w:cs="Tahoma"/>
          <w:szCs w:val="22"/>
          <w:lang w:val="el-GR" w:eastAsia="en-US"/>
        </w:rPr>
        <w:t xml:space="preserve">Οι αρμόδιοι υπάλληλοι </w:t>
      </w:r>
      <w:r w:rsidRPr="00624CA4">
        <w:rPr>
          <w:rFonts w:ascii="Tahoma" w:eastAsia="Myriad Pro" w:hAnsi="Tahoma" w:cs="Tahoma"/>
          <w:b/>
          <w:szCs w:val="22"/>
          <w:lang w:val="el-GR" w:eastAsia="en-US"/>
        </w:rPr>
        <w:t>του Τμήματος Προστασίας Ζώων Συντροφιάς της Διεύθυνσης Οργάνωσης και Λειτουργίας Τοπικής Αυτοδιοίκησης του Υπουργείου Εσωτερικών</w:t>
      </w:r>
      <w:r w:rsidRPr="00624CA4">
        <w:rPr>
          <w:rFonts w:ascii="Tahoma" w:eastAsia="Myriad Pro" w:hAnsi="Tahoma" w:cs="Tahoma"/>
          <w:szCs w:val="22"/>
          <w:lang w:val="el-GR" w:eastAsia="en-US"/>
        </w:rPr>
        <w:t>.</w:t>
      </w:r>
    </w:p>
    <w:p w14:paraId="10840CB9" w14:textId="77777777" w:rsidR="002335BF" w:rsidRPr="00624CA4" w:rsidRDefault="002335BF" w:rsidP="0025404F">
      <w:pPr>
        <w:widowControl w:val="0"/>
        <w:numPr>
          <w:ilvl w:val="0"/>
          <w:numId w:val="66"/>
        </w:numPr>
        <w:suppressAutoHyphens w:val="0"/>
        <w:autoSpaceDE w:val="0"/>
        <w:autoSpaceDN w:val="0"/>
        <w:spacing w:after="0" w:line="360" w:lineRule="auto"/>
        <w:rPr>
          <w:rFonts w:ascii="Tahoma" w:eastAsia="Myriad Pro" w:hAnsi="Tahoma" w:cs="Tahoma"/>
          <w:szCs w:val="22"/>
          <w:lang w:val="el-GR" w:eastAsia="en-US"/>
        </w:rPr>
      </w:pPr>
      <w:r w:rsidRPr="00624CA4">
        <w:rPr>
          <w:rFonts w:ascii="Tahoma" w:eastAsia="Myriad Pro" w:hAnsi="Tahoma" w:cs="Tahoma"/>
          <w:szCs w:val="22"/>
          <w:lang w:val="el-GR" w:eastAsia="en-US"/>
        </w:rPr>
        <w:t xml:space="preserve">Οι αρμόδιοι υπάλληλοι των </w:t>
      </w:r>
      <w:r w:rsidRPr="00624CA4">
        <w:rPr>
          <w:rFonts w:ascii="Tahoma" w:eastAsia="Myriad Pro" w:hAnsi="Tahoma" w:cs="Tahoma"/>
          <w:b/>
          <w:szCs w:val="22"/>
          <w:lang w:val="el-GR" w:eastAsia="en-US"/>
        </w:rPr>
        <w:t>οργάνων ελέγχου και βεβαίωσης των παραβάσεων</w:t>
      </w:r>
      <w:r w:rsidRPr="00624CA4">
        <w:rPr>
          <w:rFonts w:ascii="Tahoma" w:eastAsia="Myriad Pro" w:hAnsi="Tahoma" w:cs="Tahoma"/>
          <w:szCs w:val="22"/>
          <w:lang w:val="el-GR" w:eastAsia="en-US"/>
        </w:rPr>
        <w:t xml:space="preserve"> </w:t>
      </w:r>
      <w:r w:rsidR="00ED366B" w:rsidRPr="00624CA4">
        <w:rPr>
          <w:rFonts w:ascii="Tahoma" w:eastAsia="Myriad Pro" w:hAnsi="Tahoma" w:cs="Tahoma"/>
          <w:szCs w:val="22"/>
          <w:lang w:val="el-GR" w:eastAsia="en-US"/>
        </w:rPr>
        <w:t xml:space="preserve">της παρ. 6 του άρθρου 3 του νόμου, </w:t>
      </w:r>
      <w:r w:rsidR="00153AFE" w:rsidRPr="00624CA4">
        <w:rPr>
          <w:rFonts w:ascii="Tahoma" w:hAnsi="Tahoma" w:cs="Tahoma"/>
          <w:lang w:val="el-GR"/>
        </w:rPr>
        <w:t>4830/2021 (Α΄ 169), ενδεικτικά</w:t>
      </w:r>
      <w:r w:rsidR="00153AFE" w:rsidRPr="00624CA4">
        <w:rPr>
          <w:rFonts w:ascii="Tahoma" w:eastAsia="Myriad Pro" w:hAnsi="Tahoma" w:cs="Tahoma"/>
          <w:szCs w:val="22"/>
          <w:lang w:val="el-GR" w:eastAsia="en-US"/>
        </w:rPr>
        <w:t>:</w:t>
      </w:r>
    </w:p>
    <w:p w14:paraId="34E8E1EF" w14:textId="77777777" w:rsidR="00153AFE" w:rsidRPr="00624CA4" w:rsidRDefault="00153AFE" w:rsidP="0025404F">
      <w:pPr>
        <w:widowControl w:val="0"/>
        <w:numPr>
          <w:ilvl w:val="1"/>
          <w:numId w:val="66"/>
        </w:numPr>
        <w:suppressAutoHyphens w:val="0"/>
        <w:autoSpaceDE w:val="0"/>
        <w:autoSpaceDN w:val="0"/>
        <w:spacing w:after="0" w:line="360" w:lineRule="auto"/>
        <w:rPr>
          <w:rFonts w:ascii="Tahoma" w:eastAsia="Myriad Pro" w:hAnsi="Tahoma" w:cs="Tahoma"/>
          <w:color w:val="000000" w:themeColor="text1"/>
          <w:sz w:val="12"/>
          <w:szCs w:val="22"/>
          <w:lang w:val="el-GR" w:eastAsia="en-US"/>
        </w:rPr>
      </w:pPr>
      <w:r w:rsidRPr="00624CA4">
        <w:rPr>
          <w:rFonts w:ascii="Tahoma" w:eastAsiaTheme="minorEastAsia" w:hAnsi="Tahoma" w:cs="Tahoma"/>
          <w:color w:val="000000" w:themeColor="text1"/>
          <w:kern w:val="24"/>
          <w:szCs w:val="40"/>
          <w:lang w:val="el-GR"/>
        </w:rPr>
        <w:t xml:space="preserve">Ελληνική Αστυνομία </w:t>
      </w:r>
    </w:p>
    <w:p w14:paraId="653067A9" w14:textId="77777777" w:rsidR="00153AFE" w:rsidRPr="00624CA4" w:rsidRDefault="00153AFE" w:rsidP="0025404F">
      <w:pPr>
        <w:widowControl w:val="0"/>
        <w:numPr>
          <w:ilvl w:val="1"/>
          <w:numId w:val="66"/>
        </w:numPr>
        <w:suppressAutoHyphens w:val="0"/>
        <w:autoSpaceDE w:val="0"/>
        <w:autoSpaceDN w:val="0"/>
        <w:spacing w:after="0" w:line="360" w:lineRule="auto"/>
        <w:rPr>
          <w:rFonts w:ascii="Tahoma" w:eastAsia="Myriad Pro" w:hAnsi="Tahoma" w:cs="Tahoma"/>
          <w:color w:val="000000" w:themeColor="text1"/>
          <w:sz w:val="12"/>
          <w:szCs w:val="22"/>
          <w:lang w:val="el-GR" w:eastAsia="en-US"/>
        </w:rPr>
      </w:pPr>
      <w:r w:rsidRPr="00624CA4">
        <w:rPr>
          <w:rFonts w:ascii="Tahoma" w:eastAsiaTheme="minorEastAsia" w:hAnsi="Tahoma" w:cs="Tahoma"/>
          <w:color w:val="000000" w:themeColor="text1"/>
          <w:kern w:val="24"/>
          <w:szCs w:val="40"/>
          <w:lang w:val="el-GR"/>
        </w:rPr>
        <w:t xml:space="preserve">Δημοτική Αστυνομία </w:t>
      </w:r>
    </w:p>
    <w:p w14:paraId="0D05B66F" w14:textId="77777777" w:rsidR="00153AFE" w:rsidRPr="00624CA4" w:rsidRDefault="00153AFE" w:rsidP="0025404F">
      <w:pPr>
        <w:widowControl w:val="0"/>
        <w:numPr>
          <w:ilvl w:val="1"/>
          <w:numId w:val="66"/>
        </w:numPr>
        <w:suppressAutoHyphens w:val="0"/>
        <w:autoSpaceDE w:val="0"/>
        <w:autoSpaceDN w:val="0"/>
        <w:spacing w:after="0" w:line="360" w:lineRule="auto"/>
        <w:rPr>
          <w:rFonts w:ascii="Tahoma" w:eastAsia="Myriad Pro" w:hAnsi="Tahoma" w:cs="Tahoma"/>
          <w:color w:val="000000" w:themeColor="text1"/>
          <w:sz w:val="12"/>
          <w:szCs w:val="22"/>
          <w:lang w:val="el-GR" w:eastAsia="en-US"/>
        </w:rPr>
      </w:pPr>
      <w:r w:rsidRPr="00624CA4">
        <w:rPr>
          <w:rFonts w:ascii="Tahoma" w:eastAsiaTheme="minorEastAsia" w:hAnsi="Tahoma" w:cs="Tahoma"/>
          <w:color w:val="000000" w:themeColor="text1"/>
          <w:kern w:val="24"/>
          <w:szCs w:val="40"/>
          <w:lang w:val="el-GR"/>
        </w:rPr>
        <w:t>Εθνική Αρχή Διαφάνειας</w:t>
      </w:r>
    </w:p>
    <w:p w14:paraId="2F34735A" w14:textId="77777777" w:rsidR="00153AFE" w:rsidRPr="00624CA4" w:rsidRDefault="00153AFE" w:rsidP="0025404F">
      <w:pPr>
        <w:widowControl w:val="0"/>
        <w:numPr>
          <w:ilvl w:val="1"/>
          <w:numId w:val="66"/>
        </w:numPr>
        <w:suppressAutoHyphens w:val="0"/>
        <w:autoSpaceDE w:val="0"/>
        <w:autoSpaceDN w:val="0"/>
        <w:spacing w:after="0" w:line="360" w:lineRule="auto"/>
        <w:rPr>
          <w:rFonts w:ascii="Tahoma" w:eastAsia="Myriad Pro" w:hAnsi="Tahoma" w:cs="Tahoma"/>
          <w:color w:val="000000" w:themeColor="text1"/>
          <w:sz w:val="12"/>
          <w:szCs w:val="22"/>
          <w:lang w:val="el-GR" w:eastAsia="en-US"/>
        </w:rPr>
      </w:pPr>
      <w:proofErr w:type="spellStart"/>
      <w:r w:rsidRPr="00624CA4">
        <w:rPr>
          <w:rFonts w:ascii="Tahoma" w:eastAsiaTheme="minorEastAsia" w:hAnsi="Tahoma" w:cs="Tahoma"/>
          <w:color w:val="000000" w:themeColor="text1"/>
          <w:kern w:val="24"/>
          <w:szCs w:val="40"/>
          <w:lang w:val="el-GR"/>
        </w:rPr>
        <w:t>Διϋπηρεσιακή</w:t>
      </w:r>
      <w:proofErr w:type="spellEnd"/>
      <w:r w:rsidRPr="00624CA4">
        <w:rPr>
          <w:rFonts w:ascii="Tahoma" w:eastAsiaTheme="minorEastAsia" w:hAnsi="Tahoma" w:cs="Tahoma"/>
          <w:color w:val="000000" w:themeColor="text1"/>
          <w:kern w:val="24"/>
          <w:szCs w:val="40"/>
          <w:lang w:val="el-GR"/>
        </w:rPr>
        <w:t xml:space="preserve"> μονάδα Ελέγχου Αγοράς</w:t>
      </w:r>
    </w:p>
    <w:p w14:paraId="0A3A11ED" w14:textId="77777777" w:rsidR="00153AFE" w:rsidRPr="00624CA4" w:rsidRDefault="00153AFE" w:rsidP="0025404F">
      <w:pPr>
        <w:widowControl w:val="0"/>
        <w:numPr>
          <w:ilvl w:val="1"/>
          <w:numId w:val="66"/>
        </w:numPr>
        <w:suppressAutoHyphens w:val="0"/>
        <w:autoSpaceDE w:val="0"/>
        <w:autoSpaceDN w:val="0"/>
        <w:spacing w:after="0" w:line="360" w:lineRule="auto"/>
        <w:rPr>
          <w:rFonts w:ascii="Tahoma" w:eastAsia="Myriad Pro" w:hAnsi="Tahoma" w:cs="Tahoma"/>
          <w:color w:val="000000" w:themeColor="text1"/>
          <w:sz w:val="12"/>
          <w:szCs w:val="22"/>
          <w:lang w:val="el-GR" w:eastAsia="en-US"/>
        </w:rPr>
      </w:pPr>
      <w:r w:rsidRPr="00624CA4">
        <w:rPr>
          <w:rFonts w:ascii="Tahoma" w:eastAsiaTheme="minorEastAsia" w:hAnsi="Tahoma" w:cs="Tahoma"/>
          <w:color w:val="000000" w:themeColor="text1"/>
          <w:kern w:val="24"/>
          <w:szCs w:val="40"/>
          <w:lang w:val="el-GR"/>
        </w:rPr>
        <w:t>Δασική Υπηρεσία</w:t>
      </w:r>
    </w:p>
    <w:p w14:paraId="70CE567C" w14:textId="77777777" w:rsidR="00153AFE" w:rsidRPr="00624CA4" w:rsidRDefault="00153AFE" w:rsidP="0025404F">
      <w:pPr>
        <w:widowControl w:val="0"/>
        <w:numPr>
          <w:ilvl w:val="1"/>
          <w:numId w:val="66"/>
        </w:numPr>
        <w:suppressAutoHyphens w:val="0"/>
        <w:autoSpaceDE w:val="0"/>
        <w:autoSpaceDN w:val="0"/>
        <w:spacing w:after="0" w:line="360" w:lineRule="auto"/>
        <w:rPr>
          <w:rFonts w:ascii="Tahoma" w:eastAsia="Myriad Pro" w:hAnsi="Tahoma" w:cs="Tahoma"/>
          <w:sz w:val="12"/>
          <w:szCs w:val="22"/>
          <w:lang w:val="el-GR" w:eastAsia="en-US"/>
        </w:rPr>
      </w:pPr>
      <w:r w:rsidRPr="00624CA4">
        <w:rPr>
          <w:rFonts w:ascii="Tahoma" w:eastAsiaTheme="minorEastAsia" w:hAnsi="Tahoma" w:cs="Tahoma"/>
          <w:color w:val="000000" w:themeColor="text1"/>
          <w:kern w:val="24"/>
          <w:szCs w:val="40"/>
          <w:lang w:val="el-GR"/>
        </w:rPr>
        <w:t>Λιμενικό Σώμα</w:t>
      </w:r>
    </w:p>
    <w:p w14:paraId="36D8C563" w14:textId="77777777" w:rsidR="002335BF" w:rsidRPr="00624CA4" w:rsidRDefault="002335BF" w:rsidP="0025404F">
      <w:pPr>
        <w:widowControl w:val="0"/>
        <w:numPr>
          <w:ilvl w:val="0"/>
          <w:numId w:val="66"/>
        </w:numPr>
        <w:suppressAutoHyphens w:val="0"/>
        <w:autoSpaceDE w:val="0"/>
        <w:autoSpaceDN w:val="0"/>
        <w:spacing w:after="0" w:line="360" w:lineRule="auto"/>
        <w:rPr>
          <w:rFonts w:ascii="Tahoma" w:eastAsia="Myriad Pro" w:hAnsi="Tahoma" w:cs="Tahoma"/>
          <w:szCs w:val="22"/>
          <w:lang w:val="el-GR" w:eastAsia="en-US"/>
        </w:rPr>
      </w:pPr>
      <w:r w:rsidRPr="00624CA4">
        <w:rPr>
          <w:rFonts w:ascii="Tahoma" w:eastAsia="Myriad Pro" w:hAnsi="Tahoma" w:cs="Tahoma"/>
          <w:b/>
          <w:szCs w:val="22"/>
          <w:lang w:val="el-GR" w:eastAsia="en-US"/>
        </w:rPr>
        <w:t>Οι κτηνίατροι των ενόπλων δυνάμεων και των σωμάτων ασφαλείας</w:t>
      </w:r>
      <w:r w:rsidRPr="00624CA4">
        <w:rPr>
          <w:rFonts w:ascii="Tahoma" w:eastAsia="Myriad Pro" w:hAnsi="Tahoma" w:cs="Tahoma"/>
          <w:szCs w:val="22"/>
          <w:lang w:val="el-GR" w:eastAsia="en-US"/>
        </w:rPr>
        <w:t>.</w:t>
      </w:r>
    </w:p>
    <w:p w14:paraId="351947FF" w14:textId="77777777" w:rsidR="00D45DF3" w:rsidRPr="00624CA4" w:rsidRDefault="002335BF" w:rsidP="0025404F">
      <w:pPr>
        <w:widowControl w:val="0"/>
        <w:numPr>
          <w:ilvl w:val="0"/>
          <w:numId w:val="67"/>
        </w:numPr>
        <w:suppressAutoHyphens w:val="0"/>
        <w:autoSpaceDE w:val="0"/>
        <w:autoSpaceDN w:val="0"/>
        <w:spacing w:after="0" w:line="360" w:lineRule="auto"/>
        <w:rPr>
          <w:rFonts w:ascii="Tahoma" w:eastAsia="Myriad Pro" w:hAnsi="Tahoma" w:cs="Tahoma"/>
          <w:szCs w:val="22"/>
          <w:lang w:val="el-GR" w:eastAsia="en-US"/>
        </w:rPr>
      </w:pPr>
      <w:r w:rsidRPr="00624CA4">
        <w:rPr>
          <w:rFonts w:ascii="Tahoma" w:eastAsia="Myriad Pro" w:hAnsi="Tahoma" w:cs="Tahoma"/>
          <w:szCs w:val="22"/>
          <w:lang w:val="el-GR" w:eastAsia="en-US"/>
        </w:rPr>
        <w:t xml:space="preserve">Οι αρμόδιοι υπάλληλοι της </w:t>
      </w:r>
      <w:r w:rsidRPr="00624CA4">
        <w:rPr>
          <w:rFonts w:ascii="Tahoma" w:eastAsia="Myriad Pro" w:hAnsi="Tahoma" w:cs="Tahoma"/>
          <w:b/>
          <w:szCs w:val="22"/>
          <w:lang w:val="el-GR" w:eastAsia="en-US"/>
        </w:rPr>
        <w:t>Γενικής Διεύθυνσης Δασών και Δασικού Περιβάλλοντος του Υπουργείου Περιβάλλοντος και Ενέργειας</w:t>
      </w:r>
      <w:r w:rsidRPr="00624CA4">
        <w:rPr>
          <w:rFonts w:ascii="Tahoma" w:eastAsia="Myriad Pro" w:hAnsi="Tahoma" w:cs="Tahoma"/>
          <w:szCs w:val="22"/>
          <w:lang w:val="el-GR" w:eastAsia="en-US"/>
        </w:rPr>
        <w:t>.</w:t>
      </w:r>
      <w:r w:rsidR="00153AFE" w:rsidRPr="00624CA4">
        <w:rPr>
          <w:rFonts w:ascii="Tahoma" w:eastAsia="Myriad Pro" w:hAnsi="Tahoma" w:cs="Tahoma"/>
          <w:szCs w:val="22"/>
          <w:lang w:val="el-GR" w:eastAsia="en-US"/>
        </w:rPr>
        <w:t xml:space="preserve"> </w:t>
      </w:r>
      <w:bookmarkStart w:id="344" w:name="_3znysh7" w:colFirst="0" w:colLast="0"/>
      <w:bookmarkEnd w:id="344"/>
    </w:p>
    <w:p w14:paraId="25EBE418" w14:textId="6AA5B204" w:rsidR="002335BF" w:rsidRPr="00624CA4" w:rsidRDefault="002335BF" w:rsidP="0025404F">
      <w:pPr>
        <w:widowControl w:val="0"/>
        <w:numPr>
          <w:ilvl w:val="0"/>
          <w:numId w:val="67"/>
        </w:numPr>
        <w:suppressAutoHyphens w:val="0"/>
        <w:autoSpaceDE w:val="0"/>
        <w:autoSpaceDN w:val="0"/>
        <w:spacing w:after="0" w:line="360" w:lineRule="auto"/>
        <w:rPr>
          <w:rFonts w:ascii="Tahoma" w:eastAsia="Myriad Pro" w:hAnsi="Tahoma" w:cs="Tahoma"/>
          <w:szCs w:val="22"/>
          <w:lang w:val="el-GR" w:eastAsia="en-US"/>
        </w:rPr>
      </w:pPr>
      <w:r w:rsidRPr="00624CA4">
        <w:rPr>
          <w:rFonts w:ascii="Tahoma" w:eastAsia="Myriad Pro" w:hAnsi="Tahoma" w:cs="Tahoma"/>
          <w:b/>
          <w:szCs w:val="22"/>
          <w:lang w:val="el-GR" w:eastAsia="en-US"/>
        </w:rPr>
        <w:t>Ο ιδιοκτήτης ή ο ανάδοχος ζώου συντροφιάς</w:t>
      </w:r>
      <w:r w:rsidRPr="00624CA4">
        <w:rPr>
          <w:rFonts w:ascii="Tahoma" w:eastAsia="Myriad Pro" w:hAnsi="Tahoma" w:cs="Tahoma"/>
          <w:szCs w:val="22"/>
          <w:lang w:val="el-GR" w:eastAsia="en-US"/>
        </w:rPr>
        <w:t xml:space="preserve"> (μετά την καταγραφή τους από αρμόδιο  κτηνίατρο). Έχουν δικαίωμα πρόσβασης στο ΕΜΖΣ κατόπιν </w:t>
      </w:r>
      <w:proofErr w:type="spellStart"/>
      <w:r w:rsidRPr="00624CA4">
        <w:rPr>
          <w:rFonts w:ascii="Tahoma" w:eastAsia="Myriad Pro" w:hAnsi="Tahoma" w:cs="Tahoma"/>
          <w:szCs w:val="22"/>
          <w:lang w:val="el-GR" w:eastAsia="en-US"/>
        </w:rPr>
        <w:t>αυθεντικοποίησης</w:t>
      </w:r>
      <w:proofErr w:type="spellEnd"/>
      <w:r w:rsidRPr="00624CA4">
        <w:rPr>
          <w:rFonts w:ascii="Tahoma" w:eastAsia="Myriad Pro" w:hAnsi="Tahoma" w:cs="Tahoma"/>
          <w:szCs w:val="22"/>
          <w:lang w:val="el-GR" w:eastAsia="en-US"/>
        </w:rPr>
        <w:t xml:space="preserve"> με χρήση των κωδικών – διαπιστευτηρίων της Γ.Γ.Π.Σ.Δ.Δ.</w:t>
      </w:r>
      <w:r w:rsidR="00ED366B" w:rsidRPr="00624CA4">
        <w:rPr>
          <w:rFonts w:ascii="Tahoma" w:eastAsia="Myriad Pro" w:hAnsi="Tahoma" w:cs="Tahoma"/>
          <w:szCs w:val="22"/>
          <w:lang w:val="el-GR" w:eastAsia="en-US"/>
        </w:rPr>
        <w:t xml:space="preserve"> </w:t>
      </w:r>
      <w:r w:rsidRPr="00624CA4">
        <w:rPr>
          <w:rFonts w:ascii="Tahoma" w:eastAsia="Myriad Pro" w:hAnsi="Tahoma" w:cs="Tahoma"/>
          <w:szCs w:val="22"/>
          <w:lang w:val="el-GR" w:eastAsia="en-US"/>
        </w:rPr>
        <w:t>για ανάγνωση των τηρούμενων δεδ</w:t>
      </w:r>
      <w:r w:rsidR="00153AFE" w:rsidRPr="00624CA4">
        <w:rPr>
          <w:rFonts w:ascii="Tahoma" w:eastAsia="Myriad Pro" w:hAnsi="Tahoma" w:cs="Tahoma"/>
          <w:szCs w:val="22"/>
          <w:lang w:val="el-GR" w:eastAsia="en-US"/>
        </w:rPr>
        <w:t xml:space="preserve">ομένων που συνδέονται με αυτούς, την </w:t>
      </w:r>
      <w:r w:rsidRPr="00624CA4">
        <w:rPr>
          <w:rFonts w:ascii="Tahoma" w:eastAsia="Myriad Pro" w:hAnsi="Tahoma" w:cs="Tahoma"/>
          <w:szCs w:val="22"/>
          <w:lang w:val="el-GR" w:eastAsia="en-US"/>
        </w:rPr>
        <w:t>εκτύπωση του ηλεκτρονικού βιβλι</w:t>
      </w:r>
      <w:r w:rsidR="00153AFE" w:rsidRPr="00624CA4">
        <w:rPr>
          <w:rFonts w:ascii="Tahoma" w:eastAsia="Myriad Pro" w:hAnsi="Tahoma" w:cs="Tahoma"/>
          <w:szCs w:val="22"/>
          <w:lang w:val="el-GR" w:eastAsia="en-US"/>
        </w:rPr>
        <w:t xml:space="preserve">αρίου του ζώου συντροφιάς τους και την εκτέλεση λοιπών ενεργειών που προβλέπει ο νόμος (ενδεικτικά δήλωση, απώλειας, δήλωση </w:t>
      </w:r>
      <w:proofErr w:type="spellStart"/>
      <w:r w:rsidR="00153AFE" w:rsidRPr="00624CA4">
        <w:rPr>
          <w:rFonts w:ascii="Tahoma" w:eastAsia="Myriad Pro" w:hAnsi="Tahoma" w:cs="Tahoma"/>
          <w:szCs w:val="22"/>
          <w:lang w:val="el-GR" w:eastAsia="en-US"/>
        </w:rPr>
        <w:t>έυρευσης</w:t>
      </w:r>
      <w:proofErr w:type="spellEnd"/>
      <w:r w:rsidR="00153AFE" w:rsidRPr="00624CA4">
        <w:rPr>
          <w:rFonts w:ascii="Tahoma" w:eastAsia="Myriad Pro" w:hAnsi="Tahoma" w:cs="Tahoma"/>
          <w:szCs w:val="22"/>
          <w:lang w:val="el-GR" w:eastAsia="en-US"/>
        </w:rPr>
        <w:t xml:space="preserve">, αίτηση γέννησης, αίτηση παράδοσης, εκδήλωση ενδιαφέροντος υιοθεσίας ή αναδοχής, αίτηση εθελοντικής αιμοδοσίας ζώου συντροφιάς, </w:t>
      </w:r>
      <w:proofErr w:type="spellStart"/>
      <w:r w:rsidR="00153AFE" w:rsidRPr="00624CA4">
        <w:rPr>
          <w:rFonts w:ascii="Tahoma" w:eastAsia="Myriad Pro" w:hAnsi="Tahoma" w:cs="Tahoma"/>
          <w:szCs w:val="22"/>
          <w:lang w:val="el-GR" w:eastAsia="en-US"/>
        </w:rPr>
        <w:t>κλπ</w:t>
      </w:r>
      <w:proofErr w:type="spellEnd"/>
      <w:r w:rsidR="00153AFE" w:rsidRPr="00624CA4">
        <w:rPr>
          <w:rFonts w:ascii="Tahoma" w:eastAsia="Myriad Pro" w:hAnsi="Tahoma" w:cs="Tahoma"/>
          <w:szCs w:val="22"/>
          <w:lang w:val="el-GR" w:eastAsia="en-US"/>
        </w:rPr>
        <w:t>)</w:t>
      </w:r>
    </w:p>
    <w:p w14:paraId="659A3A1E" w14:textId="77777777" w:rsidR="002335BF" w:rsidRPr="00624CA4" w:rsidRDefault="002335BF" w:rsidP="0025404F">
      <w:pPr>
        <w:widowControl w:val="0"/>
        <w:numPr>
          <w:ilvl w:val="0"/>
          <w:numId w:val="67"/>
        </w:numPr>
        <w:suppressAutoHyphens w:val="0"/>
        <w:autoSpaceDE w:val="0"/>
        <w:autoSpaceDN w:val="0"/>
        <w:spacing w:after="0" w:line="360" w:lineRule="auto"/>
        <w:rPr>
          <w:rFonts w:ascii="Tahoma" w:eastAsia="Myriad Pro" w:hAnsi="Tahoma" w:cs="Tahoma"/>
          <w:szCs w:val="22"/>
          <w:lang w:val="el-GR" w:eastAsia="en-US"/>
        </w:rPr>
      </w:pPr>
      <w:r w:rsidRPr="00624CA4">
        <w:rPr>
          <w:rFonts w:ascii="Tahoma" w:eastAsia="Myriad Pro" w:hAnsi="Tahoma" w:cs="Tahoma"/>
          <w:b/>
          <w:szCs w:val="22"/>
          <w:lang w:val="el-GR" w:eastAsia="en-US"/>
        </w:rPr>
        <w:lastRenderedPageBreak/>
        <w:t>τα φυσικά πρόσωπα που έχουν</w:t>
      </w:r>
      <w:r w:rsidR="00ED366B" w:rsidRPr="00624CA4">
        <w:rPr>
          <w:rFonts w:ascii="Tahoma" w:eastAsia="Myriad Pro" w:hAnsi="Tahoma" w:cs="Tahoma"/>
          <w:b/>
          <w:szCs w:val="22"/>
          <w:lang w:val="el-GR" w:eastAsia="en-US"/>
        </w:rPr>
        <w:t xml:space="preserve"> </w:t>
      </w:r>
      <w:r w:rsidRPr="00624CA4">
        <w:rPr>
          <w:rFonts w:ascii="Tahoma" w:eastAsia="Myriad Pro" w:hAnsi="Tahoma" w:cs="Tahoma"/>
          <w:b/>
          <w:szCs w:val="22"/>
          <w:lang w:val="el-GR" w:eastAsia="en-US"/>
        </w:rPr>
        <w:t>οριστεί αρμόδια για πρόσβαση στο ΕΜΖΣ κατά την εγγραφή των Φιλοζωικών Σωματείων και Οργανώσεων</w:t>
      </w:r>
      <w:r w:rsidRPr="00624CA4">
        <w:rPr>
          <w:rFonts w:ascii="Tahoma" w:eastAsia="Myriad Pro" w:hAnsi="Tahoma" w:cs="Tahoma"/>
          <w:szCs w:val="22"/>
          <w:lang w:val="el-GR" w:eastAsia="en-US"/>
        </w:rPr>
        <w:t xml:space="preserve"> στο </w:t>
      </w:r>
      <w:proofErr w:type="spellStart"/>
      <w:r w:rsidRPr="00624CA4">
        <w:rPr>
          <w:rFonts w:ascii="Tahoma" w:eastAsia="Myriad Pro" w:hAnsi="Tahoma" w:cs="Tahoma"/>
          <w:szCs w:val="22"/>
          <w:lang w:val="el-GR" w:eastAsia="en-US"/>
        </w:rPr>
        <w:t>Υπομητρώο</w:t>
      </w:r>
      <w:proofErr w:type="spellEnd"/>
      <w:r w:rsidRPr="00624CA4">
        <w:rPr>
          <w:rFonts w:ascii="Tahoma" w:eastAsia="Myriad Pro" w:hAnsi="Tahoma" w:cs="Tahoma"/>
          <w:szCs w:val="22"/>
          <w:lang w:val="el-GR" w:eastAsia="en-US"/>
        </w:rPr>
        <w:t xml:space="preserve"> Φιλοζω</w:t>
      </w:r>
      <w:r w:rsidR="00ED366B" w:rsidRPr="00624CA4">
        <w:rPr>
          <w:rFonts w:ascii="Tahoma" w:eastAsia="Myriad Pro" w:hAnsi="Tahoma" w:cs="Tahoma"/>
          <w:szCs w:val="22"/>
          <w:lang w:val="el-GR" w:eastAsia="en-US"/>
        </w:rPr>
        <w:t>ικών Σωματείων και Οργανώσεων.</w:t>
      </w:r>
    </w:p>
    <w:p w14:paraId="68B48316" w14:textId="5924E823" w:rsidR="002335BF" w:rsidRPr="00624CA4" w:rsidRDefault="002335BF" w:rsidP="0025404F">
      <w:pPr>
        <w:widowControl w:val="0"/>
        <w:numPr>
          <w:ilvl w:val="0"/>
          <w:numId w:val="67"/>
        </w:numPr>
        <w:suppressAutoHyphens w:val="0"/>
        <w:autoSpaceDE w:val="0"/>
        <w:autoSpaceDN w:val="0"/>
        <w:spacing w:after="0" w:line="360" w:lineRule="auto"/>
        <w:rPr>
          <w:rFonts w:ascii="Tahoma" w:eastAsia="Myriad Pro" w:hAnsi="Tahoma" w:cs="Tahoma"/>
          <w:szCs w:val="22"/>
          <w:lang w:val="el-GR" w:eastAsia="en-US"/>
        </w:rPr>
      </w:pPr>
      <w:r w:rsidRPr="00624CA4">
        <w:rPr>
          <w:rFonts w:ascii="Tahoma" w:eastAsia="Myriad Pro" w:hAnsi="Tahoma" w:cs="Tahoma"/>
          <w:b/>
          <w:szCs w:val="22"/>
          <w:lang w:val="el-GR" w:eastAsia="en-US"/>
        </w:rPr>
        <w:t xml:space="preserve">ο ιδιώτης που διαθέτει καταφύγιο εγγεγραμμένο στο </w:t>
      </w:r>
      <w:proofErr w:type="spellStart"/>
      <w:r w:rsidRPr="00624CA4">
        <w:rPr>
          <w:rFonts w:ascii="Tahoma" w:eastAsia="Myriad Pro" w:hAnsi="Tahoma" w:cs="Tahoma"/>
          <w:b/>
          <w:szCs w:val="22"/>
          <w:lang w:val="el-GR" w:eastAsia="en-US"/>
        </w:rPr>
        <w:t>Υπομητρώο</w:t>
      </w:r>
      <w:proofErr w:type="spellEnd"/>
      <w:r w:rsidRPr="00624CA4">
        <w:rPr>
          <w:rFonts w:ascii="Tahoma" w:eastAsia="Myriad Pro" w:hAnsi="Tahoma" w:cs="Tahoma"/>
          <w:b/>
          <w:szCs w:val="22"/>
          <w:lang w:val="el-GR" w:eastAsia="en-US"/>
        </w:rPr>
        <w:t xml:space="preserve"> Καταφυγίων </w:t>
      </w:r>
    </w:p>
    <w:p w14:paraId="7015DC4C" w14:textId="77EA59F5" w:rsidR="00ED366B" w:rsidRPr="00624CA4" w:rsidRDefault="00ED366B" w:rsidP="0025404F">
      <w:pPr>
        <w:widowControl w:val="0"/>
        <w:numPr>
          <w:ilvl w:val="0"/>
          <w:numId w:val="67"/>
        </w:numPr>
        <w:suppressAutoHyphens w:val="0"/>
        <w:autoSpaceDE w:val="0"/>
        <w:autoSpaceDN w:val="0"/>
        <w:spacing w:after="0" w:line="360" w:lineRule="auto"/>
        <w:rPr>
          <w:rFonts w:ascii="Tahoma" w:eastAsia="Myriad Pro" w:hAnsi="Tahoma" w:cs="Tahoma"/>
          <w:szCs w:val="22"/>
          <w:lang w:val="el-GR" w:eastAsia="en-US"/>
        </w:rPr>
      </w:pPr>
      <w:r w:rsidRPr="00624CA4">
        <w:rPr>
          <w:rFonts w:ascii="Tahoma" w:eastAsia="Myriad Pro" w:hAnsi="Tahoma" w:cs="Tahoma"/>
          <w:b/>
          <w:szCs w:val="22"/>
          <w:lang w:val="el-GR" w:eastAsia="en-US"/>
        </w:rPr>
        <w:t>Οι επαγγελματίες ή ερασιτέχνες εκτροφείς ζώων συντροφιάς που έχουν εγγραφεί στο σχετικό μητρώο καθώς και οι έμποροι ζώων συντροφιάς</w:t>
      </w:r>
      <w:r w:rsidRPr="00624CA4">
        <w:rPr>
          <w:rFonts w:ascii="Tahoma" w:eastAsia="Myriad Pro" w:hAnsi="Tahoma" w:cs="Tahoma"/>
          <w:szCs w:val="22"/>
          <w:lang w:val="el-GR" w:eastAsia="en-US"/>
        </w:rPr>
        <w:t xml:space="preserve">. </w:t>
      </w:r>
    </w:p>
    <w:p w14:paraId="11B152BD" w14:textId="27D039E4" w:rsidR="00153AFE" w:rsidRPr="00624CA4" w:rsidRDefault="00153AFE" w:rsidP="0025404F">
      <w:pPr>
        <w:widowControl w:val="0"/>
        <w:numPr>
          <w:ilvl w:val="0"/>
          <w:numId w:val="67"/>
        </w:numPr>
        <w:suppressAutoHyphens w:val="0"/>
        <w:autoSpaceDE w:val="0"/>
        <w:autoSpaceDN w:val="0"/>
        <w:spacing w:after="0" w:line="360" w:lineRule="auto"/>
        <w:rPr>
          <w:rFonts w:ascii="Tahoma" w:eastAsia="Myriad Pro" w:hAnsi="Tahoma" w:cs="Tahoma"/>
          <w:lang w:val="el-GR" w:eastAsia="en-US"/>
        </w:rPr>
      </w:pPr>
      <w:r w:rsidRPr="00624CA4">
        <w:rPr>
          <w:rFonts w:ascii="Tahoma" w:eastAsia="Myriad Pro" w:hAnsi="Tahoma" w:cs="Tahoma"/>
          <w:b/>
          <w:bCs/>
          <w:lang w:val="el-GR" w:eastAsia="en-US"/>
        </w:rPr>
        <w:t>Οι πολίτες</w:t>
      </w:r>
      <w:r w:rsidRPr="00624CA4">
        <w:rPr>
          <w:rFonts w:ascii="Tahoma" w:eastAsia="Myriad Pro" w:hAnsi="Tahoma" w:cs="Tahoma"/>
          <w:lang w:val="el-GR" w:eastAsia="en-US"/>
        </w:rPr>
        <w:t xml:space="preserve"> με χρήση των κωδικών – διαπιστευτηρίων της Γ.Γ.Π.Σ.Δ.Δ. για την λήψη πληροφόρησης, την υποβολή</w:t>
      </w:r>
      <w:r w:rsidR="00EC7BFB" w:rsidRPr="00624CA4">
        <w:rPr>
          <w:rFonts w:ascii="Tahoma" w:eastAsia="Myriad Pro" w:hAnsi="Tahoma" w:cs="Tahoma"/>
          <w:lang w:val="el-GR" w:eastAsia="en-US"/>
        </w:rPr>
        <w:t xml:space="preserve"> αναφορών κακοποίησης ζώων (καταγγελιών)</w:t>
      </w:r>
      <w:r w:rsidRPr="00624CA4">
        <w:rPr>
          <w:rFonts w:ascii="Tahoma" w:eastAsia="Myriad Pro" w:hAnsi="Tahoma" w:cs="Tahoma"/>
          <w:lang w:val="el-GR" w:eastAsia="en-US"/>
        </w:rPr>
        <w:t xml:space="preserve"> ή την υποβολή αίτησης υιοθεσίας ή αναδοχής ζώου συντροφιάς, την συμμετοχή σε εκπαιδευτικές δράσεις, δράσεις ευαισθητοποίησης, κλπ.</w:t>
      </w:r>
    </w:p>
    <w:p w14:paraId="0AE8A8AB" w14:textId="0887ADE4" w:rsidR="00D45DF3" w:rsidRPr="00624CA4" w:rsidRDefault="00D45DF3" w:rsidP="003C6C1B">
      <w:pPr>
        <w:widowControl w:val="0"/>
        <w:suppressAutoHyphens w:val="0"/>
        <w:autoSpaceDE w:val="0"/>
        <w:autoSpaceDN w:val="0"/>
        <w:spacing w:after="160" w:line="360" w:lineRule="auto"/>
        <w:ind w:left="720"/>
        <w:rPr>
          <w:rFonts w:ascii="Tahoma" w:eastAsia="Calibri" w:hAnsi="Tahoma" w:cs="Tahoma"/>
          <w:szCs w:val="22"/>
          <w:lang w:val="el-GR" w:eastAsia="en-US"/>
        </w:rPr>
      </w:pPr>
      <w:r w:rsidRPr="00624CA4">
        <w:rPr>
          <w:rFonts w:ascii="Tahoma" w:eastAsia="Myriad Pro" w:hAnsi="Tahoma" w:cs="Tahoma"/>
          <w:szCs w:val="22"/>
          <w:lang w:val="el-GR" w:eastAsia="en-US"/>
        </w:rPr>
        <w:t>Ο</w:t>
      </w:r>
      <w:r w:rsidRPr="00624CA4">
        <w:rPr>
          <w:rFonts w:ascii="Tahoma" w:eastAsia="Calibri" w:hAnsi="Tahoma" w:cs="Tahoma"/>
          <w:szCs w:val="22"/>
          <w:lang w:val="el-GR" w:eastAsia="en-US"/>
        </w:rPr>
        <w:t xml:space="preserve">ι δημόσιοι υπάλληλοι  </w:t>
      </w:r>
      <w:r w:rsidR="003C6C1B" w:rsidRPr="00624CA4">
        <w:rPr>
          <w:rFonts w:ascii="Tahoma" w:eastAsia="Calibri" w:hAnsi="Tahoma" w:cs="Tahoma"/>
          <w:szCs w:val="22"/>
          <w:lang w:val="el-GR" w:eastAsia="en-US"/>
        </w:rPr>
        <w:t xml:space="preserve">θα </w:t>
      </w:r>
      <w:r w:rsidRPr="00624CA4">
        <w:rPr>
          <w:rFonts w:ascii="Tahoma" w:eastAsia="Calibri" w:hAnsi="Tahoma" w:cs="Tahoma"/>
          <w:szCs w:val="22"/>
          <w:lang w:val="el-GR" w:eastAsia="en-US"/>
        </w:rPr>
        <w:t>συνδέονται στο ΕΜΖΣ με χρήση των «</w:t>
      </w:r>
      <w:r w:rsidRPr="00624CA4">
        <w:rPr>
          <w:rFonts w:ascii="Tahoma" w:eastAsia="Calibri" w:hAnsi="Tahoma" w:cs="Tahoma"/>
          <w:b/>
          <w:szCs w:val="22"/>
          <w:lang w:val="el-GR" w:eastAsia="en-US"/>
        </w:rPr>
        <w:t xml:space="preserve">Κωδικών Δημόσιας Διοίκησης» </w:t>
      </w:r>
      <w:r w:rsidRPr="00624CA4">
        <w:rPr>
          <w:rFonts w:ascii="Tahoma" w:eastAsia="Calibri" w:hAnsi="Tahoma" w:cs="Tahoma"/>
          <w:szCs w:val="22"/>
          <w:lang w:val="el-GR" w:eastAsia="en-US"/>
        </w:rPr>
        <w:t xml:space="preserve">Η διαδικασία εξουσιοδότησης των υπαλλήλων αυτών (όπου απαιτείται) θα υλοποιηθεί μέσω </w:t>
      </w:r>
      <w:proofErr w:type="spellStart"/>
      <w:r w:rsidRPr="00624CA4">
        <w:rPr>
          <w:rFonts w:ascii="Tahoma" w:eastAsia="Calibri" w:hAnsi="Tahoma" w:cs="Tahoma"/>
          <w:szCs w:val="22"/>
          <w:lang w:val="el-GR" w:eastAsia="en-US"/>
        </w:rPr>
        <w:t>διαλειτουργικότητας</w:t>
      </w:r>
      <w:proofErr w:type="spellEnd"/>
      <w:r w:rsidRPr="00624CA4">
        <w:rPr>
          <w:rFonts w:ascii="Tahoma" w:eastAsia="Calibri" w:hAnsi="Tahoma" w:cs="Tahoma"/>
          <w:szCs w:val="22"/>
          <w:lang w:val="el-GR" w:eastAsia="en-US"/>
        </w:rPr>
        <w:t xml:space="preserve"> με την </w:t>
      </w:r>
      <w:r w:rsidRPr="00624CA4">
        <w:rPr>
          <w:rFonts w:ascii="Tahoma" w:eastAsia="Calibri" w:hAnsi="Tahoma" w:cs="Tahoma"/>
          <w:b/>
          <w:szCs w:val="22"/>
          <w:lang w:val="el-GR" w:eastAsia="en-US"/>
        </w:rPr>
        <w:t>υφιστάμενη πλατφόρμα εξουσιοδοτήσεων της Γ.Γ.Π.Σ.Δ.Δ</w:t>
      </w:r>
      <w:r w:rsidRPr="00624CA4">
        <w:rPr>
          <w:rFonts w:ascii="Tahoma" w:eastAsia="Calibri" w:hAnsi="Tahoma" w:cs="Tahoma"/>
          <w:szCs w:val="22"/>
          <w:lang w:val="el-GR" w:eastAsia="en-US"/>
        </w:rPr>
        <w:t xml:space="preserve">. που </w:t>
      </w:r>
      <w:proofErr w:type="spellStart"/>
      <w:r w:rsidRPr="00624CA4">
        <w:rPr>
          <w:rFonts w:ascii="Tahoma" w:eastAsia="Calibri" w:hAnsi="Tahoma" w:cs="Tahoma"/>
          <w:szCs w:val="22"/>
          <w:lang w:val="el-GR" w:eastAsia="en-US"/>
        </w:rPr>
        <w:t>διαλειτουργεί</w:t>
      </w:r>
      <w:proofErr w:type="spellEnd"/>
      <w:r w:rsidRPr="00624CA4">
        <w:rPr>
          <w:rFonts w:ascii="Tahoma" w:eastAsia="Calibri" w:hAnsi="Tahoma" w:cs="Tahoma"/>
          <w:szCs w:val="22"/>
          <w:lang w:val="el-GR" w:eastAsia="en-US"/>
        </w:rPr>
        <w:t xml:space="preserve"> με το Μητρώο Απογραφής Δημοσίων Υπαλλήλων. Κατά την πρόσβαση τους στο ΕΜΖΣ θα γίνεται έλεγχος των δικαιωμάτων που τους έχουν εκχωρηθεί με τον προαναφερόμενο τρόπο.</w:t>
      </w:r>
    </w:p>
    <w:p w14:paraId="1A9B565B" w14:textId="700C0D2E" w:rsidR="00D45DF3" w:rsidRPr="00624CA4" w:rsidRDefault="00D45DF3" w:rsidP="003C6C1B">
      <w:pPr>
        <w:widowControl w:val="0"/>
        <w:suppressAutoHyphens w:val="0"/>
        <w:autoSpaceDE w:val="0"/>
        <w:autoSpaceDN w:val="0"/>
        <w:spacing w:after="160" w:line="360" w:lineRule="auto"/>
        <w:ind w:left="720"/>
        <w:rPr>
          <w:rFonts w:ascii="Tahoma" w:eastAsia="Calibri" w:hAnsi="Tahoma" w:cs="Tahoma"/>
          <w:szCs w:val="22"/>
          <w:lang w:val="el-GR" w:eastAsia="en-US"/>
        </w:rPr>
      </w:pPr>
      <w:r w:rsidRPr="00624CA4">
        <w:rPr>
          <w:rFonts w:ascii="Tahoma" w:eastAsia="Calibri" w:hAnsi="Tahoma" w:cs="Tahoma"/>
          <w:szCs w:val="22"/>
          <w:lang w:val="el-GR" w:eastAsia="en-US"/>
        </w:rPr>
        <w:t>Τα φυσικά πρόσωπα θα συνδέονται στο ΕΜΖΣ με τη χρήση κωδικών “</w:t>
      </w:r>
      <w:proofErr w:type="spellStart"/>
      <w:r w:rsidRPr="00624CA4">
        <w:rPr>
          <w:rFonts w:ascii="Tahoma" w:eastAsia="Calibri" w:hAnsi="Tahoma" w:cs="Tahoma"/>
          <w:szCs w:val="22"/>
          <w:lang w:val="en-US" w:eastAsia="en-US"/>
        </w:rPr>
        <w:t>TAXISnet</w:t>
      </w:r>
      <w:proofErr w:type="spellEnd"/>
      <w:r w:rsidRPr="00624CA4">
        <w:rPr>
          <w:rFonts w:ascii="Tahoma" w:eastAsia="Calibri" w:hAnsi="Tahoma" w:cs="Tahoma"/>
          <w:szCs w:val="22"/>
          <w:lang w:val="el-GR" w:eastAsia="en-US"/>
        </w:rPr>
        <w:t xml:space="preserve">” </w:t>
      </w:r>
    </w:p>
    <w:p w14:paraId="544C974E" w14:textId="2C4EF44E" w:rsidR="00D45DF3" w:rsidRPr="00624CA4" w:rsidRDefault="00D45DF3" w:rsidP="003C6C1B">
      <w:pPr>
        <w:widowControl w:val="0"/>
        <w:suppressAutoHyphens w:val="0"/>
        <w:autoSpaceDE w:val="0"/>
        <w:autoSpaceDN w:val="0"/>
        <w:spacing w:after="160" w:line="360" w:lineRule="auto"/>
        <w:ind w:left="720"/>
        <w:rPr>
          <w:rFonts w:ascii="Tahoma" w:eastAsia="Calibri" w:hAnsi="Tahoma" w:cs="Tahoma"/>
          <w:szCs w:val="22"/>
          <w:lang w:val="el-GR" w:eastAsia="en-US"/>
        </w:rPr>
      </w:pPr>
      <w:r w:rsidRPr="00624CA4">
        <w:rPr>
          <w:rFonts w:ascii="Tahoma" w:eastAsia="Calibri" w:hAnsi="Tahoma" w:cs="Tahoma"/>
          <w:szCs w:val="22"/>
          <w:lang w:val="el-GR" w:eastAsia="en-US"/>
        </w:rPr>
        <w:t>Τα νομικά πρόσωπα θα συνδέονται στο ΕΜΖΣ με τη χρήση κωδικών “</w:t>
      </w:r>
      <w:proofErr w:type="spellStart"/>
      <w:r w:rsidRPr="00624CA4">
        <w:rPr>
          <w:rFonts w:ascii="Tahoma" w:eastAsia="Calibri" w:hAnsi="Tahoma" w:cs="Tahoma"/>
          <w:szCs w:val="22"/>
          <w:lang w:val="en-US" w:eastAsia="en-US"/>
        </w:rPr>
        <w:t>TAXISnet</w:t>
      </w:r>
      <w:proofErr w:type="spellEnd"/>
      <w:r w:rsidRPr="00624CA4">
        <w:rPr>
          <w:rFonts w:ascii="Tahoma" w:eastAsia="Calibri" w:hAnsi="Tahoma" w:cs="Tahoma"/>
          <w:szCs w:val="22"/>
          <w:lang w:val="el-GR" w:eastAsia="en-US"/>
        </w:rPr>
        <w:t>” του νομικού προσώπου.</w:t>
      </w:r>
    </w:p>
    <w:p w14:paraId="195578A9" w14:textId="6BFF0C88" w:rsidR="003C6C1B" w:rsidRPr="00624CA4" w:rsidRDefault="003C6C1B" w:rsidP="003C6C1B">
      <w:pPr>
        <w:widowControl w:val="0"/>
        <w:suppressAutoHyphens w:val="0"/>
        <w:autoSpaceDE w:val="0"/>
        <w:autoSpaceDN w:val="0"/>
        <w:spacing w:after="160" w:line="360" w:lineRule="auto"/>
        <w:ind w:left="720"/>
        <w:rPr>
          <w:rFonts w:ascii="Tahoma" w:eastAsia="Calibri" w:hAnsi="Tahoma" w:cs="Tahoma"/>
          <w:szCs w:val="22"/>
          <w:lang w:val="el-GR" w:eastAsia="en-US"/>
        </w:rPr>
      </w:pPr>
      <w:r w:rsidRPr="00624CA4">
        <w:rPr>
          <w:rFonts w:ascii="Tahoma" w:eastAsia="Calibri" w:hAnsi="Tahoma" w:cs="Tahoma"/>
          <w:szCs w:val="22"/>
          <w:lang w:val="el-GR" w:eastAsia="en-US"/>
        </w:rPr>
        <w:t xml:space="preserve">Πρόσθετες διασταυρώσεις δεδομένων θα πραγματοποιούνται, κατά την είσοδο των νομικών και φυσικών προσώπων στις υπηρεσίες του έργου, με άλλα μητρώα της δημόσιας διοίκησης (ενδεικτικά: ΓΕΜΗ, </w:t>
      </w:r>
      <w:r w:rsidR="00EC7BFB" w:rsidRPr="00624CA4">
        <w:rPr>
          <w:rFonts w:ascii="Tahoma" w:eastAsia="Calibri" w:hAnsi="Tahoma" w:cs="Tahoma"/>
          <w:szCs w:val="22"/>
          <w:lang w:val="el-GR" w:eastAsia="en-US"/>
        </w:rPr>
        <w:t xml:space="preserve">ΑΑΔΕ, </w:t>
      </w:r>
      <w:r w:rsidRPr="00624CA4">
        <w:rPr>
          <w:rFonts w:ascii="Tahoma" w:eastAsia="Calibri" w:hAnsi="Tahoma" w:cs="Tahoma"/>
          <w:szCs w:val="22"/>
          <w:lang w:val="el-GR" w:eastAsia="en-US"/>
        </w:rPr>
        <w:t>Μητρώο ΓΕΩΤΕ)</w:t>
      </w:r>
    </w:p>
    <w:p w14:paraId="7F029F64" w14:textId="77777777" w:rsidR="00D45DF3" w:rsidRPr="00624CA4" w:rsidRDefault="00D45DF3" w:rsidP="003C6C1B">
      <w:pPr>
        <w:widowControl w:val="0"/>
        <w:suppressAutoHyphens w:val="0"/>
        <w:autoSpaceDE w:val="0"/>
        <w:autoSpaceDN w:val="0"/>
        <w:spacing w:after="160" w:line="360" w:lineRule="auto"/>
        <w:ind w:left="720"/>
        <w:rPr>
          <w:rFonts w:ascii="Tahoma" w:eastAsia="Calibri" w:hAnsi="Tahoma" w:cs="Tahoma"/>
          <w:szCs w:val="22"/>
          <w:lang w:val="el-GR" w:eastAsia="en-US"/>
        </w:rPr>
      </w:pPr>
      <w:r w:rsidRPr="00624CA4">
        <w:rPr>
          <w:rFonts w:ascii="Tahoma" w:eastAsia="Calibri" w:hAnsi="Tahoma" w:cs="Tahoma"/>
          <w:szCs w:val="22"/>
          <w:lang w:val="el-GR" w:eastAsia="en-US"/>
        </w:rPr>
        <w:t xml:space="preserve">Οι βασικές Οντότητες του έργου αφορούν στη διαχείριση πληροφορίας που τηρείται στα </w:t>
      </w:r>
      <w:proofErr w:type="spellStart"/>
      <w:r w:rsidRPr="00624CA4">
        <w:rPr>
          <w:rFonts w:ascii="Tahoma" w:eastAsia="Calibri" w:hAnsi="Tahoma" w:cs="Tahoma"/>
          <w:szCs w:val="22"/>
          <w:lang w:val="el-GR" w:eastAsia="en-US"/>
        </w:rPr>
        <w:t>Υπομητρώα</w:t>
      </w:r>
      <w:proofErr w:type="spellEnd"/>
      <w:r w:rsidRPr="00624CA4">
        <w:rPr>
          <w:rFonts w:ascii="Tahoma" w:eastAsia="Calibri" w:hAnsi="Tahoma" w:cs="Tahoma"/>
          <w:szCs w:val="22"/>
          <w:lang w:val="el-GR" w:eastAsia="en-US"/>
        </w:rPr>
        <w:t xml:space="preserve"> του έργου και συγκεκριμένα:</w:t>
      </w:r>
    </w:p>
    <w:p w14:paraId="22A9C1C8" w14:textId="77777777" w:rsidR="00D45DF3" w:rsidRPr="00624CA4" w:rsidRDefault="00D45DF3" w:rsidP="0025404F">
      <w:pPr>
        <w:pStyle w:val="af6"/>
        <w:widowControl w:val="0"/>
        <w:numPr>
          <w:ilvl w:val="0"/>
          <w:numId w:val="68"/>
        </w:numPr>
        <w:suppressAutoHyphens w:val="0"/>
        <w:autoSpaceDE w:val="0"/>
        <w:autoSpaceDN w:val="0"/>
        <w:spacing w:after="160" w:line="360" w:lineRule="auto"/>
        <w:rPr>
          <w:rFonts w:ascii="Tahoma" w:eastAsia="Calibri" w:hAnsi="Tahoma" w:cs="Tahoma"/>
          <w:szCs w:val="22"/>
          <w:lang w:val="el-GR" w:eastAsia="en-US"/>
        </w:rPr>
      </w:pPr>
      <w:proofErr w:type="spellStart"/>
      <w:r w:rsidRPr="00624CA4">
        <w:rPr>
          <w:rFonts w:ascii="Tahoma" w:eastAsia="Calibri" w:hAnsi="Tahoma" w:cs="Tahoma"/>
          <w:szCs w:val="22"/>
          <w:lang w:val="el-GR" w:eastAsia="en-US"/>
        </w:rPr>
        <w:t>ΥποΜητρώο</w:t>
      </w:r>
      <w:proofErr w:type="spellEnd"/>
      <w:r w:rsidRPr="00624CA4">
        <w:rPr>
          <w:rFonts w:ascii="Tahoma" w:eastAsia="Calibri" w:hAnsi="Tahoma" w:cs="Tahoma"/>
          <w:szCs w:val="22"/>
          <w:lang w:val="el-GR" w:eastAsia="en-US"/>
        </w:rPr>
        <w:t xml:space="preserve"> Καταγραφής και Παρακολούθησης Ζώων συντροφιάς</w:t>
      </w:r>
    </w:p>
    <w:p w14:paraId="657BD245" w14:textId="77777777" w:rsidR="00D45DF3" w:rsidRPr="00624CA4" w:rsidRDefault="00D45DF3" w:rsidP="0025404F">
      <w:pPr>
        <w:pStyle w:val="af6"/>
        <w:widowControl w:val="0"/>
        <w:numPr>
          <w:ilvl w:val="0"/>
          <w:numId w:val="68"/>
        </w:numPr>
        <w:suppressAutoHyphens w:val="0"/>
        <w:autoSpaceDE w:val="0"/>
        <w:autoSpaceDN w:val="0"/>
        <w:spacing w:after="160" w:line="360" w:lineRule="auto"/>
        <w:rPr>
          <w:rFonts w:ascii="Tahoma" w:eastAsia="Calibri" w:hAnsi="Tahoma" w:cs="Tahoma"/>
          <w:szCs w:val="22"/>
          <w:lang w:val="el-GR" w:eastAsia="en-US"/>
        </w:rPr>
      </w:pPr>
      <w:proofErr w:type="spellStart"/>
      <w:r w:rsidRPr="00624CA4">
        <w:rPr>
          <w:rFonts w:ascii="Tahoma" w:eastAsia="Calibri" w:hAnsi="Tahoma" w:cs="Tahoma"/>
          <w:szCs w:val="22"/>
          <w:lang w:val="el-GR" w:eastAsia="en-US"/>
        </w:rPr>
        <w:t>ΥποΜητρώο</w:t>
      </w:r>
      <w:proofErr w:type="spellEnd"/>
      <w:r w:rsidRPr="00624CA4">
        <w:rPr>
          <w:rFonts w:ascii="Tahoma" w:eastAsia="Calibri" w:hAnsi="Tahoma" w:cs="Tahoma"/>
          <w:szCs w:val="22"/>
          <w:lang w:val="el-GR" w:eastAsia="en-US"/>
        </w:rPr>
        <w:t xml:space="preserve"> Φιλοζωικών Σωματείων και Οργανώσεων</w:t>
      </w:r>
    </w:p>
    <w:p w14:paraId="5A3E9F3F" w14:textId="77777777" w:rsidR="00D45DF3" w:rsidRPr="00624CA4" w:rsidRDefault="00D45DF3" w:rsidP="0025404F">
      <w:pPr>
        <w:pStyle w:val="af6"/>
        <w:widowControl w:val="0"/>
        <w:numPr>
          <w:ilvl w:val="0"/>
          <w:numId w:val="68"/>
        </w:numPr>
        <w:suppressAutoHyphens w:val="0"/>
        <w:autoSpaceDE w:val="0"/>
        <w:autoSpaceDN w:val="0"/>
        <w:spacing w:after="160" w:line="360" w:lineRule="auto"/>
        <w:rPr>
          <w:rFonts w:ascii="Tahoma" w:eastAsia="Calibri" w:hAnsi="Tahoma" w:cs="Tahoma"/>
          <w:szCs w:val="22"/>
          <w:lang w:val="el-GR" w:eastAsia="en-US"/>
        </w:rPr>
      </w:pPr>
      <w:proofErr w:type="spellStart"/>
      <w:r w:rsidRPr="00624CA4">
        <w:rPr>
          <w:rFonts w:ascii="Tahoma" w:eastAsia="Calibri" w:hAnsi="Tahoma" w:cs="Tahoma"/>
          <w:szCs w:val="22"/>
          <w:lang w:val="el-GR" w:eastAsia="en-US"/>
        </w:rPr>
        <w:t>ΥποΜητρώο</w:t>
      </w:r>
      <w:proofErr w:type="spellEnd"/>
      <w:r w:rsidRPr="00624CA4">
        <w:rPr>
          <w:rFonts w:ascii="Tahoma" w:eastAsia="Calibri" w:hAnsi="Tahoma" w:cs="Tahoma"/>
          <w:szCs w:val="22"/>
          <w:lang w:val="el-GR" w:eastAsia="en-US"/>
        </w:rPr>
        <w:t xml:space="preserve"> Καταφυγίων Ζώων Συντροφιάς</w:t>
      </w:r>
    </w:p>
    <w:p w14:paraId="2F70093B" w14:textId="40CADDFE" w:rsidR="00D45DF3" w:rsidRPr="00624CA4" w:rsidRDefault="00BC0521" w:rsidP="0025404F">
      <w:pPr>
        <w:pStyle w:val="af6"/>
        <w:widowControl w:val="0"/>
        <w:numPr>
          <w:ilvl w:val="0"/>
          <w:numId w:val="68"/>
        </w:numPr>
        <w:suppressAutoHyphens w:val="0"/>
        <w:autoSpaceDE w:val="0"/>
        <w:autoSpaceDN w:val="0"/>
        <w:spacing w:after="160" w:line="360" w:lineRule="auto"/>
        <w:rPr>
          <w:rFonts w:ascii="Tahoma" w:eastAsia="Calibri" w:hAnsi="Tahoma" w:cs="Tahoma"/>
          <w:szCs w:val="22"/>
          <w:lang w:val="el-GR" w:eastAsia="en-US"/>
        </w:rPr>
      </w:pPr>
      <w:proofErr w:type="spellStart"/>
      <w:r w:rsidRPr="00624CA4">
        <w:rPr>
          <w:rFonts w:ascii="Tahoma" w:eastAsia="Calibri" w:hAnsi="Tahoma" w:cs="Tahoma"/>
          <w:szCs w:val="22"/>
          <w:lang w:val="el-GR" w:eastAsia="en-US"/>
        </w:rPr>
        <w:t>ΥποΜητρώο</w:t>
      </w:r>
      <w:proofErr w:type="spellEnd"/>
      <w:r w:rsidR="00D45DF3" w:rsidRPr="00624CA4">
        <w:rPr>
          <w:rFonts w:ascii="Tahoma" w:eastAsia="Calibri" w:hAnsi="Tahoma" w:cs="Tahoma"/>
          <w:szCs w:val="22"/>
          <w:lang w:val="el-GR" w:eastAsia="en-US"/>
        </w:rPr>
        <w:t xml:space="preserve"> Επαγγελματιών και Ερασιτεχνών Εκτροφέων </w:t>
      </w:r>
    </w:p>
    <w:p w14:paraId="781EF200" w14:textId="77777777" w:rsidR="00D45DF3" w:rsidRPr="00624CA4" w:rsidRDefault="00D45DF3" w:rsidP="0025404F">
      <w:pPr>
        <w:pStyle w:val="af6"/>
        <w:widowControl w:val="0"/>
        <w:numPr>
          <w:ilvl w:val="0"/>
          <w:numId w:val="68"/>
        </w:numPr>
        <w:suppressAutoHyphens w:val="0"/>
        <w:autoSpaceDE w:val="0"/>
        <w:autoSpaceDN w:val="0"/>
        <w:spacing w:after="160" w:line="360" w:lineRule="auto"/>
        <w:rPr>
          <w:rFonts w:ascii="Tahoma" w:eastAsia="Calibri" w:hAnsi="Tahoma" w:cs="Tahoma"/>
          <w:szCs w:val="22"/>
          <w:lang w:val="el-GR" w:eastAsia="en-US"/>
        </w:rPr>
      </w:pPr>
      <w:proofErr w:type="spellStart"/>
      <w:r w:rsidRPr="00624CA4">
        <w:rPr>
          <w:rFonts w:ascii="Tahoma" w:eastAsia="Calibri" w:hAnsi="Tahoma" w:cs="Tahoma"/>
          <w:szCs w:val="22"/>
          <w:lang w:val="el-GR" w:eastAsia="en-US"/>
        </w:rPr>
        <w:t>ΥποΜητρώο</w:t>
      </w:r>
      <w:proofErr w:type="spellEnd"/>
      <w:r w:rsidRPr="00624CA4">
        <w:rPr>
          <w:rFonts w:ascii="Tahoma" w:eastAsia="Calibri" w:hAnsi="Tahoma" w:cs="Tahoma"/>
          <w:szCs w:val="22"/>
          <w:lang w:val="el-GR" w:eastAsia="en-US"/>
        </w:rPr>
        <w:t xml:space="preserve"> Εθελοντικής Αιμοδοσίας Ζώων Συντροφιάς</w:t>
      </w:r>
    </w:p>
    <w:p w14:paraId="5636D479" w14:textId="77777777" w:rsidR="00D45DF3" w:rsidRPr="00624CA4" w:rsidRDefault="00D45DF3" w:rsidP="0025404F">
      <w:pPr>
        <w:pStyle w:val="af6"/>
        <w:widowControl w:val="0"/>
        <w:numPr>
          <w:ilvl w:val="0"/>
          <w:numId w:val="68"/>
        </w:numPr>
        <w:suppressAutoHyphens w:val="0"/>
        <w:autoSpaceDE w:val="0"/>
        <w:autoSpaceDN w:val="0"/>
        <w:spacing w:after="160" w:line="360" w:lineRule="auto"/>
        <w:rPr>
          <w:rFonts w:ascii="Tahoma" w:eastAsia="Calibri" w:hAnsi="Tahoma" w:cs="Tahoma"/>
          <w:szCs w:val="22"/>
          <w:lang w:val="el-GR" w:eastAsia="en-US"/>
        </w:rPr>
      </w:pPr>
      <w:r w:rsidRPr="00624CA4">
        <w:rPr>
          <w:rFonts w:ascii="Tahoma" w:eastAsia="Calibri" w:hAnsi="Tahoma" w:cs="Tahoma"/>
          <w:szCs w:val="22"/>
          <w:lang w:val="el-GR" w:eastAsia="en-US"/>
        </w:rPr>
        <w:t>Πανελλήνια Πλατφόρμα Υιοθεσίας Αδέσποτων Ζώων Συντροφιάς</w:t>
      </w:r>
    </w:p>
    <w:p w14:paraId="10820425" w14:textId="77777777" w:rsidR="00D45DF3" w:rsidRPr="00624CA4" w:rsidRDefault="00D45DF3" w:rsidP="0025404F">
      <w:pPr>
        <w:pStyle w:val="af6"/>
        <w:widowControl w:val="0"/>
        <w:numPr>
          <w:ilvl w:val="0"/>
          <w:numId w:val="68"/>
        </w:numPr>
        <w:suppressAutoHyphens w:val="0"/>
        <w:autoSpaceDE w:val="0"/>
        <w:autoSpaceDN w:val="0"/>
        <w:spacing w:after="160" w:line="360" w:lineRule="auto"/>
        <w:rPr>
          <w:rFonts w:ascii="Tahoma" w:eastAsia="Calibri" w:hAnsi="Tahoma" w:cs="Tahoma"/>
          <w:szCs w:val="22"/>
          <w:lang w:val="el-GR" w:eastAsia="en-US"/>
        </w:rPr>
      </w:pPr>
      <w:r w:rsidRPr="00624CA4">
        <w:rPr>
          <w:rFonts w:ascii="Tahoma" w:eastAsia="Calibri" w:hAnsi="Tahoma" w:cs="Tahoma"/>
          <w:szCs w:val="22"/>
          <w:lang w:val="el-GR" w:eastAsia="en-US"/>
        </w:rPr>
        <w:lastRenderedPageBreak/>
        <w:t xml:space="preserve">Αποθετήριο Διαβατηρίων Ζώων Συντροφιάς </w:t>
      </w:r>
    </w:p>
    <w:p w14:paraId="66E5BF47" w14:textId="77777777" w:rsidR="00D45DF3" w:rsidRPr="00624CA4" w:rsidRDefault="00A6247C" w:rsidP="003C6C1B">
      <w:pPr>
        <w:widowControl w:val="0"/>
        <w:suppressAutoHyphens w:val="0"/>
        <w:autoSpaceDE w:val="0"/>
        <w:autoSpaceDN w:val="0"/>
        <w:spacing w:after="160" w:line="360" w:lineRule="auto"/>
        <w:ind w:left="720"/>
        <w:rPr>
          <w:rFonts w:ascii="Tahoma" w:eastAsia="Calibri" w:hAnsi="Tahoma" w:cs="Tahoma"/>
          <w:szCs w:val="22"/>
          <w:lang w:val="el-GR" w:eastAsia="en-US"/>
        </w:rPr>
      </w:pPr>
      <w:r w:rsidRPr="00624CA4">
        <w:rPr>
          <w:rFonts w:ascii="Tahoma" w:eastAsia="Calibri" w:hAnsi="Tahoma" w:cs="Tahoma"/>
          <w:szCs w:val="22"/>
          <w:lang w:val="el-GR" w:eastAsia="en-US"/>
        </w:rPr>
        <w:t xml:space="preserve">Στο </w:t>
      </w:r>
      <w:r w:rsidRPr="00624CA4">
        <w:rPr>
          <w:rFonts w:ascii="Tahoma" w:eastAsia="Calibri" w:hAnsi="Tahoma" w:cs="Tahoma"/>
          <w:szCs w:val="22"/>
          <w:lang w:val="en-US" w:eastAsia="en-US"/>
        </w:rPr>
        <w:t>infographic</w:t>
      </w:r>
      <w:r w:rsidRPr="00624CA4">
        <w:rPr>
          <w:rFonts w:ascii="Tahoma" w:eastAsia="Calibri" w:hAnsi="Tahoma" w:cs="Tahoma"/>
          <w:szCs w:val="22"/>
          <w:lang w:val="el-GR" w:eastAsia="en-US"/>
        </w:rPr>
        <w:t xml:space="preserve"> που ακολουθεί εμφανίζονται τα κύρια συστήματα και υποσυστήματα που θα αναπτυχθούν στο πλαίσιο του έργου.</w:t>
      </w:r>
    </w:p>
    <w:p w14:paraId="16E7FDB5" w14:textId="77777777" w:rsidR="00153AFE" w:rsidRPr="00624CA4" w:rsidRDefault="00153AFE" w:rsidP="00D16B6A">
      <w:pPr>
        <w:widowControl w:val="0"/>
        <w:suppressAutoHyphens w:val="0"/>
        <w:autoSpaceDE w:val="0"/>
        <w:autoSpaceDN w:val="0"/>
        <w:spacing w:after="0" w:line="360" w:lineRule="auto"/>
        <w:jc w:val="left"/>
        <w:rPr>
          <w:rFonts w:ascii="Tahoma" w:eastAsia="Myriad Pro" w:hAnsi="Tahoma" w:cs="Tahoma"/>
          <w:szCs w:val="22"/>
          <w:lang w:val="el-GR" w:eastAsia="en-US"/>
        </w:rPr>
      </w:pPr>
      <w:r w:rsidRPr="00624CA4">
        <w:rPr>
          <w:rFonts w:ascii="Tahoma" w:eastAsia="Myriad Pro" w:hAnsi="Tahoma" w:cs="Tahoma"/>
          <w:noProof/>
          <w:szCs w:val="22"/>
          <w:lang w:val="el-GR" w:eastAsia="el-GR"/>
        </w:rPr>
        <w:drawing>
          <wp:inline distT="0" distB="0" distL="0" distR="0" wp14:anchorId="73F1611C" wp14:editId="0E275B99">
            <wp:extent cx="6120130" cy="3442335"/>
            <wp:effectExtent l="0" t="0" r="0" b="5715"/>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Διαφάνεια1.PNG"/>
                    <pic:cNvPicPr/>
                  </pic:nvPicPr>
                  <pic:blipFill>
                    <a:blip r:embed="rId34">
                      <a:extLst>
                        <a:ext uri="{28A0092B-C50C-407E-A947-70E740481C1C}">
                          <a14:useLocalDpi xmlns:a14="http://schemas.microsoft.com/office/drawing/2010/main" val="0"/>
                        </a:ext>
                      </a:extLst>
                    </a:blip>
                    <a:stretch>
                      <a:fillRect/>
                    </a:stretch>
                  </pic:blipFill>
                  <pic:spPr>
                    <a:xfrm>
                      <a:off x="0" y="0"/>
                      <a:ext cx="6120130" cy="3442335"/>
                    </a:xfrm>
                    <a:prstGeom prst="rect">
                      <a:avLst/>
                    </a:prstGeom>
                  </pic:spPr>
                </pic:pic>
              </a:graphicData>
            </a:graphic>
          </wp:inline>
        </w:drawing>
      </w:r>
      <w:r w:rsidRPr="00624CA4">
        <w:rPr>
          <w:rFonts w:ascii="Tahoma" w:eastAsia="Myriad Pro" w:hAnsi="Tahoma" w:cs="Tahoma"/>
          <w:noProof/>
          <w:szCs w:val="22"/>
          <w:lang w:val="el-GR" w:eastAsia="el-GR"/>
        </w:rPr>
        <w:drawing>
          <wp:inline distT="0" distB="0" distL="0" distR="0" wp14:anchorId="16F1A9C4" wp14:editId="500A8BFC">
            <wp:extent cx="6120130" cy="3442335"/>
            <wp:effectExtent l="0" t="0" r="0" b="5715"/>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Διαφάνεια2.PNG"/>
                    <pic:cNvPicPr/>
                  </pic:nvPicPr>
                  <pic:blipFill>
                    <a:blip r:embed="rId35">
                      <a:extLst>
                        <a:ext uri="{28A0092B-C50C-407E-A947-70E740481C1C}">
                          <a14:useLocalDpi xmlns:a14="http://schemas.microsoft.com/office/drawing/2010/main" val="0"/>
                        </a:ext>
                      </a:extLst>
                    </a:blip>
                    <a:stretch>
                      <a:fillRect/>
                    </a:stretch>
                  </pic:blipFill>
                  <pic:spPr>
                    <a:xfrm>
                      <a:off x="0" y="0"/>
                      <a:ext cx="6120130" cy="3442335"/>
                    </a:xfrm>
                    <a:prstGeom prst="rect">
                      <a:avLst/>
                    </a:prstGeom>
                  </pic:spPr>
                </pic:pic>
              </a:graphicData>
            </a:graphic>
          </wp:inline>
        </w:drawing>
      </w:r>
    </w:p>
    <w:p w14:paraId="5CFCC658" w14:textId="77777777" w:rsidR="00153AFE" w:rsidRPr="00624CA4" w:rsidRDefault="00A6247C" w:rsidP="00A6247C">
      <w:pPr>
        <w:widowControl w:val="0"/>
        <w:suppressAutoHyphens w:val="0"/>
        <w:autoSpaceDE w:val="0"/>
        <w:autoSpaceDN w:val="0"/>
        <w:spacing w:after="0" w:line="360" w:lineRule="auto"/>
        <w:ind w:left="720"/>
        <w:jc w:val="center"/>
        <w:rPr>
          <w:rFonts w:ascii="Tahoma" w:eastAsia="Myriad Pro" w:hAnsi="Tahoma" w:cs="Tahoma"/>
          <w:b/>
          <w:i/>
          <w:szCs w:val="22"/>
          <w:lang w:val="el-GR" w:eastAsia="en-US"/>
        </w:rPr>
      </w:pPr>
      <w:r w:rsidRPr="00624CA4">
        <w:rPr>
          <w:rFonts w:ascii="Tahoma" w:eastAsia="Myriad Pro" w:hAnsi="Tahoma" w:cs="Tahoma"/>
          <w:b/>
          <w:i/>
          <w:szCs w:val="22"/>
          <w:lang w:val="en-US" w:eastAsia="en-US"/>
        </w:rPr>
        <w:t>Infographic</w:t>
      </w:r>
      <w:r w:rsidRPr="00624CA4">
        <w:rPr>
          <w:rFonts w:ascii="Tahoma" w:eastAsia="Myriad Pro" w:hAnsi="Tahoma" w:cs="Tahoma"/>
          <w:b/>
          <w:i/>
          <w:szCs w:val="22"/>
          <w:lang w:val="el-GR" w:eastAsia="en-US"/>
        </w:rPr>
        <w:t xml:space="preserve"> παρουσίασης, συστημάτων και υποσυστημάτων ΕΜΖΣ</w:t>
      </w:r>
    </w:p>
    <w:p w14:paraId="685203A5" w14:textId="77777777" w:rsidR="00A6247C" w:rsidRPr="00624CA4" w:rsidRDefault="00A6247C" w:rsidP="00815DD7">
      <w:pPr>
        <w:rPr>
          <w:rFonts w:ascii="Tahoma" w:hAnsi="Tahoma" w:cs="Tahoma"/>
          <w:lang w:val="el-GR"/>
        </w:rPr>
      </w:pPr>
      <w:r w:rsidRPr="00624CA4">
        <w:rPr>
          <w:rFonts w:ascii="Tahoma" w:hAnsi="Tahoma" w:cs="Tahoma"/>
          <w:lang w:val="el-GR"/>
        </w:rPr>
        <w:t xml:space="preserve">Επιπλέον στο πλαίσιο των υπηρεσιών του έργου θα παρασχεθούν από τον Ανάδοχο υπηρεσίες: </w:t>
      </w:r>
    </w:p>
    <w:p w14:paraId="1FB38235" w14:textId="77777777" w:rsidR="006B1223" w:rsidRPr="00624CA4" w:rsidRDefault="006B1223" w:rsidP="0025404F">
      <w:pPr>
        <w:numPr>
          <w:ilvl w:val="0"/>
          <w:numId w:val="69"/>
        </w:numPr>
        <w:spacing w:after="200"/>
        <w:contextualSpacing/>
        <w:rPr>
          <w:rFonts w:ascii="Tahoma" w:hAnsi="Tahoma" w:cs="Tahoma"/>
          <w:b/>
          <w:lang w:val="el-GR"/>
        </w:rPr>
      </w:pPr>
      <w:r w:rsidRPr="00624CA4">
        <w:rPr>
          <w:rFonts w:ascii="Tahoma" w:hAnsi="Tahoma" w:cs="Tahoma"/>
          <w:b/>
          <w:lang w:val="el-GR"/>
        </w:rPr>
        <w:t>Μελέτης Εφαρμογής</w:t>
      </w:r>
    </w:p>
    <w:p w14:paraId="4496F788" w14:textId="77777777" w:rsidR="006B1223" w:rsidRPr="00624CA4" w:rsidRDefault="006B1223" w:rsidP="0025404F">
      <w:pPr>
        <w:numPr>
          <w:ilvl w:val="0"/>
          <w:numId w:val="69"/>
        </w:numPr>
        <w:spacing w:after="200"/>
        <w:contextualSpacing/>
        <w:rPr>
          <w:rFonts w:ascii="Tahoma" w:hAnsi="Tahoma" w:cs="Tahoma"/>
          <w:lang w:val="el-GR"/>
        </w:rPr>
      </w:pPr>
      <w:proofErr w:type="spellStart"/>
      <w:r w:rsidRPr="00624CA4">
        <w:rPr>
          <w:rFonts w:ascii="Tahoma" w:hAnsi="Tahoma" w:cs="Tahoma"/>
          <w:b/>
          <w:lang w:val="el-GR"/>
        </w:rPr>
        <w:lastRenderedPageBreak/>
        <w:t>Διαλειτουργικότητας</w:t>
      </w:r>
      <w:proofErr w:type="spellEnd"/>
      <w:r w:rsidRPr="00624CA4">
        <w:rPr>
          <w:rFonts w:ascii="Tahoma" w:hAnsi="Tahoma" w:cs="Tahoma"/>
          <w:lang w:val="el-GR"/>
        </w:rPr>
        <w:t xml:space="preserve"> των προς αναβάθμιση ή ανάπτυξη συστημάτων και υποσυστημάτων με τα λοιπά απαιτούμενα μητρώα του κράτους</w:t>
      </w:r>
    </w:p>
    <w:p w14:paraId="6EA2F2CC" w14:textId="77777777" w:rsidR="006B1223" w:rsidRPr="00624CA4" w:rsidRDefault="006B1223" w:rsidP="0025404F">
      <w:pPr>
        <w:numPr>
          <w:ilvl w:val="0"/>
          <w:numId w:val="69"/>
        </w:numPr>
        <w:spacing w:after="200"/>
        <w:contextualSpacing/>
        <w:rPr>
          <w:rFonts w:ascii="Tahoma" w:hAnsi="Tahoma" w:cs="Tahoma"/>
          <w:lang w:val="el-GR"/>
        </w:rPr>
      </w:pPr>
      <w:r w:rsidRPr="00624CA4">
        <w:rPr>
          <w:rFonts w:ascii="Tahoma" w:hAnsi="Tahoma" w:cs="Tahoma"/>
          <w:b/>
          <w:bCs/>
          <w:lang w:val="el-GR"/>
        </w:rPr>
        <w:t>Υπηρεσίες Αναβάθμισης Υφιστάμενων Συστημάτων</w:t>
      </w:r>
      <w:r w:rsidRPr="00624CA4">
        <w:rPr>
          <w:rFonts w:ascii="Tahoma" w:hAnsi="Tahoma" w:cs="Tahoma"/>
          <w:lang w:val="el-GR"/>
        </w:rPr>
        <w:t xml:space="preserve"> </w:t>
      </w:r>
    </w:p>
    <w:p w14:paraId="7C496681" w14:textId="77777777" w:rsidR="006B1223" w:rsidRPr="00624CA4" w:rsidRDefault="006B1223" w:rsidP="0025404F">
      <w:pPr>
        <w:numPr>
          <w:ilvl w:val="0"/>
          <w:numId w:val="69"/>
        </w:numPr>
        <w:spacing w:after="200"/>
        <w:contextualSpacing/>
        <w:rPr>
          <w:rFonts w:ascii="Tahoma" w:hAnsi="Tahoma" w:cs="Tahoma"/>
          <w:lang w:val="el-GR"/>
        </w:rPr>
      </w:pPr>
      <w:r w:rsidRPr="00624CA4">
        <w:rPr>
          <w:rFonts w:ascii="Tahoma" w:hAnsi="Tahoma" w:cs="Tahoma"/>
          <w:b/>
          <w:bCs/>
          <w:lang w:val="el-GR"/>
        </w:rPr>
        <w:t>Υπηρεσίες Ανάπτυξης Νέων Συστημάτων</w:t>
      </w:r>
    </w:p>
    <w:p w14:paraId="26EE605F" w14:textId="77777777" w:rsidR="006B1223" w:rsidRPr="00624CA4" w:rsidRDefault="006B1223" w:rsidP="0025404F">
      <w:pPr>
        <w:numPr>
          <w:ilvl w:val="0"/>
          <w:numId w:val="69"/>
        </w:numPr>
        <w:spacing w:after="200"/>
        <w:contextualSpacing/>
        <w:rPr>
          <w:rFonts w:ascii="Tahoma" w:hAnsi="Tahoma" w:cs="Tahoma"/>
          <w:lang w:val="el-GR"/>
        </w:rPr>
      </w:pPr>
      <w:r w:rsidRPr="00624CA4">
        <w:rPr>
          <w:rFonts w:ascii="Tahoma" w:hAnsi="Tahoma" w:cs="Tahoma"/>
          <w:b/>
          <w:lang w:val="el-GR"/>
        </w:rPr>
        <w:t>Μετάπτωσης</w:t>
      </w:r>
      <w:r w:rsidRPr="00624CA4">
        <w:rPr>
          <w:rFonts w:ascii="Tahoma" w:hAnsi="Tahoma" w:cs="Tahoma"/>
          <w:lang w:val="el-GR"/>
        </w:rPr>
        <w:t xml:space="preserve"> από την υφιστάμενη παραγωγική βάση ζώων συντροφιάς στη νέα ψηφιακή πλατφόρμα ΕΜΖΣ</w:t>
      </w:r>
    </w:p>
    <w:p w14:paraId="21F3D995" w14:textId="77777777" w:rsidR="006B1223" w:rsidRPr="00624CA4" w:rsidRDefault="006B1223" w:rsidP="0025404F">
      <w:pPr>
        <w:numPr>
          <w:ilvl w:val="0"/>
          <w:numId w:val="69"/>
        </w:numPr>
        <w:spacing w:after="200"/>
        <w:contextualSpacing/>
        <w:rPr>
          <w:rFonts w:ascii="Tahoma" w:hAnsi="Tahoma" w:cs="Tahoma"/>
          <w:lang w:val="el-GR"/>
        </w:rPr>
      </w:pPr>
      <w:r w:rsidRPr="00624CA4">
        <w:rPr>
          <w:rFonts w:ascii="Tahoma" w:hAnsi="Tahoma" w:cs="Tahoma"/>
          <w:b/>
          <w:lang w:val="el-GR"/>
        </w:rPr>
        <w:t>Εγκατάστασης</w:t>
      </w:r>
      <w:r w:rsidRPr="00624CA4">
        <w:rPr>
          <w:rFonts w:ascii="Tahoma" w:hAnsi="Tahoma" w:cs="Tahoma"/>
          <w:lang w:val="el-GR"/>
        </w:rPr>
        <w:t xml:space="preserve"> της ψηφιακής πλατφόρμας ΕΜΖΣ στις υποδομές του κυβερνητικού νέφους (</w:t>
      </w:r>
      <w:r w:rsidRPr="00624CA4">
        <w:rPr>
          <w:rFonts w:ascii="Tahoma" w:hAnsi="Tahoma" w:cs="Tahoma"/>
          <w:lang w:val="en-US"/>
        </w:rPr>
        <w:t>G</w:t>
      </w:r>
      <w:r w:rsidRPr="00624CA4">
        <w:rPr>
          <w:rFonts w:ascii="Tahoma" w:hAnsi="Tahoma" w:cs="Tahoma"/>
          <w:lang w:val="el-GR"/>
        </w:rPr>
        <w:t>-</w:t>
      </w:r>
      <w:r w:rsidRPr="00624CA4">
        <w:rPr>
          <w:rFonts w:ascii="Tahoma" w:hAnsi="Tahoma" w:cs="Tahoma"/>
          <w:lang w:val="en-US"/>
        </w:rPr>
        <w:t>cloud</w:t>
      </w:r>
      <w:r w:rsidRPr="00624CA4">
        <w:rPr>
          <w:rFonts w:ascii="Tahoma" w:hAnsi="Tahoma" w:cs="Tahoma"/>
          <w:lang w:val="el-GR"/>
        </w:rPr>
        <w:t>)</w:t>
      </w:r>
    </w:p>
    <w:p w14:paraId="22EEDE08" w14:textId="77777777" w:rsidR="006B1223" w:rsidRPr="00624CA4" w:rsidRDefault="006B1223" w:rsidP="0025404F">
      <w:pPr>
        <w:numPr>
          <w:ilvl w:val="0"/>
          <w:numId w:val="69"/>
        </w:numPr>
        <w:spacing w:after="200"/>
        <w:contextualSpacing/>
        <w:rPr>
          <w:rFonts w:ascii="Tahoma" w:hAnsi="Tahoma" w:cs="Tahoma"/>
          <w:lang w:val="el-GR"/>
        </w:rPr>
      </w:pPr>
      <w:r w:rsidRPr="00624CA4">
        <w:rPr>
          <w:rFonts w:ascii="Tahoma" w:hAnsi="Tahoma" w:cs="Tahoma"/>
          <w:b/>
          <w:lang w:val="el-GR"/>
        </w:rPr>
        <w:t xml:space="preserve">Διαχείρισης των Υποδομών και των Πόρων Φιλοξενίας </w:t>
      </w:r>
      <w:r w:rsidRPr="00624CA4">
        <w:rPr>
          <w:rFonts w:ascii="Tahoma" w:hAnsi="Tahoma" w:cs="Tahoma"/>
          <w:lang w:val="el-GR"/>
        </w:rPr>
        <w:t>της ψηφιακής πλατφόρμας ΕΜΖΣ στις εγκαταστάσεις του κυβερνητικού νέφους (</w:t>
      </w:r>
      <w:r w:rsidRPr="00624CA4">
        <w:rPr>
          <w:rFonts w:ascii="Tahoma" w:hAnsi="Tahoma" w:cs="Tahoma"/>
          <w:lang w:val="en-US"/>
        </w:rPr>
        <w:t>G</w:t>
      </w:r>
      <w:r w:rsidRPr="00624CA4">
        <w:rPr>
          <w:rFonts w:ascii="Tahoma" w:hAnsi="Tahoma" w:cs="Tahoma"/>
          <w:lang w:val="el-GR"/>
        </w:rPr>
        <w:t>-</w:t>
      </w:r>
      <w:r w:rsidRPr="00624CA4">
        <w:rPr>
          <w:rFonts w:ascii="Tahoma" w:hAnsi="Tahoma" w:cs="Tahoma"/>
          <w:lang w:val="en-US"/>
        </w:rPr>
        <w:t>cloud</w:t>
      </w:r>
      <w:r w:rsidRPr="00624CA4">
        <w:rPr>
          <w:rFonts w:ascii="Tahoma" w:hAnsi="Tahoma" w:cs="Tahoma"/>
          <w:lang w:val="el-GR"/>
        </w:rPr>
        <w:t>)</w:t>
      </w:r>
    </w:p>
    <w:p w14:paraId="40C89586" w14:textId="77777777" w:rsidR="006B1223" w:rsidRPr="00624CA4" w:rsidRDefault="006B1223" w:rsidP="0025404F">
      <w:pPr>
        <w:numPr>
          <w:ilvl w:val="0"/>
          <w:numId w:val="69"/>
        </w:numPr>
        <w:spacing w:after="200"/>
        <w:contextualSpacing/>
        <w:rPr>
          <w:rFonts w:ascii="Tahoma" w:hAnsi="Tahoma" w:cs="Tahoma"/>
          <w:b/>
          <w:bCs/>
          <w:lang w:val="el-GR"/>
        </w:rPr>
      </w:pPr>
      <w:r w:rsidRPr="00624CA4">
        <w:rPr>
          <w:rFonts w:ascii="Tahoma" w:hAnsi="Tahoma" w:cs="Tahoma"/>
          <w:b/>
          <w:bCs/>
          <w:lang w:val="el-GR"/>
        </w:rPr>
        <w:t>Υπηρεσίες Ολοκλήρωσης Συστημάτων</w:t>
      </w:r>
    </w:p>
    <w:p w14:paraId="6A1D0D7E" w14:textId="77777777" w:rsidR="006B1223" w:rsidRPr="00624CA4" w:rsidRDefault="006B1223" w:rsidP="0025404F">
      <w:pPr>
        <w:numPr>
          <w:ilvl w:val="0"/>
          <w:numId w:val="69"/>
        </w:numPr>
        <w:spacing w:after="200"/>
        <w:contextualSpacing/>
        <w:rPr>
          <w:rFonts w:ascii="Tahoma" w:hAnsi="Tahoma" w:cs="Tahoma"/>
          <w:lang w:val="el-GR"/>
        </w:rPr>
      </w:pPr>
      <w:r w:rsidRPr="00624CA4">
        <w:rPr>
          <w:rFonts w:ascii="Tahoma" w:hAnsi="Tahoma" w:cs="Tahoma"/>
          <w:b/>
          <w:lang w:val="el-GR"/>
        </w:rPr>
        <w:t>Εκπαίδευσης – Μεταφοράς Τεχνογνωσίας</w:t>
      </w:r>
    </w:p>
    <w:p w14:paraId="779B967A" w14:textId="77777777" w:rsidR="006B1223" w:rsidRPr="00624CA4" w:rsidRDefault="006B1223" w:rsidP="0025404F">
      <w:pPr>
        <w:numPr>
          <w:ilvl w:val="0"/>
          <w:numId w:val="69"/>
        </w:numPr>
        <w:spacing w:after="200"/>
        <w:contextualSpacing/>
        <w:rPr>
          <w:rFonts w:ascii="Tahoma" w:hAnsi="Tahoma" w:cs="Tahoma"/>
          <w:lang w:val="el-GR"/>
        </w:rPr>
      </w:pPr>
      <w:r w:rsidRPr="00624CA4">
        <w:rPr>
          <w:rFonts w:ascii="Tahoma" w:hAnsi="Tahoma" w:cs="Tahoma"/>
          <w:b/>
          <w:lang w:val="el-GR"/>
        </w:rPr>
        <w:t>Πιλοτικής Λειτουργίας και Δοκιμαστικής Λειτουργίας</w:t>
      </w:r>
    </w:p>
    <w:p w14:paraId="26E8C241" w14:textId="77777777" w:rsidR="006B1223" w:rsidRPr="00624CA4" w:rsidRDefault="006B1223" w:rsidP="0025404F">
      <w:pPr>
        <w:numPr>
          <w:ilvl w:val="0"/>
          <w:numId w:val="69"/>
        </w:numPr>
        <w:spacing w:after="200"/>
        <w:contextualSpacing/>
        <w:rPr>
          <w:rFonts w:ascii="Tahoma" w:hAnsi="Tahoma" w:cs="Tahoma"/>
          <w:lang w:val="el-GR"/>
        </w:rPr>
      </w:pPr>
      <w:r w:rsidRPr="00624CA4">
        <w:rPr>
          <w:rFonts w:ascii="Tahoma" w:hAnsi="Tahoma" w:cs="Tahoma"/>
          <w:b/>
          <w:lang w:val="el-GR"/>
        </w:rPr>
        <w:t>Αρχικοποίησης – Παραμετροποίησης Περιεχομένου</w:t>
      </w:r>
    </w:p>
    <w:p w14:paraId="4A70FBDF" w14:textId="77777777" w:rsidR="006B1223" w:rsidRPr="00624CA4" w:rsidRDefault="006B1223" w:rsidP="0025404F">
      <w:pPr>
        <w:numPr>
          <w:ilvl w:val="0"/>
          <w:numId w:val="69"/>
        </w:numPr>
        <w:spacing w:after="200"/>
        <w:contextualSpacing/>
        <w:rPr>
          <w:rFonts w:ascii="Tahoma" w:hAnsi="Tahoma" w:cs="Tahoma"/>
          <w:lang w:val="el-GR"/>
        </w:rPr>
      </w:pPr>
      <w:r w:rsidRPr="00624CA4">
        <w:rPr>
          <w:rFonts w:ascii="Tahoma" w:hAnsi="Tahoma" w:cs="Tahoma"/>
          <w:b/>
          <w:lang w:val="el-GR"/>
        </w:rPr>
        <w:t>Εγγύησης Καλής Λειτουργίας και Συντήρησης</w:t>
      </w:r>
    </w:p>
    <w:p w14:paraId="21E8C167" w14:textId="77777777" w:rsidR="002335BF" w:rsidRPr="00624CA4" w:rsidRDefault="002335BF" w:rsidP="00815DD7">
      <w:pPr>
        <w:rPr>
          <w:rFonts w:ascii="Tahoma" w:hAnsi="Tahoma" w:cs="Tahoma"/>
          <w:lang w:val="el-GR"/>
        </w:rPr>
      </w:pPr>
    </w:p>
    <w:p w14:paraId="79504942" w14:textId="39CA61D1" w:rsidR="00BA71F6" w:rsidRPr="00624CA4" w:rsidRDefault="00054F6C"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45" w:name="_Toc62306469"/>
      <w:bookmarkStart w:id="346" w:name="_Toc107412589"/>
      <w:r>
        <w:rPr>
          <w:rFonts w:ascii="Tahoma" w:hAnsi="Tahoma" w:cs="Tahoma"/>
          <w:lang w:val="en-US"/>
        </w:rPr>
        <w:t xml:space="preserve"> </w:t>
      </w:r>
      <w:r w:rsidR="00BA71F6" w:rsidRPr="00624CA4">
        <w:rPr>
          <w:rFonts w:ascii="Tahoma" w:hAnsi="Tahoma" w:cs="Tahoma"/>
          <w:lang w:val="el-GR"/>
        </w:rPr>
        <w:t>Σκοπιμότητα και αναμενόμενα οφέλη</w:t>
      </w:r>
      <w:bookmarkEnd w:id="345"/>
      <w:bookmarkEnd w:id="346"/>
    </w:p>
    <w:p w14:paraId="181755B3" w14:textId="77777777" w:rsidR="00D8572C" w:rsidRPr="00624CA4" w:rsidRDefault="001A659E" w:rsidP="00F1158E">
      <w:pPr>
        <w:spacing w:line="276" w:lineRule="auto"/>
        <w:rPr>
          <w:rFonts w:ascii="Tahoma" w:hAnsi="Tahoma" w:cs="Tahoma"/>
          <w:lang w:val="el-GR"/>
        </w:rPr>
      </w:pPr>
      <w:r w:rsidRPr="00624CA4">
        <w:rPr>
          <w:rFonts w:ascii="Tahoma" w:hAnsi="Tahoma" w:cs="Tahoma"/>
          <w:lang w:val="el-GR"/>
        </w:rPr>
        <w:t>Σκοπός του έργου είναι, το προϊόν του έργου να προσφέρει το αναγκαίο ψηφιακό υπόβαθρο για την εφαρμογή του ν. 4830/2021 (Α΄ 169), για την προστασία των ζώων συντροφιάς και την εξασφάλιση της ευζωίας τους, την ενίσχυση της υπεύθυνης ιδιοκτησίας των ζώων συντροφιάς, τον αποτελεσματικό έλεγχο εφαρμογής του κανονιστικού πλαισίου για την διαχείριση των αδέσποτων ζώων συντροφιάς και την διευκόλυνση της στρατηγικής για τη δραστική μείωση του αριθμού τους μέσω προγραμμάτων υιοθεσίας, με απαρέγκλιτη τήρηση των κανόνων ευζωίας των ζώων.</w:t>
      </w:r>
    </w:p>
    <w:p w14:paraId="523F7D15" w14:textId="77777777" w:rsidR="001A659E" w:rsidRPr="00624CA4" w:rsidRDefault="001A659E" w:rsidP="00F1158E">
      <w:pPr>
        <w:spacing w:line="276" w:lineRule="auto"/>
        <w:rPr>
          <w:rFonts w:ascii="Tahoma" w:hAnsi="Tahoma" w:cs="Tahoma"/>
          <w:lang w:val="el-GR"/>
        </w:rPr>
      </w:pPr>
      <w:r w:rsidRPr="00624CA4">
        <w:rPr>
          <w:rFonts w:ascii="Tahoma" w:hAnsi="Tahoma" w:cs="Tahoma"/>
          <w:lang w:val="el-GR"/>
        </w:rPr>
        <w:t>Στόχοι του έργου είναι:</w:t>
      </w:r>
    </w:p>
    <w:p w14:paraId="68AE6C4A" w14:textId="77777777" w:rsidR="001A659E" w:rsidRPr="00624CA4" w:rsidRDefault="001A659E" w:rsidP="0025404F">
      <w:pPr>
        <w:pStyle w:val="af6"/>
        <w:numPr>
          <w:ilvl w:val="0"/>
          <w:numId w:val="70"/>
        </w:numPr>
        <w:spacing w:line="276" w:lineRule="auto"/>
        <w:rPr>
          <w:rFonts w:ascii="Tahoma" w:hAnsi="Tahoma" w:cs="Tahoma"/>
          <w:lang w:val="el-GR"/>
        </w:rPr>
      </w:pPr>
      <w:r w:rsidRPr="00624CA4">
        <w:rPr>
          <w:rFonts w:ascii="Tahoma" w:hAnsi="Tahoma" w:cs="Tahoma"/>
          <w:lang w:val="el-GR"/>
        </w:rPr>
        <w:t xml:space="preserve">Η ψηφιακή αναβάθμιση της σχέσης κράτους πολίτη, μέσω της παροχής μιας συνεκτικής και ολοκληρωμένης </w:t>
      </w:r>
      <w:r w:rsidR="00F83C0B" w:rsidRPr="00624CA4">
        <w:rPr>
          <w:rFonts w:ascii="Tahoma" w:hAnsi="Tahoma" w:cs="Tahoma"/>
          <w:lang w:val="el-GR"/>
        </w:rPr>
        <w:t xml:space="preserve">ψηφιακής </w:t>
      </w:r>
      <w:r w:rsidRPr="00624CA4">
        <w:rPr>
          <w:rFonts w:ascii="Tahoma" w:hAnsi="Tahoma" w:cs="Tahoma"/>
          <w:lang w:val="el-GR"/>
        </w:rPr>
        <w:t xml:space="preserve">πλατφόρμας </w:t>
      </w:r>
      <w:r w:rsidR="00F83C0B" w:rsidRPr="00624CA4">
        <w:rPr>
          <w:rFonts w:ascii="Tahoma" w:hAnsi="Tahoma" w:cs="Tahoma"/>
          <w:lang w:val="el-GR"/>
        </w:rPr>
        <w:t>για την εξυπηρέτηση των ιδιοκτητών ζώων συντροφιάς, μέσω της οποία θα απλοποιούνται οι διαδικασίες εξυπηρέτησης των ιδιοκτητών προς όφελος των ζώων συντροφιάς και της αύξησης των υιοθετημένων ζώων συντροφιάς.</w:t>
      </w:r>
    </w:p>
    <w:p w14:paraId="067D2EAC" w14:textId="4DE7C7BE" w:rsidR="00F83C0B" w:rsidRPr="00624CA4" w:rsidRDefault="00F83C0B" w:rsidP="0025404F">
      <w:pPr>
        <w:pStyle w:val="af6"/>
        <w:numPr>
          <w:ilvl w:val="0"/>
          <w:numId w:val="70"/>
        </w:numPr>
        <w:spacing w:line="276" w:lineRule="auto"/>
        <w:rPr>
          <w:rFonts w:ascii="Tahoma" w:hAnsi="Tahoma" w:cs="Tahoma"/>
          <w:lang w:val="el-GR"/>
        </w:rPr>
      </w:pPr>
      <w:r w:rsidRPr="00624CA4">
        <w:rPr>
          <w:rFonts w:ascii="Tahoma" w:hAnsi="Tahoma" w:cs="Tahoma"/>
          <w:lang w:val="el-GR"/>
        </w:rPr>
        <w:t>Η ολιστική προσέγγιση στην διαχείριση των δεδομένων που απαιτούνται αλλά και των διαδικασιών που εκτελούνται από δημοσίους υπαλλήλους ή υπαλλήλους της αυτοδιοίκησης (Α΄ και Β΄</w:t>
      </w:r>
      <w:r w:rsidR="00705CBD">
        <w:rPr>
          <w:rFonts w:ascii="Tahoma" w:hAnsi="Tahoma" w:cs="Tahoma"/>
          <w:lang w:val="el-GR"/>
        </w:rPr>
        <w:t xml:space="preserve"> </w:t>
      </w:r>
      <w:r w:rsidRPr="00624CA4">
        <w:rPr>
          <w:rFonts w:ascii="Tahoma" w:hAnsi="Tahoma" w:cs="Tahoma"/>
          <w:lang w:val="el-GR"/>
        </w:rPr>
        <w:t>Βαθμού), ώστε σε ένα ενιαίο ασφαλές σύστημα με εύκολη πρόσβαση οι ρόλοι της δημόσιας διοίκησης να εκτελούνται με μειωμένο κόστος σε μειωμένο χρόνο και με λογοδοσία.</w:t>
      </w:r>
    </w:p>
    <w:p w14:paraId="0B744385" w14:textId="77777777" w:rsidR="00F83C0B" w:rsidRPr="00624CA4" w:rsidRDefault="00F83C0B" w:rsidP="0025404F">
      <w:pPr>
        <w:pStyle w:val="af6"/>
        <w:numPr>
          <w:ilvl w:val="0"/>
          <w:numId w:val="70"/>
        </w:numPr>
        <w:spacing w:line="276" w:lineRule="auto"/>
        <w:rPr>
          <w:rFonts w:ascii="Tahoma" w:hAnsi="Tahoma" w:cs="Tahoma"/>
          <w:lang w:val="el-GR"/>
        </w:rPr>
      </w:pPr>
      <w:r w:rsidRPr="00624CA4">
        <w:rPr>
          <w:rFonts w:ascii="Tahoma" w:hAnsi="Tahoma" w:cs="Tahoma"/>
          <w:lang w:val="el-GR"/>
        </w:rPr>
        <w:t>Η ψηφιακή διαχείριση και δημοσιοποίηση των δράσεων που εκτελούνται για τα αδέσποτα ζώα συντροφιάς από κρατικούς φορείς ή φορείς της αυτοδιοίκησης ή φιλοζωικές οργανώσεις και σωματεία.</w:t>
      </w:r>
    </w:p>
    <w:p w14:paraId="064F004A" w14:textId="6DE0CC23" w:rsidR="00F83C0B" w:rsidRPr="00624CA4" w:rsidRDefault="00F83C0B" w:rsidP="0025404F">
      <w:pPr>
        <w:pStyle w:val="af6"/>
        <w:numPr>
          <w:ilvl w:val="0"/>
          <w:numId w:val="70"/>
        </w:numPr>
        <w:spacing w:line="276" w:lineRule="auto"/>
        <w:rPr>
          <w:rFonts w:ascii="Tahoma" w:hAnsi="Tahoma" w:cs="Tahoma"/>
          <w:lang w:val="el-GR"/>
        </w:rPr>
      </w:pPr>
      <w:r w:rsidRPr="00624CA4">
        <w:rPr>
          <w:rFonts w:ascii="Tahoma" w:hAnsi="Tahoma" w:cs="Tahoma"/>
          <w:lang w:val="el-GR"/>
        </w:rPr>
        <w:t xml:space="preserve">Η </w:t>
      </w:r>
      <w:r w:rsidR="005541B7" w:rsidRPr="00624CA4">
        <w:rPr>
          <w:rFonts w:ascii="Tahoma" w:hAnsi="Tahoma" w:cs="Tahoma"/>
          <w:lang w:val="el-GR"/>
        </w:rPr>
        <w:t xml:space="preserve">διαφανής </w:t>
      </w:r>
      <w:r w:rsidRPr="00624CA4">
        <w:rPr>
          <w:rFonts w:ascii="Tahoma" w:hAnsi="Tahoma" w:cs="Tahoma"/>
          <w:lang w:val="el-GR"/>
        </w:rPr>
        <w:t>επιχορήγηση των φιλοζωικών οργανώσεων ή σωματείων από φορείς της Τοπικής αυτοδιοίκησης (Α΄ και Β’ Βαθμού) με στόχους και προγράμματα</w:t>
      </w:r>
    </w:p>
    <w:p w14:paraId="1FCAC87D" w14:textId="77777777" w:rsidR="00F83C0B" w:rsidRPr="00624CA4" w:rsidRDefault="00F83C0B" w:rsidP="0025404F">
      <w:pPr>
        <w:pStyle w:val="af6"/>
        <w:numPr>
          <w:ilvl w:val="0"/>
          <w:numId w:val="70"/>
        </w:numPr>
        <w:spacing w:line="276" w:lineRule="auto"/>
        <w:rPr>
          <w:rFonts w:ascii="Tahoma" w:hAnsi="Tahoma" w:cs="Tahoma"/>
          <w:lang w:val="el-GR"/>
        </w:rPr>
      </w:pPr>
      <w:r w:rsidRPr="00624CA4">
        <w:rPr>
          <w:rFonts w:ascii="Tahoma" w:hAnsi="Tahoma" w:cs="Tahoma"/>
          <w:lang w:val="el-GR"/>
        </w:rPr>
        <w:t>Ο προϋπολογιστικός και απολογιστικός έλεγχος των Δήμων για τις δράσεις που εκτελούν στα όρια του Δήμου τους, σχετιζόμενες με τα Αδέσποτα ζώα και οι δημοσιοποίηση δεικτών απόδοσης των δράσεων αυτών.</w:t>
      </w:r>
    </w:p>
    <w:p w14:paraId="417A2054" w14:textId="77777777" w:rsidR="00F83C0B" w:rsidRPr="00624CA4" w:rsidRDefault="00F83C0B" w:rsidP="0025404F">
      <w:pPr>
        <w:pStyle w:val="af6"/>
        <w:numPr>
          <w:ilvl w:val="0"/>
          <w:numId w:val="70"/>
        </w:numPr>
        <w:spacing w:line="276" w:lineRule="auto"/>
        <w:rPr>
          <w:rFonts w:ascii="Tahoma" w:hAnsi="Tahoma" w:cs="Tahoma"/>
          <w:lang w:val="el-GR"/>
        </w:rPr>
      </w:pPr>
      <w:r w:rsidRPr="00624CA4">
        <w:rPr>
          <w:rFonts w:ascii="Tahoma" w:hAnsi="Tahoma" w:cs="Tahoma"/>
          <w:lang w:val="el-GR"/>
        </w:rPr>
        <w:t>Η διευκόλυνση της εκτροφής και εμπορίας ζώων συντροφιάς στο πλαίσιο του νόμου, αλλά και η ιχνηλασιμότητα των γεννητόρων, σε συνδυασμό με τους νομικούς περιορισμούς σχετικά με τις γέννες.</w:t>
      </w:r>
    </w:p>
    <w:p w14:paraId="053703D8" w14:textId="77777777" w:rsidR="00F83C0B" w:rsidRPr="00624CA4" w:rsidRDefault="00F83C0B" w:rsidP="0025404F">
      <w:pPr>
        <w:pStyle w:val="af6"/>
        <w:numPr>
          <w:ilvl w:val="0"/>
          <w:numId w:val="70"/>
        </w:numPr>
        <w:spacing w:line="276" w:lineRule="auto"/>
        <w:rPr>
          <w:rFonts w:ascii="Tahoma" w:hAnsi="Tahoma" w:cs="Tahoma"/>
          <w:lang w:val="el-GR"/>
        </w:rPr>
      </w:pPr>
      <w:r w:rsidRPr="00624CA4">
        <w:rPr>
          <w:rFonts w:ascii="Tahoma" w:hAnsi="Tahoma" w:cs="Tahoma"/>
          <w:lang w:val="el-GR"/>
        </w:rPr>
        <w:lastRenderedPageBreak/>
        <w:t>Η παροχή φιλικής και ασφαλούς πλατφόρμας ολοκλήρωσης της αποτύπωσης των κτηνιατρικών πράξεων στα ζώα συντροφιάς που εξασφαλίζουν μεγαλύτερη ιχνηλασιμότητα στις ασθένειες που εμφανίζονται αλλά και σημαντική διευκόλυνση στην παρακολούθηση της υγείας των ζώων από τους ιδιοκτήτες τους.</w:t>
      </w:r>
    </w:p>
    <w:p w14:paraId="2A9B3A54" w14:textId="77777777" w:rsidR="00F83C0B" w:rsidRPr="00624CA4" w:rsidRDefault="00F83C0B" w:rsidP="0025404F">
      <w:pPr>
        <w:pStyle w:val="af6"/>
        <w:numPr>
          <w:ilvl w:val="0"/>
          <w:numId w:val="70"/>
        </w:numPr>
        <w:spacing w:line="276" w:lineRule="auto"/>
        <w:rPr>
          <w:rFonts w:ascii="Tahoma" w:hAnsi="Tahoma" w:cs="Tahoma"/>
          <w:lang w:val="el-GR"/>
        </w:rPr>
      </w:pPr>
      <w:r w:rsidRPr="00624CA4">
        <w:rPr>
          <w:rFonts w:ascii="Tahoma" w:hAnsi="Tahoma" w:cs="Tahoma"/>
          <w:lang w:val="el-GR"/>
        </w:rPr>
        <w:t>Η εξασφάλιση της ασφαλούς και νόμιμης μετακίνησης, εντός και εκτός Ελλάδος με την ψηφιακή συμπλήρωση όλων των απαιτούμενων εγγρ</w:t>
      </w:r>
      <w:r w:rsidR="00821A91" w:rsidRPr="00624CA4">
        <w:rPr>
          <w:rFonts w:ascii="Tahoma" w:hAnsi="Tahoma" w:cs="Tahoma"/>
          <w:lang w:val="el-GR"/>
        </w:rPr>
        <w:t>άφων για τα ζώα συντροφιάς</w:t>
      </w:r>
    </w:p>
    <w:p w14:paraId="20197F96" w14:textId="77777777" w:rsidR="00821A91" w:rsidRPr="00624CA4" w:rsidRDefault="00821A91" w:rsidP="0025404F">
      <w:pPr>
        <w:pStyle w:val="af6"/>
        <w:numPr>
          <w:ilvl w:val="0"/>
          <w:numId w:val="70"/>
        </w:numPr>
        <w:spacing w:line="276" w:lineRule="auto"/>
        <w:rPr>
          <w:rFonts w:ascii="Tahoma" w:hAnsi="Tahoma" w:cs="Tahoma"/>
          <w:lang w:val="el-GR"/>
        </w:rPr>
      </w:pPr>
      <w:r w:rsidRPr="00624CA4">
        <w:rPr>
          <w:rFonts w:ascii="Tahoma" w:hAnsi="Tahoma" w:cs="Tahoma"/>
          <w:lang w:val="el-GR"/>
        </w:rPr>
        <w:t>Η αύξηση των υιοθεσιών μέσω της λειτουργίας εύχρηστης και ασφαλούς πλατφόρμας για την διευκόλυνση της υιοθεσίας ζώων συντροφιάς.</w:t>
      </w:r>
    </w:p>
    <w:p w14:paraId="0D405385" w14:textId="77777777" w:rsidR="00821A91" w:rsidRPr="00624CA4" w:rsidRDefault="00821A91" w:rsidP="0025404F">
      <w:pPr>
        <w:pStyle w:val="af6"/>
        <w:numPr>
          <w:ilvl w:val="0"/>
          <w:numId w:val="70"/>
        </w:numPr>
        <w:spacing w:line="276" w:lineRule="auto"/>
        <w:rPr>
          <w:rFonts w:ascii="Tahoma" w:hAnsi="Tahoma" w:cs="Tahoma"/>
          <w:lang w:val="el-GR"/>
        </w:rPr>
      </w:pPr>
      <w:r w:rsidRPr="00624CA4">
        <w:rPr>
          <w:rFonts w:ascii="Tahoma" w:hAnsi="Tahoma" w:cs="Tahoma"/>
          <w:lang w:val="el-GR"/>
        </w:rPr>
        <w:t>Η δημιουργία βάσης εθελοντικής αιμοδοσίας για τη διαχείριση της πληροφορίας από τους εξουσιοδοτημένους κτηνιάτρους προκειμένου να αντιμετωπιστούν έκτακτα ιατρικά περιστατικά ζώων συντροφιάς.</w:t>
      </w:r>
    </w:p>
    <w:p w14:paraId="77D0C75E" w14:textId="77777777" w:rsidR="00821A91" w:rsidRPr="00624CA4" w:rsidRDefault="00821A91" w:rsidP="0025404F">
      <w:pPr>
        <w:pStyle w:val="af6"/>
        <w:numPr>
          <w:ilvl w:val="0"/>
          <w:numId w:val="70"/>
        </w:numPr>
        <w:spacing w:line="276" w:lineRule="auto"/>
        <w:rPr>
          <w:rFonts w:ascii="Tahoma" w:hAnsi="Tahoma" w:cs="Tahoma"/>
          <w:lang w:val="el-GR"/>
        </w:rPr>
      </w:pPr>
      <w:r w:rsidRPr="00624CA4">
        <w:rPr>
          <w:rFonts w:ascii="Tahoma" w:hAnsi="Tahoma" w:cs="Tahoma"/>
          <w:lang w:val="el-GR"/>
        </w:rPr>
        <w:t>Η παροχή ποιοτικών ανοικτών δεδομένων προς τους πολίτες και τις επιχειρήσεις σχετικά με τα ζώα συντροφιάς που διαμένουν στην Ελλάδα.</w:t>
      </w:r>
    </w:p>
    <w:p w14:paraId="1F7D47E1" w14:textId="77777777" w:rsidR="00821A91" w:rsidRPr="00624CA4" w:rsidRDefault="00821A91" w:rsidP="0025404F">
      <w:pPr>
        <w:pStyle w:val="af6"/>
        <w:numPr>
          <w:ilvl w:val="0"/>
          <w:numId w:val="70"/>
        </w:numPr>
        <w:spacing w:line="276" w:lineRule="auto"/>
        <w:rPr>
          <w:rFonts w:ascii="Tahoma" w:hAnsi="Tahoma" w:cs="Tahoma"/>
          <w:lang w:val="el-GR"/>
        </w:rPr>
      </w:pPr>
      <w:r w:rsidRPr="00624CA4">
        <w:rPr>
          <w:rFonts w:ascii="Tahoma" w:hAnsi="Tahoma" w:cs="Tahoma"/>
          <w:lang w:val="el-GR"/>
        </w:rPr>
        <w:t>Η συνεχής τροφοδότηση των υπηρεσιών με δεδομένα για την εφαρμογή του ν. 4830/2021 (Α΄ 169)</w:t>
      </w:r>
    </w:p>
    <w:p w14:paraId="243B376A" w14:textId="77777777" w:rsidR="00F83C0B" w:rsidRPr="00624CA4" w:rsidRDefault="00F83C0B" w:rsidP="0025404F">
      <w:pPr>
        <w:pStyle w:val="af6"/>
        <w:numPr>
          <w:ilvl w:val="0"/>
          <w:numId w:val="70"/>
        </w:numPr>
        <w:spacing w:line="276" w:lineRule="auto"/>
        <w:rPr>
          <w:rFonts w:ascii="Tahoma" w:hAnsi="Tahoma" w:cs="Tahoma"/>
          <w:lang w:val="el-GR"/>
        </w:rPr>
      </w:pPr>
      <w:r w:rsidRPr="00624CA4">
        <w:rPr>
          <w:rFonts w:ascii="Tahoma" w:hAnsi="Tahoma" w:cs="Tahoma"/>
          <w:lang w:val="el-GR"/>
        </w:rPr>
        <w:t xml:space="preserve"> </w:t>
      </w:r>
      <w:r w:rsidR="00821A91" w:rsidRPr="00624CA4">
        <w:rPr>
          <w:rFonts w:ascii="Tahoma" w:hAnsi="Tahoma" w:cs="Tahoma"/>
          <w:lang w:val="el-GR"/>
        </w:rPr>
        <w:t>Η ανάπτυξη συστήματος αποτελεσματικού ελέγχου της εφαρμογής του ν. 4830/2021 (Α΄ 169) κυρίως στα θέματα παραβάσεων.</w:t>
      </w:r>
    </w:p>
    <w:p w14:paraId="0EC9AB96" w14:textId="77777777" w:rsidR="00821A91" w:rsidRPr="00624CA4" w:rsidRDefault="00821A91" w:rsidP="0025404F">
      <w:pPr>
        <w:pStyle w:val="af6"/>
        <w:numPr>
          <w:ilvl w:val="0"/>
          <w:numId w:val="70"/>
        </w:numPr>
        <w:spacing w:line="276" w:lineRule="auto"/>
        <w:rPr>
          <w:rFonts w:ascii="Tahoma" w:hAnsi="Tahoma" w:cs="Tahoma"/>
          <w:lang w:val="el-GR"/>
        </w:rPr>
      </w:pPr>
      <w:r w:rsidRPr="00624CA4">
        <w:rPr>
          <w:rFonts w:ascii="Tahoma" w:hAnsi="Tahoma" w:cs="Tahoma"/>
          <w:lang w:val="el-GR"/>
        </w:rPr>
        <w:t>Η Ανάπτυξη γνωσιακής βάσης και δικτύου συνδεδεμένων ιδιωτών, επαγγελματιών και εθελοντών για την ανταλλαγή καλών πρακτικών, εμπειριών από τις ασκούμενες κατά το νόμο δράσεις.</w:t>
      </w:r>
    </w:p>
    <w:p w14:paraId="69C8574E" w14:textId="77777777" w:rsidR="00821A91" w:rsidRPr="00624CA4" w:rsidRDefault="00821A91" w:rsidP="0025404F">
      <w:pPr>
        <w:pStyle w:val="af6"/>
        <w:numPr>
          <w:ilvl w:val="0"/>
          <w:numId w:val="70"/>
        </w:numPr>
        <w:spacing w:line="276" w:lineRule="auto"/>
        <w:rPr>
          <w:rFonts w:ascii="Tahoma" w:hAnsi="Tahoma" w:cs="Tahoma"/>
          <w:lang w:val="el-GR"/>
        </w:rPr>
      </w:pPr>
      <w:r w:rsidRPr="00624CA4">
        <w:rPr>
          <w:rFonts w:ascii="Tahoma" w:hAnsi="Tahoma" w:cs="Tahoma"/>
          <w:lang w:val="el-GR"/>
        </w:rPr>
        <w:t>Η διευκόλυνση εκπαιδευτικών δράσεων σχετιζόμενων με την ευζωία των ζώων συντροφιάς</w:t>
      </w:r>
    </w:p>
    <w:p w14:paraId="7BE92880" w14:textId="77777777" w:rsidR="00821A91" w:rsidRPr="00624CA4" w:rsidRDefault="00821A91" w:rsidP="00821A91">
      <w:pPr>
        <w:pStyle w:val="af6"/>
        <w:rPr>
          <w:rFonts w:ascii="Tahoma" w:hAnsi="Tahoma" w:cs="Tahoma"/>
          <w:lang w:val="el-GR"/>
        </w:rPr>
      </w:pPr>
    </w:p>
    <w:p w14:paraId="3AC3B86D" w14:textId="3C2DC1E4" w:rsidR="00BA71F6" w:rsidRPr="00624CA4" w:rsidRDefault="00705CBD"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47" w:name="_Toc62306470"/>
      <w:r>
        <w:rPr>
          <w:rFonts w:ascii="Tahoma" w:hAnsi="Tahoma" w:cs="Tahoma"/>
          <w:lang w:val="el-GR"/>
        </w:rPr>
        <w:t xml:space="preserve"> </w:t>
      </w:r>
      <w:bookmarkStart w:id="348" w:name="_Toc107412590"/>
      <w:r w:rsidR="00BA71F6" w:rsidRPr="00624CA4">
        <w:rPr>
          <w:rFonts w:ascii="Tahoma" w:hAnsi="Tahoma" w:cs="Tahoma"/>
          <w:lang w:val="el-GR"/>
        </w:rPr>
        <w:t>Κρίσιμοι παράγοντες επιτυχίας του Έργου</w:t>
      </w:r>
      <w:bookmarkEnd w:id="347"/>
      <w:bookmarkEnd w:id="348"/>
    </w:p>
    <w:p w14:paraId="0187063E" w14:textId="77777777" w:rsidR="00BA71F6" w:rsidRPr="00624CA4" w:rsidRDefault="00BA71F6" w:rsidP="00BA71F6">
      <w:pPr>
        <w:rPr>
          <w:rFonts w:ascii="Tahoma" w:hAnsi="Tahoma" w:cs="Tahoma"/>
          <w:lang w:val="el-GR"/>
        </w:rPr>
      </w:pPr>
      <w:r w:rsidRPr="00624CA4">
        <w:rPr>
          <w:rFonts w:ascii="Tahoma" w:hAnsi="Tahoma" w:cs="Tahoma"/>
          <w:lang w:val="el-GR"/>
        </w:rPr>
        <w:t>Ως κρίσιμοι παράγοντες επιτυχίας του έργου θεωρούνται οι εξής:</w:t>
      </w:r>
    </w:p>
    <w:p w14:paraId="3407276E" w14:textId="77777777" w:rsidR="00BA71F6" w:rsidRPr="00624CA4" w:rsidRDefault="00BA71F6" w:rsidP="00AE2A60">
      <w:pPr>
        <w:numPr>
          <w:ilvl w:val="0"/>
          <w:numId w:val="14"/>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 xml:space="preserve">Πλήρης κατανόηση </w:t>
      </w:r>
      <w:r w:rsidR="00D8572C" w:rsidRPr="00624CA4">
        <w:rPr>
          <w:rFonts w:ascii="Tahoma" w:hAnsi="Tahoma" w:cs="Tahoma"/>
          <w:color w:val="000000"/>
          <w:lang w:val="el-GR"/>
        </w:rPr>
        <w:t xml:space="preserve">των στόχων και </w:t>
      </w:r>
      <w:r w:rsidRPr="00624CA4">
        <w:rPr>
          <w:rFonts w:ascii="Tahoma" w:hAnsi="Tahoma" w:cs="Tahoma"/>
          <w:color w:val="000000"/>
          <w:lang w:val="el-GR"/>
        </w:rPr>
        <w:t>των απαιτήσεων του έργου από τον Ανάδοχο</w:t>
      </w:r>
    </w:p>
    <w:p w14:paraId="11807591" w14:textId="77777777" w:rsidR="00BA71F6" w:rsidRPr="00624CA4" w:rsidRDefault="00BA71F6" w:rsidP="00AE2A60">
      <w:pPr>
        <w:numPr>
          <w:ilvl w:val="0"/>
          <w:numId w:val="14"/>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Αποδοτική συνερ</w:t>
      </w:r>
      <w:r w:rsidR="002F2B61" w:rsidRPr="00624CA4">
        <w:rPr>
          <w:rFonts w:ascii="Tahoma" w:hAnsi="Tahoma" w:cs="Tahoma"/>
          <w:color w:val="000000"/>
          <w:lang w:val="el-GR"/>
        </w:rPr>
        <w:t xml:space="preserve">γασία μεταξύ Αναθέτουσας Αρχής </w:t>
      </w:r>
      <w:r w:rsidR="007D4FD8" w:rsidRPr="00624CA4">
        <w:rPr>
          <w:rFonts w:ascii="Tahoma" w:hAnsi="Tahoma" w:cs="Tahoma"/>
          <w:color w:val="000000"/>
          <w:lang w:val="el-GR"/>
        </w:rPr>
        <w:t xml:space="preserve">(ΟΔΕ, ΕΠΠΕ) </w:t>
      </w:r>
      <w:r w:rsidRPr="00624CA4">
        <w:rPr>
          <w:rFonts w:ascii="Tahoma" w:hAnsi="Tahoma" w:cs="Tahoma"/>
          <w:color w:val="000000"/>
          <w:lang w:val="el-GR"/>
        </w:rPr>
        <w:t xml:space="preserve">και Αναδόχου </w:t>
      </w:r>
      <w:r w:rsidR="007D4FD8" w:rsidRPr="00624CA4">
        <w:rPr>
          <w:rFonts w:ascii="Tahoma" w:hAnsi="Tahoma" w:cs="Tahoma"/>
          <w:color w:val="000000"/>
          <w:lang w:val="el-GR"/>
        </w:rPr>
        <w:t>καθ’ όλη τη διάρκεια υλοποίησης του έργου</w:t>
      </w:r>
    </w:p>
    <w:p w14:paraId="082AE90C" w14:textId="77777777" w:rsidR="007D4FD8" w:rsidRPr="00624CA4" w:rsidRDefault="007D4FD8" w:rsidP="00AE2A60">
      <w:pPr>
        <w:numPr>
          <w:ilvl w:val="0"/>
          <w:numId w:val="14"/>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 xml:space="preserve">Διαθεσιμότητα των στελεχών του </w:t>
      </w:r>
      <w:r w:rsidR="0022633A" w:rsidRPr="00624CA4">
        <w:rPr>
          <w:rFonts w:ascii="Tahoma" w:hAnsi="Tahoma" w:cs="Tahoma"/>
          <w:color w:val="000000"/>
          <w:lang w:val="el-GR"/>
        </w:rPr>
        <w:t>κυρίου του Έργου και των εμπλεκομένων φορέων</w:t>
      </w:r>
      <w:r w:rsidRPr="00624CA4">
        <w:rPr>
          <w:rFonts w:ascii="Tahoma" w:hAnsi="Tahoma" w:cs="Tahoma"/>
          <w:color w:val="000000"/>
          <w:lang w:val="el-GR"/>
        </w:rPr>
        <w:t xml:space="preserve"> που θα εμπλακούν στις διάφορες φάσεις και εργασίες του έργου (μελέτη εφαρμογής, καταγραφή λειτουργικών απαιτήσεων, έλεγχος εφαρμογών κλπ.)</w:t>
      </w:r>
    </w:p>
    <w:p w14:paraId="713B3761" w14:textId="77777777" w:rsidR="007D4FD8" w:rsidRPr="00624CA4" w:rsidRDefault="007D4FD8" w:rsidP="00AE2A60">
      <w:pPr>
        <w:numPr>
          <w:ilvl w:val="0"/>
          <w:numId w:val="14"/>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 xml:space="preserve">Έγκαιρη ολοκλήρωση των επιμέρους Φάσεων του έργου σύμφωνα με το χρονοδιάγραμμά του και αποφυγή καθυστερήσεων/αποκλίσεων κατά την έναρξη του έργου, την ολοκλήρωση των Φάσεων, την παραλαβή των παραδοτέων (είτε λόγω έλλειψης συντονισμού ή αργοπορημένης ανταπόκρισης από τους εμπλεκόμενους, είτε λόγω των τυποποιημένων διαδικασιών παρακολούθησης του έργου κλπ.).  </w:t>
      </w:r>
    </w:p>
    <w:p w14:paraId="07C86769" w14:textId="77777777" w:rsidR="00BA71F6" w:rsidRPr="00624CA4" w:rsidRDefault="00BA71F6" w:rsidP="00AE2A60">
      <w:pPr>
        <w:numPr>
          <w:ilvl w:val="0"/>
          <w:numId w:val="14"/>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Πολύ καλή τεχνογνωσία και εμπειρία του Αναδόχου σε θέματα σχεδιασμού και υλοποίησης ολοκληρωμένων λύσεων</w:t>
      </w:r>
      <w:r w:rsidR="00F41A07" w:rsidRPr="00624CA4">
        <w:rPr>
          <w:rFonts w:ascii="Tahoma" w:hAnsi="Tahoma" w:cs="Tahoma"/>
          <w:color w:val="000000"/>
          <w:lang w:val="el-GR"/>
        </w:rPr>
        <w:t xml:space="preserve"> </w:t>
      </w:r>
    </w:p>
    <w:p w14:paraId="2E33D6E0" w14:textId="77777777" w:rsidR="0022633A" w:rsidRPr="00624CA4" w:rsidRDefault="0022633A" w:rsidP="00AE2A60">
      <w:pPr>
        <w:numPr>
          <w:ilvl w:val="0"/>
          <w:numId w:val="14"/>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 xml:space="preserve">Ειδική εμπειρία </w:t>
      </w:r>
      <w:r w:rsidR="00365579" w:rsidRPr="00624CA4">
        <w:rPr>
          <w:rFonts w:ascii="Tahoma" w:hAnsi="Tahoma" w:cs="Tahoma"/>
          <w:color w:val="000000"/>
          <w:lang w:val="el-GR"/>
        </w:rPr>
        <w:t xml:space="preserve">της ομάδας </w:t>
      </w:r>
      <w:r w:rsidRPr="00624CA4">
        <w:rPr>
          <w:rFonts w:ascii="Tahoma" w:hAnsi="Tahoma" w:cs="Tahoma"/>
          <w:color w:val="000000"/>
          <w:lang w:val="el-GR"/>
        </w:rPr>
        <w:t xml:space="preserve">του Αναδόχου στο </w:t>
      </w:r>
      <w:r w:rsidR="00365579" w:rsidRPr="00624CA4">
        <w:rPr>
          <w:rFonts w:ascii="Tahoma" w:hAnsi="Tahoma" w:cs="Tahoma"/>
          <w:color w:val="000000"/>
          <w:lang w:val="el-GR"/>
        </w:rPr>
        <w:t xml:space="preserve">προϊόν του έργου, </w:t>
      </w:r>
      <w:r w:rsidR="00F41A07" w:rsidRPr="00624CA4">
        <w:rPr>
          <w:rFonts w:ascii="Tahoma" w:hAnsi="Tahoma" w:cs="Tahoma"/>
          <w:color w:val="000000"/>
          <w:lang w:val="el-GR"/>
        </w:rPr>
        <w:t>(</w:t>
      </w:r>
      <w:r w:rsidR="00F41A07" w:rsidRPr="00624CA4">
        <w:rPr>
          <w:rFonts w:ascii="Tahoma" w:hAnsi="Tahoma" w:cs="Tahoma"/>
          <w:color w:val="000000"/>
          <w:lang w:val="en-US"/>
        </w:rPr>
        <w:t>D</w:t>
      </w:r>
      <w:r w:rsidR="00365579" w:rsidRPr="00624CA4">
        <w:rPr>
          <w:rFonts w:ascii="Tahoma" w:hAnsi="Tahoma" w:cs="Tahoma"/>
          <w:color w:val="000000"/>
          <w:lang w:val="en-US"/>
        </w:rPr>
        <w:t>omain</w:t>
      </w:r>
      <w:r w:rsidR="00365579" w:rsidRPr="00624CA4">
        <w:rPr>
          <w:rFonts w:ascii="Tahoma" w:hAnsi="Tahoma" w:cs="Tahoma"/>
          <w:color w:val="000000"/>
          <w:lang w:val="el-GR"/>
        </w:rPr>
        <w:t xml:space="preserve"> </w:t>
      </w:r>
      <w:r w:rsidR="00365579" w:rsidRPr="00624CA4">
        <w:rPr>
          <w:rFonts w:ascii="Tahoma" w:hAnsi="Tahoma" w:cs="Tahoma"/>
          <w:color w:val="000000"/>
          <w:lang w:val="en-US"/>
        </w:rPr>
        <w:t>Know</w:t>
      </w:r>
      <w:r w:rsidR="00365579" w:rsidRPr="00624CA4">
        <w:rPr>
          <w:rFonts w:ascii="Tahoma" w:hAnsi="Tahoma" w:cs="Tahoma"/>
          <w:color w:val="000000"/>
          <w:lang w:val="el-GR"/>
        </w:rPr>
        <w:t xml:space="preserve"> </w:t>
      </w:r>
      <w:r w:rsidR="00365579" w:rsidRPr="00624CA4">
        <w:rPr>
          <w:rFonts w:ascii="Tahoma" w:hAnsi="Tahoma" w:cs="Tahoma"/>
          <w:color w:val="000000"/>
          <w:lang w:val="en-US"/>
        </w:rPr>
        <w:t>how</w:t>
      </w:r>
      <w:r w:rsidR="00F41A07" w:rsidRPr="00624CA4">
        <w:rPr>
          <w:rFonts w:ascii="Tahoma" w:hAnsi="Tahoma" w:cs="Tahoma"/>
          <w:color w:val="000000"/>
          <w:lang w:val="el-GR"/>
        </w:rPr>
        <w:t>)</w:t>
      </w:r>
    </w:p>
    <w:p w14:paraId="15C71DE7" w14:textId="77777777" w:rsidR="00D8572C" w:rsidRPr="00624CA4" w:rsidRDefault="00D8572C" w:rsidP="00AE2A60">
      <w:pPr>
        <w:numPr>
          <w:ilvl w:val="0"/>
          <w:numId w:val="14"/>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lastRenderedPageBreak/>
        <w:t>Ομοιογένεια της προτεινόμενης αρχιτεκτονικής και της τεχνολογικής πλατφόρμας που θα προτείνει ο Ανάδοχος (τεχνολογίες, βάσεις δεδομένων, γλώσσες προγραμματισμού</w:t>
      </w:r>
      <w:r w:rsidR="00F41A07" w:rsidRPr="00624CA4">
        <w:rPr>
          <w:rFonts w:ascii="Tahoma" w:hAnsi="Tahoma" w:cs="Tahoma"/>
          <w:color w:val="000000"/>
          <w:lang w:val="el-GR"/>
        </w:rPr>
        <w:t>,</w:t>
      </w:r>
      <w:r w:rsidRPr="00624CA4">
        <w:rPr>
          <w:rFonts w:ascii="Tahoma" w:hAnsi="Tahoma" w:cs="Tahoma"/>
          <w:color w:val="000000"/>
          <w:lang w:val="el-GR"/>
        </w:rPr>
        <w:t xml:space="preserve"> κλπ.) με </w:t>
      </w:r>
      <w:r w:rsidR="00365579" w:rsidRPr="00624CA4">
        <w:rPr>
          <w:rFonts w:ascii="Tahoma" w:hAnsi="Tahoma" w:cs="Tahoma"/>
          <w:color w:val="000000"/>
          <w:lang w:val="el-GR"/>
        </w:rPr>
        <w:t>το υφιστάμενο πληροφοριακό σύστημα</w:t>
      </w:r>
      <w:r w:rsidRPr="00624CA4">
        <w:rPr>
          <w:rFonts w:ascii="Tahoma" w:hAnsi="Tahoma" w:cs="Tahoma"/>
          <w:color w:val="000000"/>
          <w:lang w:val="el-GR"/>
        </w:rPr>
        <w:t xml:space="preserve">, για την εξασφάλιση μειωμένου χρόνου </w:t>
      </w:r>
      <w:r w:rsidR="00F41A07" w:rsidRPr="00624CA4">
        <w:rPr>
          <w:rFonts w:ascii="Tahoma" w:hAnsi="Tahoma" w:cs="Tahoma"/>
          <w:color w:val="000000"/>
          <w:lang w:val="el-GR"/>
        </w:rPr>
        <w:t>ανάπτυξης</w:t>
      </w:r>
      <w:r w:rsidRPr="00624CA4">
        <w:rPr>
          <w:rFonts w:ascii="Tahoma" w:hAnsi="Tahoma" w:cs="Tahoma"/>
          <w:color w:val="000000"/>
          <w:lang w:val="el-GR"/>
        </w:rPr>
        <w:t xml:space="preserve"> της τελικής </w:t>
      </w:r>
      <w:r w:rsidR="00F41A07" w:rsidRPr="00624CA4">
        <w:rPr>
          <w:rFonts w:ascii="Tahoma" w:hAnsi="Tahoma" w:cs="Tahoma"/>
          <w:color w:val="000000"/>
          <w:lang w:val="el-GR"/>
        </w:rPr>
        <w:t xml:space="preserve">έκδοσης </w:t>
      </w:r>
      <w:r w:rsidRPr="00624CA4">
        <w:rPr>
          <w:rFonts w:ascii="Tahoma" w:hAnsi="Tahoma" w:cs="Tahoma"/>
          <w:color w:val="000000"/>
          <w:lang w:val="el-GR"/>
        </w:rPr>
        <w:t xml:space="preserve">και υψηλού επιπέδου αυτονομίας στη διαχείριση του προϊόντος του έργου, από το </w:t>
      </w:r>
      <w:r w:rsidR="00365579" w:rsidRPr="00624CA4">
        <w:rPr>
          <w:rFonts w:ascii="Tahoma" w:hAnsi="Tahoma" w:cs="Tahoma"/>
          <w:color w:val="000000"/>
          <w:lang w:val="el-GR"/>
        </w:rPr>
        <w:t>αρμόδιο προσωπικό.</w:t>
      </w:r>
    </w:p>
    <w:p w14:paraId="12D2E82F" w14:textId="77777777" w:rsidR="00D8572C" w:rsidRPr="00624CA4" w:rsidRDefault="007D4FD8" w:rsidP="00AE2A60">
      <w:pPr>
        <w:numPr>
          <w:ilvl w:val="0"/>
          <w:numId w:val="14"/>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 xml:space="preserve">Ευχρηστία, φιλικότητα </w:t>
      </w:r>
      <w:r w:rsidR="00D8572C" w:rsidRPr="00624CA4">
        <w:rPr>
          <w:rFonts w:ascii="Tahoma" w:hAnsi="Tahoma" w:cs="Tahoma"/>
          <w:color w:val="000000"/>
          <w:lang w:val="el-GR"/>
        </w:rPr>
        <w:t xml:space="preserve">και προσαρμοστικότητα του συστήματος (τελικό προϊόν), στην περαιτέρω ανάπτυξη, τροποποίηση και προσαρμογή του συστήματος </w:t>
      </w:r>
      <w:r w:rsidR="00365579" w:rsidRPr="00624CA4">
        <w:rPr>
          <w:rFonts w:ascii="Tahoma" w:hAnsi="Tahoma" w:cs="Tahoma"/>
          <w:color w:val="000000"/>
          <w:lang w:val="el-GR"/>
        </w:rPr>
        <w:t>από το προσωπικό της ΓΓΠΣΔΔ.</w:t>
      </w:r>
    </w:p>
    <w:p w14:paraId="40220E91" w14:textId="77777777" w:rsidR="00D8572C" w:rsidRPr="00624CA4" w:rsidRDefault="00D8572C" w:rsidP="00AE2A60">
      <w:pPr>
        <w:numPr>
          <w:ilvl w:val="0"/>
          <w:numId w:val="14"/>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 xml:space="preserve">Έγκαιρη αντιμετώπιση των ενδεχόμενων αποκλίσεων κατά την υλοποίηση του έργου. </w:t>
      </w:r>
    </w:p>
    <w:p w14:paraId="7595B30E" w14:textId="77777777" w:rsidR="00D8572C" w:rsidRPr="00624CA4" w:rsidRDefault="007D4FD8" w:rsidP="00AE2A60">
      <w:pPr>
        <w:numPr>
          <w:ilvl w:val="0"/>
          <w:numId w:val="14"/>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Υψηλή</w:t>
      </w:r>
      <w:r w:rsidR="00D8572C" w:rsidRPr="00624CA4">
        <w:rPr>
          <w:rFonts w:ascii="Tahoma" w:hAnsi="Tahoma" w:cs="Tahoma"/>
          <w:color w:val="000000"/>
          <w:lang w:val="el-GR"/>
        </w:rPr>
        <w:t xml:space="preserve"> π</w:t>
      </w:r>
      <w:r w:rsidRPr="00624CA4">
        <w:rPr>
          <w:rFonts w:ascii="Tahoma" w:hAnsi="Tahoma" w:cs="Tahoma"/>
          <w:color w:val="000000"/>
          <w:lang w:val="el-GR"/>
        </w:rPr>
        <w:t>οιότητα υπηρεσιών του Αναδόχου</w:t>
      </w:r>
    </w:p>
    <w:p w14:paraId="0B030CE3" w14:textId="77777777" w:rsidR="00D8572C" w:rsidRPr="00624CA4" w:rsidRDefault="00D8572C" w:rsidP="00AE2A60">
      <w:pPr>
        <w:numPr>
          <w:ilvl w:val="0"/>
          <w:numId w:val="14"/>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 xml:space="preserve">Μεταφορά τεχνογνωσίας στα στελέχη </w:t>
      </w:r>
      <w:r w:rsidR="00365579" w:rsidRPr="00624CA4">
        <w:rPr>
          <w:rFonts w:ascii="Tahoma" w:hAnsi="Tahoma" w:cs="Tahoma"/>
          <w:color w:val="000000"/>
          <w:lang w:val="el-GR"/>
        </w:rPr>
        <w:t>της ΓΓΠΣΔΔ και των εμπλεκομένων χρηστών</w:t>
      </w:r>
      <w:r w:rsidRPr="00624CA4">
        <w:rPr>
          <w:rFonts w:ascii="Tahoma" w:hAnsi="Tahoma" w:cs="Tahoma"/>
          <w:color w:val="000000"/>
          <w:lang w:val="el-GR"/>
        </w:rPr>
        <w:t xml:space="preserve"> μέσω ολοκληρ</w:t>
      </w:r>
      <w:r w:rsidR="007D4FD8" w:rsidRPr="00624CA4">
        <w:rPr>
          <w:rFonts w:ascii="Tahoma" w:hAnsi="Tahoma" w:cs="Tahoma"/>
          <w:color w:val="000000"/>
          <w:lang w:val="el-GR"/>
        </w:rPr>
        <w:t>ωμένης και επαρκούς εκπαίδευσης</w:t>
      </w:r>
    </w:p>
    <w:p w14:paraId="0F120A0E" w14:textId="77777777" w:rsidR="00D8572C" w:rsidRPr="00624CA4" w:rsidRDefault="00D8572C" w:rsidP="00AE2A60">
      <w:pPr>
        <w:numPr>
          <w:ilvl w:val="0"/>
          <w:numId w:val="14"/>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 xml:space="preserve">Κατάλληλη προβολή του έργου, τόσο εσωτερικά προς το προσωπικό, όσο και προς </w:t>
      </w:r>
      <w:r w:rsidR="00365579" w:rsidRPr="00624CA4">
        <w:rPr>
          <w:rFonts w:ascii="Tahoma" w:hAnsi="Tahoma" w:cs="Tahoma"/>
          <w:color w:val="000000"/>
          <w:lang w:val="en-US"/>
        </w:rPr>
        <w:t>stakeholders</w:t>
      </w:r>
      <w:r w:rsidR="00365579" w:rsidRPr="00624CA4">
        <w:rPr>
          <w:rFonts w:ascii="Tahoma" w:hAnsi="Tahoma" w:cs="Tahoma"/>
          <w:color w:val="000000"/>
          <w:lang w:val="el-GR"/>
        </w:rPr>
        <w:t xml:space="preserve"> με έμφαση στους πολίτες και στους κτηνιάτρους</w:t>
      </w:r>
      <w:r w:rsidR="00EB16F5" w:rsidRPr="00624CA4">
        <w:rPr>
          <w:rFonts w:ascii="Tahoma" w:hAnsi="Tahoma" w:cs="Tahoma"/>
          <w:color w:val="000000"/>
          <w:lang w:val="el-GR"/>
        </w:rPr>
        <w:t>.</w:t>
      </w:r>
    </w:p>
    <w:p w14:paraId="4218674B" w14:textId="77777777" w:rsidR="00365579" w:rsidRPr="00624CA4" w:rsidRDefault="00365579" w:rsidP="00365579">
      <w:pPr>
        <w:pBdr>
          <w:top w:val="nil"/>
          <w:left w:val="nil"/>
          <w:bottom w:val="nil"/>
          <w:right w:val="nil"/>
          <w:between w:val="nil"/>
        </w:pBdr>
        <w:suppressAutoHyphens w:val="0"/>
        <w:spacing w:before="120" w:after="0" w:line="259" w:lineRule="auto"/>
        <w:ind w:left="720"/>
        <w:rPr>
          <w:rFonts w:ascii="Tahoma" w:hAnsi="Tahoma" w:cs="Tahoma"/>
          <w:color w:val="000000"/>
          <w:highlight w:val="yellow"/>
          <w:lang w:val="el-GR"/>
        </w:rPr>
      </w:pPr>
    </w:p>
    <w:p w14:paraId="3D3F8888" w14:textId="77777777" w:rsidR="00D8572C" w:rsidRPr="00624CA4" w:rsidRDefault="00D8572C" w:rsidP="00D8572C">
      <w:pPr>
        <w:rPr>
          <w:rFonts w:ascii="Tahoma" w:hAnsi="Tahoma" w:cs="Tahoma"/>
          <w:lang w:val="el-GR"/>
        </w:rPr>
      </w:pPr>
      <w:r w:rsidRPr="00624CA4">
        <w:rPr>
          <w:rFonts w:ascii="Tahoma" w:hAnsi="Tahoma" w:cs="Tahoma"/>
          <w:lang w:val="el-GR"/>
        </w:rPr>
        <w:t>Επισημαίνεται ότι οι παραπάνω κρίσιμοι παράγοντες επιτυχίας του έργου είναι ενδεικτικοί. Οι υποψήφιοι ανάδοχοι οφείλουν στην προσφορά τους να αναπτύξουν τη δική τους προσέγγιση πάνω στους παράγοντες επιτυχίας και στους κινδύνους του έργου.</w:t>
      </w:r>
    </w:p>
    <w:p w14:paraId="49658C8B" w14:textId="77777777" w:rsidR="00D8572C" w:rsidRPr="00624CA4" w:rsidRDefault="00D8572C" w:rsidP="00D8572C">
      <w:pPr>
        <w:rPr>
          <w:rFonts w:ascii="Tahoma" w:hAnsi="Tahoma" w:cs="Tahoma"/>
          <w:lang w:val="el-GR"/>
        </w:rPr>
      </w:pPr>
      <w:r w:rsidRPr="00624CA4">
        <w:rPr>
          <w:rFonts w:ascii="Tahoma" w:hAnsi="Tahoma" w:cs="Tahoma"/>
          <w:lang w:val="el-GR"/>
        </w:rPr>
        <w:t xml:space="preserve">Οι υποψήφιοι Ανάδοχοι οφείλουν με την προσφορά τους να καταθέσουν αναλυτικό πλάνο εντοπισμού – αναγνώρισης κινδύνων, που αφορούν τόσο τις δικές τους εργασίες όσο και </w:t>
      </w:r>
      <w:r w:rsidR="00365579" w:rsidRPr="00624CA4">
        <w:rPr>
          <w:rFonts w:ascii="Tahoma" w:hAnsi="Tahoma" w:cs="Tahoma"/>
          <w:lang w:val="el-GR"/>
        </w:rPr>
        <w:t xml:space="preserve">τους εμπλεκόμενους στο έργο και να </w:t>
      </w:r>
      <w:r w:rsidRPr="00624CA4">
        <w:rPr>
          <w:rFonts w:ascii="Tahoma" w:hAnsi="Tahoma" w:cs="Tahoma"/>
          <w:lang w:val="el-GR"/>
        </w:rPr>
        <w:t xml:space="preserve">προτείνουν αναλυτικό πλάνο διαχείρισης των κινδύνων αυτών. Η ανάλυση κινδύνων που θα καταθέσει ο Υποψήφιος Ανάδοχος θα ληφθεί υπόψη κατά την αξιολόγηση της τεχνικής προσφοράς του. Επιπλέον, η ανάλυση κινδύνων που θα προταθεί από τον υποψήφιο που θα αναλάβει την εκτέλεση του έργου, θα ενσωματωθεί </w:t>
      </w:r>
      <w:r w:rsidR="00365579" w:rsidRPr="00624CA4">
        <w:rPr>
          <w:rFonts w:ascii="Tahoma" w:hAnsi="Tahoma" w:cs="Tahoma"/>
          <w:lang w:val="el-GR"/>
        </w:rPr>
        <w:t xml:space="preserve">και </w:t>
      </w:r>
      <w:proofErr w:type="spellStart"/>
      <w:r w:rsidR="00365579" w:rsidRPr="00624CA4">
        <w:rPr>
          <w:rFonts w:ascii="Tahoma" w:hAnsi="Tahoma" w:cs="Tahoma"/>
          <w:lang w:val="el-GR"/>
        </w:rPr>
        <w:t>επικαιροποιηθεί</w:t>
      </w:r>
      <w:proofErr w:type="spellEnd"/>
      <w:r w:rsidR="00365579" w:rsidRPr="00624CA4">
        <w:rPr>
          <w:rFonts w:ascii="Tahoma" w:hAnsi="Tahoma" w:cs="Tahoma"/>
          <w:lang w:val="el-GR"/>
        </w:rPr>
        <w:t xml:space="preserve"> </w:t>
      </w:r>
      <w:r w:rsidRPr="00624CA4">
        <w:rPr>
          <w:rFonts w:ascii="Tahoma" w:hAnsi="Tahoma" w:cs="Tahoma"/>
          <w:lang w:val="el-GR"/>
        </w:rPr>
        <w:t>στη μελέτη εφαρμογής.</w:t>
      </w:r>
    </w:p>
    <w:p w14:paraId="57CD80BE" w14:textId="77777777" w:rsidR="00F41A07" w:rsidRPr="00624CA4" w:rsidRDefault="00F41A07" w:rsidP="00D8572C">
      <w:pPr>
        <w:rPr>
          <w:rFonts w:ascii="Tahoma" w:hAnsi="Tahoma" w:cs="Tahoma"/>
          <w:lang w:val="el-GR"/>
        </w:rPr>
      </w:pPr>
    </w:p>
    <w:p w14:paraId="01D0E779" w14:textId="3A7F6FDD" w:rsidR="00F41A07" w:rsidRPr="00624CA4" w:rsidRDefault="00705CBD"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r>
        <w:rPr>
          <w:rFonts w:ascii="Tahoma" w:hAnsi="Tahoma" w:cs="Tahoma"/>
          <w:lang w:val="el-GR"/>
        </w:rPr>
        <w:t xml:space="preserve"> </w:t>
      </w:r>
      <w:bookmarkStart w:id="349" w:name="_Toc107412591"/>
      <w:r w:rsidR="00F41A07" w:rsidRPr="00624CA4">
        <w:rPr>
          <w:rFonts w:ascii="Tahoma" w:hAnsi="Tahoma" w:cs="Tahoma"/>
          <w:lang w:val="el-GR"/>
        </w:rPr>
        <w:t>Ορισμοί Σχετικοί με τις έννοιες του έργου</w:t>
      </w:r>
      <w:bookmarkEnd w:id="349"/>
    </w:p>
    <w:p w14:paraId="07FE0555" w14:textId="77777777" w:rsidR="00F41A07" w:rsidRPr="00624CA4" w:rsidRDefault="00F41A07" w:rsidP="00D8572C">
      <w:pPr>
        <w:rPr>
          <w:rFonts w:ascii="Tahoma" w:hAnsi="Tahoma" w:cs="Tahoma"/>
          <w:lang w:val="el-GR"/>
        </w:rPr>
      </w:pPr>
      <w:r w:rsidRPr="00624CA4">
        <w:rPr>
          <w:rFonts w:ascii="Tahoma" w:hAnsi="Tahoma" w:cs="Tahoma"/>
          <w:lang w:val="el-GR"/>
        </w:rPr>
        <w:t>1. «</w:t>
      </w:r>
      <w:r w:rsidRPr="00624CA4">
        <w:rPr>
          <w:rFonts w:ascii="Tahoma" w:hAnsi="Tahoma" w:cs="Tahoma"/>
          <w:b/>
          <w:lang w:val="el-GR"/>
        </w:rPr>
        <w:t>Ζώο</w:t>
      </w:r>
      <w:r w:rsidRPr="00624CA4">
        <w:rPr>
          <w:rFonts w:ascii="Tahoma" w:hAnsi="Tahoma" w:cs="Tahoma"/>
          <w:lang w:val="el-GR"/>
        </w:rPr>
        <w:t xml:space="preserve">»: κάθε έμβιος οργανισμός, που συναισθάνεται και κινείται σε ξηρά, αέρα και θάλασσα ή οποιοδήποτε άλλο υδατικό οικοσύστημα ή υγροβιότοπο. </w:t>
      </w:r>
    </w:p>
    <w:p w14:paraId="371F40AE" w14:textId="77777777" w:rsidR="00F41A07" w:rsidRPr="00624CA4" w:rsidRDefault="00F41A07" w:rsidP="00D8572C">
      <w:pPr>
        <w:rPr>
          <w:rFonts w:ascii="Tahoma" w:hAnsi="Tahoma" w:cs="Tahoma"/>
          <w:lang w:val="el-GR"/>
        </w:rPr>
      </w:pPr>
      <w:r w:rsidRPr="00624CA4">
        <w:rPr>
          <w:rFonts w:ascii="Tahoma" w:hAnsi="Tahoma" w:cs="Tahoma"/>
          <w:lang w:val="el-GR"/>
        </w:rPr>
        <w:t>2. «</w:t>
      </w:r>
      <w:r w:rsidRPr="00624CA4">
        <w:rPr>
          <w:rFonts w:ascii="Tahoma" w:hAnsi="Tahoma" w:cs="Tahoma"/>
          <w:b/>
          <w:lang w:val="el-GR"/>
        </w:rPr>
        <w:t>Ευζωία</w:t>
      </w:r>
      <w:r w:rsidRPr="00624CA4">
        <w:rPr>
          <w:rFonts w:ascii="Tahoma" w:hAnsi="Tahoma" w:cs="Tahoma"/>
          <w:lang w:val="el-GR"/>
        </w:rPr>
        <w:t xml:space="preserve">»: η καλή φυσική και ψυχική κατάσταση του ζώου σε σχέση με τις συνθήκες στις οποίες διαβιεί και πεθαίνει. Ένα ζώο ζει σε συνθήκες ευζωίας εάν: (α) έχει εξασφαλισμένο άνετο, ασφαλές, υγιεινό και κατάλληλο κατάλυμα, προσαρμοσμένο στον φυσικό τρόπο διαβίωσής του, (β) δεν υποφέρει από καταστάσεις, όπως πόνος, φόβος και αγωνία και (γ) είναι ικανό να εκφράζει συμπεριφορές, οι οποίες είναι σημαντικές για την καλή φυσική και ψυχική του κατάσταση. Οι κανόνες ευζωίας των ζώων διασφαλίζουν τις ακόλουθες αρχές: </w:t>
      </w:r>
      <w:proofErr w:type="spellStart"/>
      <w:r w:rsidRPr="00624CA4">
        <w:rPr>
          <w:rFonts w:ascii="Tahoma" w:hAnsi="Tahoma" w:cs="Tahoma"/>
        </w:rPr>
        <w:t>i</w:t>
      </w:r>
      <w:proofErr w:type="spellEnd"/>
      <w:r w:rsidRPr="00624CA4">
        <w:rPr>
          <w:rFonts w:ascii="Tahoma" w:hAnsi="Tahoma" w:cs="Tahoma"/>
          <w:lang w:val="el-GR"/>
        </w:rPr>
        <w:t xml:space="preserve">. Ελευθερία από την πείνα και τη δίψα, με πρόσβαση σε τροφή και νερό, κατάλληλα σε ποιότητα και ποσότητα. </w:t>
      </w:r>
      <w:r w:rsidRPr="00624CA4">
        <w:rPr>
          <w:rFonts w:ascii="Tahoma" w:hAnsi="Tahoma" w:cs="Tahoma"/>
        </w:rPr>
        <w:t>ii</w:t>
      </w:r>
      <w:r w:rsidRPr="00624CA4">
        <w:rPr>
          <w:rFonts w:ascii="Tahoma" w:hAnsi="Tahoma" w:cs="Tahoma"/>
          <w:lang w:val="el-GR"/>
        </w:rPr>
        <w:t xml:space="preserve">. Ελευθερία από άσκοπη ταλαιπωρία και καταπόνηση, με ασφαλές και καθαρό κατάλυμα στέγασης και ανάπαυσης, που προστατεύει από αντίξοες καιρικές συνθήκες. </w:t>
      </w:r>
      <w:r w:rsidRPr="00624CA4">
        <w:rPr>
          <w:rFonts w:ascii="Tahoma" w:hAnsi="Tahoma" w:cs="Tahoma"/>
        </w:rPr>
        <w:t>iii</w:t>
      </w:r>
      <w:r w:rsidRPr="00624CA4">
        <w:rPr>
          <w:rFonts w:ascii="Tahoma" w:hAnsi="Tahoma" w:cs="Tahoma"/>
          <w:lang w:val="el-GR"/>
        </w:rPr>
        <w:t xml:space="preserve">. Ελευθερία από πόνο, τραυματισμό και ασθένεια, με κατάλληλη φροντίδα και </w:t>
      </w:r>
      <w:proofErr w:type="spellStart"/>
      <w:r w:rsidRPr="00624CA4">
        <w:rPr>
          <w:rFonts w:ascii="Tahoma" w:hAnsi="Tahoma" w:cs="Tahoma"/>
          <w:lang w:val="el-GR"/>
        </w:rPr>
        <w:t>κτηνιατροφαρμακευτική</w:t>
      </w:r>
      <w:proofErr w:type="spellEnd"/>
      <w:r w:rsidRPr="00624CA4">
        <w:rPr>
          <w:rFonts w:ascii="Tahoma" w:hAnsi="Tahoma" w:cs="Tahoma"/>
          <w:lang w:val="el-GR"/>
        </w:rPr>
        <w:t xml:space="preserve"> περίθαλψη. </w:t>
      </w:r>
      <w:r w:rsidRPr="00624CA4">
        <w:rPr>
          <w:rFonts w:ascii="Tahoma" w:hAnsi="Tahoma" w:cs="Tahoma"/>
        </w:rPr>
        <w:t>iv</w:t>
      </w:r>
      <w:r w:rsidRPr="00624CA4">
        <w:rPr>
          <w:rFonts w:ascii="Tahoma" w:hAnsi="Tahoma" w:cs="Tahoma"/>
          <w:lang w:val="el-GR"/>
        </w:rPr>
        <w:t xml:space="preserve">. Ελευθερία από φόβο και αγωνία, με την κατάλληλη συμπεριφορά και μεταχείριση. </w:t>
      </w:r>
      <w:r w:rsidRPr="00624CA4">
        <w:rPr>
          <w:rFonts w:ascii="Tahoma" w:hAnsi="Tahoma" w:cs="Tahoma"/>
        </w:rPr>
        <w:t>v</w:t>
      </w:r>
      <w:r w:rsidRPr="00624CA4">
        <w:rPr>
          <w:rFonts w:ascii="Tahoma" w:hAnsi="Tahoma" w:cs="Tahoma"/>
          <w:lang w:val="el-GR"/>
        </w:rPr>
        <w:t xml:space="preserve">. Ελευθερία έκφρασης φυσιολογικής συμπεριφοράς, με κατάλληλες συνθήκες διαβίωσης και κοινωνικοποίησης. </w:t>
      </w:r>
    </w:p>
    <w:p w14:paraId="450132E5" w14:textId="77777777" w:rsidR="00F41A07" w:rsidRPr="00624CA4" w:rsidRDefault="00F41A07" w:rsidP="00D8572C">
      <w:pPr>
        <w:rPr>
          <w:rFonts w:ascii="Tahoma" w:hAnsi="Tahoma" w:cs="Tahoma"/>
          <w:lang w:val="el-GR"/>
        </w:rPr>
      </w:pPr>
      <w:r w:rsidRPr="00624CA4">
        <w:rPr>
          <w:rFonts w:ascii="Tahoma" w:hAnsi="Tahoma" w:cs="Tahoma"/>
          <w:lang w:val="el-GR"/>
        </w:rPr>
        <w:t>3. «</w:t>
      </w:r>
      <w:r w:rsidRPr="00624CA4">
        <w:rPr>
          <w:rFonts w:ascii="Tahoma" w:hAnsi="Tahoma" w:cs="Tahoma"/>
          <w:b/>
          <w:lang w:val="el-GR"/>
        </w:rPr>
        <w:t>Ζώο συντροφιάς</w:t>
      </w:r>
      <w:r w:rsidRPr="00624CA4">
        <w:rPr>
          <w:rFonts w:ascii="Tahoma" w:hAnsi="Tahoma" w:cs="Tahoma"/>
          <w:lang w:val="el-GR"/>
        </w:rPr>
        <w:t xml:space="preserve">»: κάθε ζώο που συντηρείται ή προορίζεται να συντηρηθεί από τον άνθρωπο κυρίως μέσα στην οικία του, για λόγους ζωοφιλίας ή αναφέρεται στον κατάλογο του Παραρτήματος Ι του Κανονισμού (ΕΕ) 2016/429 του Ευρωπαϊκού Κοινοβουλίου και του Συμβουλίου της 9ης Μαρτίου 2016 σχετικά με τις μεταδοτικές νόσους των ζώων και για την τροποποίηση και την κατάργηση </w:t>
      </w:r>
      <w:r w:rsidRPr="00624CA4">
        <w:rPr>
          <w:rFonts w:ascii="Tahoma" w:hAnsi="Tahoma" w:cs="Tahoma"/>
          <w:lang w:val="el-GR"/>
        </w:rPr>
        <w:lastRenderedPageBreak/>
        <w:t>ορισμένων πράξεων στον τομέα της υγείας των ζώων (</w:t>
      </w:r>
      <w:r w:rsidRPr="00624CA4">
        <w:rPr>
          <w:rFonts w:ascii="Tahoma" w:hAnsi="Tahoma" w:cs="Tahoma"/>
        </w:rPr>
        <w:t>L</w:t>
      </w:r>
      <w:r w:rsidRPr="00624CA4">
        <w:rPr>
          <w:rFonts w:ascii="Tahoma" w:hAnsi="Tahoma" w:cs="Tahoma"/>
          <w:lang w:val="el-GR"/>
        </w:rPr>
        <w:t xml:space="preserve"> 84). Ζώα συντροφιάς είναι και οι σκύλοι βοήθειας, οι σκύλοι εργασίας, καθώς και τα ζώα θεραπείας. Ως ζώα συντροφιάς δεν μπορούν να συντηρούνται ζώα άγριας πανίδας. </w:t>
      </w:r>
    </w:p>
    <w:p w14:paraId="5A0A534E" w14:textId="77777777" w:rsidR="00F41A07" w:rsidRPr="00624CA4" w:rsidRDefault="00F41A07" w:rsidP="00D8572C">
      <w:pPr>
        <w:rPr>
          <w:rFonts w:ascii="Tahoma" w:hAnsi="Tahoma" w:cs="Tahoma"/>
          <w:lang w:val="el-GR"/>
        </w:rPr>
      </w:pPr>
      <w:r w:rsidRPr="00624CA4">
        <w:rPr>
          <w:rFonts w:ascii="Tahoma" w:hAnsi="Tahoma" w:cs="Tahoma"/>
          <w:lang w:val="el-GR"/>
        </w:rPr>
        <w:t>4. «</w:t>
      </w:r>
      <w:proofErr w:type="spellStart"/>
      <w:r w:rsidRPr="00624CA4">
        <w:rPr>
          <w:rFonts w:ascii="Tahoma" w:hAnsi="Tahoma" w:cs="Tahoma"/>
          <w:b/>
          <w:lang w:val="el-GR"/>
        </w:rPr>
        <w:t>Δεσποζόμενο</w:t>
      </w:r>
      <w:proofErr w:type="spellEnd"/>
      <w:r w:rsidRPr="00624CA4">
        <w:rPr>
          <w:rFonts w:ascii="Tahoma" w:hAnsi="Tahoma" w:cs="Tahoma"/>
          <w:b/>
          <w:lang w:val="el-GR"/>
        </w:rPr>
        <w:t xml:space="preserve"> ζώο συντροφιάς</w:t>
      </w:r>
      <w:r w:rsidRPr="00624CA4">
        <w:rPr>
          <w:rFonts w:ascii="Tahoma" w:hAnsi="Tahoma" w:cs="Tahoma"/>
          <w:lang w:val="el-GR"/>
        </w:rPr>
        <w:t xml:space="preserve">»: το ζώο συντροφιάς που έχει ιδιοκτήτη. Οι άμεσοι απόγονοι </w:t>
      </w:r>
      <w:proofErr w:type="spellStart"/>
      <w:r w:rsidRPr="00624CA4">
        <w:rPr>
          <w:rFonts w:ascii="Tahoma" w:hAnsi="Tahoma" w:cs="Tahoma"/>
          <w:lang w:val="el-GR"/>
        </w:rPr>
        <w:t>δεσποζόμενου</w:t>
      </w:r>
      <w:proofErr w:type="spellEnd"/>
      <w:r w:rsidRPr="00624CA4">
        <w:rPr>
          <w:rFonts w:ascii="Tahoma" w:hAnsi="Tahoma" w:cs="Tahoma"/>
          <w:lang w:val="el-GR"/>
        </w:rPr>
        <w:t xml:space="preserve"> σκύλου ή γάτας νοούνται αυτόματα </w:t>
      </w:r>
      <w:proofErr w:type="spellStart"/>
      <w:r w:rsidRPr="00624CA4">
        <w:rPr>
          <w:rFonts w:ascii="Tahoma" w:hAnsi="Tahoma" w:cs="Tahoma"/>
          <w:lang w:val="el-GR"/>
        </w:rPr>
        <w:t>δεσποζόμενα</w:t>
      </w:r>
      <w:proofErr w:type="spellEnd"/>
      <w:r w:rsidRPr="00624CA4">
        <w:rPr>
          <w:rFonts w:ascii="Tahoma" w:hAnsi="Tahoma" w:cs="Tahoma"/>
          <w:lang w:val="el-GR"/>
        </w:rPr>
        <w:t xml:space="preserve"> ζώα με ιδιοκτήτη τον ιδιοκτήτη του θηλυκού γεννήτορα. </w:t>
      </w:r>
    </w:p>
    <w:p w14:paraId="592AC88D" w14:textId="77777777" w:rsidR="00F41A07" w:rsidRPr="00624CA4" w:rsidRDefault="00F41A07" w:rsidP="00D8572C">
      <w:pPr>
        <w:rPr>
          <w:rFonts w:ascii="Tahoma" w:hAnsi="Tahoma" w:cs="Tahoma"/>
          <w:lang w:val="el-GR"/>
        </w:rPr>
      </w:pPr>
      <w:r w:rsidRPr="00624CA4">
        <w:rPr>
          <w:rFonts w:ascii="Tahoma" w:hAnsi="Tahoma" w:cs="Tahoma"/>
          <w:lang w:val="el-GR"/>
        </w:rPr>
        <w:t>5. «</w:t>
      </w:r>
      <w:r w:rsidRPr="00624CA4">
        <w:rPr>
          <w:rFonts w:ascii="Tahoma" w:hAnsi="Tahoma" w:cs="Tahoma"/>
          <w:b/>
          <w:lang w:val="el-GR"/>
        </w:rPr>
        <w:t>Αδέσποτο ζώο συντροφιάς</w:t>
      </w:r>
      <w:r w:rsidRPr="00624CA4">
        <w:rPr>
          <w:rFonts w:ascii="Tahoma" w:hAnsi="Tahoma" w:cs="Tahoma"/>
          <w:lang w:val="el-GR"/>
        </w:rPr>
        <w:t xml:space="preserve">»: το ζώο συντροφιάς που δεν έχει ιδιοκτήτη. </w:t>
      </w:r>
    </w:p>
    <w:p w14:paraId="595CB4AB" w14:textId="77777777" w:rsidR="00F41A07" w:rsidRPr="00624CA4" w:rsidRDefault="00F41A07" w:rsidP="00D8572C">
      <w:pPr>
        <w:rPr>
          <w:rFonts w:ascii="Tahoma" w:hAnsi="Tahoma" w:cs="Tahoma"/>
          <w:lang w:val="el-GR"/>
        </w:rPr>
      </w:pPr>
      <w:r w:rsidRPr="00624CA4">
        <w:rPr>
          <w:rFonts w:ascii="Tahoma" w:hAnsi="Tahoma" w:cs="Tahoma"/>
          <w:lang w:val="el-GR"/>
        </w:rPr>
        <w:t>6. «</w:t>
      </w:r>
      <w:r w:rsidRPr="00624CA4">
        <w:rPr>
          <w:rFonts w:ascii="Tahoma" w:hAnsi="Tahoma" w:cs="Tahoma"/>
          <w:b/>
          <w:lang w:val="el-GR"/>
        </w:rPr>
        <w:t>Ιδιοκτήτης</w:t>
      </w:r>
      <w:r w:rsidRPr="00624CA4">
        <w:rPr>
          <w:rFonts w:ascii="Tahoma" w:hAnsi="Tahoma" w:cs="Tahoma"/>
          <w:lang w:val="el-GR"/>
        </w:rPr>
        <w:t xml:space="preserve">»: το φυσικό πρόσωπο που διατηρεί ζώο συντροφιάς, κυρίως μέσα στην οικία του, και υπό την άμεση επίβλεψη και φροντίδα του. Το πρόσωπο αυτό αναγράφεται και στο έγγραφο ταυτοποίησης του ζώου. </w:t>
      </w:r>
    </w:p>
    <w:p w14:paraId="548BF018" w14:textId="77777777" w:rsidR="00995E7E" w:rsidRPr="00624CA4" w:rsidRDefault="00F41A07" w:rsidP="00D8572C">
      <w:pPr>
        <w:rPr>
          <w:rFonts w:ascii="Tahoma" w:hAnsi="Tahoma" w:cs="Tahoma"/>
          <w:lang w:val="el-GR"/>
        </w:rPr>
      </w:pPr>
      <w:r w:rsidRPr="00624CA4">
        <w:rPr>
          <w:rFonts w:ascii="Tahoma" w:hAnsi="Tahoma" w:cs="Tahoma"/>
          <w:lang w:val="el-GR"/>
        </w:rPr>
        <w:t>7. «</w:t>
      </w:r>
      <w:r w:rsidRPr="00624CA4">
        <w:rPr>
          <w:rFonts w:ascii="Tahoma" w:hAnsi="Tahoma" w:cs="Tahoma"/>
          <w:b/>
          <w:lang w:val="el-GR"/>
        </w:rPr>
        <w:t>Ανάδοχος</w:t>
      </w:r>
      <w:r w:rsidRPr="00624CA4">
        <w:rPr>
          <w:rFonts w:ascii="Tahoma" w:hAnsi="Tahoma" w:cs="Tahoma"/>
          <w:lang w:val="el-GR"/>
        </w:rPr>
        <w:t xml:space="preserve">»: το φυσικό πρόσωπο που φιλοξενεί προσωρινά ένα ή περισσότερα αδέσποτα ζώα συντροφιάς έως ότου αυτά υιοθετηθούν. Ο ανάδοχος μπορεί να επιλέγεται από τον δήμο ή τα φιλοζωικά σωματεία και τις φιλοζωικές οργανώσεις μη κερδοσκοπικού χαρακτήρα που εγγράφονται στο σχετικό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καθώς και από φυσικά πρόσωπα που διαθέτουν </w:t>
      </w:r>
      <w:proofErr w:type="spellStart"/>
      <w:r w:rsidRPr="00624CA4">
        <w:rPr>
          <w:rFonts w:ascii="Tahoma" w:hAnsi="Tahoma" w:cs="Tahoma"/>
          <w:lang w:val="el-GR"/>
        </w:rPr>
        <w:t>αδειοδοτημένο</w:t>
      </w:r>
      <w:proofErr w:type="spellEnd"/>
      <w:r w:rsidRPr="00624CA4">
        <w:rPr>
          <w:rFonts w:ascii="Tahoma" w:hAnsi="Tahoma" w:cs="Tahoma"/>
          <w:lang w:val="el-GR"/>
        </w:rPr>
        <w:t xml:space="preserve"> καταφύγιο αδέσποτων ζώων ή καταφύγιο που πληροί τις προδιαγραφές των άρθρων 28 και 29 του ν. 4830/2021 (Α΄ 169). Μεταξύ του αναδόχου και του δήμου ή του φιλοζωικού σωματείου ή της φιλοζωικής οργάνωσης μη κερδοσκοπικού χαρακτήρα ή του φυσικού προσώπου υπογράφεται σύμβαση αναδοχής, στην οποία ορίζονται οι υποχρεώσεις του αναδόχου και κάθε άλλη αναγκαία λεπτομέρεια.</w:t>
      </w:r>
    </w:p>
    <w:p w14:paraId="178698BF" w14:textId="77777777" w:rsidR="00995E7E" w:rsidRPr="00624CA4" w:rsidRDefault="00F41A07" w:rsidP="00D8572C">
      <w:pPr>
        <w:rPr>
          <w:rFonts w:ascii="Tahoma" w:hAnsi="Tahoma" w:cs="Tahoma"/>
          <w:lang w:val="el-GR"/>
        </w:rPr>
      </w:pPr>
      <w:r w:rsidRPr="00624CA4">
        <w:rPr>
          <w:rFonts w:ascii="Tahoma" w:hAnsi="Tahoma" w:cs="Tahoma"/>
          <w:lang w:val="el-GR"/>
        </w:rPr>
        <w:t xml:space="preserve"> 8. «</w:t>
      </w:r>
      <w:r w:rsidRPr="00624CA4">
        <w:rPr>
          <w:rFonts w:ascii="Tahoma" w:hAnsi="Tahoma" w:cs="Tahoma"/>
          <w:b/>
          <w:lang w:val="el-GR"/>
        </w:rPr>
        <w:t>Επαγγελματίας εκτροφέας ζώων συντροφιάς</w:t>
      </w:r>
      <w:r w:rsidRPr="00624CA4">
        <w:rPr>
          <w:rFonts w:ascii="Tahoma" w:hAnsi="Tahoma" w:cs="Tahoma"/>
          <w:lang w:val="el-GR"/>
        </w:rPr>
        <w:t xml:space="preserve">»: το φυσικό ή νομικό πρόσωπο που εκτρέφει, αναπαράγει και </w:t>
      </w:r>
      <w:proofErr w:type="spellStart"/>
      <w:r w:rsidRPr="00624CA4">
        <w:rPr>
          <w:rFonts w:ascii="Tahoma" w:hAnsi="Tahoma" w:cs="Tahoma"/>
          <w:lang w:val="el-GR"/>
        </w:rPr>
        <w:t>πωλεί</w:t>
      </w:r>
      <w:proofErr w:type="spellEnd"/>
      <w:r w:rsidRPr="00624CA4">
        <w:rPr>
          <w:rFonts w:ascii="Tahoma" w:hAnsi="Tahoma" w:cs="Tahoma"/>
          <w:lang w:val="el-GR"/>
        </w:rPr>
        <w:t xml:space="preserve"> ζώα συντροφιάς για εμπορικούς σκοπούς. </w:t>
      </w:r>
    </w:p>
    <w:p w14:paraId="219E8A91" w14:textId="77777777" w:rsidR="00995E7E" w:rsidRPr="00624CA4" w:rsidRDefault="00F41A07" w:rsidP="00D8572C">
      <w:pPr>
        <w:rPr>
          <w:rFonts w:ascii="Tahoma" w:hAnsi="Tahoma" w:cs="Tahoma"/>
          <w:lang w:val="el-GR"/>
        </w:rPr>
      </w:pPr>
      <w:r w:rsidRPr="00624CA4">
        <w:rPr>
          <w:rFonts w:ascii="Tahoma" w:hAnsi="Tahoma" w:cs="Tahoma"/>
          <w:lang w:val="el-GR"/>
        </w:rPr>
        <w:t>9. «</w:t>
      </w:r>
      <w:r w:rsidRPr="00624CA4">
        <w:rPr>
          <w:rFonts w:ascii="Tahoma" w:hAnsi="Tahoma" w:cs="Tahoma"/>
          <w:b/>
          <w:lang w:val="el-GR"/>
        </w:rPr>
        <w:t>Ερασιτέχνης εκτροφέας</w:t>
      </w:r>
      <w:r w:rsidRPr="00624CA4">
        <w:rPr>
          <w:rFonts w:ascii="Tahoma" w:hAnsi="Tahoma" w:cs="Tahoma"/>
          <w:lang w:val="el-GR"/>
        </w:rPr>
        <w:t>»: το φυσικό πρόσωπο που εκτρέφει ερασιτεχνικά, όχι κατ’ επάγγελμα και με σκοπό το κέρδος, σκύλο ή γάτα με σκοπό τη διατήρηση των φυλών του ζώου και είναι εγγεγραμμένο στο Μητρώο Επαγγελματιών και Ερασιτεχνών Εκτροφέων του Εθνικού Μητρώου Ζώων Συν</w:t>
      </w:r>
      <w:r w:rsidR="00995E7E" w:rsidRPr="00624CA4">
        <w:rPr>
          <w:rFonts w:ascii="Tahoma" w:hAnsi="Tahoma" w:cs="Tahoma"/>
          <w:lang w:val="el-GR"/>
        </w:rPr>
        <w:t>τροφιάς (ΕΜΖΣ), μετά από βεβαίω</w:t>
      </w:r>
      <w:r w:rsidRPr="00624CA4">
        <w:rPr>
          <w:rFonts w:ascii="Tahoma" w:hAnsi="Tahoma" w:cs="Tahoma"/>
          <w:lang w:val="el-GR"/>
        </w:rPr>
        <w:t xml:space="preserve">ση του </w:t>
      </w:r>
      <w:proofErr w:type="spellStart"/>
      <w:r w:rsidRPr="00624CA4">
        <w:rPr>
          <w:rFonts w:ascii="Tahoma" w:hAnsi="Tahoma" w:cs="Tahoma"/>
          <w:lang w:val="el-GR"/>
        </w:rPr>
        <w:t>Κυνολογικού</w:t>
      </w:r>
      <w:proofErr w:type="spellEnd"/>
      <w:r w:rsidRPr="00624CA4">
        <w:rPr>
          <w:rFonts w:ascii="Tahoma" w:hAnsi="Tahoma" w:cs="Tahoma"/>
          <w:lang w:val="el-GR"/>
        </w:rPr>
        <w:t xml:space="preserve"> Ομίλου Ελλάδος για σκύλους ή του Συλλόγου Ερασιτεχνών Εκτροφέων Σκύλων Ελλάδας για σκύλους και του Ελληνικού Ομίλου Γάτας ή του Συλλόγου Εκτροφέων Γάτας Ελλάδος για γάτες. </w:t>
      </w:r>
    </w:p>
    <w:p w14:paraId="5A369279" w14:textId="77777777" w:rsidR="00995E7E" w:rsidRPr="00624CA4" w:rsidRDefault="00F41A07" w:rsidP="00D8572C">
      <w:pPr>
        <w:rPr>
          <w:rFonts w:ascii="Tahoma" w:hAnsi="Tahoma" w:cs="Tahoma"/>
          <w:lang w:val="el-GR"/>
        </w:rPr>
      </w:pPr>
      <w:r w:rsidRPr="00624CA4">
        <w:rPr>
          <w:rFonts w:ascii="Tahoma" w:hAnsi="Tahoma" w:cs="Tahoma"/>
          <w:lang w:val="el-GR"/>
        </w:rPr>
        <w:t>10. «</w:t>
      </w:r>
      <w:r w:rsidRPr="00624CA4">
        <w:rPr>
          <w:rFonts w:ascii="Tahoma" w:hAnsi="Tahoma" w:cs="Tahoma"/>
          <w:b/>
          <w:lang w:val="el-GR"/>
        </w:rPr>
        <w:t>Μικρό ζώο συντροφιάς</w:t>
      </w:r>
      <w:r w:rsidRPr="00624CA4">
        <w:rPr>
          <w:rFonts w:ascii="Tahoma" w:hAnsi="Tahoma" w:cs="Tahoma"/>
          <w:lang w:val="el-GR"/>
        </w:rPr>
        <w:t>»: το ζώο συντροφιάς, το βάρος του οποίου δεν υπερβαίνει τα δέκα (10) κιλά.</w:t>
      </w:r>
    </w:p>
    <w:p w14:paraId="7A9E15D4" w14:textId="77777777" w:rsidR="00995E7E" w:rsidRPr="00624CA4" w:rsidRDefault="00F41A07" w:rsidP="00D8572C">
      <w:pPr>
        <w:rPr>
          <w:rFonts w:ascii="Tahoma" w:hAnsi="Tahoma" w:cs="Tahoma"/>
          <w:lang w:val="el-GR"/>
        </w:rPr>
      </w:pPr>
      <w:r w:rsidRPr="00624CA4">
        <w:rPr>
          <w:rFonts w:ascii="Tahoma" w:hAnsi="Tahoma" w:cs="Tahoma"/>
          <w:lang w:val="el-GR"/>
        </w:rPr>
        <w:t xml:space="preserve"> 11. «</w:t>
      </w:r>
      <w:r w:rsidRPr="00624CA4">
        <w:rPr>
          <w:rFonts w:ascii="Tahoma" w:hAnsi="Tahoma" w:cs="Tahoma"/>
          <w:b/>
          <w:lang w:val="el-GR"/>
        </w:rPr>
        <w:t>Σκύλος βοήθειας</w:t>
      </w:r>
      <w:r w:rsidR="00995E7E" w:rsidRPr="00624CA4">
        <w:rPr>
          <w:rFonts w:ascii="Tahoma" w:hAnsi="Tahoma" w:cs="Tahoma"/>
          <w:lang w:val="el-GR"/>
        </w:rPr>
        <w:t>»: ο εκπαιδευμένος ή εκπαιδευό</w:t>
      </w:r>
      <w:r w:rsidRPr="00624CA4">
        <w:rPr>
          <w:rFonts w:ascii="Tahoma" w:hAnsi="Tahoma" w:cs="Tahoma"/>
          <w:lang w:val="el-GR"/>
        </w:rPr>
        <w:t xml:space="preserve">μενος σκύλος οδηγός τυφλού και ο σκύλος βοήθειας και προστασίας ατόμων με αναπηρία ή ασθένειες. </w:t>
      </w:r>
    </w:p>
    <w:p w14:paraId="1DB8591C" w14:textId="77777777" w:rsidR="00995E7E" w:rsidRPr="00624CA4" w:rsidRDefault="00F41A07" w:rsidP="00D8572C">
      <w:pPr>
        <w:rPr>
          <w:rFonts w:ascii="Tahoma" w:hAnsi="Tahoma" w:cs="Tahoma"/>
          <w:lang w:val="el-GR"/>
        </w:rPr>
      </w:pPr>
      <w:r w:rsidRPr="00624CA4">
        <w:rPr>
          <w:rFonts w:ascii="Tahoma" w:hAnsi="Tahoma" w:cs="Tahoma"/>
          <w:lang w:val="el-GR"/>
        </w:rPr>
        <w:t>12. «</w:t>
      </w:r>
      <w:r w:rsidRPr="00624CA4">
        <w:rPr>
          <w:rFonts w:ascii="Tahoma" w:hAnsi="Tahoma" w:cs="Tahoma"/>
          <w:b/>
          <w:lang w:val="el-GR"/>
        </w:rPr>
        <w:t>Σκύλος εργασίας</w:t>
      </w:r>
      <w:r w:rsidRPr="00624CA4">
        <w:rPr>
          <w:rFonts w:ascii="Tahoma" w:hAnsi="Tahoma" w:cs="Tahoma"/>
          <w:lang w:val="el-GR"/>
        </w:rPr>
        <w:t>»: ο σκύλος υπό την ενεργή καθοδήγηση του χειριστή του και με επικουρικό ρόλο στην εκτέλεση των καθηκόντων ή του σκοπού του χειριστή του, ο οποίος χρησιμοποιείται για το κυνή</w:t>
      </w:r>
      <w:r w:rsidR="00995E7E" w:rsidRPr="00624CA4">
        <w:rPr>
          <w:rFonts w:ascii="Tahoma" w:hAnsi="Tahoma" w:cs="Tahoma"/>
          <w:lang w:val="el-GR"/>
        </w:rPr>
        <w:t>γι (κυνηγετι</w:t>
      </w:r>
      <w:r w:rsidRPr="00624CA4">
        <w:rPr>
          <w:rFonts w:ascii="Tahoma" w:hAnsi="Tahoma" w:cs="Tahoma"/>
          <w:lang w:val="el-GR"/>
        </w:rPr>
        <w:t>κός), τη φύλαξη ποιμνίων (ποιμενικός), τη φύλαξη χώρων (φύλακας), ο σκύλος έρευνας και διάσωσης, ο σκύλος ανίχνευσης δηλητηριασμένων δολωμάτων, καθώς και ο σκύλος που χρησι</w:t>
      </w:r>
      <w:r w:rsidR="00995E7E" w:rsidRPr="00624CA4">
        <w:rPr>
          <w:rFonts w:ascii="Tahoma" w:hAnsi="Tahoma" w:cs="Tahoma"/>
          <w:lang w:val="el-GR"/>
        </w:rPr>
        <w:t>μοποιείται από τις ένοπλες δυνά</w:t>
      </w:r>
      <w:r w:rsidRPr="00624CA4">
        <w:rPr>
          <w:rFonts w:ascii="Tahoma" w:hAnsi="Tahoma" w:cs="Tahoma"/>
          <w:lang w:val="el-GR"/>
        </w:rPr>
        <w:t xml:space="preserve">μεις, τα σώματα ασφαλείας και τις διωκτικές αρχές της Ανεξάρτητης Αρχής Δημοσίων Εσόδων (Α.Α.Δ.Ε.) και του Υπουργείου Οικονομικών. </w:t>
      </w:r>
    </w:p>
    <w:p w14:paraId="443F3AA6" w14:textId="77777777" w:rsidR="00995E7E" w:rsidRPr="00624CA4" w:rsidRDefault="00F41A07" w:rsidP="00D8572C">
      <w:pPr>
        <w:rPr>
          <w:rFonts w:ascii="Tahoma" w:hAnsi="Tahoma" w:cs="Tahoma"/>
          <w:lang w:val="el-GR"/>
        </w:rPr>
      </w:pPr>
      <w:r w:rsidRPr="00624CA4">
        <w:rPr>
          <w:rFonts w:ascii="Tahoma" w:hAnsi="Tahoma" w:cs="Tahoma"/>
          <w:lang w:val="el-GR"/>
        </w:rPr>
        <w:t>13. «</w:t>
      </w:r>
      <w:r w:rsidRPr="00624CA4">
        <w:rPr>
          <w:rFonts w:ascii="Tahoma" w:hAnsi="Tahoma" w:cs="Tahoma"/>
          <w:b/>
          <w:lang w:val="el-GR"/>
        </w:rPr>
        <w:t>Ζώο θεραπείας</w:t>
      </w:r>
      <w:r w:rsidRPr="00624CA4">
        <w:rPr>
          <w:rFonts w:ascii="Tahoma" w:hAnsi="Tahoma" w:cs="Tahoma"/>
          <w:lang w:val="el-GR"/>
        </w:rPr>
        <w:t>»: κάθε ζώο που χρησιμοποιείται για θεραπευτικούς σκοπούς προς όφελος ενός ατόμου, ιδίως ενός ατόμου με αναπηρία, συμπεριλαμβανομένης της φυσικής, αισθητηριακής, ψυχιατρικής, νοητικής ή άλλης μορφής ψυχικής αναπηρίας, έχει λάβει ή λαμβάνει ειδική εκπαίδευση κ</w:t>
      </w:r>
      <w:r w:rsidR="00995E7E" w:rsidRPr="00624CA4">
        <w:rPr>
          <w:rFonts w:ascii="Tahoma" w:hAnsi="Tahoma" w:cs="Tahoma"/>
          <w:lang w:val="el-GR"/>
        </w:rPr>
        <w:t>αι φέρει τα κατά τον νόμο πιστο</w:t>
      </w:r>
      <w:r w:rsidRPr="00624CA4">
        <w:rPr>
          <w:rFonts w:ascii="Tahoma" w:hAnsi="Tahoma" w:cs="Tahoma"/>
          <w:lang w:val="el-GR"/>
        </w:rPr>
        <w:t xml:space="preserve">ποιητικά. </w:t>
      </w:r>
    </w:p>
    <w:p w14:paraId="48B9C3FA" w14:textId="77777777" w:rsidR="00187DD4" w:rsidRPr="00624CA4" w:rsidRDefault="00F41A07" w:rsidP="00D8572C">
      <w:pPr>
        <w:rPr>
          <w:rFonts w:ascii="Tahoma" w:hAnsi="Tahoma" w:cs="Tahoma"/>
          <w:lang w:val="el-GR"/>
        </w:rPr>
      </w:pPr>
      <w:r w:rsidRPr="00624CA4">
        <w:rPr>
          <w:rFonts w:ascii="Tahoma" w:hAnsi="Tahoma" w:cs="Tahoma"/>
          <w:lang w:val="el-GR"/>
        </w:rPr>
        <w:t>14. «</w:t>
      </w:r>
      <w:r w:rsidRPr="00624CA4">
        <w:rPr>
          <w:rFonts w:ascii="Tahoma" w:hAnsi="Tahoma" w:cs="Tahoma"/>
          <w:b/>
          <w:lang w:val="el-GR"/>
        </w:rPr>
        <w:t>Επικίνδυνο ζώο συντροφιάς</w:t>
      </w:r>
      <w:r w:rsidRPr="00624CA4">
        <w:rPr>
          <w:rFonts w:ascii="Tahoma" w:hAnsi="Tahoma" w:cs="Tahoma"/>
          <w:lang w:val="el-GR"/>
        </w:rPr>
        <w:t xml:space="preserve">»: το ζώο συντροφιάς που εκδηλώνει επανειλημμένα απρόκλητη και αδικαιολόγητη επιθετικότητα προς τον άνθρωπο ή τα άλλα ζώα χωρίς να απειληθεί, καθώς και το ζώο που πάσχει ή είναι φορέας σοβαρού νοσήματος, που μπορεί να μεταδοθεί στον άνθρωπο ή στα άλλα ζώα και, σύμφωνα με γνωμάτευση κτηνιάτρου, δε θεραπεύεται. </w:t>
      </w:r>
    </w:p>
    <w:p w14:paraId="19A02736" w14:textId="77777777" w:rsidR="00187DD4" w:rsidRPr="00624CA4" w:rsidRDefault="00F41A07" w:rsidP="00D8572C">
      <w:pPr>
        <w:rPr>
          <w:rFonts w:ascii="Tahoma" w:hAnsi="Tahoma" w:cs="Tahoma"/>
          <w:lang w:val="el-GR"/>
        </w:rPr>
      </w:pPr>
      <w:r w:rsidRPr="00624CA4">
        <w:rPr>
          <w:rFonts w:ascii="Tahoma" w:hAnsi="Tahoma" w:cs="Tahoma"/>
          <w:lang w:val="el-GR"/>
        </w:rPr>
        <w:lastRenderedPageBreak/>
        <w:t>15. «</w:t>
      </w:r>
      <w:r w:rsidRPr="00624CA4">
        <w:rPr>
          <w:rFonts w:ascii="Tahoma" w:hAnsi="Tahoma" w:cs="Tahoma"/>
          <w:b/>
          <w:lang w:val="el-GR"/>
        </w:rPr>
        <w:t>Σοβαρό νόσημα</w:t>
      </w:r>
      <w:r w:rsidRPr="00624CA4">
        <w:rPr>
          <w:rFonts w:ascii="Tahoma" w:hAnsi="Tahoma" w:cs="Tahoma"/>
          <w:lang w:val="el-GR"/>
        </w:rPr>
        <w:t xml:space="preserve">»: κάθε μεταδοτική ή μη νόσος άμεσου και υψηλού κινδύνου για την υγεία του ανθρώπου ή ζώου, του ίδιου ή άλλου είδους, καθώς και κάθε νόσος που μπορεί να οδηγήσει σε σοβαρή υποβάθμιση της υγείας του ζώου σύμφωνα με σχετική γνωμάτευση κτηνιάτρου. </w:t>
      </w:r>
    </w:p>
    <w:p w14:paraId="300D10D8" w14:textId="77777777" w:rsidR="00187DD4" w:rsidRPr="00624CA4" w:rsidRDefault="00F41A07" w:rsidP="00D8572C">
      <w:pPr>
        <w:rPr>
          <w:rFonts w:ascii="Tahoma" w:hAnsi="Tahoma" w:cs="Tahoma"/>
          <w:lang w:val="el-GR"/>
        </w:rPr>
      </w:pPr>
      <w:r w:rsidRPr="00624CA4">
        <w:rPr>
          <w:rFonts w:ascii="Tahoma" w:hAnsi="Tahoma" w:cs="Tahoma"/>
          <w:lang w:val="el-GR"/>
        </w:rPr>
        <w:t>16. «</w:t>
      </w:r>
      <w:r w:rsidRPr="00624CA4">
        <w:rPr>
          <w:rFonts w:ascii="Tahoma" w:hAnsi="Tahoma" w:cs="Tahoma"/>
          <w:b/>
          <w:lang w:val="el-GR"/>
        </w:rPr>
        <w:t>Νόσος</w:t>
      </w:r>
      <w:r w:rsidRPr="00624CA4">
        <w:rPr>
          <w:rFonts w:ascii="Tahoma" w:hAnsi="Tahoma" w:cs="Tahoma"/>
          <w:lang w:val="el-GR"/>
        </w:rPr>
        <w:t xml:space="preserve">»: η εμφάνιση λοιμώξεων και προσβολών σε ζώα, με ή χωρίς κλινική ή παθολογική εκδήλωση, που προκαλούνται από έναν ή περισσότερους νοσογόνους παράγοντες. 9432 ΕΦΗΜΕΡΙ∆Α </w:t>
      </w:r>
      <w:r w:rsidRPr="00624CA4">
        <w:rPr>
          <w:rFonts w:ascii="Tahoma" w:hAnsi="Tahoma" w:cs="Tahoma"/>
        </w:rPr>
        <w:t>T</w:t>
      </w:r>
      <w:r w:rsidRPr="00624CA4">
        <w:rPr>
          <w:rFonts w:ascii="Tahoma" w:hAnsi="Tahoma" w:cs="Tahoma"/>
          <w:lang w:val="el-GR"/>
        </w:rPr>
        <w:t xml:space="preserve">ΗΣ ΚΥΒΕΡΝΗΣΕΩΣ Τεύχος </w:t>
      </w:r>
      <w:r w:rsidRPr="00624CA4">
        <w:rPr>
          <w:rFonts w:ascii="Tahoma" w:hAnsi="Tahoma" w:cs="Tahoma"/>
        </w:rPr>
        <w:t>A</w:t>
      </w:r>
      <w:r w:rsidRPr="00624CA4">
        <w:rPr>
          <w:rFonts w:ascii="Tahoma" w:hAnsi="Tahoma" w:cs="Tahoma"/>
          <w:lang w:val="el-GR"/>
        </w:rPr>
        <w:t xml:space="preserve">’ 169/18.09.2021 </w:t>
      </w:r>
    </w:p>
    <w:p w14:paraId="004BFA3A" w14:textId="77777777" w:rsidR="00187DD4" w:rsidRPr="00624CA4" w:rsidRDefault="00F41A07" w:rsidP="00D8572C">
      <w:pPr>
        <w:rPr>
          <w:rFonts w:ascii="Tahoma" w:hAnsi="Tahoma" w:cs="Tahoma"/>
          <w:lang w:val="el-GR"/>
        </w:rPr>
      </w:pPr>
      <w:r w:rsidRPr="00624CA4">
        <w:rPr>
          <w:rFonts w:ascii="Tahoma" w:hAnsi="Tahoma" w:cs="Tahoma"/>
          <w:lang w:val="el-GR"/>
        </w:rPr>
        <w:t>17. «</w:t>
      </w:r>
      <w:r w:rsidRPr="00624CA4">
        <w:rPr>
          <w:rFonts w:ascii="Tahoma" w:hAnsi="Tahoma" w:cs="Tahoma"/>
          <w:b/>
          <w:lang w:val="el-GR"/>
        </w:rPr>
        <w:t>Νοσογόνος παράγοντας</w:t>
      </w:r>
      <w:r w:rsidRPr="00624CA4">
        <w:rPr>
          <w:rFonts w:ascii="Tahoma" w:hAnsi="Tahoma" w:cs="Tahoma"/>
          <w:lang w:val="el-GR"/>
        </w:rPr>
        <w:t xml:space="preserve">»: κάθε παθογόνο που μεταδίδεται σε ζώα ή ανθρώπους, το οποίο μπορεί να προκαλέσει νόσο σε ζώα. </w:t>
      </w:r>
    </w:p>
    <w:p w14:paraId="7DCB28AE" w14:textId="77777777" w:rsidR="00187DD4" w:rsidRPr="00624CA4" w:rsidRDefault="00F41A07" w:rsidP="00D8572C">
      <w:pPr>
        <w:rPr>
          <w:rFonts w:ascii="Tahoma" w:hAnsi="Tahoma" w:cs="Tahoma"/>
          <w:lang w:val="el-GR"/>
        </w:rPr>
      </w:pPr>
      <w:r w:rsidRPr="00624CA4">
        <w:rPr>
          <w:rFonts w:ascii="Tahoma" w:hAnsi="Tahoma" w:cs="Tahoma"/>
          <w:lang w:val="el-GR"/>
        </w:rPr>
        <w:t>18. «</w:t>
      </w:r>
      <w:r w:rsidRPr="00624CA4">
        <w:rPr>
          <w:rFonts w:ascii="Tahoma" w:hAnsi="Tahoma" w:cs="Tahoma"/>
          <w:b/>
          <w:lang w:val="el-GR"/>
        </w:rPr>
        <w:t>Πηγή κινδύνου</w:t>
      </w:r>
      <w:r w:rsidRPr="00624CA4">
        <w:rPr>
          <w:rFonts w:ascii="Tahoma" w:hAnsi="Tahoma" w:cs="Tahoma"/>
          <w:lang w:val="el-GR"/>
        </w:rPr>
        <w:t xml:space="preserve">»: κάθε νοσογόνος παράγοντας σε ζώο ή προϊόν, ή πάθηση σε ζώο, που μπορεί να έχει δυσμενή επίδραση στην υγεία των ανθρώπων ή των ζώων. </w:t>
      </w:r>
    </w:p>
    <w:p w14:paraId="75E4A274" w14:textId="77777777" w:rsidR="00187DD4" w:rsidRPr="00624CA4" w:rsidRDefault="00F41A07" w:rsidP="00D8572C">
      <w:pPr>
        <w:rPr>
          <w:rFonts w:ascii="Tahoma" w:hAnsi="Tahoma" w:cs="Tahoma"/>
          <w:lang w:val="el-GR"/>
        </w:rPr>
      </w:pPr>
      <w:r w:rsidRPr="00624CA4">
        <w:rPr>
          <w:rFonts w:ascii="Tahoma" w:hAnsi="Tahoma" w:cs="Tahoma"/>
          <w:lang w:val="el-GR"/>
        </w:rPr>
        <w:t>19. «</w:t>
      </w:r>
      <w:r w:rsidRPr="00624CA4">
        <w:rPr>
          <w:rFonts w:ascii="Tahoma" w:hAnsi="Tahoma" w:cs="Tahoma"/>
          <w:b/>
          <w:lang w:val="el-GR"/>
        </w:rPr>
        <w:t>Κίνδυνος</w:t>
      </w:r>
      <w:r w:rsidRPr="00624CA4">
        <w:rPr>
          <w:rFonts w:ascii="Tahoma" w:hAnsi="Tahoma" w:cs="Tahoma"/>
          <w:lang w:val="el-GR"/>
        </w:rPr>
        <w:t xml:space="preserve">»: η πιθανότητα εκδήλωσης και το πιθανό μέγεθος των βιολογικών και οικονομικών συνεπειών μιας δυσμενούς επίδρασης στην υγεία των ζώων ή στη δημόσια υγεία. </w:t>
      </w:r>
    </w:p>
    <w:p w14:paraId="5F39457C" w14:textId="77777777" w:rsidR="00187DD4" w:rsidRPr="00624CA4" w:rsidRDefault="00F41A07" w:rsidP="00D8572C">
      <w:pPr>
        <w:rPr>
          <w:rFonts w:ascii="Tahoma" w:hAnsi="Tahoma" w:cs="Tahoma"/>
          <w:lang w:val="el-GR"/>
        </w:rPr>
      </w:pPr>
      <w:r w:rsidRPr="00624CA4">
        <w:rPr>
          <w:rFonts w:ascii="Tahoma" w:hAnsi="Tahoma" w:cs="Tahoma"/>
          <w:lang w:val="el-GR"/>
        </w:rPr>
        <w:t>20. «</w:t>
      </w:r>
      <w:r w:rsidRPr="00624CA4">
        <w:rPr>
          <w:rFonts w:ascii="Tahoma" w:hAnsi="Tahoma" w:cs="Tahoma"/>
          <w:b/>
          <w:lang w:val="el-GR"/>
        </w:rPr>
        <w:t>Καταφύγιο ζώων συντροφιάς</w:t>
      </w:r>
      <w:r w:rsidRPr="00624CA4">
        <w:rPr>
          <w:rFonts w:ascii="Tahoma" w:hAnsi="Tahoma" w:cs="Tahoma"/>
          <w:lang w:val="el-GR"/>
        </w:rPr>
        <w:t xml:space="preserve">»: η </w:t>
      </w:r>
      <w:proofErr w:type="spellStart"/>
      <w:r w:rsidRPr="00624CA4">
        <w:rPr>
          <w:rFonts w:ascii="Tahoma" w:hAnsi="Tahoma" w:cs="Tahoma"/>
          <w:lang w:val="el-GR"/>
        </w:rPr>
        <w:t>αδειοδοτημένη</w:t>
      </w:r>
      <w:proofErr w:type="spellEnd"/>
      <w:r w:rsidRPr="00624CA4">
        <w:rPr>
          <w:rFonts w:ascii="Tahoma" w:hAnsi="Tahoma" w:cs="Tahoma"/>
          <w:lang w:val="el-GR"/>
        </w:rPr>
        <w:t xml:space="preserve"> εγκατάσταση ή η εγκατάσταση που πληροί τις προδιαγραφές των άρθρων 28 και 29 και στην οποία φιλοξενούνται αδέσποτα ζώα συντροφιάς. Η διαμονή των ζώων σε καταφύγιο διασφαλίζει τη διαβίωσή τους σε ασφαλές περιβάλλον, το οποίο λειτουργεί με βάση τους κανόνες ευζωίας των ζώων, μέχρι την υιοθεσία τους ή την επανένταξή τους στο οικείο περιβάλλον. </w:t>
      </w:r>
    </w:p>
    <w:p w14:paraId="332B7DF0" w14:textId="77777777" w:rsidR="00187DD4" w:rsidRPr="00624CA4" w:rsidRDefault="00F41A07" w:rsidP="00D8572C">
      <w:pPr>
        <w:rPr>
          <w:rFonts w:ascii="Tahoma" w:hAnsi="Tahoma" w:cs="Tahoma"/>
          <w:lang w:val="el-GR"/>
        </w:rPr>
      </w:pPr>
      <w:r w:rsidRPr="00624CA4">
        <w:rPr>
          <w:rFonts w:ascii="Tahoma" w:hAnsi="Tahoma" w:cs="Tahoma"/>
          <w:lang w:val="el-GR"/>
        </w:rPr>
        <w:t>21. «</w:t>
      </w:r>
      <w:r w:rsidRPr="00624CA4">
        <w:rPr>
          <w:rFonts w:ascii="Tahoma" w:hAnsi="Tahoma" w:cs="Tahoma"/>
          <w:b/>
          <w:lang w:val="el-GR"/>
        </w:rPr>
        <w:t>Υιοθεσία αδέσποτου ζώου συντροφιάς</w:t>
      </w:r>
      <w:r w:rsidR="00187DD4" w:rsidRPr="00624CA4">
        <w:rPr>
          <w:rFonts w:ascii="Tahoma" w:hAnsi="Tahoma" w:cs="Tahoma"/>
          <w:lang w:val="el-GR"/>
        </w:rPr>
        <w:t xml:space="preserve">»: η </w:t>
      </w:r>
      <w:proofErr w:type="spellStart"/>
      <w:r w:rsidR="00187DD4" w:rsidRPr="00624CA4">
        <w:rPr>
          <w:rFonts w:ascii="Tahoma" w:hAnsi="Tahoma" w:cs="Tahoma"/>
          <w:lang w:val="el-GR"/>
        </w:rPr>
        <w:t>περιέ</w:t>
      </w:r>
      <w:r w:rsidRPr="00624CA4">
        <w:rPr>
          <w:rFonts w:ascii="Tahoma" w:hAnsi="Tahoma" w:cs="Tahoma"/>
          <w:lang w:val="el-GR"/>
        </w:rPr>
        <w:t>λευση</w:t>
      </w:r>
      <w:proofErr w:type="spellEnd"/>
      <w:r w:rsidRPr="00624CA4">
        <w:rPr>
          <w:rFonts w:ascii="Tahoma" w:hAnsi="Tahoma" w:cs="Tahoma"/>
          <w:lang w:val="el-GR"/>
        </w:rPr>
        <w:t xml:space="preserve"> ενός αδέσποτου ζώου συντροφιάς σε κατάσταση </w:t>
      </w:r>
      <w:proofErr w:type="spellStart"/>
      <w:r w:rsidRPr="00624CA4">
        <w:rPr>
          <w:rFonts w:ascii="Tahoma" w:hAnsi="Tahoma" w:cs="Tahoma"/>
          <w:lang w:val="el-GR"/>
        </w:rPr>
        <w:t>δεσποζόμενου</w:t>
      </w:r>
      <w:proofErr w:type="spellEnd"/>
      <w:r w:rsidRPr="00624CA4">
        <w:rPr>
          <w:rFonts w:ascii="Tahoma" w:hAnsi="Tahoma" w:cs="Tahoma"/>
          <w:lang w:val="el-GR"/>
        </w:rPr>
        <w:t xml:space="preserve">. </w:t>
      </w:r>
    </w:p>
    <w:p w14:paraId="268B3C80" w14:textId="77777777" w:rsidR="00187DD4" w:rsidRPr="00624CA4" w:rsidRDefault="00F41A07" w:rsidP="00D8572C">
      <w:pPr>
        <w:rPr>
          <w:rFonts w:ascii="Tahoma" w:hAnsi="Tahoma" w:cs="Tahoma"/>
          <w:lang w:val="el-GR"/>
        </w:rPr>
      </w:pPr>
      <w:r w:rsidRPr="00624CA4">
        <w:rPr>
          <w:rFonts w:ascii="Tahoma" w:hAnsi="Tahoma" w:cs="Tahoma"/>
          <w:lang w:val="el-GR"/>
        </w:rPr>
        <w:t>22. «</w:t>
      </w:r>
      <w:r w:rsidRPr="00624CA4">
        <w:rPr>
          <w:rFonts w:ascii="Tahoma" w:hAnsi="Tahoma" w:cs="Tahoma"/>
          <w:b/>
          <w:lang w:val="el-GR"/>
        </w:rPr>
        <w:t>Έγγραφο ταυτοποίησης</w:t>
      </w:r>
      <w:r w:rsidRPr="00624CA4">
        <w:rPr>
          <w:rFonts w:ascii="Tahoma" w:hAnsi="Tahoma" w:cs="Tahoma"/>
          <w:lang w:val="el-GR"/>
        </w:rPr>
        <w:t>»: το διαβατήριο, το οποίο εκδίδεται σύμφωνα με</w:t>
      </w:r>
      <w:r w:rsidR="00187DD4" w:rsidRPr="00624CA4">
        <w:rPr>
          <w:rFonts w:ascii="Tahoma" w:hAnsi="Tahoma" w:cs="Tahoma"/>
          <w:lang w:val="el-GR"/>
        </w:rPr>
        <w:t xml:space="preserve"> το Παράρτημα ΙΙΙ του Εκτελεστι</w:t>
      </w:r>
      <w:r w:rsidRPr="00624CA4">
        <w:rPr>
          <w:rFonts w:ascii="Tahoma" w:hAnsi="Tahoma" w:cs="Tahoma"/>
          <w:lang w:val="el-GR"/>
        </w:rPr>
        <w:t>κού Κανονισμού (ΕΕ) 577/2013 της Επιτροπής της 28ης Ιουνίου 2013 για τ</w:t>
      </w:r>
      <w:r w:rsidR="00187DD4" w:rsidRPr="00624CA4">
        <w:rPr>
          <w:rFonts w:ascii="Tahoma" w:hAnsi="Tahoma" w:cs="Tahoma"/>
          <w:lang w:val="el-GR"/>
        </w:rPr>
        <w:t>α υποδείγματα εγγράφων ταυτοποί</w:t>
      </w:r>
      <w:r w:rsidRPr="00624CA4">
        <w:rPr>
          <w:rFonts w:ascii="Tahoma" w:hAnsi="Tahoma" w:cs="Tahoma"/>
          <w:lang w:val="el-GR"/>
        </w:rPr>
        <w:t xml:space="preserve">ησης σχετικά με τις μη εμπορικού χαρακτήρα μετακινήσεις σκύλων, γατών και ικτίδων, την κατάρτιση καταλόγων εδαφών και τρίτων χωρών, καθώς και τη μορφή, τη διάταξη και τις γλωσσικές απαιτήσεις των δηλώσεων που πιστοποιούν τη συμμόρφωση με ορισμένους όρους οι οποίοι προβλέπονται στον Κανονισμό (ΕΕ) </w:t>
      </w:r>
      <w:proofErr w:type="spellStart"/>
      <w:r w:rsidRPr="00624CA4">
        <w:rPr>
          <w:rFonts w:ascii="Tahoma" w:hAnsi="Tahoma" w:cs="Tahoma"/>
          <w:lang w:val="el-GR"/>
        </w:rPr>
        <w:t>αριθμ</w:t>
      </w:r>
      <w:proofErr w:type="spellEnd"/>
      <w:r w:rsidRPr="00624CA4">
        <w:rPr>
          <w:rFonts w:ascii="Tahoma" w:hAnsi="Tahoma" w:cs="Tahoma"/>
          <w:lang w:val="el-GR"/>
        </w:rPr>
        <w:t>. 576/2013 του Ευρω</w:t>
      </w:r>
      <w:r w:rsidR="00187DD4" w:rsidRPr="00624CA4">
        <w:rPr>
          <w:rFonts w:ascii="Tahoma" w:hAnsi="Tahoma" w:cs="Tahoma"/>
          <w:lang w:val="el-GR"/>
        </w:rPr>
        <w:t>παϊκού Κοινοβουλίου και του Συμ</w:t>
      </w:r>
      <w:r w:rsidRPr="00624CA4">
        <w:rPr>
          <w:rFonts w:ascii="Tahoma" w:hAnsi="Tahoma" w:cs="Tahoma"/>
          <w:lang w:val="el-GR"/>
        </w:rPr>
        <w:t>βουλίου (</w:t>
      </w:r>
      <w:r w:rsidRPr="00624CA4">
        <w:rPr>
          <w:rFonts w:ascii="Tahoma" w:hAnsi="Tahoma" w:cs="Tahoma"/>
        </w:rPr>
        <w:t>L</w:t>
      </w:r>
      <w:r w:rsidRPr="00624CA4">
        <w:rPr>
          <w:rFonts w:ascii="Tahoma" w:hAnsi="Tahoma" w:cs="Tahoma"/>
          <w:lang w:val="el-GR"/>
        </w:rPr>
        <w:t xml:space="preserve"> 178). </w:t>
      </w:r>
    </w:p>
    <w:p w14:paraId="469CCBF2" w14:textId="77777777" w:rsidR="00187DD4" w:rsidRPr="00624CA4" w:rsidRDefault="00F41A07" w:rsidP="00D8572C">
      <w:pPr>
        <w:rPr>
          <w:rFonts w:ascii="Tahoma" w:hAnsi="Tahoma" w:cs="Tahoma"/>
          <w:lang w:val="el-GR"/>
        </w:rPr>
      </w:pPr>
      <w:r w:rsidRPr="00624CA4">
        <w:rPr>
          <w:rFonts w:ascii="Tahoma" w:hAnsi="Tahoma" w:cs="Tahoma"/>
          <w:lang w:val="el-GR"/>
        </w:rPr>
        <w:t>23. «</w:t>
      </w:r>
      <w:r w:rsidRPr="00624CA4">
        <w:rPr>
          <w:rFonts w:ascii="Tahoma" w:hAnsi="Tahoma" w:cs="Tahoma"/>
          <w:b/>
          <w:lang w:val="el-GR"/>
        </w:rPr>
        <w:t>Εθνικό Μητρώο Ζώων Συντροφιάς (ΕΜΖΣ</w:t>
      </w:r>
      <w:r w:rsidRPr="00624CA4">
        <w:rPr>
          <w:rFonts w:ascii="Tahoma" w:hAnsi="Tahoma" w:cs="Tahoma"/>
          <w:lang w:val="el-GR"/>
        </w:rPr>
        <w:t>)»: η διαδικτυακή ηλεκτρονική βάση καταγραφής των ζώων συντροφιάς με την ονομασία «Εθνικό Μητρώο Ζώων Συντροφιάς» που τηρεί</w:t>
      </w:r>
      <w:r w:rsidR="00187DD4" w:rsidRPr="00624CA4">
        <w:rPr>
          <w:rFonts w:ascii="Tahoma" w:hAnsi="Tahoma" w:cs="Tahoma"/>
          <w:lang w:val="el-GR"/>
        </w:rPr>
        <w:t>ται στη Γενική Γραμματεία Πληρο</w:t>
      </w:r>
      <w:r w:rsidRPr="00624CA4">
        <w:rPr>
          <w:rFonts w:ascii="Tahoma" w:hAnsi="Tahoma" w:cs="Tahoma"/>
          <w:lang w:val="el-GR"/>
        </w:rPr>
        <w:t xml:space="preserve">φοριακών Συστημάτων Δημόσιας Διοίκησης (Γ.Γ.Π.Σ.Δ.Δ.) του Υπουργείου Ψηφιακής Διακυβέρνησης. Στο ΕΜΖΣ περιλαμβάνονται τα κάτωθι </w:t>
      </w:r>
      <w:proofErr w:type="spellStart"/>
      <w:r w:rsidRPr="00624CA4">
        <w:rPr>
          <w:rFonts w:ascii="Tahoma" w:hAnsi="Tahoma" w:cs="Tahoma"/>
          <w:lang w:val="el-GR"/>
        </w:rPr>
        <w:t>υποΜητρώα</w:t>
      </w:r>
      <w:proofErr w:type="spellEnd"/>
      <w:r w:rsidRPr="00624CA4">
        <w:rPr>
          <w:rFonts w:ascii="Tahoma" w:hAnsi="Tahoma" w:cs="Tahoma"/>
          <w:lang w:val="el-GR"/>
        </w:rPr>
        <w:t xml:space="preserve">: (α)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Καταγραφής και Παρακολούθησης Ζώων Συντροφιάς. (β) </w:t>
      </w:r>
      <w:proofErr w:type="spellStart"/>
      <w:r w:rsidRPr="00624CA4">
        <w:rPr>
          <w:rFonts w:ascii="Tahoma" w:hAnsi="Tahoma" w:cs="Tahoma"/>
          <w:lang w:val="el-GR"/>
        </w:rPr>
        <w:t>ΥποΜητρώ</w:t>
      </w:r>
      <w:r w:rsidR="00187DD4" w:rsidRPr="00624CA4">
        <w:rPr>
          <w:rFonts w:ascii="Tahoma" w:hAnsi="Tahoma" w:cs="Tahoma"/>
          <w:lang w:val="el-GR"/>
        </w:rPr>
        <w:t>ο</w:t>
      </w:r>
      <w:proofErr w:type="spellEnd"/>
      <w:r w:rsidR="00187DD4" w:rsidRPr="00624CA4">
        <w:rPr>
          <w:rFonts w:ascii="Tahoma" w:hAnsi="Tahoma" w:cs="Tahoma"/>
          <w:lang w:val="el-GR"/>
        </w:rPr>
        <w:t xml:space="preserve"> Φιλοζωικών Σωματείων και Οργα</w:t>
      </w:r>
      <w:r w:rsidRPr="00624CA4">
        <w:rPr>
          <w:rFonts w:ascii="Tahoma" w:hAnsi="Tahoma" w:cs="Tahoma"/>
          <w:lang w:val="el-GR"/>
        </w:rPr>
        <w:t xml:space="preserve">νώσεων όπου καταγράφονται όλα τα αναγνωρισμένα και νομίμως </w:t>
      </w:r>
      <w:proofErr w:type="spellStart"/>
      <w:r w:rsidRPr="00624CA4">
        <w:rPr>
          <w:rFonts w:ascii="Tahoma" w:hAnsi="Tahoma" w:cs="Tahoma"/>
          <w:lang w:val="el-GR"/>
        </w:rPr>
        <w:t>λειτουργούντα</w:t>
      </w:r>
      <w:proofErr w:type="spellEnd"/>
      <w:r w:rsidRPr="00624CA4">
        <w:rPr>
          <w:rFonts w:ascii="Tahoma" w:hAnsi="Tahoma" w:cs="Tahoma"/>
          <w:lang w:val="el-GR"/>
        </w:rPr>
        <w:t xml:space="preserve"> φιλοζωικά σωματεία και οι φιλοζωικές οργανώσεις μη κερδοσκοπικού χαρακτήρα με έδρα στην Ελλάδα ή</w:t>
      </w:r>
      <w:r w:rsidR="00187DD4" w:rsidRPr="00624CA4">
        <w:rPr>
          <w:rFonts w:ascii="Tahoma" w:hAnsi="Tahoma" w:cs="Tahoma"/>
          <w:lang w:val="el-GR"/>
        </w:rPr>
        <w:t xml:space="preserve"> με έδρα σε κράτη μέλη της Ευρω</w:t>
      </w:r>
      <w:r w:rsidRPr="00624CA4">
        <w:rPr>
          <w:rFonts w:ascii="Tahoma" w:hAnsi="Tahoma" w:cs="Tahoma"/>
          <w:lang w:val="el-GR"/>
        </w:rPr>
        <w:t xml:space="preserve">παϊκής Ένωσης που δραστηριοποιούνται στην Ελλάδα. (γ)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Καταφυγίων Ζώων Συντροφιάς όπου καταγράφονται όλα τα καταφύγια ζώων συντροφιάς που διατηρούν οι δήμοι, οι διαδημοτικοί σύνδεσμοι δήμων και οι διαδημοτικές συνεργασίες, τα φιλοζωικά σωματεία και οι φιλοζωικές οργανώσεις μη κερδοσκοπικού χαρακτήρα του </w:t>
      </w:r>
      <w:proofErr w:type="spellStart"/>
      <w:r w:rsidRPr="00624CA4">
        <w:rPr>
          <w:rFonts w:ascii="Tahoma" w:hAnsi="Tahoma" w:cs="Tahoma"/>
          <w:lang w:val="el-GR"/>
        </w:rPr>
        <w:t>υποΜητρώου</w:t>
      </w:r>
      <w:proofErr w:type="spellEnd"/>
      <w:r w:rsidRPr="00624CA4">
        <w:rPr>
          <w:rFonts w:ascii="Tahoma" w:hAnsi="Tahoma" w:cs="Tahoma"/>
          <w:lang w:val="el-GR"/>
        </w:rPr>
        <w:t xml:space="preserve"> της περ.</w:t>
      </w:r>
      <w:r w:rsidRPr="00624CA4">
        <w:rPr>
          <w:rFonts w:ascii="Tahoma" w:hAnsi="Tahoma" w:cs="Tahoma"/>
        </w:rPr>
        <w:t> </w:t>
      </w:r>
      <w:r w:rsidRPr="00624CA4">
        <w:rPr>
          <w:rFonts w:ascii="Tahoma" w:hAnsi="Tahoma" w:cs="Tahoma"/>
          <w:lang w:val="el-GR"/>
        </w:rPr>
        <w:t xml:space="preserve">(β), καθώς και ιδιώτες φιλόζωοι, εφόσον τα καταφύγια είναι </w:t>
      </w:r>
      <w:proofErr w:type="spellStart"/>
      <w:r w:rsidRPr="00624CA4">
        <w:rPr>
          <w:rFonts w:ascii="Tahoma" w:hAnsi="Tahoma" w:cs="Tahoma"/>
          <w:lang w:val="el-GR"/>
        </w:rPr>
        <w:t>αδειοδοτημένα</w:t>
      </w:r>
      <w:proofErr w:type="spellEnd"/>
      <w:r w:rsidRPr="00624CA4">
        <w:rPr>
          <w:rFonts w:ascii="Tahoma" w:hAnsi="Tahoma" w:cs="Tahoma"/>
          <w:lang w:val="el-GR"/>
        </w:rPr>
        <w:t xml:space="preserve"> ή πληρούν τις προδιαγραφές των άρθρων 28 και 29.</w:t>
      </w:r>
      <w:r w:rsidR="00187DD4" w:rsidRPr="00624CA4">
        <w:rPr>
          <w:rFonts w:ascii="Tahoma" w:hAnsi="Tahoma" w:cs="Tahoma"/>
          <w:lang w:val="el-GR"/>
        </w:rPr>
        <w:t xml:space="preserve"> Του ν.</w:t>
      </w:r>
      <w:r w:rsidRPr="00624CA4">
        <w:rPr>
          <w:rFonts w:ascii="Tahoma" w:hAnsi="Tahoma" w:cs="Tahoma"/>
          <w:lang w:val="el-GR"/>
        </w:rPr>
        <w:t xml:space="preserve"> </w:t>
      </w:r>
      <w:r w:rsidR="00187DD4" w:rsidRPr="00624CA4">
        <w:rPr>
          <w:rFonts w:ascii="Tahoma" w:hAnsi="Tahoma" w:cs="Tahoma"/>
          <w:lang w:val="el-GR"/>
        </w:rPr>
        <w:t xml:space="preserve">4830/2021 (Α΄ 169). </w:t>
      </w:r>
      <w:r w:rsidRPr="00624CA4">
        <w:rPr>
          <w:rFonts w:ascii="Tahoma" w:hAnsi="Tahoma" w:cs="Tahoma"/>
          <w:lang w:val="el-GR"/>
        </w:rPr>
        <w:t xml:space="preserve">(δ)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Επαγγελματιών και Ερασιτεχνών Εκτροφέων όπου καταγράφονται οι επαγγελματίες και ερασιτέχνες εκτροφείς σκύλων και γατών. (ε) Πανελλήνια Πλατφόρμα Υιοθεσίας Αδέσποτων Ζώων Συντροφιάς ό</w:t>
      </w:r>
      <w:r w:rsidR="00187DD4" w:rsidRPr="00624CA4">
        <w:rPr>
          <w:rFonts w:ascii="Tahoma" w:hAnsi="Tahoma" w:cs="Tahoma"/>
          <w:lang w:val="el-GR"/>
        </w:rPr>
        <w:t>που καταχωρούνται όλα τα αδέσπο</w:t>
      </w:r>
      <w:r w:rsidRPr="00624CA4">
        <w:rPr>
          <w:rFonts w:ascii="Tahoma" w:hAnsi="Tahoma" w:cs="Tahoma"/>
          <w:lang w:val="el-GR"/>
        </w:rPr>
        <w:t>τα προς υιοθεσία ζώα με το όνομα, τη φωτογραφία, την περιγραφή, τα στοιχεία του υπεύθυνου προς υιοθεσία και λοιπά στοιχεία. (</w:t>
      </w:r>
      <w:proofErr w:type="spellStart"/>
      <w:r w:rsidRPr="00624CA4">
        <w:rPr>
          <w:rFonts w:ascii="Tahoma" w:hAnsi="Tahoma" w:cs="Tahoma"/>
          <w:lang w:val="el-GR"/>
        </w:rPr>
        <w:t>στ</w:t>
      </w:r>
      <w:proofErr w:type="spellEnd"/>
      <w:r w:rsidRPr="00624CA4">
        <w:rPr>
          <w:rFonts w:ascii="Tahoma" w:hAnsi="Tahoma" w:cs="Tahoma"/>
          <w:lang w:val="el-GR"/>
        </w:rPr>
        <w:t xml:space="preserve">) </w:t>
      </w:r>
      <w:proofErr w:type="spellStart"/>
      <w:r w:rsidRPr="00624CA4">
        <w:rPr>
          <w:rFonts w:ascii="Tahoma" w:hAnsi="Tahoma" w:cs="Tahoma"/>
          <w:lang w:val="el-GR"/>
        </w:rPr>
        <w:t>ΥποΜητρώο</w:t>
      </w:r>
      <w:proofErr w:type="spellEnd"/>
      <w:r w:rsidR="00187DD4" w:rsidRPr="00624CA4">
        <w:rPr>
          <w:rFonts w:ascii="Tahoma" w:hAnsi="Tahoma" w:cs="Tahoma"/>
          <w:lang w:val="el-GR"/>
        </w:rPr>
        <w:t xml:space="preserve"> Εθελοντικής Αιμοδοσίας Ζώων Συ</w:t>
      </w:r>
      <w:r w:rsidRPr="00624CA4">
        <w:rPr>
          <w:rFonts w:ascii="Tahoma" w:hAnsi="Tahoma" w:cs="Tahoma"/>
          <w:lang w:val="el-GR"/>
        </w:rPr>
        <w:t>ντροφιάς όπου κατα</w:t>
      </w:r>
      <w:r w:rsidR="00187DD4" w:rsidRPr="00624CA4">
        <w:rPr>
          <w:rFonts w:ascii="Tahoma" w:hAnsi="Tahoma" w:cs="Tahoma"/>
          <w:lang w:val="el-GR"/>
        </w:rPr>
        <w:t>γράφονται οι ιδιοκτήτες ζώων συ</w:t>
      </w:r>
      <w:r w:rsidRPr="00624CA4">
        <w:rPr>
          <w:rFonts w:ascii="Tahoma" w:hAnsi="Tahoma" w:cs="Tahoma"/>
          <w:lang w:val="el-GR"/>
        </w:rPr>
        <w:t xml:space="preserve">ντροφιάς που επιθυμούν εθελοντικά να συνεισφέρουν στις Τράπεζες Αίματος που λειτουργούν για τα ζώα, καθώς και τα ζώα συντροφιάς που διαθέτουν για εθελοντική αιμοδοσία. (ζ) Αποθετήριο διαβατηρίων που διανέμονται από τον Πανελλήνιο Κτηνιατρικό Σύλλογο στους εξουσιοδοτημένους κτηνιάτρους με σκοπό τη διάθεσή τους στους ιδιοκτήτες ζώων συντροφιάς. </w:t>
      </w:r>
    </w:p>
    <w:p w14:paraId="0848EDC4" w14:textId="707549A1" w:rsidR="00187DD4" w:rsidRPr="00624CA4" w:rsidRDefault="00F41A07" w:rsidP="00D8572C">
      <w:pPr>
        <w:rPr>
          <w:rFonts w:ascii="Tahoma" w:hAnsi="Tahoma" w:cs="Tahoma"/>
          <w:lang w:val="el-GR"/>
        </w:rPr>
      </w:pPr>
      <w:r w:rsidRPr="00624CA4">
        <w:rPr>
          <w:rFonts w:ascii="Tahoma" w:hAnsi="Tahoma" w:cs="Tahoma"/>
          <w:lang w:val="el-GR"/>
        </w:rPr>
        <w:lastRenderedPageBreak/>
        <w:t xml:space="preserve">24. </w:t>
      </w:r>
      <w:r w:rsidRPr="00624CA4">
        <w:rPr>
          <w:rFonts w:ascii="Tahoma" w:hAnsi="Tahoma" w:cs="Tahoma"/>
          <w:b/>
          <w:lang w:val="el-GR"/>
        </w:rPr>
        <w:t>«Μητρώο παραβατών</w:t>
      </w:r>
      <w:r w:rsidRPr="00624CA4">
        <w:rPr>
          <w:rFonts w:ascii="Tahoma" w:hAnsi="Tahoma" w:cs="Tahoma"/>
          <w:lang w:val="el-GR"/>
        </w:rPr>
        <w:t>»: το ηλεκτρονικό Μητρώο που τηρείται στην Ε</w:t>
      </w:r>
      <w:r w:rsidR="00187DD4" w:rsidRPr="00624CA4">
        <w:rPr>
          <w:rFonts w:ascii="Tahoma" w:hAnsi="Tahoma" w:cs="Tahoma"/>
          <w:lang w:val="el-GR"/>
        </w:rPr>
        <w:t xml:space="preserve">ισαγγελία Αθηνών, το οποίο </w:t>
      </w:r>
      <w:r w:rsidR="00705CBD" w:rsidRPr="00624CA4">
        <w:rPr>
          <w:rFonts w:ascii="Tahoma" w:hAnsi="Tahoma" w:cs="Tahoma"/>
          <w:lang w:val="el-GR"/>
        </w:rPr>
        <w:t>ενημερώνεται</w:t>
      </w:r>
      <w:r w:rsidRPr="00624CA4">
        <w:rPr>
          <w:rFonts w:ascii="Tahoma" w:hAnsi="Tahoma" w:cs="Tahoma"/>
          <w:lang w:val="el-GR"/>
        </w:rPr>
        <w:t xml:space="preserve"> με μέριμνα των κατά </w:t>
      </w:r>
      <w:proofErr w:type="spellStart"/>
      <w:r w:rsidRPr="00624CA4">
        <w:rPr>
          <w:rFonts w:ascii="Tahoma" w:hAnsi="Tahoma" w:cs="Tahoma"/>
          <w:lang w:val="el-GR"/>
        </w:rPr>
        <w:t>τόπον</w:t>
      </w:r>
      <w:proofErr w:type="spellEnd"/>
      <w:r w:rsidRPr="00624CA4">
        <w:rPr>
          <w:rFonts w:ascii="Tahoma" w:hAnsi="Tahoma" w:cs="Tahoma"/>
          <w:lang w:val="el-GR"/>
        </w:rPr>
        <w:t xml:space="preserve"> Εισαγγελέων και στο οποίο καταγράφονται όσοι έχουν τελεσίδικη ποινική καταδίκη για παράβαση των διατάξεων που αφορούν στην εγκατάλειψη και την κακοποίηση ζώων. Το Μητρώο αυτό </w:t>
      </w:r>
      <w:proofErr w:type="spellStart"/>
      <w:r w:rsidRPr="00624CA4">
        <w:rPr>
          <w:rFonts w:ascii="Tahoma" w:hAnsi="Tahoma" w:cs="Tahoma"/>
          <w:lang w:val="el-GR"/>
        </w:rPr>
        <w:t>διαλειτουργεί</w:t>
      </w:r>
      <w:proofErr w:type="spellEnd"/>
      <w:r w:rsidRPr="00624CA4">
        <w:rPr>
          <w:rFonts w:ascii="Tahoma" w:hAnsi="Tahoma" w:cs="Tahoma"/>
          <w:lang w:val="el-GR"/>
        </w:rPr>
        <w:t xml:space="preserve"> με το ΕΜΖΣ και η εγγραφή του παραβάτη σε αυτό αποκλείει τη δυνατότητα καταχώρησής του στο ΕΜΖΣ ως ιδιοκτήτη ή αναδόχου ζώου ή υπεύθυνου ευζωίας ζώου για λογαριασμό νομικού προσώπου. </w:t>
      </w:r>
    </w:p>
    <w:p w14:paraId="70D62C6D" w14:textId="77777777" w:rsidR="00187DD4" w:rsidRPr="00624CA4" w:rsidRDefault="00F41A07" w:rsidP="00D8572C">
      <w:pPr>
        <w:rPr>
          <w:rFonts w:ascii="Tahoma" w:hAnsi="Tahoma" w:cs="Tahoma"/>
          <w:lang w:val="el-GR"/>
        </w:rPr>
      </w:pPr>
      <w:r w:rsidRPr="00624CA4">
        <w:rPr>
          <w:rFonts w:ascii="Tahoma" w:hAnsi="Tahoma" w:cs="Tahoma"/>
          <w:lang w:val="el-GR"/>
        </w:rPr>
        <w:t>25. «</w:t>
      </w:r>
      <w:r w:rsidRPr="00624CA4">
        <w:rPr>
          <w:rFonts w:ascii="Tahoma" w:hAnsi="Tahoma" w:cs="Tahoma"/>
          <w:b/>
          <w:lang w:val="el-GR"/>
        </w:rPr>
        <w:t>Ηλεκτρονικό βιβλιάριο</w:t>
      </w:r>
      <w:r w:rsidRPr="00624CA4">
        <w:rPr>
          <w:rFonts w:ascii="Tahoma" w:hAnsi="Tahoma" w:cs="Tahoma"/>
          <w:lang w:val="el-GR"/>
        </w:rPr>
        <w:t>»: το σύνολο των στοιχείων που καταχωρούνται στο ΕΜΖΣ και αφορούν στην υγεία του ζώου συντροφιάς</w:t>
      </w:r>
      <w:r w:rsidR="00187DD4" w:rsidRPr="00624CA4">
        <w:rPr>
          <w:rFonts w:ascii="Tahoma" w:hAnsi="Tahoma" w:cs="Tahoma"/>
          <w:lang w:val="el-GR"/>
        </w:rPr>
        <w:t>. Το ηλεκτρονικό βιβλιάριο αντι</w:t>
      </w:r>
      <w:r w:rsidRPr="00624CA4">
        <w:rPr>
          <w:rFonts w:ascii="Tahoma" w:hAnsi="Tahoma" w:cs="Tahoma"/>
          <w:lang w:val="el-GR"/>
        </w:rPr>
        <w:t xml:space="preserve">καθιστά το βιβλιάριο υγείας του ζώου. </w:t>
      </w:r>
    </w:p>
    <w:p w14:paraId="63734296" w14:textId="77777777" w:rsidR="00F41A07" w:rsidRPr="00624CA4" w:rsidRDefault="00F41A07" w:rsidP="00D8572C">
      <w:pPr>
        <w:rPr>
          <w:rFonts w:ascii="Tahoma" w:hAnsi="Tahoma" w:cs="Tahoma"/>
          <w:lang w:val="el-GR"/>
        </w:rPr>
      </w:pPr>
      <w:r w:rsidRPr="00624CA4">
        <w:rPr>
          <w:rFonts w:ascii="Tahoma" w:hAnsi="Tahoma" w:cs="Tahoma"/>
          <w:lang w:val="el-GR"/>
        </w:rPr>
        <w:t>28. «</w:t>
      </w:r>
      <w:r w:rsidRPr="00624CA4">
        <w:rPr>
          <w:rFonts w:ascii="Tahoma" w:hAnsi="Tahoma" w:cs="Tahoma"/>
          <w:b/>
          <w:lang w:val="el-GR"/>
        </w:rPr>
        <w:t>Μη εμπορικού χαρακτήρα μετακίνηση εκτός Ελλάδας</w:t>
      </w:r>
      <w:r w:rsidRPr="00624CA4">
        <w:rPr>
          <w:rFonts w:ascii="Tahoma" w:hAnsi="Tahoma" w:cs="Tahoma"/>
          <w:lang w:val="el-GR"/>
        </w:rPr>
        <w:t>»: οποιαδήποτε μετακίνηση ζώου συντροφιάς εκτός Ελλάδας που συνοδεύει τον ιδιοκτήτη του ή το εξουσιοδοτημένο από αυτόν πρόσωπο, η οποία: (α) δεν αποσκοπεί στην πώλ</w:t>
      </w:r>
      <w:r w:rsidR="00187DD4" w:rsidRPr="00624CA4">
        <w:rPr>
          <w:rFonts w:ascii="Tahoma" w:hAnsi="Tahoma" w:cs="Tahoma"/>
          <w:lang w:val="el-GR"/>
        </w:rPr>
        <w:t>ηση ή στην κατ’ άλλον τρόπον με</w:t>
      </w:r>
      <w:r w:rsidRPr="00624CA4">
        <w:rPr>
          <w:rFonts w:ascii="Tahoma" w:hAnsi="Tahoma" w:cs="Tahoma"/>
          <w:lang w:val="el-GR"/>
        </w:rPr>
        <w:t>ταβίβαση της κυριότητας του εν λόγω ζώου συντροφιάς και (β) είναι μέρος της μετακίνησης του ιδιοκτήτη του ζώου συντροφιάς, είτε υπό την άμεση ευθύνη του είτε υπό την ευθύνη εξ</w:t>
      </w:r>
      <w:r w:rsidR="00187DD4" w:rsidRPr="00624CA4">
        <w:rPr>
          <w:rFonts w:ascii="Tahoma" w:hAnsi="Tahoma" w:cs="Tahoma"/>
          <w:lang w:val="el-GR"/>
        </w:rPr>
        <w:t>ουσιοδοτημένου προσώπου στην πε</w:t>
      </w:r>
      <w:r w:rsidRPr="00624CA4">
        <w:rPr>
          <w:rFonts w:ascii="Tahoma" w:hAnsi="Tahoma" w:cs="Tahoma"/>
          <w:lang w:val="el-GR"/>
        </w:rPr>
        <w:t>ρίπτωση που το ζώο συντροφιάς δεν βρίσκεται μαζί με τον ιδιοκτήτη του. Στην τελευταία περίπτωση, τίθενται στη διάθεση των αρμ</w:t>
      </w:r>
      <w:r w:rsidR="00187DD4" w:rsidRPr="00624CA4">
        <w:rPr>
          <w:rFonts w:ascii="Tahoma" w:hAnsi="Tahoma" w:cs="Tahoma"/>
          <w:lang w:val="el-GR"/>
        </w:rPr>
        <w:t>οδίων αρχών στοιχεία που αποδει</w:t>
      </w:r>
      <w:r w:rsidRPr="00624CA4">
        <w:rPr>
          <w:rFonts w:ascii="Tahoma" w:hAnsi="Tahoma" w:cs="Tahoma"/>
          <w:lang w:val="el-GR"/>
        </w:rPr>
        <w:t>κνύουν και την αντίστοιχη μετακίνηση του ιδιοκτήτη</w:t>
      </w:r>
    </w:p>
    <w:p w14:paraId="57CE7166" w14:textId="77777777" w:rsidR="00F41A07" w:rsidRPr="00624CA4" w:rsidRDefault="00F41A07" w:rsidP="00D8572C">
      <w:pPr>
        <w:rPr>
          <w:rFonts w:ascii="Tahoma" w:hAnsi="Tahoma" w:cs="Tahoma"/>
          <w:lang w:val="el-GR"/>
        </w:rPr>
      </w:pPr>
    </w:p>
    <w:p w14:paraId="25E12807" w14:textId="77777777" w:rsidR="00BA71F6" w:rsidRPr="00624CA4" w:rsidRDefault="00BA71F6" w:rsidP="00AE2A60">
      <w:pPr>
        <w:pStyle w:val="1"/>
        <w:keepLines/>
        <w:pageBreakBefore w:val="0"/>
        <w:numPr>
          <w:ilvl w:val="0"/>
          <w:numId w:val="11"/>
        </w:numPr>
        <w:pBdr>
          <w:top w:val="none" w:sz="0" w:space="0" w:color="auto"/>
          <w:left w:val="none" w:sz="0" w:space="0" w:color="auto"/>
          <w:bottom w:val="none" w:sz="0" w:space="0" w:color="auto"/>
          <w:right w:val="none" w:sz="0" w:space="0" w:color="auto"/>
        </w:pBdr>
        <w:suppressAutoHyphens w:val="0"/>
        <w:spacing w:before="240" w:after="0" w:line="259" w:lineRule="auto"/>
        <w:jc w:val="left"/>
        <w:rPr>
          <w:rFonts w:ascii="Tahoma" w:hAnsi="Tahoma" w:cs="Tahoma"/>
          <w:lang w:val="el-GR"/>
        </w:rPr>
      </w:pPr>
      <w:bookmarkStart w:id="350" w:name="_Toc62306480"/>
      <w:bookmarkStart w:id="351" w:name="_Toc107412592"/>
      <w:r w:rsidRPr="00624CA4">
        <w:rPr>
          <w:rFonts w:ascii="Tahoma" w:hAnsi="Tahoma" w:cs="Tahoma"/>
          <w:lang w:val="el-GR"/>
        </w:rPr>
        <w:t>Λειτουργικές και τεχνικές προδιαγραφές Έργου</w:t>
      </w:r>
      <w:bookmarkEnd w:id="350"/>
      <w:bookmarkEnd w:id="351"/>
    </w:p>
    <w:p w14:paraId="49C96371" w14:textId="77777777" w:rsidR="00F32770" w:rsidRPr="00624CA4" w:rsidRDefault="00F32770"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52" w:name="_Toc62306482"/>
      <w:bookmarkStart w:id="353" w:name="_Toc107412593"/>
      <w:bookmarkStart w:id="354" w:name="_Toc78296894"/>
      <w:bookmarkStart w:id="355" w:name="_Toc78484016"/>
      <w:bookmarkStart w:id="356" w:name="_Ref78557252"/>
      <w:bookmarkStart w:id="357" w:name="_Ref317247286"/>
      <w:bookmarkStart w:id="358" w:name="_Ref479187575"/>
      <w:bookmarkStart w:id="359" w:name="_Toc6776071"/>
      <w:bookmarkStart w:id="360" w:name="_Toc14784024"/>
      <w:r w:rsidRPr="00624CA4">
        <w:rPr>
          <w:rFonts w:ascii="Tahoma" w:hAnsi="Tahoma" w:cs="Tahoma"/>
          <w:lang w:val="el-GR"/>
        </w:rPr>
        <w:t>Απαιτήσεις αρχιτεκτονικής</w:t>
      </w:r>
      <w:bookmarkEnd w:id="352"/>
      <w:bookmarkEnd w:id="353"/>
    </w:p>
    <w:p w14:paraId="606D7404" w14:textId="77777777" w:rsidR="00466D1C" w:rsidRPr="00624CA4" w:rsidRDefault="00466D1C" w:rsidP="00466D1C">
      <w:pPr>
        <w:rPr>
          <w:rFonts w:ascii="Tahoma" w:hAnsi="Tahoma" w:cs="Tahoma"/>
          <w:lang w:val="el-GR"/>
        </w:rPr>
      </w:pPr>
      <w:r w:rsidRPr="00624CA4">
        <w:rPr>
          <w:rFonts w:ascii="Tahoma" w:hAnsi="Tahoma" w:cs="Tahoma"/>
          <w:lang w:val="el-GR"/>
        </w:rPr>
        <w:t xml:space="preserve">Καθώς το έργο αφορά την λειτουργική και τεχνολογική αναβάθμιση ενός παραγωγικού συστήματος, αλλά και την προσθήκη υποσυστημάτων, ο ανάδοχος θα πρέπει να περιγράψει μεθοδολογικά την στρατηγική αναβάθμισης του κυρίως συστήματος και τον τρόπο ολοκλήρωσης των νέων υποσυστημάτων, την μεθοδολογία που θα χρησιμοποιήσει, και τους τρόπους με τους οποίους η μετάβαση θα γίνει με τους όρους ώστε η υπηρεσία να παραμείνει σε λειτουργία, να εκμεταλλευτεί τα νέα χαρακτηριστικά των αναβαθμισμένων εκδόσεων των βιβλιοθηκών που χρησιμοποιεί. Παράλληλα όπως σε κάθε μεγάλη λειτουργική και τεχνολογική αναβάθμιση, θα πρέπει να περιγράψει την μεθοδολογία ελέγχων και τα βήματα που θα ακολουθήσει. </w:t>
      </w:r>
    </w:p>
    <w:p w14:paraId="445FE159" w14:textId="77777777" w:rsidR="00466D1C" w:rsidRPr="00624CA4" w:rsidRDefault="00466D1C" w:rsidP="00466D1C">
      <w:pPr>
        <w:rPr>
          <w:rFonts w:ascii="Tahoma" w:hAnsi="Tahoma" w:cs="Tahoma"/>
          <w:lang w:val="el-GR"/>
        </w:rPr>
      </w:pPr>
    </w:p>
    <w:p w14:paraId="4DF8CA28" w14:textId="77777777" w:rsidR="00F32770" w:rsidRPr="00624CA4" w:rsidRDefault="00F32770" w:rsidP="00AE2A60">
      <w:pPr>
        <w:pStyle w:val="3"/>
        <w:keepLines/>
        <w:numPr>
          <w:ilvl w:val="2"/>
          <w:numId w:val="11"/>
        </w:numPr>
        <w:suppressAutoHyphens w:val="0"/>
        <w:spacing w:after="0" w:line="259" w:lineRule="auto"/>
        <w:jc w:val="left"/>
        <w:rPr>
          <w:rFonts w:ascii="Tahoma" w:hAnsi="Tahoma" w:cs="Tahoma"/>
          <w:lang w:val="el-GR"/>
        </w:rPr>
      </w:pPr>
      <w:bookmarkStart w:id="361" w:name="_Toc62306483"/>
      <w:bookmarkStart w:id="362" w:name="_Toc107412594"/>
      <w:bookmarkStart w:id="363" w:name="I_3_1_1"/>
      <w:r w:rsidRPr="00624CA4">
        <w:rPr>
          <w:rFonts w:ascii="Tahoma" w:hAnsi="Tahoma" w:cs="Tahoma"/>
          <w:lang w:val="el-GR"/>
        </w:rPr>
        <w:t>Γενικές αρχές σχεδιασμού</w:t>
      </w:r>
      <w:bookmarkEnd w:id="361"/>
      <w:bookmarkEnd w:id="362"/>
    </w:p>
    <w:bookmarkEnd w:id="363"/>
    <w:p w14:paraId="29A0478B" w14:textId="77777777" w:rsidR="00466D1C" w:rsidRPr="00624CA4" w:rsidRDefault="00466D1C" w:rsidP="00466D1C">
      <w:pPr>
        <w:rPr>
          <w:rFonts w:ascii="Tahoma" w:hAnsi="Tahoma" w:cs="Tahoma"/>
          <w:lang w:val="el-GR"/>
        </w:rPr>
      </w:pPr>
      <w:r w:rsidRPr="00624CA4">
        <w:rPr>
          <w:rFonts w:ascii="Tahoma" w:hAnsi="Tahoma" w:cs="Tahoma"/>
          <w:lang w:val="el-GR"/>
        </w:rPr>
        <w:t>Η αρχιτεκτονική της λύσης θα πρέπει να είναι:</w:t>
      </w:r>
    </w:p>
    <w:p w14:paraId="04E55EAA" w14:textId="77777777" w:rsidR="00466D1C" w:rsidRPr="00624CA4" w:rsidRDefault="00466D1C" w:rsidP="00466D1C">
      <w:pPr>
        <w:numPr>
          <w:ilvl w:val="0"/>
          <w:numId w:val="13"/>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Αρθρωτή (</w:t>
      </w:r>
      <w:r w:rsidRPr="00624CA4">
        <w:rPr>
          <w:rFonts w:ascii="Tahoma" w:hAnsi="Tahoma" w:cs="Tahoma"/>
          <w:color w:val="000000"/>
        </w:rPr>
        <w:t>modular</w:t>
      </w:r>
      <w:r w:rsidRPr="00624CA4">
        <w:rPr>
          <w:rFonts w:ascii="Tahoma" w:hAnsi="Tahoma" w:cs="Tahoma"/>
          <w:color w:val="000000"/>
          <w:lang w:val="el-GR"/>
        </w:rPr>
        <w:t>) έτσι ώστε να δίνει την δυνατότητα εύκολης αναβάθμισης, επέκτασης ή αντικατάστασης διακριτών μερών του συστήματος στο μέλλον εφόσον κάτι τέτοιο κριθεί αναγκαίο.</w:t>
      </w:r>
    </w:p>
    <w:p w14:paraId="6E6D57F4" w14:textId="77777777" w:rsidR="00466D1C" w:rsidRPr="00624CA4" w:rsidRDefault="00466D1C" w:rsidP="00466D1C">
      <w:pPr>
        <w:numPr>
          <w:ilvl w:val="0"/>
          <w:numId w:val="13"/>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Πολλαπλών επιπέδων (</w:t>
      </w:r>
      <w:r w:rsidRPr="00624CA4">
        <w:rPr>
          <w:rFonts w:ascii="Tahoma" w:hAnsi="Tahoma" w:cs="Tahoma"/>
          <w:color w:val="000000"/>
        </w:rPr>
        <w:t>n</w:t>
      </w:r>
      <w:r w:rsidRPr="00624CA4">
        <w:rPr>
          <w:rFonts w:ascii="Tahoma" w:hAnsi="Tahoma" w:cs="Tahoma"/>
          <w:color w:val="000000"/>
          <w:lang w:val="el-GR"/>
        </w:rPr>
        <w:t>-</w:t>
      </w:r>
      <w:r w:rsidRPr="00624CA4">
        <w:rPr>
          <w:rFonts w:ascii="Tahoma" w:hAnsi="Tahoma" w:cs="Tahoma"/>
          <w:color w:val="000000"/>
        </w:rPr>
        <w:t>tier</w:t>
      </w:r>
      <w:r w:rsidRPr="00624CA4">
        <w:rPr>
          <w:rFonts w:ascii="Tahoma" w:hAnsi="Tahoma" w:cs="Tahoma"/>
          <w:color w:val="000000"/>
          <w:lang w:val="el-GR"/>
        </w:rPr>
        <w:t>) έτσι ώστε να διασφαλίζεται η κατανομή φορτίου του συστήματος σε διάφορα επίπεδα και να επιτυγχάνεται ομαλότερη λειτουργία του συστήματος.</w:t>
      </w:r>
    </w:p>
    <w:p w14:paraId="73D40E51" w14:textId="77777777" w:rsidR="00466D1C" w:rsidRPr="00624CA4" w:rsidRDefault="00466D1C" w:rsidP="00466D1C">
      <w:pPr>
        <w:numPr>
          <w:ilvl w:val="0"/>
          <w:numId w:val="13"/>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Ανοιχτή (</w:t>
      </w:r>
      <w:r w:rsidRPr="00624CA4">
        <w:rPr>
          <w:rFonts w:ascii="Tahoma" w:hAnsi="Tahoma" w:cs="Tahoma"/>
          <w:color w:val="000000"/>
        </w:rPr>
        <w:t>open</w:t>
      </w:r>
      <w:r w:rsidRPr="00624CA4">
        <w:rPr>
          <w:rFonts w:ascii="Tahoma" w:hAnsi="Tahoma" w:cs="Tahoma"/>
          <w:color w:val="000000"/>
          <w:lang w:val="el-GR"/>
        </w:rPr>
        <w:t xml:space="preserve"> </w:t>
      </w:r>
      <w:r w:rsidRPr="00624CA4">
        <w:rPr>
          <w:rFonts w:ascii="Tahoma" w:hAnsi="Tahoma" w:cs="Tahoma"/>
          <w:color w:val="000000"/>
        </w:rPr>
        <w:t>architecture</w:t>
      </w:r>
      <w:r w:rsidRPr="00624CA4">
        <w:rPr>
          <w:rFonts w:ascii="Tahoma" w:hAnsi="Tahoma" w:cs="Tahoma"/>
          <w:color w:val="000000"/>
          <w:lang w:val="el-GR"/>
        </w:rPr>
        <w:t xml:space="preserve">) και να κάνει χρήση </w:t>
      </w:r>
      <w:r w:rsidRPr="00624CA4">
        <w:rPr>
          <w:rFonts w:ascii="Tahoma" w:hAnsi="Tahoma" w:cs="Tahoma"/>
          <w:lang w:val="el-GR"/>
        </w:rPr>
        <w:t>ανοικτών</w:t>
      </w:r>
      <w:r w:rsidRPr="00624CA4">
        <w:rPr>
          <w:rFonts w:ascii="Tahoma" w:hAnsi="Tahoma" w:cs="Tahoma"/>
          <w:color w:val="000000"/>
          <w:lang w:val="el-GR"/>
        </w:rPr>
        <w:t xml:space="preserve"> προτύπων έτσι ώστε σε συνδυασμό με την τεκμηρίωσή της να διασφαλίζεται ο πλήρης έλεγχος του σχεδιασμού και της λειτουργίας του συστήματος αλλά και η ευελιξία σε μελλοντικές επεκτάσεις του. </w:t>
      </w:r>
    </w:p>
    <w:p w14:paraId="2936422C" w14:textId="1D588236" w:rsidR="00466D1C" w:rsidRPr="00624CA4" w:rsidRDefault="00466D1C" w:rsidP="00466D1C">
      <w:pPr>
        <w:numPr>
          <w:ilvl w:val="0"/>
          <w:numId w:val="13"/>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 xml:space="preserve">Να βασίζεται στην λειτουργία αυτόνομων μονάδων κώδικα οριζόντια για όλα τα υποσυστήματα, αλλά και το κεντρικό σύστημα με την χρήση </w:t>
      </w:r>
      <w:r w:rsidRPr="00624CA4">
        <w:rPr>
          <w:rFonts w:ascii="Tahoma" w:hAnsi="Tahoma" w:cs="Tahoma"/>
          <w:color w:val="000000"/>
          <w:lang w:val="en-US"/>
        </w:rPr>
        <w:t>Rest</w:t>
      </w:r>
      <w:r w:rsidR="00EC7BFB" w:rsidRPr="00624CA4">
        <w:rPr>
          <w:rFonts w:ascii="Tahoma" w:hAnsi="Tahoma" w:cs="Tahoma"/>
          <w:color w:val="000000"/>
          <w:lang w:val="el-GR"/>
        </w:rPr>
        <w:t xml:space="preserve">, ή </w:t>
      </w:r>
      <w:r w:rsidR="00EC7BFB" w:rsidRPr="00624CA4">
        <w:rPr>
          <w:rFonts w:ascii="Tahoma" w:hAnsi="Tahoma" w:cs="Tahoma"/>
          <w:color w:val="000000"/>
          <w:lang w:val="en-US"/>
        </w:rPr>
        <w:t>Soap</w:t>
      </w:r>
      <w:r w:rsidR="00EC7BFB" w:rsidRPr="00624CA4">
        <w:rPr>
          <w:rFonts w:ascii="Tahoma" w:hAnsi="Tahoma" w:cs="Tahoma"/>
          <w:color w:val="000000"/>
          <w:lang w:val="el-GR"/>
        </w:rPr>
        <w:t xml:space="preserve"> </w:t>
      </w:r>
      <w:r w:rsidRPr="00624CA4">
        <w:rPr>
          <w:rFonts w:ascii="Tahoma" w:hAnsi="Tahoma" w:cs="Tahoma"/>
          <w:color w:val="000000"/>
          <w:lang w:val="en-US"/>
        </w:rPr>
        <w:t>API</w:t>
      </w:r>
      <w:r w:rsidRPr="00624CA4">
        <w:rPr>
          <w:rFonts w:ascii="Tahoma" w:hAnsi="Tahoma" w:cs="Tahoma"/>
          <w:color w:val="000000"/>
          <w:lang w:val="el-GR"/>
        </w:rPr>
        <w:t>’</w:t>
      </w:r>
      <w:r w:rsidRPr="00624CA4">
        <w:rPr>
          <w:rFonts w:ascii="Tahoma" w:hAnsi="Tahoma" w:cs="Tahoma"/>
          <w:color w:val="000000"/>
          <w:lang w:val="en-US"/>
        </w:rPr>
        <w:t>s</w:t>
      </w:r>
      <w:r w:rsidRPr="00624CA4">
        <w:rPr>
          <w:rFonts w:ascii="Tahoma" w:hAnsi="Tahoma" w:cs="Tahoma"/>
          <w:color w:val="000000"/>
          <w:lang w:val="el-GR"/>
        </w:rPr>
        <w:t xml:space="preserve"> και την χρήση </w:t>
      </w:r>
      <w:r w:rsidRPr="00624CA4">
        <w:rPr>
          <w:rFonts w:ascii="Tahoma" w:hAnsi="Tahoma" w:cs="Tahoma"/>
          <w:color w:val="000000"/>
          <w:lang w:val="en-US"/>
        </w:rPr>
        <w:t>message</w:t>
      </w:r>
      <w:r w:rsidRPr="00624CA4">
        <w:rPr>
          <w:rFonts w:ascii="Tahoma" w:hAnsi="Tahoma" w:cs="Tahoma"/>
          <w:color w:val="000000"/>
          <w:lang w:val="el-GR"/>
        </w:rPr>
        <w:t xml:space="preserve"> </w:t>
      </w:r>
      <w:r w:rsidRPr="00624CA4">
        <w:rPr>
          <w:rFonts w:ascii="Tahoma" w:hAnsi="Tahoma" w:cs="Tahoma"/>
          <w:color w:val="000000"/>
          <w:lang w:val="en-US"/>
        </w:rPr>
        <w:t>bus</w:t>
      </w:r>
      <w:r w:rsidRPr="00624CA4">
        <w:rPr>
          <w:rFonts w:ascii="Tahoma" w:hAnsi="Tahoma" w:cs="Tahoma"/>
          <w:color w:val="000000"/>
          <w:lang w:val="el-GR"/>
        </w:rPr>
        <w:t xml:space="preserve"> ή άλλου μηχανισμού ο οποίος να αξιοποιηθεί παράλληλα και στο υπάρχον σύστημα.</w:t>
      </w:r>
    </w:p>
    <w:p w14:paraId="2195587E" w14:textId="77777777" w:rsidR="00466D1C" w:rsidRPr="00624CA4" w:rsidRDefault="00466D1C" w:rsidP="00466D1C">
      <w:pPr>
        <w:pBdr>
          <w:top w:val="nil"/>
          <w:left w:val="nil"/>
          <w:bottom w:val="nil"/>
          <w:right w:val="nil"/>
          <w:between w:val="nil"/>
        </w:pBdr>
        <w:suppressAutoHyphens w:val="0"/>
        <w:spacing w:before="120" w:after="0" w:line="259" w:lineRule="auto"/>
        <w:ind w:left="720"/>
        <w:rPr>
          <w:rFonts w:ascii="Tahoma" w:hAnsi="Tahoma" w:cs="Tahoma"/>
          <w:color w:val="000000"/>
          <w:lang w:val="el-GR"/>
        </w:rPr>
      </w:pPr>
    </w:p>
    <w:p w14:paraId="7970B0B0" w14:textId="77777777" w:rsidR="00466D1C" w:rsidRPr="00624CA4" w:rsidRDefault="00466D1C" w:rsidP="00466D1C">
      <w:pPr>
        <w:ind w:left="360"/>
        <w:rPr>
          <w:rFonts w:ascii="Tahoma" w:hAnsi="Tahoma" w:cs="Tahoma"/>
          <w:lang w:val="el-GR"/>
        </w:rPr>
      </w:pPr>
      <w:r w:rsidRPr="00624CA4">
        <w:rPr>
          <w:rFonts w:ascii="Tahoma" w:hAnsi="Tahoma" w:cs="Tahoma"/>
          <w:lang w:val="el-GR"/>
        </w:rPr>
        <w:t xml:space="preserve">Επίσης, το πληροφοριακό σύστημα και τα υποσυστήματα του θα πρέπει να ακολουθούν τις παρακάτω βασικές τεχνολογικές αρχές, σύμφωνα με το Πλαίσιο Παροχής Υπηρεσιών Ηλεκτρονικής </w:t>
      </w:r>
      <w:r w:rsidRPr="0078190F">
        <w:rPr>
          <w:rFonts w:ascii="Tahoma" w:hAnsi="Tahoma" w:cs="Tahoma"/>
          <w:lang w:val="el-GR"/>
        </w:rPr>
        <w:t>Διακυβέρνησης (</w:t>
      </w:r>
      <w:r w:rsidRPr="00097E16">
        <w:rPr>
          <w:rFonts w:ascii="Tahoma" w:hAnsi="Tahoma" w:cs="Tahoma"/>
          <w:lang w:val="el-GR"/>
        </w:rPr>
        <w:t>ΥΑΠ/Φ.40.4/1/989, ΦΕΚ 1301/Β/12-04-2012</w:t>
      </w:r>
      <w:r w:rsidRPr="0078190F">
        <w:rPr>
          <w:rFonts w:ascii="Tahoma" w:hAnsi="Tahoma" w:cs="Tahoma"/>
          <w:lang w:val="el-GR"/>
        </w:rPr>
        <w:t>):</w:t>
      </w:r>
    </w:p>
    <w:p w14:paraId="733744BF" w14:textId="77777777" w:rsidR="00466D1C" w:rsidRPr="00624CA4" w:rsidRDefault="00466D1C" w:rsidP="00466D1C">
      <w:pPr>
        <w:numPr>
          <w:ilvl w:val="0"/>
          <w:numId w:val="12"/>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 xml:space="preserve">Διαφάνεια και εξωστρέφεια: Το σύστημα θα παρέχει λεπτομερώς καθορισμένες και τεκμηριωμένες </w:t>
      </w:r>
      <w:proofErr w:type="spellStart"/>
      <w:r w:rsidRPr="00624CA4">
        <w:rPr>
          <w:rFonts w:ascii="Tahoma" w:hAnsi="Tahoma" w:cs="Tahoma"/>
          <w:color w:val="000000"/>
          <w:lang w:val="el-GR"/>
        </w:rPr>
        <w:t>διεπαφές</w:t>
      </w:r>
      <w:proofErr w:type="spellEnd"/>
      <w:r w:rsidRPr="00624CA4">
        <w:rPr>
          <w:rFonts w:ascii="Tahoma" w:hAnsi="Tahoma" w:cs="Tahoma"/>
          <w:color w:val="000000"/>
          <w:lang w:val="el-GR"/>
        </w:rPr>
        <w:t xml:space="preserve"> (</w:t>
      </w:r>
      <w:r w:rsidRPr="00624CA4">
        <w:rPr>
          <w:rFonts w:ascii="Tahoma" w:hAnsi="Tahoma" w:cs="Tahoma"/>
          <w:color w:val="000000"/>
        </w:rPr>
        <w:t>interfaces</w:t>
      </w:r>
      <w:r w:rsidRPr="00624CA4">
        <w:rPr>
          <w:rFonts w:ascii="Tahoma" w:hAnsi="Tahoma" w:cs="Tahoma"/>
          <w:color w:val="000000"/>
          <w:lang w:val="el-GR"/>
        </w:rPr>
        <w:t>), προκειμένου να επιτρέπει την εύκολη ολοκλήρωση και αξιοποίηση των υπηρεσιών του από άλλα συστήματα.</w:t>
      </w:r>
    </w:p>
    <w:p w14:paraId="2A555A7C" w14:textId="77777777" w:rsidR="00466D1C" w:rsidRPr="00624CA4" w:rsidRDefault="00466D1C" w:rsidP="00466D1C">
      <w:pPr>
        <w:numPr>
          <w:ilvl w:val="0"/>
          <w:numId w:val="12"/>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Προσαρμοστικότητα (</w:t>
      </w:r>
      <w:r w:rsidRPr="00624CA4">
        <w:rPr>
          <w:rFonts w:ascii="Tahoma" w:hAnsi="Tahoma" w:cs="Tahoma"/>
          <w:color w:val="000000"/>
        </w:rPr>
        <w:t>Flexibility</w:t>
      </w:r>
      <w:r w:rsidRPr="00624CA4">
        <w:rPr>
          <w:rFonts w:ascii="Tahoma" w:hAnsi="Tahoma" w:cs="Tahoma"/>
          <w:color w:val="000000"/>
          <w:lang w:val="el-GR"/>
        </w:rPr>
        <w:t xml:space="preserve">): Το σύστημα θα επιτρέπει τη σχετικά απλή ή με λογικό κόστος προσαρμογή του σε νέες συνθήκες ή απαιτήσεις λειτουργίας, ιδιαίτερα όσον αφορά τον όγκο των συναλλαγών που εξυπηρετεί, το χρόνο </w:t>
      </w:r>
      <w:r w:rsidRPr="00624CA4">
        <w:rPr>
          <w:rFonts w:ascii="Tahoma" w:hAnsi="Tahoma" w:cs="Tahoma"/>
          <w:lang w:val="el-GR"/>
        </w:rPr>
        <w:t>απόκρισης</w:t>
      </w:r>
      <w:r w:rsidRPr="00624CA4">
        <w:rPr>
          <w:rFonts w:ascii="Tahoma" w:hAnsi="Tahoma" w:cs="Tahoma"/>
          <w:color w:val="000000"/>
          <w:lang w:val="el-GR"/>
        </w:rPr>
        <w:t xml:space="preserve"> του, την ασφάλεια που παρέχει κλπ. </w:t>
      </w:r>
    </w:p>
    <w:p w14:paraId="277D0DB5" w14:textId="77777777" w:rsidR="00466D1C" w:rsidRPr="00624CA4" w:rsidRDefault="00466D1C" w:rsidP="00466D1C">
      <w:pPr>
        <w:numPr>
          <w:ilvl w:val="0"/>
          <w:numId w:val="12"/>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Πρότυπα (</w:t>
      </w:r>
      <w:r w:rsidRPr="00624CA4">
        <w:rPr>
          <w:rFonts w:ascii="Tahoma" w:hAnsi="Tahoma" w:cs="Tahoma"/>
          <w:color w:val="000000"/>
        </w:rPr>
        <w:t>Standards</w:t>
      </w:r>
      <w:r w:rsidRPr="00624CA4">
        <w:rPr>
          <w:rFonts w:ascii="Tahoma" w:hAnsi="Tahoma" w:cs="Tahoma"/>
          <w:color w:val="000000"/>
          <w:lang w:val="el-GR"/>
        </w:rPr>
        <w:t xml:space="preserve">): Ο σχεδιασμός και η υλοποίηση του συστήματος θα στηρίζεται σε ευρέως διαδεδομένα πρότυπα, σύμφωνα με το Πλαίσιο </w:t>
      </w:r>
      <w:proofErr w:type="spellStart"/>
      <w:r w:rsidRPr="00624CA4">
        <w:rPr>
          <w:rFonts w:ascii="Tahoma" w:hAnsi="Tahoma" w:cs="Tahoma"/>
          <w:color w:val="000000"/>
          <w:lang w:val="el-GR"/>
        </w:rPr>
        <w:t>Διαλειτουργικότητας</w:t>
      </w:r>
      <w:proofErr w:type="spellEnd"/>
      <w:r w:rsidRPr="00624CA4">
        <w:rPr>
          <w:rFonts w:ascii="Tahoma" w:hAnsi="Tahoma" w:cs="Tahoma"/>
          <w:color w:val="000000"/>
          <w:lang w:val="el-GR"/>
        </w:rPr>
        <w:t xml:space="preserve"> &amp; Υπηρεσιών Ηλεκτρονικών Συναλλαγών.</w:t>
      </w:r>
    </w:p>
    <w:p w14:paraId="03839740" w14:textId="77777777" w:rsidR="00466D1C" w:rsidRPr="00624CA4" w:rsidRDefault="00466D1C" w:rsidP="00466D1C">
      <w:pPr>
        <w:numPr>
          <w:ilvl w:val="0"/>
          <w:numId w:val="12"/>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Κλιμάκωση (</w:t>
      </w:r>
      <w:r w:rsidRPr="00624CA4">
        <w:rPr>
          <w:rFonts w:ascii="Tahoma" w:hAnsi="Tahoma" w:cs="Tahoma"/>
          <w:color w:val="000000"/>
        </w:rPr>
        <w:t>Scalability</w:t>
      </w:r>
      <w:r w:rsidRPr="00624CA4">
        <w:rPr>
          <w:rFonts w:ascii="Tahoma" w:hAnsi="Tahoma" w:cs="Tahoma"/>
          <w:color w:val="000000"/>
          <w:lang w:val="el-GR"/>
        </w:rPr>
        <w:t>): Το σύστημα θα παρέχει επαρκείς δυνατότητες κλιμάκωσης και επέκτασης, π.χ. μέσω προσθήκης/ αναβάθμισης εξοπλισμού και λογισμικού, έτσι ώστε να μπορεί να εξυπηρετήσει μεγαλύτερο όγκο αιτημάτων ή χρηστών.</w:t>
      </w:r>
    </w:p>
    <w:p w14:paraId="6A4E1218" w14:textId="77777777" w:rsidR="00466D1C" w:rsidRPr="00624CA4" w:rsidRDefault="00466D1C" w:rsidP="00466D1C">
      <w:pPr>
        <w:numPr>
          <w:ilvl w:val="0"/>
          <w:numId w:val="12"/>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Απόδοση (</w:t>
      </w:r>
      <w:r w:rsidRPr="00624CA4">
        <w:rPr>
          <w:rFonts w:ascii="Tahoma" w:hAnsi="Tahoma" w:cs="Tahoma"/>
          <w:color w:val="000000"/>
        </w:rPr>
        <w:t>Performance</w:t>
      </w:r>
      <w:r w:rsidRPr="00624CA4">
        <w:rPr>
          <w:rFonts w:ascii="Tahoma" w:hAnsi="Tahoma" w:cs="Tahoma"/>
          <w:color w:val="000000"/>
          <w:lang w:val="el-GR"/>
        </w:rPr>
        <w:t>) και Απόκριση (</w:t>
      </w:r>
      <w:r w:rsidRPr="00624CA4">
        <w:rPr>
          <w:rFonts w:ascii="Tahoma" w:hAnsi="Tahoma" w:cs="Tahoma"/>
          <w:color w:val="000000"/>
        </w:rPr>
        <w:t>Response</w:t>
      </w:r>
      <w:r w:rsidRPr="00624CA4">
        <w:rPr>
          <w:rFonts w:ascii="Tahoma" w:hAnsi="Tahoma" w:cs="Tahoma"/>
          <w:color w:val="000000"/>
          <w:lang w:val="el-GR"/>
        </w:rPr>
        <w:t>): Το σύστημα θα είναι σε θέση να αποκρίνεται στα αιτήματα των χρηστών σε ελάχιστο χρόνο από την υποβολή των αιτημάτων, ακόμα και αν η ικανοποίηση ενός αιτήματος απαιτεί την επεξεργασία ενός πολύ μεγάλου όγκου δεδομένων.</w:t>
      </w:r>
    </w:p>
    <w:p w14:paraId="50190420" w14:textId="77777777" w:rsidR="00466D1C" w:rsidRPr="00624CA4" w:rsidRDefault="00466D1C" w:rsidP="00466D1C">
      <w:pPr>
        <w:numPr>
          <w:ilvl w:val="0"/>
          <w:numId w:val="12"/>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Φιλικότητα προς το χρήστη (</w:t>
      </w:r>
      <w:proofErr w:type="spellStart"/>
      <w:r w:rsidRPr="00624CA4">
        <w:rPr>
          <w:rFonts w:ascii="Tahoma" w:hAnsi="Tahoma" w:cs="Tahoma"/>
          <w:color w:val="000000"/>
          <w:lang w:val="el-GR"/>
        </w:rPr>
        <w:t>User-friendliness</w:t>
      </w:r>
      <w:proofErr w:type="spellEnd"/>
      <w:r w:rsidRPr="00624CA4">
        <w:rPr>
          <w:rFonts w:ascii="Tahoma" w:hAnsi="Tahoma" w:cs="Tahoma"/>
          <w:color w:val="000000"/>
          <w:lang w:val="el-GR"/>
        </w:rPr>
        <w:t xml:space="preserve">): Το σύστημα πρέπει να διαθέτει χαρακτηριστικά όπως η ύπαρξη απλών και κατανοητών </w:t>
      </w:r>
      <w:proofErr w:type="spellStart"/>
      <w:r w:rsidRPr="00624CA4">
        <w:rPr>
          <w:rFonts w:ascii="Tahoma" w:hAnsi="Tahoma" w:cs="Tahoma"/>
          <w:color w:val="000000"/>
          <w:lang w:val="el-GR"/>
        </w:rPr>
        <w:t>διεπαφών</w:t>
      </w:r>
      <w:proofErr w:type="spellEnd"/>
      <w:r w:rsidRPr="00624CA4">
        <w:rPr>
          <w:rFonts w:ascii="Tahoma" w:hAnsi="Tahoma" w:cs="Tahoma"/>
          <w:color w:val="000000"/>
          <w:lang w:val="el-GR"/>
        </w:rPr>
        <w:t xml:space="preserve"> (</w:t>
      </w:r>
      <w:proofErr w:type="spellStart"/>
      <w:r w:rsidRPr="00624CA4">
        <w:rPr>
          <w:rFonts w:ascii="Tahoma" w:hAnsi="Tahoma" w:cs="Tahoma"/>
          <w:color w:val="000000"/>
          <w:lang w:val="el-GR"/>
        </w:rPr>
        <w:t>interfaces</w:t>
      </w:r>
      <w:proofErr w:type="spellEnd"/>
      <w:r w:rsidRPr="00624CA4">
        <w:rPr>
          <w:rFonts w:ascii="Tahoma" w:hAnsi="Tahoma" w:cs="Tahoma"/>
          <w:color w:val="000000"/>
          <w:lang w:val="el-GR"/>
        </w:rPr>
        <w:t xml:space="preserve">), η παροχή </w:t>
      </w:r>
      <w:proofErr w:type="spellStart"/>
      <w:r w:rsidRPr="00624CA4">
        <w:rPr>
          <w:rFonts w:ascii="Tahoma" w:hAnsi="Tahoma" w:cs="Tahoma"/>
          <w:color w:val="000000"/>
          <w:lang w:val="el-GR"/>
        </w:rPr>
        <w:t>online</w:t>
      </w:r>
      <w:proofErr w:type="spellEnd"/>
      <w:r w:rsidRPr="00624CA4">
        <w:rPr>
          <w:rFonts w:ascii="Tahoma" w:hAnsi="Tahoma" w:cs="Tahoma"/>
          <w:color w:val="000000"/>
          <w:lang w:val="el-GR"/>
        </w:rPr>
        <w:t xml:space="preserve"> βοήθειας κλπ. </w:t>
      </w:r>
    </w:p>
    <w:p w14:paraId="6AC01E8F" w14:textId="77777777" w:rsidR="00466D1C" w:rsidRPr="00624CA4" w:rsidRDefault="00466D1C" w:rsidP="00466D1C">
      <w:pPr>
        <w:numPr>
          <w:ilvl w:val="0"/>
          <w:numId w:val="12"/>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Διαθεσιμότητα (</w:t>
      </w:r>
      <w:proofErr w:type="spellStart"/>
      <w:r w:rsidRPr="00624CA4">
        <w:rPr>
          <w:rFonts w:ascii="Tahoma" w:hAnsi="Tahoma" w:cs="Tahoma"/>
          <w:color w:val="000000"/>
          <w:lang w:val="el-GR"/>
        </w:rPr>
        <w:t>Availability</w:t>
      </w:r>
      <w:proofErr w:type="spellEnd"/>
      <w:r w:rsidRPr="00624CA4">
        <w:rPr>
          <w:rFonts w:ascii="Tahoma" w:hAnsi="Tahoma" w:cs="Tahoma"/>
          <w:color w:val="000000"/>
          <w:lang w:val="el-GR"/>
        </w:rPr>
        <w:t xml:space="preserve">): Το σύστημα πρέπει να είναι συνεχώς διαθέσιμο και να μην παρουσιάζει προβλήματα στη λειτουργία του. </w:t>
      </w:r>
    </w:p>
    <w:p w14:paraId="6761331B" w14:textId="77777777" w:rsidR="00466D1C" w:rsidRPr="00624CA4" w:rsidRDefault="00466D1C" w:rsidP="00466D1C">
      <w:pPr>
        <w:numPr>
          <w:ilvl w:val="0"/>
          <w:numId w:val="12"/>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Ανοχή σφαλμάτων (</w:t>
      </w:r>
      <w:proofErr w:type="spellStart"/>
      <w:r w:rsidRPr="00624CA4">
        <w:rPr>
          <w:rFonts w:ascii="Tahoma" w:hAnsi="Tahoma" w:cs="Tahoma"/>
          <w:color w:val="000000"/>
          <w:lang w:val="el-GR"/>
        </w:rPr>
        <w:t>Fault</w:t>
      </w:r>
      <w:proofErr w:type="spellEnd"/>
      <w:r w:rsidRPr="00624CA4">
        <w:rPr>
          <w:rFonts w:ascii="Tahoma" w:hAnsi="Tahoma" w:cs="Tahoma"/>
          <w:color w:val="000000"/>
          <w:lang w:val="el-GR"/>
        </w:rPr>
        <w:t xml:space="preserve"> </w:t>
      </w:r>
      <w:proofErr w:type="spellStart"/>
      <w:r w:rsidRPr="00624CA4">
        <w:rPr>
          <w:rFonts w:ascii="Tahoma" w:hAnsi="Tahoma" w:cs="Tahoma"/>
          <w:color w:val="000000"/>
          <w:lang w:val="el-GR"/>
        </w:rPr>
        <w:t>tolerance</w:t>
      </w:r>
      <w:proofErr w:type="spellEnd"/>
      <w:r w:rsidRPr="00624CA4">
        <w:rPr>
          <w:rFonts w:ascii="Tahoma" w:hAnsi="Tahoma" w:cs="Tahoma"/>
          <w:color w:val="000000"/>
          <w:lang w:val="el-GR"/>
        </w:rPr>
        <w:t xml:space="preserve">): Σε περίπτωση εμφάνισης προβλημάτων στη λειτουργία του συστήματος, πρέπει να διασφαλίζεται αφενός η ταχεία επαναφορά του σε κατάσταση κανονικής λειτουργίας αφετέρου η ακεραιότητα των δεδομένων του. </w:t>
      </w:r>
    </w:p>
    <w:p w14:paraId="16F286E0" w14:textId="77777777" w:rsidR="00466D1C" w:rsidRPr="00624CA4" w:rsidRDefault="00466D1C" w:rsidP="00466D1C">
      <w:pPr>
        <w:numPr>
          <w:ilvl w:val="0"/>
          <w:numId w:val="12"/>
        </w:numPr>
        <w:pBdr>
          <w:top w:val="nil"/>
          <w:left w:val="nil"/>
          <w:bottom w:val="nil"/>
          <w:right w:val="nil"/>
          <w:between w:val="nil"/>
        </w:pBdr>
        <w:suppressAutoHyphens w:val="0"/>
        <w:spacing w:before="120" w:after="0" w:line="259" w:lineRule="auto"/>
        <w:rPr>
          <w:rFonts w:ascii="Tahoma" w:hAnsi="Tahoma" w:cs="Tahoma"/>
          <w:color w:val="000000"/>
          <w:lang w:val="el-GR"/>
        </w:rPr>
      </w:pPr>
      <w:r w:rsidRPr="00624CA4">
        <w:rPr>
          <w:rFonts w:ascii="Tahoma" w:hAnsi="Tahoma" w:cs="Tahoma"/>
          <w:color w:val="000000"/>
          <w:lang w:val="el-GR"/>
        </w:rPr>
        <w:t>Συντήρηση (</w:t>
      </w:r>
      <w:proofErr w:type="spellStart"/>
      <w:r w:rsidRPr="00624CA4">
        <w:rPr>
          <w:rFonts w:ascii="Tahoma" w:hAnsi="Tahoma" w:cs="Tahoma"/>
          <w:color w:val="000000"/>
          <w:lang w:val="el-GR"/>
        </w:rPr>
        <w:t>Maintenance</w:t>
      </w:r>
      <w:proofErr w:type="spellEnd"/>
      <w:r w:rsidRPr="00624CA4">
        <w:rPr>
          <w:rFonts w:ascii="Tahoma" w:hAnsi="Tahoma" w:cs="Tahoma"/>
          <w:color w:val="000000"/>
          <w:lang w:val="el-GR"/>
        </w:rPr>
        <w:t>) και αναβάθμιση (</w:t>
      </w:r>
      <w:proofErr w:type="spellStart"/>
      <w:r w:rsidRPr="00624CA4">
        <w:rPr>
          <w:rFonts w:ascii="Tahoma" w:hAnsi="Tahoma" w:cs="Tahoma"/>
          <w:color w:val="000000"/>
          <w:lang w:val="el-GR"/>
        </w:rPr>
        <w:t>Upgrades</w:t>
      </w:r>
      <w:proofErr w:type="spellEnd"/>
      <w:r w:rsidRPr="00624CA4">
        <w:rPr>
          <w:rFonts w:ascii="Tahoma" w:hAnsi="Tahoma" w:cs="Tahoma"/>
          <w:color w:val="000000"/>
          <w:lang w:val="el-GR"/>
        </w:rPr>
        <w:t>): Το σύστημα θα σχεδιαστεί και θα υλοποιηθεί με τέτοιο τρόπο ώστε η λειτουργία, η συντήρηση και η αναβάθμισή του να μπορεί να ελεγχθεί/ εκτελεστεί από φορείς ή στελέχη που δεν συμμετείχαν στην υλοποίησή του. Κρίσιμο στοιχείο για τη διασφάλιση αυτής της παραμέτρου είναι η ύπαρξη αναλυτικής τεκμηρίωσης του συστήματος (υλικό τεκμηρίωσης της ανάλυσης, σχεδιασμός βάσεων δεδομένων, εγχειρίδια χρήσης, διαχείρισης, λειτουργίας κλπ.).</w:t>
      </w:r>
    </w:p>
    <w:p w14:paraId="4726DDD1" w14:textId="77777777" w:rsidR="00F32770" w:rsidRPr="00624CA4" w:rsidRDefault="00F32770" w:rsidP="00F32770">
      <w:pPr>
        <w:rPr>
          <w:rFonts w:ascii="Tahoma" w:hAnsi="Tahoma" w:cs="Tahoma"/>
          <w:highlight w:val="yellow"/>
          <w:lang w:val="el-GR"/>
        </w:rPr>
      </w:pPr>
    </w:p>
    <w:p w14:paraId="3918852D" w14:textId="3243FD23" w:rsidR="00F32770" w:rsidRPr="00624CA4" w:rsidRDefault="00F32770" w:rsidP="00AE2A60">
      <w:pPr>
        <w:pStyle w:val="3"/>
        <w:keepLines/>
        <w:numPr>
          <w:ilvl w:val="2"/>
          <w:numId w:val="11"/>
        </w:numPr>
        <w:suppressAutoHyphens w:val="0"/>
        <w:spacing w:after="0" w:line="259" w:lineRule="auto"/>
        <w:jc w:val="left"/>
        <w:rPr>
          <w:rFonts w:ascii="Tahoma" w:hAnsi="Tahoma" w:cs="Tahoma"/>
          <w:lang w:val="el-GR"/>
        </w:rPr>
      </w:pPr>
      <w:bookmarkStart w:id="364" w:name="_Toc107412595"/>
      <w:bookmarkStart w:id="365" w:name="I_3_1_2"/>
      <w:r w:rsidRPr="00624CA4">
        <w:rPr>
          <w:rFonts w:ascii="Tahoma" w:hAnsi="Tahoma" w:cs="Tahoma"/>
          <w:lang w:val="el-GR"/>
        </w:rPr>
        <w:t>Ειδικές αρχές σχεδιασμού</w:t>
      </w:r>
      <w:bookmarkEnd w:id="364"/>
    </w:p>
    <w:bookmarkEnd w:id="365"/>
    <w:p w14:paraId="20F374FB" w14:textId="77777777" w:rsidR="00466D1C" w:rsidRPr="00624CA4" w:rsidRDefault="00466D1C" w:rsidP="00466D1C">
      <w:pPr>
        <w:rPr>
          <w:rFonts w:ascii="Tahoma" w:hAnsi="Tahoma" w:cs="Tahoma"/>
          <w:szCs w:val="22"/>
          <w:lang w:val="el-GR"/>
        </w:rPr>
      </w:pPr>
    </w:p>
    <w:p w14:paraId="2F3F68EB" w14:textId="77777777" w:rsidR="00466D1C" w:rsidRPr="00624CA4" w:rsidRDefault="00466D1C" w:rsidP="00466D1C">
      <w:pPr>
        <w:rPr>
          <w:rFonts w:ascii="Tahoma" w:hAnsi="Tahoma" w:cs="Tahoma"/>
          <w:szCs w:val="22"/>
          <w:lang w:val="el-GR"/>
        </w:rPr>
      </w:pPr>
      <w:r w:rsidRPr="00624CA4">
        <w:rPr>
          <w:rFonts w:ascii="Tahoma" w:hAnsi="Tahoma" w:cs="Tahoma"/>
          <w:szCs w:val="22"/>
          <w:lang w:val="el-GR"/>
        </w:rPr>
        <w:t xml:space="preserve">Διεθνώς έχουν καθιερωθεί μεθοδολογίες και πρακτικές ανάπτυξης «μοντέρνων» συστημάτων λογισμικού, ως απόρροια των αυξημένων αναγκών ευχρηστίας, ασφάλειας, και </w:t>
      </w:r>
      <w:proofErr w:type="spellStart"/>
      <w:r w:rsidRPr="00624CA4">
        <w:rPr>
          <w:rFonts w:ascii="Tahoma" w:hAnsi="Tahoma" w:cs="Tahoma"/>
          <w:szCs w:val="22"/>
          <w:lang w:val="el-GR"/>
        </w:rPr>
        <w:t>διαλειτουργικότητας</w:t>
      </w:r>
      <w:proofErr w:type="spellEnd"/>
      <w:r w:rsidRPr="00624CA4">
        <w:rPr>
          <w:rFonts w:ascii="Tahoma" w:hAnsi="Tahoma" w:cs="Tahoma"/>
          <w:szCs w:val="22"/>
          <w:lang w:val="el-GR"/>
        </w:rPr>
        <w:t xml:space="preserve">.  </w:t>
      </w:r>
    </w:p>
    <w:p w14:paraId="2EA8C282" w14:textId="77777777" w:rsidR="00466D1C" w:rsidRPr="00624CA4" w:rsidRDefault="00466D1C" w:rsidP="00466D1C">
      <w:pPr>
        <w:rPr>
          <w:rFonts w:ascii="Tahoma" w:hAnsi="Tahoma" w:cs="Tahoma"/>
          <w:szCs w:val="22"/>
          <w:lang w:val="el-GR"/>
        </w:rPr>
      </w:pPr>
      <w:r w:rsidRPr="00624CA4">
        <w:rPr>
          <w:rFonts w:ascii="Tahoma" w:hAnsi="Tahoma" w:cs="Tahoma"/>
          <w:szCs w:val="22"/>
          <w:lang w:val="el-GR"/>
        </w:rPr>
        <w:t>Οι πρακτικές αυτές εκτός άλλων περιλαμβάνουν μεθοδολογίες και πρακτικές που αφορούν την ποιότητα του παραγόμενου συστήματος με την χρήση ποιοτικών στόχων και ελέγχων (</w:t>
      </w:r>
      <w:r w:rsidRPr="00624CA4">
        <w:rPr>
          <w:rFonts w:ascii="Tahoma" w:hAnsi="Tahoma" w:cs="Tahoma"/>
          <w:szCs w:val="22"/>
          <w:lang w:val="en-US"/>
        </w:rPr>
        <w:t>Q</w:t>
      </w:r>
      <w:r w:rsidRPr="00624CA4">
        <w:rPr>
          <w:rFonts w:ascii="Tahoma" w:hAnsi="Tahoma" w:cs="Tahoma"/>
          <w:szCs w:val="22"/>
          <w:lang w:val="el-GR"/>
        </w:rPr>
        <w:t>&amp;</w:t>
      </w:r>
      <w:r w:rsidRPr="00624CA4">
        <w:rPr>
          <w:rFonts w:ascii="Tahoma" w:hAnsi="Tahoma" w:cs="Tahoma"/>
          <w:szCs w:val="22"/>
          <w:lang w:val="en-US"/>
        </w:rPr>
        <w:t>A</w:t>
      </w:r>
      <w:r w:rsidRPr="00624CA4">
        <w:rPr>
          <w:rFonts w:ascii="Tahoma" w:hAnsi="Tahoma" w:cs="Tahoma"/>
          <w:szCs w:val="22"/>
          <w:lang w:val="el-GR"/>
        </w:rPr>
        <w:t xml:space="preserve">), την </w:t>
      </w:r>
      <w:r w:rsidRPr="00624CA4">
        <w:rPr>
          <w:rFonts w:ascii="Tahoma" w:hAnsi="Tahoma" w:cs="Tahoma"/>
          <w:szCs w:val="22"/>
          <w:lang w:val="el-GR"/>
        </w:rPr>
        <w:lastRenderedPageBreak/>
        <w:t xml:space="preserve">εφαρμογή μοντέλων </w:t>
      </w:r>
      <w:r w:rsidRPr="00624CA4">
        <w:rPr>
          <w:rFonts w:ascii="Tahoma" w:hAnsi="Tahoma" w:cs="Tahoma"/>
          <w:szCs w:val="22"/>
          <w:lang w:val="en-US"/>
        </w:rPr>
        <w:t>DevOps</w:t>
      </w:r>
      <w:r w:rsidRPr="00624CA4">
        <w:rPr>
          <w:rFonts w:ascii="Tahoma" w:hAnsi="Tahoma" w:cs="Tahoma"/>
          <w:szCs w:val="22"/>
          <w:lang w:val="el-GR"/>
        </w:rPr>
        <w:t xml:space="preserve"> και </w:t>
      </w:r>
      <w:r w:rsidRPr="00624CA4">
        <w:rPr>
          <w:rFonts w:ascii="Tahoma" w:hAnsi="Tahoma" w:cs="Tahoma"/>
          <w:szCs w:val="22"/>
          <w:lang w:val="en-US"/>
        </w:rPr>
        <w:t>continuous</w:t>
      </w:r>
      <w:r w:rsidRPr="00624CA4">
        <w:rPr>
          <w:rFonts w:ascii="Tahoma" w:hAnsi="Tahoma" w:cs="Tahoma"/>
          <w:szCs w:val="22"/>
          <w:lang w:val="el-GR"/>
        </w:rPr>
        <w:t xml:space="preserve"> </w:t>
      </w:r>
      <w:r w:rsidRPr="00624CA4">
        <w:rPr>
          <w:rFonts w:ascii="Tahoma" w:hAnsi="Tahoma" w:cs="Tahoma"/>
          <w:szCs w:val="22"/>
          <w:lang w:val="en-US"/>
        </w:rPr>
        <w:t>delivery</w:t>
      </w:r>
      <w:r w:rsidRPr="00624CA4">
        <w:rPr>
          <w:rFonts w:ascii="Tahoma" w:hAnsi="Tahoma" w:cs="Tahoma"/>
          <w:szCs w:val="22"/>
          <w:lang w:val="el-GR"/>
        </w:rPr>
        <w:t xml:space="preserve"> και </w:t>
      </w:r>
      <w:r w:rsidRPr="00624CA4">
        <w:rPr>
          <w:rFonts w:ascii="Tahoma" w:hAnsi="Tahoma" w:cs="Tahoma"/>
          <w:szCs w:val="22"/>
          <w:lang w:val="en-US"/>
        </w:rPr>
        <w:t>continuous</w:t>
      </w:r>
      <w:r w:rsidRPr="00624CA4">
        <w:rPr>
          <w:rFonts w:ascii="Tahoma" w:hAnsi="Tahoma" w:cs="Tahoma"/>
          <w:szCs w:val="22"/>
          <w:lang w:val="el-GR"/>
        </w:rPr>
        <w:t xml:space="preserve"> </w:t>
      </w:r>
      <w:r w:rsidRPr="00624CA4">
        <w:rPr>
          <w:rFonts w:ascii="Tahoma" w:hAnsi="Tahoma" w:cs="Tahoma"/>
          <w:szCs w:val="22"/>
          <w:lang w:val="en-US"/>
        </w:rPr>
        <w:t>integration</w:t>
      </w:r>
      <w:r w:rsidRPr="00624CA4">
        <w:rPr>
          <w:rFonts w:ascii="Tahoma" w:hAnsi="Tahoma" w:cs="Tahoma"/>
          <w:szCs w:val="22"/>
          <w:lang w:val="el-GR"/>
        </w:rPr>
        <w:t xml:space="preserve"> (</w:t>
      </w:r>
      <w:r w:rsidRPr="00624CA4">
        <w:rPr>
          <w:rFonts w:ascii="Tahoma" w:hAnsi="Tahoma" w:cs="Tahoma"/>
          <w:szCs w:val="22"/>
          <w:lang w:val="en-US"/>
        </w:rPr>
        <w:t>CI</w:t>
      </w:r>
      <w:r w:rsidRPr="00624CA4">
        <w:rPr>
          <w:rFonts w:ascii="Tahoma" w:hAnsi="Tahoma" w:cs="Tahoma"/>
          <w:szCs w:val="22"/>
          <w:lang w:val="el-GR"/>
        </w:rPr>
        <w:t>/</w:t>
      </w:r>
      <w:r w:rsidRPr="00624CA4">
        <w:rPr>
          <w:rFonts w:ascii="Tahoma" w:hAnsi="Tahoma" w:cs="Tahoma"/>
          <w:szCs w:val="22"/>
          <w:lang w:val="en-US"/>
        </w:rPr>
        <w:t>CD</w:t>
      </w:r>
      <w:r w:rsidRPr="00624CA4">
        <w:rPr>
          <w:rFonts w:ascii="Tahoma" w:hAnsi="Tahoma" w:cs="Tahoma"/>
          <w:szCs w:val="22"/>
          <w:lang w:val="el-GR"/>
        </w:rPr>
        <w:t xml:space="preserve">), την χρήση </w:t>
      </w:r>
      <w:r w:rsidRPr="00624CA4">
        <w:rPr>
          <w:rFonts w:ascii="Tahoma" w:hAnsi="Tahoma" w:cs="Tahoma"/>
          <w:szCs w:val="22"/>
          <w:lang w:val="en-US"/>
        </w:rPr>
        <w:t>Domain</w:t>
      </w:r>
      <w:r w:rsidRPr="00624CA4">
        <w:rPr>
          <w:rFonts w:ascii="Tahoma" w:hAnsi="Tahoma" w:cs="Tahoma"/>
          <w:szCs w:val="22"/>
          <w:lang w:val="el-GR"/>
        </w:rPr>
        <w:t xml:space="preserve"> </w:t>
      </w:r>
      <w:r w:rsidRPr="00624CA4">
        <w:rPr>
          <w:rFonts w:ascii="Tahoma" w:hAnsi="Tahoma" w:cs="Tahoma"/>
          <w:szCs w:val="22"/>
          <w:lang w:val="en-US"/>
        </w:rPr>
        <w:t>driven</w:t>
      </w:r>
      <w:r w:rsidRPr="00624CA4">
        <w:rPr>
          <w:rFonts w:ascii="Tahoma" w:hAnsi="Tahoma" w:cs="Tahoma"/>
          <w:szCs w:val="22"/>
          <w:lang w:val="el-GR"/>
        </w:rPr>
        <w:t xml:space="preserve"> ή άλλων μεθοδολογιών, την εφαρμογή </w:t>
      </w:r>
      <w:r w:rsidRPr="00624CA4">
        <w:rPr>
          <w:rFonts w:ascii="Tahoma" w:hAnsi="Tahoma" w:cs="Tahoma"/>
          <w:szCs w:val="22"/>
          <w:lang w:val="en-US"/>
        </w:rPr>
        <w:t>user</w:t>
      </w:r>
      <w:r w:rsidRPr="00624CA4">
        <w:rPr>
          <w:rFonts w:ascii="Tahoma" w:hAnsi="Tahoma" w:cs="Tahoma"/>
          <w:szCs w:val="22"/>
          <w:lang w:val="el-GR"/>
        </w:rPr>
        <w:t xml:space="preserve"> </w:t>
      </w:r>
      <w:r w:rsidRPr="00624CA4">
        <w:rPr>
          <w:rFonts w:ascii="Tahoma" w:hAnsi="Tahoma" w:cs="Tahoma"/>
          <w:szCs w:val="22"/>
          <w:lang w:val="en-US"/>
        </w:rPr>
        <w:t>centered</w:t>
      </w:r>
      <w:r w:rsidRPr="00624CA4">
        <w:rPr>
          <w:rFonts w:ascii="Tahoma" w:hAnsi="Tahoma" w:cs="Tahoma"/>
          <w:szCs w:val="22"/>
          <w:lang w:val="el-GR"/>
        </w:rPr>
        <w:t xml:space="preserve"> σχεδιασμών.</w:t>
      </w:r>
    </w:p>
    <w:p w14:paraId="1B3AC57A" w14:textId="77777777" w:rsidR="00466D1C" w:rsidRPr="00624CA4" w:rsidRDefault="00466D1C" w:rsidP="00466D1C">
      <w:pPr>
        <w:rPr>
          <w:rFonts w:ascii="Tahoma" w:hAnsi="Tahoma" w:cs="Tahoma"/>
          <w:szCs w:val="22"/>
          <w:lang w:val="el-GR"/>
        </w:rPr>
      </w:pPr>
      <w:r w:rsidRPr="00624CA4">
        <w:rPr>
          <w:rFonts w:ascii="Tahoma" w:hAnsi="Tahoma" w:cs="Tahoma"/>
          <w:szCs w:val="22"/>
          <w:lang w:val="el-GR"/>
        </w:rPr>
        <w:t xml:space="preserve">Ειδικότερα για το συγκεκριμένο έργο καθώς αυτό περιλαμβάνει την αναβάθμιση συστατικών που ήδη είναι σε παραγωγική λειτουργία, ο ανάδοχος θα πρέπει να συμπεριλάβει στην προσφορά του τις μεθοδολογίες </w:t>
      </w:r>
      <w:r w:rsidRPr="00624CA4">
        <w:rPr>
          <w:rFonts w:ascii="Tahoma" w:hAnsi="Tahoma" w:cs="Tahoma"/>
          <w:szCs w:val="22"/>
          <w:lang w:val="en-US"/>
        </w:rPr>
        <w:t>refactoring</w:t>
      </w:r>
      <w:r w:rsidRPr="00624CA4">
        <w:rPr>
          <w:rFonts w:ascii="Tahoma" w:hAnsi="Tahoma" w:cs="Tahoma"/>
          <w:szCs w:val="22"/>
          <w:lang w:val="el-GR"/>
        </w:rPr>
        <w:t xml:space="preserve"> που θα χρησιμοποιηθούν σε κάθε επίπεδο (π.χ. </w:t>
      </w:r>
      <w:r w:rsidRPr="00624CA4">
        <w:rPr>
          <w:rFonts w:ascii="Tahoma" w:hAnsi="Tahoma" w:cs="Tahoma"/>
          <w:szCs w:val="22"/>
          <w:lang w:val="en-US"/>
        </w:rPr>
        <w:t>preparatory</w:t>
      </w:r>
      <w:r w:rsidRPr="00624CA4">
        <w:rPr>
          <w:rFonts w:ascii="Tahoma" w:hAnsi="Tahoma" w:cs="Tahoma"/>
          <w:szCs w:val="22"/>
          <w:lang w:val="el-GR"/>
        </w:rPr>
        <w:t xml:space="preserve">, </w:t>
      </w:r>
      <w:proofErr w:type="gramStart"/>
      <w:r w:rsidRPr="00624CA4">
        <w:rPr>
          <w:rFonts w:ascii="Tahoma" w:hAnsi="Tahoma" w:cs="Tahoma"/>
          <w:szCs w:val="22"/>
          <w:lang w:val="en-US"/>
        </w:rPr>
        <w:t>red</w:t>
      </w:r>
      <w:r w:rsidRPr="00624CA4">
        <w:rPr>
          <w:rFonts w:ascii="Tahoma" w:hAnsi="Tahoma" w:cs="Tahoma"/>
          <w:szCs w:val="22"/>
          <w:lang w:val="el-GR"/>
        </w:rPr>
        <w:t xml:space="preserve"> </w:t>
      </w:r>
      <w:proofErr w:type="spellStart"/>
      <w:r w:rsidRPr="00624CA4">
        <w:rPr>
          <w:rFonts w:ascii="Tahoma" w:hAnsi="Tahoma" w:cs="Tahoma"/>
          <w:szCs w:val="22"/>
          <w:lang w:val="el-GR"/>
        </w:rPr>
        <w:t>green</w:t>
      </w:r>
      <w:proofErr w:type="spellEnd"/>
      <w:proofErr w:type="gramEnd"/>
      <w:r w:rsidRPr="00624CA4">
        <w:rPr>
          <w:rFonts w:ascii="Tahoma" w:hAnsi="Tahoma" w:cs="Tahoma"/>
          <w:szCs w:val="22"/>
          <w:lang w:val="el-GR"/>
        </w:rPr>
        <w:t xml:space="preserve">) και των ανάλογων μεθοδολογιών </w:t>
      </w:r>
      <w:r w:rsidRPr="00624CA4">
        <w:rPr>
          <w:rFonts w:ascii="Tahoma" w:hAnsi="Tahoma" w:cs="Tahoma"/>
          <w:szCs w:val="22"/>
          <w:lang w:val="en-US"/>
        </w:rPr>
        <w:t>testing</w:t>
      </w:r>
      <w:r w:rsidRPr="00624CA4">
        <w:rPr>
          <w:rFonts w:ascii="Tahoma" w:hAnsi="Tahoma" w:cs="Tahoma"/>
          <w:szCs w:val="22"/>
          <w:lang w:val="el-GR"/>
        </w:rPr>
        <w:t xml:space="preserve"> (</w:t>
      </w:r>
      <w:r w:rsidRPr="00624CA4">
        <w:rPr>
          <w:rFonts w:ascii="Tahoma" w:hAnsi="Tahoma" w:cs="Tahoma"/>
          <w:szCs w:val="22"/>
          <w:lang w:val="en-US"/>
        </w:rPr>
        <w:t>unit</w:t>
      </w:r>
      <w:r w:rsidRPr="00624CA4">
        <w:rPr>
          <w:rFonts w:ascii="Tahoma" w:hAnsi="Tahoma" w:cs="Tahoma"/>
          <w:szCs w:val="22"/>
          <w:lang w:val="el-GR"/>
        </w:rPr>
        <w:t xml:space="preserve">, </w:t>
      </w:r>
      <w:r w:rsidRPr="00624CA4">
        <w:rPr>
          <w:rFonts w:ascii="Tahoma" w:hAnsi="Tahoma" w:cs="Tahoma"/>
          <w:szCs w:val="22"/>
          <w:lang w:val="en-US"/>
        </w:rPr>
        <w:t>regression</w:t>
      </w:r>
      <w:r w:rsidRPr="00624CA4">
        <w:rPr>
          <w:rFonts w:ascii="Tahoma" w:hAnsi="Tahoma" w:cs="Tahoma"/>
          <w:szCs w:val="22"/>
          <w:lang w:val="el-GR"/>
        </w:rPr>
        <w:t xml:space="preserve"> κλπ.).</w:t>
      </w:r>
    </w:p>
    <w:p w14:paraId="38B6A167" w14:textId="77777777" w:rsidR="00466D1C" w:rsidRPr="00624CA4" w:rsidRDefault="00466D1C" w:rsidP="00466D1C">
      <w:pPr>
        <w:rPr>
          <w:rFonts w:ascii="Tahoma" w:hAnsi="Tahoma" w:cs="Tahoma"/>
          <w:szCs w:val="22"/>
          <w:lang w:val="el-GR"/>
        </w:rPr>
      </w:pPr>
    </w:p>
    <w:p w14:paraId="515ABC37" w14:textId="77777777" w:rsidR="00466D1C" w:rsidRPr="00624CA4" w:rsidRDefault="00466D1C" w:rsidP="00466D1C">
      <w:pPr>
        <w:rPr>
          <w:rFonts w:ascii="Tahoma" w:hAnsi="Tahoma" w:cs="Tahoma"/>
          <w:szCs w:val="22"/>
          <w:lang w:val="el-GR"/>
        </w:rPr>
      </w:pPr>
      <w:r w:rsidRPr="00624CA4">
        <w:rPr>
          <w:rFonts w:ascii="Tahoma" w:hAnsi="Tahoma" w:cs="Tahoma"/>
          <w:szCs w:val="22"/>
          <w:lang w:val="el-GR"/>
        </w:rPr>
        <w:t>Ο ανάδοχος θα πρέπει στην προσφορά του, να συμπεριλάβει την περιγραφή των αρχών σχεδιασμού του, με τρόπο που να καταδεικνύει πως οι μονάδες που θα αναβαθμιστούν τεχνολογικά ή θα αναπτυχθούν θα περιλαμβάνουν καθιερωμένες μεθοδολογίες, και θα υποστηρίζουν στην πράξη την αρθρωτή (</w:t>
      </w:r>
      <w:r w:rsidRPr="00624CA4">
        <w:rPr>
          <w:rFonts w:ascii="Tahoma" w:hAnsi="Tahoma" w:cs="Tahoma"/>
          <w:szCs w:val="22"/>
          <w:lang w:val="en-US"/>
        </w:rPr>
        <w:t>modular</w:t>
      </w:r>
      <w:r w:rsidRPr="00624CA4">
        <w:rPr>
          <w:rFonts w:ascii="Tahoma" w:hAnsi="Tahoma" w:cs="Tahoma"/>
          <w:szCs w:val="22"/>
          <w:lang w:val="el-GR"/>
        </w:rPr>
        <w:t xml:space="preserve">) αρχιτεκτονική. </w:t>
      </w:r>
    </w:p>
    <w:p w14:paraId="1A6C735A" w14:textId="77777777" w:rsidR="00466D1C" w:rsidRPr="00624CA4" w:rsidRDefault="00466D1C" w:rsidP="00F32770">
      <w:pPr>
        <w:rPr>
          <w:rFonts w:ascii="Tahoma" w:hAnsi="Tahoma" w:cs="Tahoma"/>
          <w:szCs w:val="22"/>
          <w:lang w:val="el-GR"/>
        </w:rPr>
      </w:pPr>
    </w:p>
    <w:p w14:paraId="00B584D3" w14:textId="77777777" w:rsidR="00F32770" w:rsidRPr="00624CA4" w:rsidRDefault="00F32770" w:rsidP="00AE2A60">
      <w:pPr>
        <w:pStyle w:val="3"/>
        <w:keepLines/>
        <w:numPr>
          <w:ilvl w:val="2"/>
          <w:numId w:val="11"/>
        </w:numPr>
        <w:suppressAutoHyphens w:val="0"/>
        <w:spacing w:after="0" w:line="259" w:lineRule="auto"/>
        <w:jc w:val="left"/>
        <w:rPr>
          <w:rFonts w:ascii="Tahoma" w:hAnsi="Tahoma" w:cs="Tahoma"/>
          <w:lang w:val="el-GR"/>
        </w:rPr>
      </w:pPr>
      <w:bookmarkStart w:id="366" w:name="_Toc107412596"/>
      <w:bookmarkStart w:id="367" w:name="I_3_1_3"/>
      <w:proofErr w:type="spellStart"/>
      <w:r w:rsidRPr="00624CA4">
        <w:rPr>
          <w:rFonts w:ascii="Tahoma" w:hAnsi="Tahoma" w:cs="Tahoma"/>
          <w:lang w:val="el-GR"/>
        </w:rPr>
        <w:t>Διεπαφή</w:t>
      </w:r>
      <w:proofErr w:type="spellEnd"/>
      <w:r w:rsidRPr="00624CA4">
        <w:rPr>
          <w:rFonts w:ascii="Tahoma" w:hAnsi="Tahoma" w:cs="Tahoma"/>
          <w:lang w:val="el-GR"/>
        </w:rPr>
        <w:t xml:space="preserve"> Χρήστη</w:t>
      </w:r>
      <w:bookmarkEnd w:id="366"/>
      <w:r w:rsidRPr="00624CA4">
        <w:rPr>
          <w:rFonts w:ascii="Tahoma" w:hAnsi="Tahoma" w:cs="Tahoma"/>
          <w:lang w:val="el-GR"/>
        </w:rPr>
        <w:t xml:space="preserve"> </w:t>
      </w:r>
    </w:p>
    <w:p w14:paraId="215B8376" w14:textId="0AEC168E" w:rsidR="00466D1C" w:rsidRPr="00624CA4" w:rsidRDefault="00466D1C" w:rsidP="00466D1C">
      <w:pPr>
        <w:rPr>
          <w:rFonts w:ascii="Tahoma" w:hAnsi="Tahoma" w:cs="Tahoma"/>
          <w:szCs w:val="26"/>
          <w:lang w:val="el-GR"/>
        </w:rPr>
      </w:pPr>
      <w:bookmarkStart w:id="368" w:name="_Toc62306484"/>
      <w:bookmarkEnd w:id="367"/>
      <w:r w:rsidRPr="00624CA4">
        <w:rPr>
          <w:rFonts w:ascii="Tahoma" w:hAnsi="Tahoma" w:cs="Tahoma"/>
          <w:szCs w:val="26"/>
          <w:lang w:val="el-GR"/>
        </w:rPr>
        <w:t xml:space="preserve">Οι </w:t>
      </w:r>
      <w:proofErr w:type="spellStart"/>
      <w:r w:rsidRPr="00624CA4">
        <w:rPr>
          <w:rFonts w:ascii="Tahoma" w:hAnsi="Tahoma" w:cs="Tahoma"/>
          <w:szCs w:val="26"/>
          <w:lang w:val="el-GR"/>
        </w:rPr>
        <w:t>διεπαφές</w:t>
      </w:r>
      <w:proofErr w:type="spellEnd"/>
      <w:r w:rsidRPr="00624CA4">
        <w:rPr>
          <w:rFonts w:ascii="Tahoma" w:hAnsi="Tahoma" w:cs="Tahoma"/>
          <w:szCs w:val="26"/>
          <w:lang w:val="el-GR"/>
        </w:rPr>
        <w:t xml:space="preserve"> χρήστη, του κεντρικού συστήματος, καθώς και των υποσυστημάτων, θα πρέπει να αναπτυχθούν με την υπάρχουσα (στην τελευταία </w:t>
      </w:r>
      <w:r w:rsidRPr="00624CA4">
        <w:rPr>
          <w:rFonts w:ascii="Tahoma" w:hAnsi="Tahoma" w:cs="Tahoma"/>
          <w:szCs w:val="26"/>
          <w:lang w:val="en-US"/>
        </w:rPr>
        <w:t>stable</w:t>
      </w:r>
      <w:r w:rsidRPr="00624CA4">
        <w:rPr>
          <w:rFonts w:ascii="Tahoma" w:hAnsi="Tahoma" w:cs="Tahoma"/>
          <w:szCs w:val="26"/>
          <w:lang w:val="el-GR"/>
        </w:rPr>
        <w:t xml:space="preserve"> έκδοση της) τεχνολογία</w:t>
      </w:r>
      <w:r w:rsidR="003F6970" w:rsidRPr="00624CA4">
        <w:rPr>
          <w:rFonts w:ascii="Tahoma" w:hAnsi="Tahoma" w:cs="Tahoma"/>
          <w:szCs w:val="26"/>
          <w:lang w:val="el-GR"/>
        </w:rPr>
        <w:t>, που έχει αναπτυχθεί το υφιστάμενο σύστημα</w:t>
      </w:r>
      <w:r w:rsidRPr="00624CA4">
        <w:rPr>
          <w:rFonts w:ascii="Tahoma" w:hAnsi="Tahoma" w:cs="Tahoma"/>
          <w:szCs w:val="26"/>
          <w:lang w:val="el-GR"/>
        </w:rPr>
        <w:t xml:space="preserve">. Ο ανάδοχος θα πρέπει να ενσωματώσει στο πλαίσιο τις αναβάθμισης τα δημοσιευμένα πρότυπα </w:t>
      </w:r>
      <w:r w:rsidRPr="00624CA4">
        <w:rPr>
          <w:rFonts w:ascii="Tahoma" w:hAnsi="Tahoma" w:cs="Tahoma"/>
          <w:szCs w:val="26"/>
          <w:lang w:val="en-US"/>
        </w:rPr>
        <w:t>UI</w:t>
      </w:r>
      <w:r w:rsidRPr="00624CA4">
        <w:rPr>
          <w:rFonts w:ascii="Tahoma" w:hAnsi="Tahoma" w:cs="Tahoma"/>
          <w:szCs w:val="26"/>
          <w:lang w:val="el-GR"/>
        </w:rPr>
        <w:t>/</w:t>
      </w:r>
      <w:r w:rsidRPr="00624CA4">
        <w:rPr>
          <w:rFonts w:ascii="Tahoma" w:hAnsi="Tahoma" w:cs="Tahoma"/>
          <w:szCs w:val="26"/>
          <w:lang w:val="en-US"/>
        </w:rPr>
        <w:t>UX</w:t>
      </w:r>
      <w:r w:rsidRPr="00624CA4">
        <w:rPr>
          <w:rFonts w:ascii="Tahoma" w:hAnsi="Tahoma" w:cs="Tahoma"/>
          <w:szCs w:val="26"/>
          <w:lang w:val="el-GR"/>
        </w:rPr>
        <w:t xml:space="preserve"> ψηφιακών υπηρεσιών του </w:t>
      </w:r>
      <w:r w:rsidRPr="00624CA4">
        <w:rPr>
          <w:rFonts w:ascii="Tahoma" w:hAnsi="Tahoma" w:cs="Tahoma"/>
          <w:szCs w:val="26"/>
          <w:lang w:val="en-US"/>
        </w:rPr>
        <w:t>GOV</w:t>
      </w:r>
      <w:r w:rsidRPr="00624CA4">
        <w:rPr>
          <w:rFonts w:ascii="Tahoma" w:hAnsi="Tahoma" w:cs="Tahoma"/>
          <w:szCs w:val="26"/>
          <w:lang w:val="el-GR"/>
        </w:rPr>
        <w:t>.GR (</w:t>
      </w:r>
      <w:hyperlink r:id="rId36" w:history="1">
        <w:r w:rsidRPr="00624CA4">
          <w:rPr>
            <w:rStyle w:val="-"/>
            <w:rFonts w:ascii="Tahoma" w:hAnsi="Tahoma" w:cs="Tahoma"/>
            <w:szCs w:val="26"/>
            <w:lang w:val="el-GR"/>
          </w:rPr>
          <w:t>https://guide.services.gov.gr/</w:t>
        </w:r>
      </w:hyperlink>
      <w:r w:rsidRPr="00624CA4">
        <w:rPr>
          <w:rFonts w:ascii="Tahoma" w:hAnsi="Tahoma" w:cs="Tahoma"/>
          <w:szCs w:val="26"/>
          <w:lang w:val="el-GR"/>
        </w:rPr>
        <w:t xml:space="preserve">), εκτός από B.I σύστημα όπως αυτά θα ισχύουν κατά την κατάθεση της μελέτης εφαρμογής του έργου. </w:t>
      </w:r>
    </w:p>
    <w:p w14:paraId="4ECF107F" w14:textId="77777777" w:rsidR="00466D1C" w:rsidRPr="00624CA4" w:rsidRDefault="00466D1C" w:rsidP="00466D1C">
      <w:pPr>
        <w:rPr>
          <w:rFonts w:ascii="Tahoma" w:hAnsi="Tahoma" w:cs="Tahoma"/>
          <w:szCs w:val="26"/>
          <w:lang w:val="el-GR"/>
        </w:rPr>
      </w:pPr>
      <w:r w:rsidRPr="00624CA4">
        <w:rPr>
          <w:rFonts w:ascii="Tahoma" w:hAnsi="Tahoma" w:cs="Tahoma"/>
          <w:szCs w:val="26"/>
          <w:lang w:val="el-GR"/>
        </w:rPr>
        <w:t xml:space="preserve">Η </w:t>
      </w:r>
      <w:proofErr w:type="spellStart"/>
      <w:r w:rsidRPr="00624CA4">
        <w:rPr>
          <w:rFonts w:ascii="Tahoma" w:hAnsi="Tahoma" w:cs="Tahoma"/>
          <w:szCs w:val="26"/>
          <w:lang w:val="el-GR"/>
        </w:rPr>
        <w:t>διεπαφή</w:t>
      </w:r>
      <w:proofErr w:type="spellEnd"/>
      <w:r w:rsidRPr="00624CA4">
        <w:rPr>
          <w:rFonts w:ascii="Tahoma" w:hAnsi="Tahoma" w:cs="Tahoma"/>
          <w:szCs w:val="26"/>
          <w:lang w:val="el-GR"/>
        </w:rPr>
        <w:t xml:space="preserve"> των χρηστών στις περιπτώσεις παρεμβάσεων  σε υφιστάμενα συστήματα πληροφορικής στα οποία θα αναπτυχθούν πρόσθετες παρεμβάσεις – προσθήκες θα πρέπει να ακολουθεί τη σχεδιαστική φόρμα (CSS) του υφιστάμενου συστήματος χωρίς μεταβολές που θα προξενήσουν προβλήματα στους χρήστες των υφιστάμενων πληροφοριακών συστημάτων.</w:t>
      </w:r>
    </w:p>
    <w:p w14:paraId="78B8AEAD" w14:textId="77777777" w:rsidR="00466D1C" w:rsidRPr="00624CA4" w:rsidRDefault="00466D1C" w:rsidP="00466D1C">
      <w:pPr>
        <w:rPr>
          <w:rFonts w:ascii="Tahoma" w:hAnsi="Tahoma" w:cs="Tahoma"/>
          <w:szCs w:val="22"/>
          <w:lang w:val="el-GR"/>
        </w:rPr>
      </w:pPr>
      <w:r w:rsidRPr="00624CA4">
        <w:rPr>
          <w:rFonts w:ascii="Tahoma" w:hAnsi="Tahoma" w:cs="Tahoma"/>
          <w:szCs w:val="22"/>
          <w:lang w:val="el-GR"/>
        </w:rPr>
        <w:t xml:space="preserve">(Εκτός από </w:t>
      </w:r>
      <w:r w:rsidRPr="00624CA4">
        <w:rPr>
          <w:rFonts w:ascii="Tahoma" w:hAnsi="Tahoma" w:cs="Tahoma"/>
          <w:szCs w:val="22"/>
          <w:lang w:val="en-US"/>
        </w:rPr>
        <w:t>B</w:t>
      </w:r>
      <w:r w:rsidRPr="00624CA4">
        <w:rPr>
          <w:rFonts w:ascii="Tahoma" w:hAnsi="Tahoma" w:cs="Tahoma"/>
          <w:szCs w:val="22"/>
          <w:lang w:val="el-GR"/>
        </w:rPr>
        <w:t>.</w:t>
      </w:r>
      <w:r w:rsidRPr="00624CA4">
        <w:rPr>
          <w:rFonts w:ascii="Tahoma" w:hAnsi="Tahoma" w:cs="Tahoma"/>
          <w:szCs w:val="22"/>
          <w:lang w:val="en-US"/>
        </w:rPr>
        <w:t>I</w:t>
      </w:r>
      <w:r w:rsidRPr="00624CA4">
        <w:rPr>
          <w:rFonts w:ascii="Tahoma" w:hAnsi="Tahoma" w:cs="Tahoma"/>
          <w:szCs w:val="22"/>
          <w:lang w:val="el-GR"/>
        </w:rPr>
        <w:t xml:space="preserve"> σύστημα και ειδικές περιπτώσεις όπου αυτό δεν είναι εφικτό για τεχνικούς λόγους) </w:t>
      </w:r>
    </w:p>
    <w:p w14:paraId="60121B2E" w14:textId="77777777" w:rsidR="00466D1C" w:rsidRPr="00624CA4" w:rsidRDefault="00466D1C" w:rsidP="00466D1C">
      <w:pPr>
        <w:rPr>
          <w:rFonts w:ascii="Tahoma" w:hAnsi="Tahoma" w:cs="Tahoma"/>
          <w:szCs w:val="22"/>
          <w:lang w:val="el-GR"/>
        </w:rPr>
      </w:pPr>
    </w:p>
    <w:p w14:paraId="4461DD6D" w14:textId="77777777" w:rsidR="00F32770" w:rsidRPr="00624CA4" w:rsidRDefault="00F32770" w:rsidP="00AE2A60">
      <w:pPr>
        <w:pStyle w:val="3"/>
        <w:keepLines/>
        <w:numPr>
          <w:ilvl w:val="2"/>
          <w:numId w:val="11"/>
        </w:numPr>
        <w:suppressAutoHyphens w:val="0"/>
        <w:spacing w:after="0" w:line="259" w:lineRule="auto"/>
        <w:jc w:val="left"/>
        <w:rPr>
          <w:rFonts w:ascii="Tahoma" w:hAnsi="Tahoma" w:cs="Tahoma"/>
          <w:lang w:val="el-GR"/>
        </w:rPr>
      </w:pPr>
      <w:bookmarkStart w:id="369" w:name="_Toc107412597"/>
      <w:bookmarkStart w:id="370" w:name="I_3_1_4"/>
      <w:r w:rsidRPr="00624CA4">
        <w:rPr>
          <w:rFonts w:ascii="Tahoma" w:hAnsi="Tahoma" w:cs="Tahoma"/>
          <w:lang w:val="el-GR"/>
        </w:rPr>
        <w:t>Λογική αρχιτεκτονική</w:t>
      </w:r>
      <w:bookmarkEnd w:id="368"/>
      <w:bookmarkEnd w:id="369"/>
    </w:p>
    <w:bookmarkEnd w:id="370"/>
    <w:p w14:paraId="799A7BD0" w14:textId="77777777" w:rsidR="00466D1C" w:rsidRPr="00624CA4" w:rsidRDefault="00466D1C" w:rsidP="00466D1C">
      <w:pPr>
        <w:rPr>
          <w:rFonts w:ascii="Tahoma" w:hAnsi="Tahoma" w:cs="Tahoma"/>
          <w:szCs w:val="22"/>
          <w:lang w:val="el-GR"/>
        </w:rPr>
      </w:pPr>
      <w:r w:rsidRPr="00624CA4">
        <w:rPr>
          <w:rFonts w:ascii="Tahoma" w:hAnsi="Tahoma" w:cs="Tahoma"/>
          <w:szCs w:val="22"/>
          <w:lang w:val="el-GR"/>
        </w:rPr>
        <w:t xml:space="preserve">Στο επίπεδο των ποιοτικών χαρακτηριστικών της αρχιτεκτονικής, υπάρχουν σαφείς απαιτήσεις κατευθύνσεις (κεφάλαιο Ι.3.1.1), που καθορίζουν τις ανάγκες ασφάλειας, </w:t>
      </w:r>
      <w:r w:rsidRPr="00624CA4">
        <w:rPr>
          <w:rFonts w:ascii="Tahoma" w:hAnsi="Tahoma" w:cs="Tahoma"/>
          <w:szCs w:val="22"/>
          <w:lang w:val="en-US"/>
        </w:rPr>
        <w:t>modular</w:t>
      </w:r>
      <w:r w:rsidRPr="00624CA4">
        <w:rPr>
          <w:rFonts w:ascii="Tahoma" w:hAnsi="Tahoma" w:cs="Tahoma"/>
          <w:szCs w:val="22"/>
          <w:lang w:val="el-GR"/>
        </w:rPr>
        <w:t xml:space="preserve"> αρχιτεκτονικής, </w:t>
      </w:r>
      <w:proofErr w:type="spellStart"/>
      <w:r w:rsidRPr="00624CA4">
        <w:rPr>
          <w:rFonts w:ascii="Tahoma" w:hAnsi="Tahoma" w:cs="Tahoma"/>
          <w:szCs w:val="22"/>
          <w:lang w:val="el-GR"/>
        </w:rPr>
        <w:t>πολυεπίπεδης</w:t>
      </w:r>
      <w:proofErr w:type="spellEnd"/>
      <w:r w:rsidRPr="00624CA4">
        <w:rPr>
          <w:rFonts w:ascii="Tahoma" w:hAnsi="Tahoma" w:cs="Tahoma"/>
          <w:szCs w:val="22"/>
          <w:lang w:val="el-GR"/>
        </w:rPr>
        <w:t xml:space="preserve"> (</w:t>
      </w:r>
      <w:r w:rsidRPr="00624CA4">
        <w:rPr>
          <w:rFonts w:ascii="Tahoma" w:hAnsi="Tahoma" w:cs="Tahoma"/>
          <w:szCs w:val="22"/>
          <w:lang w:val="en-US"/>
        </w:rPr>
        <w:t>n</w:t>
      </w:r>
      <w:r w:rsidRPr="00624CA4">
        <w:rPr>
          <w:rFonts w:ascii="Tahoma" w:hAnsi="Tahoma" w:cs="Tahoma"/>
          <w:szCs w:val="22"/>
          <w:lang w:val="el-GR"/>
        </w:rPr>
        <w:t>-</w:t>
      </w:r>
      <w:r w:rsidRPr="00624CA4">
        <w:rPr>
          <w:rFonts w:ascii="Tahoma" w:hAnsi="Tahoma" w:cs="Tahoma"/>
          <w:szCs w:val="22"/>
          <w:lang w:val="en-US"/>
        </w:rPr>
        <w:t>tier</w:t>
      </w:r>
      <w:r w:rsidRPr="00624CA4">
        <w:rPr>
          <w:rFonts w:ascii="Tahoma" w:hAnsi="Tahoma" w:cs="Tahoma"/>
          <w:szCs w:val="22"/>
          <w:lang w:val="el-GR"/>
        </w:rPr>
        <w:t>), κλπ.</w:t>
      </w:r>
    </w:p>
    <w:p w14:paraId="368CCBB5" w14:textId="77777777" w:rsidR="00466D1C" w:rsidRPr="00624CA4" w:rsidRDefault="00466D1C" w:rsidP="00466D1C">
      <w:pPr>
        <w:rPr>
          <w:rFonts w:ascii="Tahoma" w:hAnsi="Tahoma" w:cs="Tahoma"/>
          <w:szCs w:val="22"/>
          <w:lang w:val="el-GR"/>
        </w:rPr>
      </w:pPr>
      <w:r w:rsidRPr="00624CA4">
        <w:rPr>
          <w:rFonts w:ascii="Tahoma" w:hAnsi="Tahoma" w:cs="Tahoma"/>
          <w:szCs w:val="22"/>
          <w:lang w:val="el-GR"/>
        </w:rPr>
        <w:t>Καθώς το αναβαθμισμένο σύστημα θα φιλοξενηθεί στις υποδομές του κυβερνητικού νέφους (</w:t>
      </w:r>
      <w:r w:rsidRPr="00624CA4">
        <w:rPr>
          <w:rFonts w:ascii="Tahoma" w:hAnsi="Tahoma" w:cs="Tahoma"/>
          <w:szCs w:val="22"/>
          <w:lang w:val="en-US"/>
        </w:rPr>
        <w:t>G</w:t>
      </w:r>
      <w:r w:rsidRPr="00624CA4">
        <w:rPr>
          <w:rFonts w:ascii="Tahoma" w:hAnsi="Tahoma" w:cs="Tahoma"/>
          <w:szCs w:val="22"/>
          <w:lang w:val="el-GR"/>
        </w:rPr>
        <w:t>-</w:t>
      </w:r>
      <w:r w:rsidRPr="00624CA4">
        <w:rPr>
          <w:rFonts w:ascii="Tahoma" w:hAnsi="Tahoma" w:cs="Tahoma"/>
          <w:szCs w:val="22"/>
          <w:lang w:val="en-US"/>
        </w:rPr>
        <w:t>Cloud</w:t>
      </w:r>
      <w:r w:rsidRPr="00624CA4">
        <w:rPr>
          <w:rFonts w:ascii="Tahoma" w:hAnsi="Tahoma" w:cs="Tahoma"/>
          <w:szCs w:val="22"/>
          <w:lang w:val="el-GR"/>
        </w:rPr>
        <w:t xml:space="preserve">), ο ανάδοχος θα πρέπει στο πλαίσιο της τεχνολογικής και λειτουργικής αναβάθμισης να λάβει υπόψη τις δυνατότητες λειτουργίας του συστήματος στο επίπεδο του </w:t>
      </w:r>
      <w:r w:rsidRPr="00624CA4">
        <w:rPr>
          <w:rFonts w:ascii="Tahoma" w:hAnsi="Tahoma" w:cs="Tahoma"/>
          <w:szCs w:val="22"/>
          <w:lang w:val="en-US"/>
        </w:rPr>
        <w:t>Cloud</w:t>
      </w:r>
      <w:r w:rsidRPr="00624CA4">
        <w:rPr>
          <w:rFonts w:ascii="Tahoma" w:hAnsi="Tahoma" w:cs="Tahoma"/>
          <w:szCs w:val="22"/>
          <w:lang w:val="el-GR"/>
        </w:rPr>
        <w:t xml:space="preserve"> </w:t>
      </w:r>
      <w:r w:rsidRPr="00624CA4">
        <w:rPr>
          <w:rFonts w:ascii="Tahoma" w:hAnsi="Tahoma" w:cs="Tahoma"/>
          <w:szCs w:val="22"/>
          <w:lang w:val="en-US"/>
        </w:rPr>
        <w:t>Based</w:t>
      </w:r>
      <w:r w:rsidRPr="00624CA4">
        <w:rPr>
          <w:rFonts w:ascii="Tahoma" w:hAnsi="Tahoma" w:cs="Tahoma"/>
          <w:szCs w:val="22"/>
          <w:lang w:val="el-GR"/>
        </w:rPr>
        <w:t xml:space="preserve"> μοντέλου, αλλά και στο επίπεδο της επιχειρησιακής λογικής και των αυτόνομων και κοινόχρηστων μονάδων κώδικα για την λειτουργία της ως </w:t>
      </w:r>
      <w:r w:rsidRPr="00624CA4">
        <w:rPr>
          <w:rFonts w:ascii="Tahoma" w:hAnsi="Tahoma" w:cs="Tahoma"/>
          <w:szCs w:val="22"/>
          <w:lang w:val="en-US"/>
        </w:rPr>
        <w:t>cloud</w:t>
      </w:r>
      <w:r w:rsidRPr="00624CA4">
        <w:rPr>
          <w:rFonts w:ascii="Tahoma" w:hAnsi="Tahoma" w:cs="Tahoma"/>
          <w:szCs w:val="22"/>
          <w:lang w:val="el-GR"/>
        </w:rPr>
        <w:t xml:space="preserve"> </w:t>
      </w:r>
      <w:r w:rsidRPr="00624CA4">
        <w:rPr>
          <w:rFonts w:ascii="Tahoma" w:hAnsi="Tahoma" w:cs="Tahoma"/>
          <w:szCs w:val="22"/>
          <w:lang w:val="en-US"/>
        </w:rPr>
        <w:t>native</w:t>
      </w:r>
      <w:r w:rsidRPr="00624CA4">
        <w:rPr>
          <w:rFonts w:ascii="Tahoma" w:hAnsi="Tahoma" w:cs="Tahoma"/>
          <w:szCs w:val="22"/>
          <w:lang w:val="el-GR"/>
        </w:rPr>
        <w:t xml:space="preserve"> </w:t>
      </w:r>
      <w:r w:rsidRPr="00624CA4">
        <w:rPr>
          <w:rFonts w:ascii="Tahoma" w:hAnsi="Tahoma" w:cs="Tahoma"/>
          <w:szCs w:val="22"/>
          <w:lang w:val="en-US"/>
        </w:rPr>
        <w:t>compliant</w:t>
      </w:r>
      <w:r w:rsidRPr="00624CA4">
        <w:rPr>
          <w:rFonts w:ascii="Tahoma" w:hAnsi="Tahoma" w:cs="Tahoma"/>
          <w:szCs w:val="22"/>
          <w:lang w:val="el-GR"/>
        </w:rPr>
        <w:t xml:space="preserve"> αρχιτεκτονική.</w:t>
      </w:r>
    </w:p>
    <w:p w14:paraId="526F9D05" w14:textId="77777777" w:rsidR="00466D1C" w:rsidRPr="00624CA4" w:rsidRDefault="00466D1C" w:rsidP="00466D1C">
      <w:pPr>
        <w:rPr>
          <w:rFonts w:ascii="Tahoma" w:hAnsi="Tahoma" w:cs="Tahoma"/>
          <w:szCs w:val="22"/>
          <w:lang w:val="el-GR"/>
        </w:rPr>
      </w:pPr>
      <w:r w:rsidRPr="00624CA4">
        <w:rPr>
          <w:rFonts w:ascii="Tahoma" w:hAnsi="Tahoma" w:cs="Tahoma"/>
          <w:szCs w:val="22"/>
          <w:lang w:val="el-GR"/>
        </w:rPr>
        <w:t xml:space="preserve">Η αύξηση του όγκου χρηστών, αιτημάτων </w:t>
      </w:r>
      <w:r w:rsidRPr="00624CA4">
        <w:rPr>
          <w:rFonts w:ascii="Tahoma" w:hAnsi="Tahoma" w:cs="Tahoma"/>
          <w:szCs w:val="22"/>
          <w:lang w:val="en-US"/>
        </w:rPr>
        <w:t>Http</w:t>
      </w:r>
      <w:r w:rsidRPr="00624CA4">
        <w:rPr>
          <w:rFonts w:ascii="Tahoma" w:hAnsi="Tahoma" w:cs="Tahoma"/>
          <w:szCs w:val="22"/>
          <w:lang w:val="el-GR"/>
        </w:rPr>
        <w:t xml:space="preserve">, καθώς και η ανάγκη σε πόρους θα πρέπει να υποστηρίζεται αντίστοιχα από μηχανισμούς του </w:t>
      </w:r>
      <w:r w:rsidRPr="00624CA4">
        <w:rPr>
          <w:rFonts w:ascii="Tahoma" w:hAnsi="Tahoma" w:cs="Tahoma"/>
          <w:szCs w:val="22"/>
          <w:lang w:val="en-US"/>
        </w:rPr>
        <w:t>Cloud</w:t>
      </w:r>
      <w:r w:rsidRPr="00624CA4">
        <w:rPr>
          <w:rFonts w:ascii="Tahoma" w:hAnsi="Tahoma" w:cs="Tahoma"/>
          <w:szCs w:val="22"/>
          <w:lang w:val="el-GR"/>
        </w:rPr>
        <w:t xml:space="preserve"> που προσφέρουν «ελαστικότητα πόρων».</w:t>
      </w:r>
    </w:p>
    <w:p w14:paraId="1EE7A07C" w14:textId="77777777" w:rsidR="00466D1C" w:rsidRPr="00624CA4" w:rsidRDefault="00466D1C" w:rsidP="00466D1C">
      <w:pPr>
        <w:jc w:val="center"/>
        <w:rPr>
          <w:rFonts w:ascii="Tahoma" w:hAnsi="Tahoma" w:cs="Tahoma"/>
          <w:lang w:val="el-GR"/>
        </w:rPr>
      </w:pPr>
      <w:r w:rsidRPr="00624CA4">
        <w:rPr>
          <w:rFonts w:ascii="Tahoma" w:hAnsi="Tahoma" w:cs="Tahoma"/>
          <w:noProof/>
          <w:szCs w:val="22"/>
          <w:lang w:val="el-GR" w:eastAsia="el-GR"/>
        </w:rPr>
        <w:lastRenderedPageBreak/>
        <w:drawing>
          <wp:inline distT="0" distB="0" distL="0" distR="0" wp14:anchorId="1DE2412E" wp14:editId="0BEB4945">
            <wp:extent cx="4456253" cy="2922336"/>
            <wp:effectExtent l="0" t="0" r="1905" b="0"/>
            <wp:docPr id="23" name="Εικόνα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Εικόνα 14"/>
                    <pic:cNvPicPr/>
                  </pic:nvPicPr>
                  <pic:blipFill>
                    <a:blip r:embed="rId37">
                      <a:extLst>
                        <a:ext uri="{28A0092B-C50C-407E-A947-70E740481C1C}">
                          <a14:useLocalDpi xmlns:a14="http://schemas.microsoft.com/office/drawing/2010/main" val="0"/>
                        </a:ext>
                      </a:extLst>
                    </a:blip>
                    <a:stretch>
                      <a:fillRect/>
                    </a:stretch>
                  </pic:blipFill>
                  <pic:spPr>
                    <a:xfrm>
                      <a:off x="0" y="0"/>
                      <a:ext cx="4468583" cy="2930422"/>
                    </a:xfrm>
                    <a:prstGeom prst="rect">
                      <a:avLst/>
                    </a:prstGeom>
                  </pic:spPr>
                </pic:pic>
              </a:graphicData>
            </a:graphic>
          </wp:inline>
        </w:drawing>
      </w:r>
    </w:p>
    <w:p w14:paraId="37047C74" w14:textId="77777777" w:rsidR="00466D1C" w:rsidRPr="00624CA4" w:rsidRDefault="00466D1C" w:rsidP="00466D1C">
      <w:pPr>
        <w:rPr>
          <w:rFonts w:ascii="Tahoma" w:hAnsi="Tahoma" w:cs="Tahoma"/>
          <w:szCs w:val="22"/>
          <w:lang w:val="el-GR"/>
        </w:rPr>
      </w:pPr>
      <w:r w:rsidRPr="00624CA4">
        <w:rPr>
          <w:rFonts w:ascii="Tahoma" w:hAnsi="Tahoma" w:cs="Tahoma"/>
          <w:szCs w:val="22"/>
          <w:lang w:val="el-GR"/>
        </w:rPr>
        <w:t xml:space="preserve">Παράλληλα, ο ανάδοχος θα πρέπει να εξασφαλίσει πως το αναβαθμισμένο σύστημα, αποκτά χαρακτηριστικά που επιτρέπουν σε επιμέρους μονάδες κώδικα επιχειρησιακής λογικής να αναβαθμίζονται (π.χ. νέα έκδοση ή διόρθωση </w:t>
      </w:r>
      <w:r w:rsidRPr="00624CA4">
        <w:rPr>
          <w:rFonts w:ascii="Tahoma" w:hAnsi="Tahoma" w:cs="Tahoma"/>
          <w:szCs w:val="22"/>
          <w:lang w:val="en-US"/>
        </w:rPr>
        <w:t>bug</w:t>
      </w:r>
      <w:r w:rsidRPr="00624CA4">
        <w:rPr>
          <w:rFonts w:ascii="Tahoma" w:hAnsi="Tahoma" w:cs="Tahoma"/>
          <w:szCs w:val="22"/>
          <w:lang w:val="el-GR"/>
        </w:rPr>
        <w:t xml:space="preserve">), χωρίς το σύστημα να σταματήσει να λειτουργεί. </w:t>
      </w:r>
    </w:p>
    <w:p w14:paraId="42274BF3" w14:textId="77777777" w:rsidR="00466D1C" w:rsidRPr="00624CA4" w:rsidRDefault="00466D1C" w:rsidP="00466D1C">
      <w:pPr>
        <w:rPr>
          <w:rFonts w:ascii="Tahoma" w:hAnsi="Tahoma" w:cs="Tahoma"/>
          <w:szCs w:val="22"/>
          <w:lang w:val="el-GR"/>
        </w:rPr>
      </w:pPr>
      <w:r w:rsidRPr="00624CA4">
        <w:rPr>
          <w:rFonts w:ascii="Tahoma" w:hAnsi="Tahoma" w:cs="Tahoma"/>
          <w:szCs w:val="22"/>
          <w:lang w:val="el-GR"/>
        </w:rPr>
        <w:t xml:space="preserve">Η λειτουργία του </w:t>
      </w:r>
      <w:r w:rsidRPr="00624CA4">
        <w:rPr>
          <w:rFonts w:ascii="Tahoma" w:hAnsi="Tahoma" w:cs="Tahoma"/>
          <w:szCs w:val="22"/>
          <w:lang w:val="en-US"/>
        </w:rPr>
        <w:t>Event</w:t>
      </w:r>
      <w:r w:rsidRPr="00624CA4">
        <w:rPr>
          <w:rFonts w:ascii="Tahoma" w:hAnsi="Tahoma" w:cs="Tahoma"/>
          <w:szCs w:val="22"/>
          <w:lang w:val="el-GR"/>
        </w:rPr>
        <w:t xml:space="preserve"> </w:t>
      </w:r>
      <w:r w:rsidRPr="00624CA4">
        <w:rPr>
          <w:rFonts w:ascii="Tahoma" w:hAnsi="Tahoma" w:cs="Tahoma"/>
          <w:szCs w:val="22"/>
          <w:lang w:val="en-US"/>
        </w:rPr>
        <w:t>bus</w:t>
      </w:r>
      <w:r w:rsidRPr="00624CA4">
        <w:rPr>
          <w:rFonts w:ascii="Tahoma" w:hAnsi="Tahoma" w:cs="Tahoma"/>
          <w:szCs w:val="22"/>
          <w:lang w:val="el-GR"/>
        </w:rPr>
        <w:t xml:space="preserve"> θα πρέπει να επιτρέπει την λειτουργία των </w:t>
      </w:r>
      <w:r w:rsidRPr="00624CA4">
        <w:rPr>
          <w:rFonts w:ascii="Tahoma" w:hAnsi="Tahoma" w:cs="Tahoma"/>
          <w:szCs w:val="22"/>
          <w:lang w:val="en-US"/>
        </w:rPr>
        <w:t>services</w:t>
      </w:r>
      <w:r w:rsidRPr="00624CA4">
        <w:rPr>
          <w:rFonts w:ascii="Tahoma" w:hAnsi="Tahoma" w:cs="Tahoma"/>
          <w:szCs w:val="22"/>
          <w:lang w:val="el-GR"/>
        </w:rPr>
        <w:t xml:space="preserve"> με μοντέλο </w:t>
      </w:r>
      <w:r w:rsidRPr="00624CA4">
        <w:rPr>
          <w:rFonts w:ascii="Tahoma" w:hAnsi="Tahoma" w:cs="Tahoma"/>
          <w:szCs w:val="22"/>
          <w:lang w:val="en-US"/>
        </w:rPr>
        <w:t>publish</w:t>
      </w:r>
      <w:r w:rsidRPr="00624CA4">
        <w:rPr>
          <w:rFonts w:ascii="Tahoma" w:hAnsi="Tahoma" w:cs="Tahoma"/>
          <w:szCs w:val="22"/>
          <w:lang w:val="el-GR"/>
        </w:rPr>
        <w:t>/</w:t>
      </w:r>
      <w:r w:rsidRPr="00624CA4">
        <w:rPr>
          <w:rFonts w:ascii="Tahoma" w:hAnsi="Tahoma" w:cs="Tahoma"/>
          <w:szCs w:val="22"/>
          <w:lang w:val="en-US"/>
        </w:rPr>
        <w:t>subscribe</w:t>
      </w:r>
      <w:r w:rsidRPr="00624CA4">
        <w:rPr>
          <w:rFonts w:ascii="Tahoma" w:hAnsi="Tahoma" w:cs="Tahoma"/>
          <w:szCs w:val="22"/>
          <w:lang w:val="el-GR"/>
        </w:rPr>
        <w:t xml:space="preserve">. Λειτουργίες που μπορεί να αφορούν διαφορετικές μονάδες κώδικα, θα πρέπει να μπορούν να εκτελεστούν από </w:t>
      </w:r>
      <w:r w:rsidRPr="00624CA4">
        <w:rPr>
          <w:rFonts w:ascii="Tahoma" w:hAnsi="Tahoma" w:cs="Tahoma"/>
          <w:szCs w:val="22"/>
          <w:lang w:val="en-US"/>
        </w:rPr>
        <w:t>subscriber</w:t>
      </w:r>
      <w:r w:rsidRPr="00624CA4">
        <w:rPr>
          <w:rFonts w:ascii="Tahoma" w:hAnsi="Tahoma" w:cs="Tahoma"/>
          <w:szCs w:val="22"/>
          <w:lang w:val="el-GR"/>
        </w:rPr>
        <w:t xml:space="preserve"> </w:t>
      </w:r>
      <w:r w:rsidRPr="00624CA4">
        <w:rPr>
          <w:rFonts w:ascii="Tahoma" w:hAnsi="Tahoma" w:cs="Tahoma"/>
          <w:szCs w:val="22"/>
          <w:lang w:val="en-US"/>
        </w:rPr>
        <w:t>services</w:t>
      </w:r>
      <w:r w:rsidRPr="00624CA4">
        <w:rPr>
          <w:rFonts w:ascii="Tahoma" w:hAnsi="Tahoma" w:cs="Tahoma"/>
          <w:szCs w:val="22"/>
          <w:lang w:val="el-GR"/>
        </w:rPr>
        <w:t xml:space="preserve"> στο ίδιο </w:t>
      </w:r>
      <w:r w:rsidRPr="00624CA4">
        <w:rPr>
          <w:rFonts w:ascii="Tahoma" w:hAnsi="Tahoma" w:cs="Tahoma"/>
          <w:szCs w:val="22"/>
          <w:lang w:val="en-US"/>
        </w:rPr>
        <w:t>topic</w:t>
      </w:r>
      <w:r w:rsidRPr="00624CA4">
        <w:rPr>
          <w:rFonts w:ascii="Tahoma" w:hAnsi="Tahoma" w:cs="Tahoma"/>
          <w:szCs w:val="22"/>
          <w:lang w:val="el-GR"/>
        </w:rPr>
        <w:t xml:space="preserve">. Καθώς οι μονάδες κώδικα θα μπορούν να επικοινωνήσουν από </w:t>
      </w:r>
      <w:r w:rsidRPr="00624CA4">
        <w:rPr>
          <w:rFonts w:ascii="Tahoma" w:hAnsi="Tahoma" w:cs="Tahoma"/>
          <w:szCs w:val="22"/>
          <w:lang w:val="en-US"/>
        </w:rPr>
        <w:t>message</w:t>
      </w:r>
      <w:r w:rsidRPr="00624CA4">
        <w:rPr>
          <w:rFonts w:ascii="Tahoma" w:hAnsi="Tahoma" w:cs="Tahoma"/>
          <w:szCs w:val="22"/>
          <w:lang w:val="el-GR"/>
        </w:rPr>
        <w:t xml:space="preserve"> </w:t>
      </w:r>
      <w:r w:rsidRPr="00624CA4">
        <w:rPr>
          <w:rFonts w:ascii="Tahoma" w:hAnsi="Tahoma" w:cs="Tahoma"/>
          <w:szCs w:val="22"/>
          <w:lang w:val="en-US"/>
        </w:rPr>
        <w:t>bus</w:t>
      </w:r>
      <w:r w:rsidRPr="00624CA4">
        <w:rPr>
          <w:rFonts w:ascii="Tahoma" w:hAnsi="Tahoma" w:cs="Tahoma"/>
          <w:szCs w:val="22"/>
          <w:lang w:val="el-GR"/>
        </w:rPr>
        <w:t xml:space="preserve"> και όχι με την χρήση των </w:t>
      </w:r>
      <w:r w:rsidRPr="00624CA4">
        <w:rPr>
          <w:rFonts w:ascii="Tahoma" w:hAnsi="Tahoma" w:cs="Tahoma"/>
          <w:szCs w:val="22"/>
          <w:lang w:val="en-US"/>
        </w:rPr>
        <w:t>service</w:t>
      </w:r>
      <w:r w:rsidRPr="00624CA4">
        <w:rPr>
          <w:rFonts w:ascii="Tahoma" w:hAnsi="Tahoma" w:cs="Tahoma"/>
          <w:szCs w:val="22"/>
          <w:lang w:val="el-GR"/>
        </w:rPr>
        <w:t xml:space="preserve"> </w:t>
      </w:r>
      <w:r w:rsidRPr="00624CA4">
        <w:rPr>
          <w:rFonts w:ascii="Tahoma" w:hAnsi="Tahoma" w:cs="Tahoma"/>
          <w:szCs w:val="22"/>
          <w:lang w:val="en-US"/>
        </w:rPr>
        <w:t>URL</w:t>
      </w:r>
      <w:r w:rsidRPr="00624CA4">
        <w:rPr>
          <w:rFonts w:ascii="Tahoma" w:hAnsi="Tahoma" w:cs="Tahoma"/>
          <w:szCs w:val="22"/>
          <w:lang w:val="el-GR"/>
        </w:rPr>
        <w:t xml:space="preserve">, το </w:t>
      </w:r>
      <w:r w:rsidRPr="00624CA4">
        <w:rPr>
          <w:rFonts w:ascii="Tahoma" w:hAnsi="Tahoma" w:cs="Tahoma"/>
          <w:szCs w:val="22"/>
          <w:lang w:val="en-US"/>
        </w:rPr>
        <w:t>message</w:t>
      </w:r>
      <w:r w:rsidRPr="00624CA4">
        <w:rPr>
          <w:rFonts w:ascii="Tahoma" w:hAnsi="Tahoma" w:cs="Tahoma"/>
          <w:szCs w:val="22"/>
          <w:lang w:val="el-GR"/>
        </w:rPr>
        <w:t xml:space="preserve"> </w:t>
      </w:r>
      <w:r w:rsidRPr="00624CA4">
        <w:rPr>
          <w:rFonts w:ascii="Tahoma" w:hAnsi="Tahoma" w:cs="Tahoma"/>
          <w:szCs w:val="22"/>
          <w:lang w:val="en-US"/>
        </w:rPr>
        <w:t>bus</w:t>
      </w:r>
      <w:r w:rsidRPr="00624CA4">
        <w:rPr>
          <w:rFonts w:ascii="Tahoma" w:hAnsi="Tahoma" w:cs="Tahoma"/>
          <w:szCs w:val="22"/>
          <w:lang w:val="el-GR"/>
        </w:rPr>
        <w:t xml:space="preserve"> θα πρέπει να έχει την δυνατότητα να είναι </w:t>
      </w:r>
      <w:r w:rsidRPr="00624CA4">
        <w:rPr>
          <w:rFonts w:ascii="Tahoma" w:hAnsi="Tahoma" w:cs="Tahoma"/>
          <w:szCs w:val="22"/>
          <w:lang w:val="en-US"/>
        </w:rPr>
        <w:t>distributed</w:t>
      </w:r>
      <w:r w:rsidRPr="00624CA4">
        <w:rPr>
          <w:rFonts w:ascii="Tahoma" w:hAnsi="Tahoma" w:cs="Tahoma"/>
          <w:szCs w:val="22"/>
          <w:lang w:val="el-GR"/>
        </w:rPr>
        <w:t>.</w:t>
      </w:r>
    </w:p>
    <w:p w14:paraId="789992FF" w14:textId="77777777" w:rsidR="00466D1C" w:rsidRPr="00624CA4" w:rsidRDefault="00466D1C" w:rsidP="00466D1C">
      <w:pPr>
        <w:rPr>
          <w:rFonts w:ascii="Tahoma" w:hAnsi="Tahoma" w:cs="Tahoma"/>
          <w:szCs w:val="22"/>
          <w:lang w:val="el-GR"/>
        </w:rPr>
      </w:pPr>
      <w:r w:rsidRPr="00624CA4">
        <w:rPr>
          <w:rFonts w:ascii="Tahoma" w:hAnsi="Tahoma" w:cs="Tahoma"/>
          <w:szCs w:val="22"/>
          <w:lang w:val="el-GR"/>
        </w:rPr>
        <w:t xml:space="preserve">Οι εφαρμογές που θα αποτελούν το νέο αναβαθμισμένο σύστημα, θα πρέπει να λειτουργούν στις τελευταίες εκδόσεις των πλέον δημοφιλών </w:t>
      </w:r>
      <w:r w:rsidRPr="00624CA4">
        <w:rPr>
          <w:rFonts w:ascii="Tahoma" w:hAnsi="Tahoma" w:cs="Tahoma"/>
          <w:szCs w:val="22"/>
          <w:lang w:val="en-US"/>
        </w:rPr>
        <w:t>web</w:t>
      </w:r>
      <w:r w:rsidRPr="00624CA4">
        <w:rPr>
          <w:rFonts w:ascii="Tahoma" w:hAnsi="Tahoma" w:cs="Tahoma"/>
          <w:szCs w:val="22"/>
          <w:lang w:val="el-GR"/>
        </w:rPr>
        <w:t xml:space="preserve"> </w:t>
      </w:r>
      <w:r w:rsidRPr="00624CA4">
        <w:rPr>
          <w:rFonts w:ascii="Tahoma" w:hAnsi="Tahoma" w:cs="Tahoma"/>
          <w:szCs w:val="22"/>
          <w:lang w:val="en-US"/>
        </w:rPr>
        <w:t>browsers</w:t>
      </w:r>
      <w:r w:rsidRPr="00624CA4">
        <w:rPr>
          <w:rFonts w:ascii="Tahoma" w:hAnsi="Tahoma" w:cs="Tahoma"/>
          <w:szCs w:val="22"/>
          <w:lang w:val="el-GR"/>
        </w:rPr>
        <w:t xml:space="preserve"> ( π.χ. </w:t>
      </w:r>
      <w:r w:rsidRPr="00624CA4">
        <w:rPr>
          <w:rFonts w:ascii="Tahoma" w:hAnsi="Tahoma" w:cs="Tahoma"/>
          <w:szCs w:val="22"/>
          <w:lang w:val="en-US"/>
        </w:rPr>
        <w:t>edge</w:t>
      </w:r>
      <w:r w:rsidRPr="00624CA4">
        <w:rPr>
          <w:rFonts w:ascii="Tahoma" w:hAnsi="Tahoma" w:cs="Tahoma"/>
          <w:szCs w:val="22"/>
          <w:lang w:val="el-GR"/>
        </w:rPr>
        <w:t xml:space="preserve">, </w:t>
      </w:r>
      <w:r w:rsidRPr="00624CA4">
        <w:rPr>
          <w:rFonts w:ascii="Tahoma" w:hAnsi="Tahoma" w:cs="Tahoma"/>
          <w:szCs w:val="22"/>
          <w:lang w:val="en-US"/>
        </w:rPr>
        <w:t>Mozilla</w:t>
      </w:r>
      <w:r w:rsidRPr="00624CA4">
        <w:rPr>
          <w:rFonts w:ascii="Tahoma" w:hAnsi="Tahoma" w:cs="Tahoma"/>
          <w:szCs w:val="22"/>
          <w:lang w:val="el-GR"/>
        </w:rPr>
        <w:t xml:space="preserve"> </w:t>
      </w:r>
      <w:r w:rsidRPr="00624CA4">
        <w:rPr>
          <w:rFonts w:ascii="Tahoma" w:hAnsi="Tahoma" w:cs="Tahoma"/>
          <w:szCs w:val="22"/>
          <w:lang w:val="en-US"/>
        </w:rPr>
        <w:t>Firefox</w:t>
      </w:r>
      <w:r w:rsidRPr="00624CA4">
        <w:rPr>
          <w:rFonts w:ascii="Tahoma" w:hAnsi="Tahoma" w:cs="Tahoma"/>
          <w:szCs w:val="22"/>
          <w:lang w:val="el-GR"/>
        </w:rPr>
        <w:t xml:space="preserve">, </w:t>
      </w:r>
      <w:r w:rsidRPr="00624CA4">
        <w:rPr>
          <w:rFonts w:ascii="Tahoma" w:hAnsi="Tahoma" w:cs="Tahoma"/>
          <w:szCs w:val="22"/>
          <w:lang w:val="en-US"/>
        </w:rPr>
        <w:t>chrome</w:t>
      </w:r>
      <w:r w:rsidRPr="00624CA4">
        <w:rPr>
          <w:rFonts w:ascii="Tahoma" w:hAnsi="Tahoma" w:cs="Tahoma"/>
          <w:szCs w:val="22"/>
          <w:lang w:val="el-GR"/>
        </w:rPr>
        <w:t xml:space="preserve">, </w:t>
      </w:r>
      <w:r w:rsidRPr="00624CA4">
        <w:rPr>
          <w:rFonts w:ascii="Tahoma" w:hAnsi="Tahoma" w:cs="Tahoma"/>
          <w:szCs w:val="22"/>
          <w:lang w:val="en-US"/>
        </w:rPr>
        <w:t>opera</w:t>
      </w:r>
      <w:r w:rsidRPr="00624CA4">
        <w:rPr>
          <w:rFonts w:ascii="Tahoma" w:hAnsi="Tahoma" w:cs="Tahoma"/>
          <w:szCs w:val="22"/>
          <w:lang w:val="el-GR"/>
        </w:rPr>
        <w:t xml:space="preserve"> κλπ.), και να είναι </w:t>
      </w:r>
      <w:proofErr w:type="spellStart"/>
      <w:r w:rsidRPr="00624CA4">
        <w:rPr>
          <w:rFonts w:ascii="Tahoma" w:hAnsi="Tahoma" w:cs="Tahoma"/>
          <w:szCs w:val="22"/>
          <w:lang w:val="el-GR"/>
        </w:rPr>
        <w:t>προσβάσιμες</w:t>
      </w:r>
      <w:proofErr w:type="spellEnd"/>
      <w:r w:rsidRPr="00624CA4">
        <w:rPr>
          <w:rFonts w:ascii="Tahoma" w:hAnsi="Tahoma" w:cs="Tahoma"/>
          <w:szCs w:val="22"/>
          <w:lang w:val="el-GR"/>
        </w:rPr>
        <w:t xml:space="preserve"> από σύγχρονα κινητά τηλέφωνα και ταμπλέτες. </w:t>
      </w:r>
    </w:p>
    <w:p w14:paraId="36A94C27" w14:textId="77777777" w:rsidR="00466D1C" w:rsidRPr="00624CA4" w:rsidRDefault="00466D1C" w:rsidP="00466D1C">
      <w:pPr>
        <w:rPr>
          <w:rFonts w:ascii="Tahoma" w:hAnsi="Tahoma" w:cs="Tahoma"/>
          <w:szCs w:val="22"/>
          <w:lang w:val="el-GR"/>
        </w:rPr>
      </w:pPr>
      <w:r w:rsidRPr="00624CA4">
        <w:rPr>
          <w:rFonts w:ascii="Tahoma" w:hAnsi="Tahoma" w:cs="Tahoma"/>
          <w:szCs w:val="22"/>
          <w:lang w:val="el-GR"/>
        </w:rPr>
        <w:t xml:space="preserve">Οι υποδομές και το λογισμικό συστήματος και εξυπηρετητών, θα πρέπει να λειτουργούν σε λειτουργικό σύστημα </w:t>
      </w:r>
      <w:r w:rsidRPr="00624CA4">
        <w:rPr>
          <w:rFonts w:ascii="Tahoma" w:hAnsi="Tahoma" w:cs="Tahoma"/>
          <w:szCs w:val="22"/>
          <w:lang w:val="en-US"/>
        </w:rPr>
        <w:t>Linux</w:t>
      </w:r>
      <w:r w:rsidRPr="00624CA4">
        <w:rPr>
          <w:rFonts w:ascii="Tahoma" w:hAnsi="Tahoma" w:cs="Tahoma"/>
          <w:szCs w:val="22"/>
          <w:lang w:val="el-GR"/>
        </w:rPr>
        <w:t xml:space="preserve">. Παράλληλα θα πρέπει να μπορούν να αξιοποιήσουν </w:t>
      </w:r>
      <w:r w:rsidRPr="00624CA4">
        <w:rPr>
          <w:rFonts w:ascii="Tahoma" w:hAnsi="Tahoma" w:cs="Tahoma"/>
          <w:szCs w:val="22"/>
          <w:lang w:val="en-US"/>
        </w:rPr>
        <w:t>cloud</w:t>
      </w:r>
      <w:r w:rsidRPr="00624CA4">
        <w:rPr>
          <w:rFonts w:ascii="Tahoma" w:hAnsi="Tahoma" w:cs="Tahoma"/>
          <w:szCs w:val="22"/>
          <w:lang w:val="el-GR"/>
        </w:rPr>
        <w:t xml:space="preserve"> υπηρεσίες του </w:t>
      </w:r>
      <w:r w:rsidRPr="00624CA4">
        <w:rPr>
          <w:rFonts w:ascii="Tahoma" w:hAnsi="Tahoma" w:cs="Tahoma"/>
          <w:szCs w:val="22"/>
          <w:lang w:val="en-US"/>
        </w:rPr>
        <w:t>G</w:t>
      </w:r>
      <w:r w:rsidRPr="00624CA4">
        <w:rPr>
          <w:rFonts w:ascii="Tahoma" w:hAnsi="Tahoma" w:cs="Tahoma"/>
          <w:szCs w:val="22"/>
          <w:lang w:val="el-GR"/>
        </w:rPr>
        <w:t>-</w:t>
      </w:r>
      <w:r w:rsidRPr="00624CA4">
        <w:rPr>
          <w:rFonts w:ascii="Tahoma" w:hAnsi="Tahoma" w:cs="Tahoma"/>
          <w:szCs w:val="22"/>
          <w:lang w:val="en-US"/>
        </w:rPr>
        <w:t>Cloud</w:t>
      </w:r>
      <w:r w:rsidRPr="00624CA4">
        <w:rPr>
          <w:rFonts w:ascii="Tahoma" w:hAnsi="Tahoma" w:cs="Tahoma"/>
          <w:szCs w:val="22"/>
          <w:lang w:val="el-GR"/>
        </w:rPr>
        <w:t xml:space="preserve"> όπως </w:t>
      </w:r>
      <w:r w:rsidRPr="00624CA4">
        <w:rPr>
          <w:rFonts w:ascii="Tahoma" w:hAnsi="Tahoma" w:cs="Tahoma"/>
          <w:szCs w:val="22"/>
          <w:lang w:val="en-US"/>
        </w:rPr>
        <w:t>SSL</w:t>
      </w:r>
      <w:r w:rsidRPr="00624CA4">
        <w:rPr>
          <w:rFonts w:ascii="Tahoma" w:hAnsi="Tahoma" w:cs="Tahoma"/>
          <w:szCs w:val="22"/>
          <w:lang w:val="el-GR"/>
        </w:rPr>
        <w:t xml:space="preserve"> </w:t>
      </w:r>
      <w:r w:rsidRPr="00624CA4">
        <w:rPr>
          <w:rFonts w:ascii="Tahoma" w:hAnsi="Tahoma" w:cs="Tahoma"/>
          <w:szCs w:val="22"/>
          <w:lang w:val="en-US"/>
        </w:rPr>
        <w:t>Offloading</w:t>
      </w:r>
      <w:r w:rsidRPr="00624CA4">
        <w:rPr>
          <w:rFonts w:ascii="Tahoma" w:hAnsi="Tahoma" w:cs="Tahoma"/>
          <w:szCs w:val="22"/>
          <w:lang w:val="el-GR"/>
        </w:rPr>
        <w:t xml:space="preserve"> , </w:t>
      </w:r>
      <w:r w:rsidRPr="00624CA4">
        <w:rPr>
          <w:rFonts w:ascii="Tahoma" w:hAnsi="Tahoma" w:cs="Tahoma"/>
          <w:szCs w:val="22"/>
          <w:lang w:val="en-US"/>
        </w:rPr>
        <w:t>load</w:t>
      </w:r>
      <w:r w:rsidRPr="00624CA4">
        <w:rPr>
          <w:rFonts w:ascii="Tahoma" w:hAnsi="Tahoma" w:cs="Tahoma"/>
          <w:szCs w:val="22"/>
          <w:lang w:val="el-GR"/>
        </w:rPr>
        <w:t xml:space="preserve"> </w:t>
      </w:r>
      <w:r w:rsidRPr="00624CA4">
        <w:rPr>
          <w:rFonts w:ascii="Tahoma" w:hAnsi="Tahoma" w:cs="Tahoma"/>
          <w:szCs w:val="22"/>
          <w:lang w:val="en-US"/>
        </w:rPr>
        <w:t>balancers</w:t>
      </w:r>
      <w:r w:rsidRPr="00624CA4">
        <w:rPr>
          <w:rFonts w:ascii="Tahoma" w:hAnsi="Tahoma" w:cs="Tahoma"/>
          <w:szCs w:val="22"/>
          <w:lang w:val="el-GR"/>
        </w:rPr>
        <w:t xml:space="preserve"> κλπ.</w:t>
      </w:r>
    </w:p>
    <w:p w14:paraId="17DB5667" w14:textId="77777777" w:rsidR="00466D1C" w:rsidRPr="00624CA4" w:rsidRDefault="00466D1C" w:rsidP="00466D1C">
      <w:pPr>
        <w:rPr>
          <w:rFonts w:ascii="Tahoma" w:hAnsi="Tahoma" w:cs="Tahoma"/>
          <w:szCs w:val="22"/>
          <w:lang w:val="el-GR"/>
        </w:rPr>
      </w:pPr>
      <w:r w:rsidRPr="00624CA4">
        <w:rPr>
          <w:rFonts w:ascii="Tahoma" w:hAnsi="Tahoma" w:cs="Tahoma"/>
          <w:szCs w:val="22"/>
          <w:lang w:val="el-GR"/>
        </w:rPr>
        <w:t>Τα επιμέρους υποσυστήματα, καθώς και οι αντίστοιχες υπηρεσίες που θα αναπτυχθούν, θα πρέπει σε επίπεδο σχεδιασμού και λογικής αρχιτεκτονικής να έχουν ομοιομορφία, να κάνουν χρήση κοινόχρηστων υπηρεσιών (</w:t>
      </w:r>
      <w:r w:rsidRPr="00624CA4">
        <w:rPr>
          <w:rFonts w:ascii="Tahoma" w:hAnsi="Tahoma" w:cs="Tahoma"/>
          <w:szCs w:val="22"/>
          <w:lang w:val="en-US"/>
        </w:rPr>
        <w:t>services</w:t>
      </w:r>
      <w:r w:rsidRPr="00624CA4">
        <w:rPr>
          <w:rFonts w:ascii="Tahoma" w:hAnsi="Tahoma" w:cs="Tahoma"/>
          <w:szCs w:val="22"/>
          <w:lang w:val="el-GR"/>
        </w:rPr>
        <w:t>), αλλά και κοινών υπηρεσιών επιχειρησιακής λογικής.</w:t>
      </w:r>
    </w:p>
    <w:p w14:paraId="548E65EA" w14:textId="77777777" w:rsidR="00466D1C" w:rsidRPr="00624CA4" w:rsidRDefault="00466D1C" w:rsidP="00466D1C">
      <w:pPr>
        <w:rPr>
          <w:rFonts w:ascii="Tahoma" w:hAnsi="Tahoma" w:cs="Tahoma"/>
          <w:szCs w:val="22"/>
          <w:lang w:val="el-GR"/>
        </w:rPr>
      </w:pPr>
      <w:r w:rsidRPr="00624CA4">
        <w:rPr>
          <w:rFonts w:ascii="Tahoma" w:hAnsi="Tahoma" w:cs="Tahoma"/>
          <w:noProof/>
          <w:szCs w:val="22"/>
          <w:lang w:val="el-GR" w:eastAsia="el-GR"/>
        </w:rPr>
        <w:lastRenderedPageBreak/>
        <w:drawing>
          <wp:inline distT="0" distB="0" distL="0" distR="0" wp14:anchorId="5C66A173" wp14:editId="684C9A42">
            <wp:extent cx="5270500" cy="2806700"/>
            <wp:effectExtent l="0" t="0" r="0" b="0"/>
            <wp:docPr id="24" name="Εικόνα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Εικόνα 18"/>
                    <pic:cNvPicPr/>
                  </pic:nvPicPr>
                  <pic:blipFill>
                    <a:blip r:embed="rId38">
                      <a:extLst>
                        <a:ext uri="{28A0092B-C50C-407E-A947-70E740481C1C}">
                          <a14:useLocalDpi xmlns:a14="http://schemas.microsoft.com/office/drawing/2010/main" val="0"/>
                        </a:ext>
                      </a:extLst>
                    </a:blip>
                    <a:stretch>
                      <a:fillRect/>
                    </a:stretch>
                  </pic:blipFill>
                  <pic:spPr>
                    <a:xfrm>
                      <a:off x="0" y="0"/>
                      <a:ext cx="5270500" cy="2806700"/>
                    </a:xfrm>
                    <a:prstGeom prst="rect">
                      <a:avLst/>
                    </a:prstGeom>
                  </pic:spPr>
                </pic:pic>
              </a:graphicData>
            </a:graphic>
          </wp:inline>
        </w:drawing>
      </w:r>
    </w:p>
    <w:p w14:paraId="75E89A32" w14:textId="77777777" w:rsidR="00466D1C" w:rsidRPr="00624CA4" w:rsidRDefault="00466D1C" w:rsidP="00466D1C">
      <w:pPr>
        <w:rPr>
          <w:rFonts w:ascii="Tahoma" w:hAnsi="Tahoma" w:cs="Tahoma"/>
          <w:lang w:val="el-GR"/>
        </w:rPr>
      </w:pPr>
    </w:p>
    <w:p w14:paraId="77706859" w14:textId="77777777" w:rsidR="00466D1C" w:rsidRPr="00624CA4" w:rsidRDefault="00466D1C" w:rsidP="00466D1C">
      <w:pPr>
        <w:jc w:val="center"/>
        <w:rPr>
          <w:rFonts w:ascii="Tahoma" w:hAnsi="Tahoma" w:cs="Tahoma"/>
          <w:sz w:val="16"/>
          <w:szCs w:val="16"/>
          <w:lang w:val="el-GR"/>
        </w:rPr>
      </w:pPr>
      <w:r w:rsidRPr="00624CA4">
        <w:rPr>
          <w:rFonts w:ascii="Tahoma" w:hAnsi="Tahoma" w:cs="Tahoma"/>
          <w:sz w:val="16"/>
          <w:szCs w:val="16"/>
          <w:lang w:val="el-GR"/>
        </w:rPr>
        <w:t>Οι αναβαθμισμένες εφαρμογές και ψηφιακές υπηρεσίες στο πλαίσιο της λογικής αρχιτεκτονικής</w:t>
      </w:r>
    </w:p>
    <w:p w14:paraId="2E6005A9" w14:textId="77777777" w:rsidR="00466D1C" w:rsidRPr="00624CA4" w:rsidRDefault="00466D1C" w:rsidP="00466D1C">
      <w:pPr>
        <w:rPr>
          <w:rFonts w:ascii="Tahoma" w:hAnsi="Tahoma" w:cs="Tahoma"/>
          <w:sz w:val="16"/>
          <w:szCs w:val="16"/>
          <w:lang w:val="el-GR"/>
        </w:rPr>
      </w:pPr>
    </w:p>
    <w:p w14:paraId="34C5EA74" w14:textId="77777777" w:rsidR="00466D1C" w:rsidRPr="00624CA4" w:rsidRDefault="00466D1C" w:rsidP="00466D1C">
      <w:pPr>
        <w:rPr>
          <w:rFonts w:ascii="Tahoma" w:hAnsi="Tahoma" w:cs="Tahoma"/>
          <w:sz w:val="16"/>
          <w:szCs w:val="16"/>
          <w:lang w:val="el-GR"/>
        </w:rPr>
      </w:pPr>
    </w:p>
    <w:p w14:paraId="27C0379D" w14:textId="77777777" w:rsidR="00466D1C" w:rsidRPr="00624CA4" w:rsidRDefault="00466D1C" w:rsidP="00466D1C">
      <w:pPr>
        <w:rPr>
          <w:rFonts w:ascii="Tahoma" w:hAnsi="Tahoma" w:cs="Tahoma"/>
          <w:szCs w:val="22"/>
          <w:lang w:val="el-GR"/>
        </w:rPr>
      </w:pPr>
      <w:r w:rsidRPr="00624CA4">
        <w:rPr>
          <w:rFonts w:ascii="Tahoma" w:hAnsi="Tahoma" w:cs="Tahoma"/>
          <w:szCs w:val="22"/>
          <w:lang w:val="el-GR"/>
        </w:rPr>
        <w:t xml:space="preserve">Το </w:t>
      </w:r>
      <w:r w:rsidRPr="00624CA4">
        <w:rPr>
          <w:rFonts w:ascii="Tahoma" w:hAnsi="Tahoma" w:cs="Tahoma"/>
          <w:szCs w:val="22"/>
          <w:lang w:val="en-US"/>
        </w:rPr>
        <w:t>stack</w:t>
      </w:r>
      <w:r w:rsidRPr="00624CA4">
        <w:rPr>
          <w:rFonts w:ascii="Tahoma" w:hAnsi="Tahoma" w:cs="Tahoma"/>
          <w:szCs w:val="22"/>
          <w:lang w:val="el-GR"/>
        </w:rPr>
        <w:t xml:space="preserve"> των τεχνολογιών και βιβλιοθηκών στις οποίες έχει αναπτυχθεί το σύστημα, στην αναβαθμισμένη έκδοση τους, θα πρέπει αντίστοιχα να αναβαθμιστεί στις σταθερές (</w:t>
      </w:r>
      <w:r w:rsidRPr="00624CA4">
        <w:rPr>
          <w:rFonts w:ascii="Tahoma" w:hAnsi="Tahoma" w:cs="Tahoma"/>
          <w:szCs w:val="22"/>
          <w:lang w:val="en-US"/>
        </w:rPr>
        <w:t>stable</w:t>
      </w:r>
      <w:r w:rsidRPr="00624CA4">
        <w:rPr>
          <w:rFonts w:ascii="Tahoma" w:hAnsi="Tahoma" w:cs="Tahoma"/>
          <w:szCs w:val="22"/>
          <w:lang w:val="el-GR"/>
        </w:rPr>
        <w:t xml:space="preserve">) τελευταίες εκδόσεις τους. </w:t>
      </w:r>
    </w:p>
    <w:p w14:paraId="142242DA" w14:textId="77777777" w:rsidR="00466D1C" w:rsidRPr="00624CA4" w:rsidRDefault="00466D1C" w:rsidP="00466D1C">
      <w:pPr>
        <w:rPr>
          <w:rFonts w:ascii="Tahoma" w:hAnsi="Tahoma" w:cs="Tahoma"/>
          <w:szCs w:val="22"/>
          <w:lang w:val="el-GR"/>
        </w:rPr>
      </w:pPr>
      <w:r w:rsidRPr="00624CA4">
        <w:rPr>
          <w:rFonts w:ascii="Tahoma" w:hAnsi="Tahoma" w:cs="Tahoma"/>
          <w:szCs w:val="22"/>
          <w:lang w:val="el-GR"/>
        </w:rPr>
        <w:t xml:space="preserve">Το σύστημα, έχει αναπτυχθεί με την χρήση του </w:t>
      </w:r>
      <w:r w:rsidRPr="00624CA4">
        <w:rPr>
          <w:rFonts w:ascii="Tahoma" w:hAnsi="Tahoma" w:cs="Tahoma"/>
          <w:szCs w:val="22"/>
          <w:lang w:val="en-US"/>
        </w:rPr>
        <w:t>JAVA</w:t>
      </w:r>
      <w:r w:rsidRPr="00624CA4">
        <w:rPr>
          <w:rFonts w:ascii="Tahoma" w:hAnsi="Tahoma" w:cs="Tahoma"/>
          <w:szCs w:val="22"/>
          <w:lang w:val="el-GR"/>
        </w:rPr>
        <w:t xml:space="preserve"> </w:t>
      </w:r>
      <w:r w:rsidRPr="00624CA4">
        <w:rPr>
          <w:rFonts w:ascii="Tahoma" w:hAnsi="Tahoma" w:cs="Tahoma"/>
          <w:szCs w:val="22"/>
          <w:lang w:val="en-US"/>
        </w:rPr>
        <w:t>ZK</w:t>
      </w:r>
      <w:r w:rsidRPr="00624CA4">
        <w:rPr>
          <w:rFonts w:ascii="Tahoma" w:hAnsi="Tahoma" w:cs="Tahoma"/>
          <w:szCs w:val="22"/>
          <w:lang w:val="el-GR"/>
        </w:rPr>
        <w:t xml:space="preserve"> </w:t>
      </w:r>
      <w:r w:rsidRPr="00624CA4">
        <w:rPr>
          <w:rFonts w:ascii="Tahoma" w:hAnsi="Tahoma" w:cs="Tahoma"/>
          <w:szCs w:val="22"/>
          <w:lang w:val="en-US"/>
        </w:rPr>
        <w:t>RIA</w:t>
      </w:r>
      <w:r w:rsidRPr="00624CA4">
        <w:rPr>
          <w:rFonts w:ascii="Tahoma" w:hAnsi="Tahoma" w:cs="Tahoma"/>
          <w:szCs w:val="22"/>
          <w:lang w:val="el-GR"/>
        </w:rPr>
        <w:t xml:space="preserve"> </w:t>
      </w:r>
      <w:r w:rsidRPr="00624CA4">
        <w:rPr>
          <w:rFonts w:ascii="Tahoma" w:hAnsi="Tahoma" w:cs="Tahoma"/>
          <w:szCs w:val="22"/>
          <w:lang w:val="en-US"/>
        </w:rPr>
        <w:t>Framework</w:t>
      </w:r>
      <w:r w:rsidRPr="00624CA4">
        <w:rPr>
          <w:rFonts w:ascii="Tahoma" w:hAnsi="Tahoma" w:cs="Tahoma"/>
          <w:szCs w:val="22"/>
          <w:lang w:val="el-GR"/>
        </w:rPr>
        <w:t xml:space="preserve"> για το </w:t>
      </w:r>
      <w:r w:rsidRPr="00624CA4">
        <w:rPr>
          <w:rFonts w:ascii="Tahoma" w:hAnsi="Tahoma" w:cs="Tahoma"/>
          <w:szCs w:val="22"/>
          <w:lang w:val="en-US"/>
        </w:rPr>
        <w:t>Front</w:t>
      </w:r>
      <w:r w:rsidRPr="00624CA4">
        <w:rPr>
          <w:rFonts w:ascii="Tahoma" w:hAnsi="Tahoma" w:cs="Tahoma"/>
          <w:szCs w:val="22"/>
          <w:lang w:val="el-GR"/>
        </w:rPr>
        <w:t xml:space="preserve"> </w:t>
      </w:r>
      <w:r w:rsidRPr="00624CA4">
        <w:rPr>
          <w:rFonts w:ascii="Tahoma" w:hAnsi="Tahoma" w:cs="Tahoma"/>
          <w:szCs w:val="22"/>
          <w:lang w:val="en-US"/>
        </w:rPr>
        <w:t>end</w:t>
      </w:r>
      <w:r w:rsidRPr="00624CA4">
        <w:rPr>
          <w:rFonts w:ascii="Tahoma" w:hAnsi="Tahoma" w:cs="Tahoma"/>
          <w:szCs w:val="22"/>
          <w:lang w:val="el-GR"/>
        </w:rPr>
        <w:t xml:space="preserve"> και την </w:t>
      </w:r>
      <w:r w:rsidRPr="00624CA4">
        <w:rPr>
          <w:rFonts w:ascii="Tahoma" w:hAnsi="Tahoma" w:cs="Tahoma"/>
          <w:szCs w:val="22"/>
          <w:lang w:val="en-US"/>
        </w:rPr>
        <w:t>MVC</w:t>
      </w:r>
      <w:r w:rsidRPr="00624CA4">
        <w:rPr>
          <w:rFonts w:ascii="Tahoma" w:hAnsi="Tahoma" w:cs="Tahoma"/>
          <w:szCs w:val="22"/>
          <w:lang w:val="el-GR"/>
        </w:rPr>
        <w:t xml:space="preserve"> αρχιτεκτονική του, χρησιμοποιεί </w:t>
      </w:r>
      <w:r w:rsidRPr="00624CA4">
        <w:rPr>
          <w:rFonts w:ascii="Tahoma" w:hAnsi="Tahoma" w:cs="Tahoma"/>
          <w:szCs w:val="22"/>
          <w:lang w:val="en-US"/>
        </w:rPr>
        <w:t>CSS</w:t>
      </w:r>
      <w:r w:rsidRPr="00624CA4">
        <w:rPr>
          <w:rFonts w:ascii="Tahoma" w:hAnsi="Tahoma" w:cs="Tahoma"/>
          <w:szCs w:val="22"/>
          <w:lang w:val="el-GR"/>
        </w:rPr>
        <w:t xml:space="preserve">, </w:t>
      </w:r>
      <w:r w:rsidRPr="00624CA4">
        <w:rPr>
          <w:rFonts w:ascii="Tahoma" w:hAnsi="Tahoma" w:cs="Tahoma"/>
          <w:szCs w:val="22"/>
          <w:lang w:val="en-US"/>
        </w:rPr>
        <w:t>HTML</w:t>
      </w:r>
      <w:r w:rsidRPr="00624CA4">
        <w:rPr>
          <w:rFonts w:ascii="Tahoma" w:hAnsi="Tahoma" w:cs="Tahoma"/>
          <w:szCs w:val="22"/>
          <w:lang w:val="el-GR"/>
        </w:rPr>
        <w:t xml:space="preserve">, και </w:t>
      </w:r>
      <w:r w:rsidRPr="00624CA4">
        <w:rPr>
          <w:rFonts w:ascii="Tahoma" w:hAnsi="Tahoma" w:cs="Tahoma"/>
          <w:szCs w:val="22"/>
          <w:lang w:val="en-US"/>
        </w:rPr>
        <w:t>Bootstrap</w:t>
      </w:r>
      <w:r w:rsidRPr="00624CA4">
        <w:rPr>
          <w:rFonts w:ascii="Tahoma" w:hAnsi="Tahoma" w:cs="Tahoma"/>
          <w:szCs w:val="22"/>
          <w:lang w:val="el-GR"/>
        </w:rPr>
        <w:t xml:space="preserve"> για τον σχεδιασμό των </w:t>
      </w:r>
      <w:r w:rsidRPr="00624CA4">
        <w:rPr>
          <w:rFonts w:ascii="Tahoma" w:hAnsi="Tahoma" w:cs="Tahoma"/>
          <w:szCs w:val="22"/>
          <w:lang w:val="en-US"/>
        </w:rPr>
        <w:t>layout</w:t>
      </w:r>
      <w:r w:rsidRPr="00624CA4">
        <w:rPr>
          <w:rFonts w:ascii="Tahoma" w:hAnsi="Tahoma" w:cs="Tahoma"/>
          <w:szCs w:val="22"/>
          <w:lang w:val="el-GR"/>
        </w:rPr>
        <w:t xml:space="preserve"> των οθονών. </w:t>
      </w:r>
    </w:p>
    <w:p w14:paraId="016B5D3F" w14:textId="77777777" w:rsidR="00466D1C" w:rsidRPr="00624CA4" w:rsidRDefault="00466D1C" w:rsidP="00466D1C">
      <w:pPr>
        <w:rPr>
          <w:rFonts w:ascii="Tahoma" w:hAnsi="Tahoma" w:cs="Tahoma"/>
          <w:szCs w:val="22"/>
          <w:lang w:val="el-GR"/>
        </w:rPr>
      </w:pPr>
      <w:r w:rsidRPr="00624CA4">
        <w:rPr>
          <w:rFonts w:ascii="Tahoma" w:hAnsi="Tahoma" w:cs="Tahoma"/>
          <w:szCs w:val="22"/>
          <w:lang w:val="el-GR"/>
        </w:rPr>
        <w:t xml:space="preserve">Το λογισμικό, θα πρέπει να αναβαθμιστεί τουλάχιστο για την χρήση </w:t>
      </w:r>
      <w:r w:rsidRPr="00624CA4">
        <w:rPr>
          <w:rFonts w:ascii="Tahoma" w:hAnsi="Tahoma" w:cs="Tahoma"/>
          <w:szCs w:val="22"/>
          <w:lang w:val="en-US"/>
        </w:rPr>
        <w:t>JDK</w:t>
      </w:r>
      <w:r w:rsidRPr="00624CA4">
        <w:rPr>
          <w:rFonts w:ascii="Tahoma" w:hAnsi="Tahoma" w:cs="Tahoma"/>
          <w:szCs w:val="22"/>
          <w:lang w:val="el-GR"/>
        </w:rPr>
        <w:t xml:space="preserve"> έκδοσης &gt;=11 με την χρήση </w:t>
      </w:r>
      <w:r w:rsidRPr="00624CA4">
        <w:rPr>
          <w:rFonts w:ascii="Tahoma" w:hAnsi="Tahoma" w:cs="Tahoma"/>
          <w:szCs w:val="22"/>
          <w:lang w:val="en-US"/>
        </w:rPr>
        <w:t>open</w:t>
      </w:r>
      <w:r w:rsidRPr="00624CA4">
        <w:rPr>
          <w:rFonts w:ascii="Tahoma" w:hAnsi="Tahoma" w:cs="Tahoma"/>
          <w:szCs w:val="22"/>
          <w:lang w:val="el-GR"/>
        </w:rPr>
        <w:t xml:space="preserve"> </w:t>
      </w:r>
      <w:proofErr w:type="spellStart"/>
      <w:r w:rsidRPr="00624CA4">
        <w:rPr>
          <w:rFonts w:ascii="Tahoma" w:hAnsi="Tahoma" w:cs="Tahoma"/>
          <w:szCs w:val="22"/>
          <w:lang w:val="en-US"/>
        </w:rPr>
        <w:t>jdk</w:t>
      </w:r>
      <w:proofErr w:type="spellEnd"/>
      <w:r w:rsidRPr="00624CA4">
        <w:rPr>
          <w:rFonts w:ascii="Tahoma" w:hAnsi="Tahoma" w:cs="Tahoma"/>
          <w:szCs w:val="22"/>
          <w:lang w:val="el-GR"/>
        </w:rPr>
        <w:t xml:space="preserve">, ενώ παράλληλα υπάρχουσες λειτουργίες του που αφορούν τα υφιστάμενα </w:t>
      </w:r>
      <w:r w:rsidRPr="00624CA4">
        <w:rPr>
          <w:rFonts w:ascii="Tahoma" w:hAnsi="Tahoma" w:cs="Tahoma"/>
          <w:szCs w:val="22"/>
          <w:lang w:val="en-US"/>
        </w:rPr>
        <w:t>Web</w:t>
      </w:r>
      <w:r w:rsidRPr="00624CA4">
        <w:rPr>
          <w:rFonts w:ascii="Tahoma" w:hAnsi="Tahoma" w:cs="Tahoma"/>
          <w:szCs w:val="22"/>
          <w:lang w:val="el-GR"/>
        </w:rPr>
        <w:t xml:space="preserve"> </w:t>
      </w:r>
      <w:r w:rsidRPr="00624CA4">
        <w:rPr>
          <w:rFonts w:ascii="Tahoma" w:hAnsi="Tahoma" w:cs="Tahoma"/>
          <w:szCs w:val="22"/>
          <w:lang w:val="en-US"/>
        </w:rPr>
        <w:t>Services</w:t>
      </w:r>
      <w:r w:rsidRPr="00624CA4">
        <w:rPr>
          <w:rFonts w:ascii="Tahoma" w:hAnsi="Tahoma" w:cs="Tahoma"/>
          <w:szCs w:val="22"/>
          <w:lang w:val="el-GR"/>
        </w:rPr>
        <w:t xml:space="preserve">, </w:t>
      </w:r>
      <w:r w:rsidRPr="00624CA4">
        <w:rPr>
          <w:rFonts w:ascii="Tahoma" w:hAnsi="Tahoma" w:cs="Tahoma"/>
          <w:szCs w:val="22"/>
          <w:lang w:val="en-US"/>
        </w:rPr>
        <w:t>JPA</w:t>
      </w:r>
      <w:r w:rsidRPr="00624CA4">
        <w:rPr>
          <w:rFonts w:ascii="Tahoma" w:hAnsi="Tahoma" w:cs="Tahoma"/>
          <w:szCs w:val="22"/>
          <w:lang w:val="el-GR"/>
        </w:rPr>
        <w:t xml:space="preserve"> </w:t>
      </w:r>
      <w:r w:rsidRPr="00624CA4">
        <w:rPr>
          <w:rFonts w:ascii="Tahoma" w:hAnsi="Tahoma" w:cs="Tahoma"/>
          <w:szCs w:val="22"/>
          <w:lang w:val="en-US"/>
        </w:rPr>
        <w:t>Implementation</w:t>
      </w:r>
      <w:r w:rsidRPr="00624CA4">
        <w:rPr>
          <w:rFonts w:ascii="Tahoma" w:hAnsi="Tahoma" w:cs="Tahoma"/>
          <w:szCs w:val="22"/>
          <w:lang w:val="el-GR"/>
        </w:rPr>
        <w:t xml:space="preserve">, αλλά και των βιβλιοθηκών, θα πρέπει να εξασφαλίζουν την λειτουργία σε νεότερο </w:t>
      </w:r>
      <w:r w:rsidRPr="00624CA4">
        <w:rPr>
          <w:rFonts w:ascii="Tahoma" w:hAnsi="Tahoma" w:cs="Tahoma"/>
          <w:szCs w:val="22"/>
          <w:lang w:val="en-US"/>
        </w:rPr>
        <w:t>JDK</w:t>
      </w:r>
      <w:r w:rsidRPr="00624CA4">
        <w:rPr>
          <w:rFonts w:ascii="Tahoma" w:hAnsi="Tahoma" w:cs="Tahoma"/>
          <w:szCs w:val="22"/>
          <w:lang w:val="el-GR"/>
        </w:rPr>
        <w:t xml:space="preserve">, αλλά και την εκμετάλλευση των νέων δυνατοτήτων της ίδιας της </w:t>
      </w:r>
      <w:r w:rsidRPr="00624CA4">
        <w:rPr>
          <w:rFonts w:ascii="Tahoma" w:hAnsi="Tahoma" w:cs="Tahoma"/>
          <w:szCs w:val="22"/>
          <w:lang w:val="en-US"/>
        </w:rPr>
        <w:t>JAVA</w:t>
      </w:r>
      <w:r w:rsidRPr="00624CA4">
        <w:rPr>
          <w:rFonts w:ascii="Tahoma" w:hAnsi="Tahoma" w:cs="Tahoma"/>
          <w:szCs w:val="22"/>
          <w:lang w:val="el-GR"/>
        </w:rPr>
        <w:t xml:space="preserve"> στις νεότερες εκδόσεις της.</w:t>
      </w:r>
    </w:p>
    <w:p w14:paraId="0EE4E845" w14:textId="77777777" w:rsidR="00466D1C" w:rsidRPr="00624CA4" w:rsidRDefault="00466D1C" w:rsidP="00466D1C">
      <w:pPr>
        <w:rPr>
          <w:rFonts w:ascii="Tahoma" w:hAnsi="Tahoma" w:cs="Tahoma"/>
          <w:szCs w:val="22"/>
          <w:lang w:val="el-GR"/>
        </w:rPr>
      </w:pPr>
      <w:r w:rsidRPr="00624CA4">
        <w:rPr>
          <w:rFonts w:ascii="Tahoma" w:hAnsi="Tahoma" w:cs="Tahoma"/>
          <w:szCs w:val="22"/>
          <w:lang w:val="el-GR"/>
        </w:rPr>
        <w:t xml:space="preserve">Καθώς η αναβάθμιση αφορά και την εφαρμογή νέων αρχιτεκτονικών στο επίπεδο της </w:t>
      </w:r>
      <w:proofErr w:type="spellStart"/>
      <w:r w:rsidRPr="00624CA4">
        <w:rPr>
          <w:rFonts w:ascii="Tahoma" w:hAnsi="Tahoma" w:cs="Tahoma"/>
          <w:szCs w:val="22"/>
          <w:lang w:val="el-GR"/>
        </w:rPr>
        <w:t>διαλειτουργικότητας</w:t>
      </w:r>
      <w:proofErr w:type="spellEnd"/>
      <w:r w:rsidRPr="00624CA4">
        <w:rPr>
          <w:rFonts w:ascii="Tahoma" w:hAnsi="Tahoma" w:cs="Tahoma"/>
          <w:szCs w:val="22"/>
          <w:lang w:val="el-GR"/>
        </w:rPr>
        <w:t xml:space="preserve"> και της επιχειρησιακής λογικής, ο ανάδοχος θα πρέπει να λάβει υπόψη την λειτουργία του αναβαθμισμένου συστήματος σε νέες εκδόσεις </w:t>
      </w:r>
      <w:r w:rsidRPr="00624CA4">
        <w:rPr>
          <w:rFonts w:ascii="Tahoma" w:hAnsi="Tahoma" w:cs="Tahoma"/>
          <w:szCs w:val="22"/>
          <w:lang w:val="en-US"/>
        </w:rPr>
        <w:t>Java</w:t>
      </w:r>
      <w:r w:rsidRPr="00624CA4">
        <w:rPr>
          <w:rFonts w:ascii="Tahoma" w:hAnsi="Tahoma" w:cs="Tahoma"/>
          <w:szCs w:val="22"/>
          <w:lang w:val="el-GR"/>
        </w:rPr>
        <w:t xml:space="preserve"> </w:t>
      </w:r>
      <w:r w:rsidRPr="00624CA4">
        <w:rPr>
          <w:rFonts w:ascii="Tahoma" w:hAnsi="Tahoma" w:cs="Tahoma"/>
          <w:szCs w:val="22"/>
          <w:lang w:val="en-US"/>
        </w:rPr>
        <w:t>Web</w:t>
      </w:r>
      <w:r w:rsidRPr="00624CA4">
        <w:rPr>
          <w:rFonts w:ascii="Tahoma" w:hAnsi="Tahoma" w:cs="Tahoma"/>
          <w:szCs w:val="22"/>
          <w:lang w:val="el-GR"/>
        </w:rPr>
        <w:t>/</w:t>
      </w:r>
      <w:r w:rsidRPr="00624CA4">
        <w:rPr>
          <w:rFonts w:ascii="Tahoma" w:hAnsi="Tahoma" w:cs="Tahoma"/>
          <w:szCs w:val="22"/>
          <w:lang w:val="en-US"/>
        </w:rPr>
        <w:t>Application</w:t>
      </w:r>
      <w:r w:rsidRPr="00624CA4">
        <w:rPr>
          <w:rFonts w:ascii="Tahoma" w:hAnsi="Tahoma" w:cs="Tahoma"/>
          <w:szCs w:val="22"/>
          <w:lang w:val="el-GR"/>
        </w:rPr>
        <w:t xml:space="preserve"> </w:t>
      </w:r>
      <w:r w:rsidRPr="00624CA4">
        <w:rPr>
          <w:rFonts w:ascii="Tahoma" w:hAnsi="Tahoma" w:cs="Tahoma"/>
          <w:szCs w:val="22"/>
          <w:lang w:val="en-US"/>
        </w:rPr>
        <w:t>Servers</w:t>
      </w:r>
      <w:r w:rsidRPr="00624CA4">
        <w:rPr>
          <w:rFonts w:ascii="Tahoma" w:hAnsi="Tahoma" w:cs="Tahoma"/>
          <w:szCs w:val="22"/>
          <w:lang w:val="el-GR"/>
        </w:rPr>
        <w:t xml:space="preserve"> που να είναι συμβατοί αντίστοιχα με την επιλογή έκδοσης </w:t>
      </w:r>
      <w:r w:rsidRPr="00624CA4">
        <w:rPr>
          <w:rFonts w:ascii="Tahoma" w:hAnsi="Tahoma" w:cs="Tahoma"/>
          <w:szCs w:val="22"/>
          <w:lang w:val="en-US"/>
        </w:rPr>
        <w:t>JDK</w:t>
      </w:r>
      <w:r w:rsidRPr="00624CA4">
        <w:rPr>
          <w:rFonts w:ascii="Tahoma" w:hAnsi="Tahoma" w:cs="Tahoma"/>
          <w:szCs w:val="22"/>
          <w:lang w:val="el-GR"/>
        </w:rPr>
        <w:t>.</w:t>
      </w:r>
    </w:p>
    <w:p w14:paraId="7EAF6340" w14:textId="77777777" w:rsidR="00466D1C" w:rsidRPr="00624CA4" w:rsidRDefault="00466D1C" w:rsidP="00466D1C">
      <w:pPr>
        <w:rPr>
          <w:rFonts w:ascii="Tahoma" w:hAnsi="Tahoma" w:cs="Tahoma"/>
          <w:szCs w:val="22"/>
          <w:lang w:val="el-GR"/>
        </w:rPr>
      </w:pPr>
      <w:r w:rsidRPr="00624CA4">
        <w:rPr>
          <w:rFonts w:ascii="Tahoma" w:hAnsi="Tahoma" w:cs="Tahoma"/>
          <w:szCs w:val="22"/>
          <w:lang w:val="el-GR"/>
        </w:rPr>
        <w:t xml:space="preserve">Ο ανάδοχος θα πρέπει να περιγράψει τυχόν διαδικασίες </w:t>
      </w:r>
      <w:r w:rsidRPr="00624CA4">
        <w:rPr>
          <w:rFonts w:ascii="Tahoma" w:hAnsi="Tahoma" w:cs="Tahoma"/>
          <w:szCs w:val="22"/>
          <w:lang w:val="en-US"/>
        </w:rPr>
        <w:t>refactoring</w:t>
      </w:r>
      <w:r w:rsidRPr="00624CA4">
        <w:rPr>
          <w:rFonts w:ascii="Tahoma" w:hAnsi="Tahoma" w:cs="Tahoma"/>
          <w:szCs w:val="22"/>
          <w:lang w:val="el-GR"/>
        </w:rPr>
        <w:t xml:space="preserve"> στο επίπεδο του κώδικα, αναλυτικά για κάθε στάδιο από την ανάπτυξη νέων λειτουργιών ως </w:t>
      </w:r>
      <w:r w:rsidRPr="00624CA4">
        <w:rPr>
          <w:rFonts w:ascii="Tahoma" w:hAnsi="Tahoma" w:cs="Tahoma"/>
          <w:szCs w:val="22"/>
          <w:lang w:val="en-US"/>
        </w:rPr>
        <w:t>microservices</w:t>
      </w:r>
      <w:r w:rsidRPr="00624CA4">
        <w:rPr>
          <w:rFonts w:ascii="Tahoma" w:hAnsi="Tahoma" w:cs="Tahoma"/>
          <w:szCs w:val="22"/>
          <w:lang w:val="el-GR"/>
        </w:rPr>
        <w:t xml:space="preserve">, έως και τις απαραίτητες τροποποιήσεις (και αναβαθμίσεις) σε επίπεδο </w:t>
      </w:r>
      <w:r w:rsidRPr="00624CA4">
        <w:rPr>
          <w:rFonts w:ascii="Tahoma" w:hAnsi="Tahoma" w:cs="Tahoma"/>
          <w:szCs w:val="22"/>
          <w:lang w:val="en-US"/>
        </w:rPr>
        <w:t>UI</w:t>
      </w:r>
      <w:r w:rsidRPr="00624CA4">
        <w:rPr>
          <w:rFonts w:ascii="Tahoma" w:hAnsi="Tahoma" w:cs="Tahoma"/>
          <w:szCs w:val="22"/>
          <w:lang w:val="el-GR"/>
        </w:rPr>
        <w:t>/</w:t>
      </w:r>
      <w:r w:rsidRPr="00624CA4">
        <w:rPr>
          <w:rFonts w:ascii="Tahoma" w:hAnsi="Tahoma" w:cs="Tahoma"/>
          <w:szCs w:val="22"/>
          <w:lang w:val="en-US"/>
        </w:rPr>
        <w:t>UX</w:t>
      </w:r>
      <w:r w:rsidRPr="00624CA4">
        <w:rPr>
          <w:rFonts w:ascii="Tahoma" w:hAnsi="Tahoma" w:cs="Tahoma"/>
          <w:szCs w:val="22"/>
          <w:lang w:val="el-GR"/>
        </w:rPr>
        <w:t xml:space="preserve">, ή και </w:t>
      </w:r>
      <w:r w:rsidRPr="00624CA4">
        <w:rPr>
          <w:rFonts w:ascii="Tahoma" w:hAnsi="Tahoma" w:cs="Tahoma"/>
          <w:szCs w:val="22"/>
          <w:lang w:val="en-US"/>
        </w:rPr>
        <w:t>Data</w:t>
      </w:r>
      <w:r w:rsidRPr="00624CA4">
        <w:rPr>
          <w:rFonts w:ascii="Tahoma" w:hAnsi="Tahoma" w:cs="Tahoma"/>
          <w:szCs w:val="22"/>
          <w:lang w:val="el-GR"/>
        </w:rPr>
        <w:t xml:space="preserve"> </w:t>
      </w:r>
      <w:r w:rsidRPr="00624CA4">
        <w:rPr>
          <w:rFonts w:ascii="Tahoma" w:hAnsi="Tahoma" w:cs="Tahoma"/>
          <w:szCs w:val="22"/>
          <w:lang w:val="en-US"/>
        </w:rPr>
        <w:t>access</w:t>
      </w:r>
      <w:r w:rsidRPr="00624CA4">
        <w:rPr>
          <w:rFonts w:ascii="Tahoma" w:hAnsi="Tahoma" w:cs="Tahoma"/>
          <w:szCs w:val="22"/>
          <w:lang w:val="el-GR"/>
        </w:rPr>
        <w:t xml:space="preserve"> </w:t>
      </w:r>
      <w:r w:rsidRPr="00624CA4">
        <w:rPr>
          <w:rFonts w:ascii="Tahoma" w:hAnsi="Tahoma" w:cs="Tahoma"/>
          <w:szCs w:val="22"/>
          <w:lang w:val="en-US"/>
        </w:rPr>
        <w:t>components</w:t>
      </w:r>
      <w:r w:rsidRPr="00624CA4">
        <w:rPr>
          <w:rFonts w:ascii="Tahoma" w:hAnsi="Tahoma" w:cs="Tahoma"/>
          <w:szCs w:val="22"/>
          <w:lang w:val="el-GR"/>
        </w:rPr>
        <w:t>.  Η περιγραφή θα πρέπει να είναι κατανοητή, να περιλαμβάνει τα απαραίτητα σχεδιαγράμματα (</w:t>
      </w:r>
      <w:r w:rsidRPr="00624CA4">
        <w:rPr>
          <w:rFonts w:ascii="Tahoma" w:hAnsi="Tahoma" w:cs="Tahoma"/>
          <w:szCs w:val="22"/>
          <w:lang w:val="en-US"/>
        </w:rPr>
        <w:t>UML</w:t>
      </w:r>
      <w:r w:rsidRPr="00624CA4">
        <w:rPr>
          <w:rFonts w:ascii="Tahoma" w:hAnsi="Tahoma" w:cs="Tahoma"/>
          <w:szCs w:val="22"/>
          <w:lang w:val="el-GR"/>
        </w:rPr>
        <w:t xml:space="preserve">) αλλά και τον τρόπο με τον οποίο θα επιτυγχάνει στον μεγαλύτερο βαθμό </w:t>
      </w:r>
      <w:r w:rsidRPr="00624CA4">
        <w:rPr>
          <w:rFonts w:ascii="Tahoma" w:hAnsi="Tahoma" w:cs="Tahoma"/>
          <w:szCs w:val="22"/>
          <w:lang w:val="en-US"/>
        </w:rPr>
        <w:t>loosely</w:t>
      </w:r>
      <w:r w:rsidRPr="00624CA4">
        <w:rPr>
          <w:rFonts w:ascii="Tahoma" w:hAnsi="Tahoma" w:cs="Tahoma"/>
          <w:szCs w:val="22"/>
          <w:lang w:val="el-GR"/>
        </w:rPr>
        <w:t xml:space="preserve"> </w:t>
      </w:r>
      <w:r w:rsidRPr="00624CA4">
        <w:rPr>
          <w:rFonts w:ascii="Tahoma" w:hAnsi="Tahoma" w:cs="Tahoma"/>
          <w:szCs w:val="22"/>
          <w:lang w:val="en-US"/>
        </w:rPr>
        <w:t>coupled</w:t>
      </w:r>
      <w:r w:rsidRPr="00624CA4">
        <w:rPr>
          <w:rFonts w:ascii="Tahoma" w:hAnsi="Tahoma" w:cs="Tahoma"/>
          <w:szCs w:val="22"/>
          <w:lang w:val="el-GR"/>
        </w:rPr>
        <w:t xml:space="preserve"> </w:t>
      </w:r>
      <w:r w:rsidRPr="00624CA4">
        <w:rPr>
          <w:rFonts w:ascii="Tahoma" w:hAnsi="Tahoma" w:cs="Tahoma"/>
          <w:szCs w:val="22"/>
          <w:lang w:val="en-US"/>
        </w:rPr>
        <w:t>components</w:t>
      </w:r>
      <w:r w:rsidRPr="00624CA4">
        <w:rPr>
          <w:rFonts w:ascii="Tahoma" w:hAnsi="Tahoma" w:cs="Tahoma"/>
          <w:szCs w:val="22"/>
          <w:lang w:val="el-GR"/>
        </w:rPr>
        <w:t>.</w:t>
      </w:r>
    </w:p>
    <w:p w14:paraId="42B772B0" w14:textId="77777777" w:rsidR="00466D1C" w:rsidRPr="00624CA4" w:rsidRDefault="00466D1C" w:rsidP="00466D1C">
      <w:pPr>
        <w:rPr>
          <w:rFonts w:ascii="Tahoma" w:hAnsi="Tahoma" w:cs="Tahoma"/>
          <w:b/>
          <w:lang w:val="el-GR"/>
        </w:rPr>
      </w:pPr>
      <w:r w:rsidRPr="00624CA4">
        <w:rPr>
          <w:rFonts w:ascii="Tahoma" w:hAnsi="Tahoma" w:cs="Tahoma"/>
          <w:b/>
          <w:lang w:val="el-GR"/>
        </w:rPr>
        <w:t xml:space="preserve">Ανασχεδιασμός βάσης δεδομένων και </w:t>
      </w:r>
      <w:r w:rsidRPr="00624CA4">
        <w:rPr>
          <w:rFonts w:ascii="Tahoma" w:hAnsi="Tahoma" w:cs="Tahoma"/>
          <w:b/>
          <w:lang w:val="en-US"/>
        </w:rPr>
        <w:t>migration</w:t>
      </w:r>
      <w:r w:rsidRPr="00624CA4">
        <w:rPr>
          <w:rFonts w:ascii="Tahoma" w:hAnsi="Tahoma" w:cs="Tahoma"/>
          <w:b/>
          <w:lang w:val="el-GR"/>
        </w:rPr>
        <w:t xml:space="preserve"> στο αναβαθμισμένο σύστημα</w:t>
      </w:r>
    </w:p>
    <w:p w14:paraId="12B795FE" w14:textId="118BEFE3" w:rsidR="00466D1C" w:rsidRPr="00624CA4" w:rsidRDefault="0082763B" w:rsidP="00466D1C">
      <w:pPr>
        <w:rPr>
          <w:rFonts w:ascii="Tahoma" w:hAnsi="Tahoma" w:cs="Tahoma"/>
          <w:lang w:val="el-GR"/>
        </w:rPr>
      </w:pPr>
      <w:r w:rsidRPr="00624CA4">
        <w:rPr>
          <w:rFonts w:ascii="Tahoma" w:hAnsi="Tahoma" w:cs="Tahoma"/>
          <w:lang w:val="el-GR"/>
        </w:rPr>
        <w:t xml:space="preserve">Το «Εθνικό Μητρώο Ζώων Συντροφιάς» </w:t>
      </w:r>
      <w:r w:rsidR="00466D1C" w:rsidRPr="00624CA4">
        <w:rPr>
          <w:rFonts w:ascii="Tahoma" w:hAnsi="Tahoma" w:cs="Tahoma"/>
          <w:lang w:val="el-GR"/>
        </w:rPr>
        <w:t xml:space="preserve"> θα πρέπει να ενσωματώσει τα δεδομένα του υπάρχοντος συστήματος. </w:t>
      </w:r>
    </w:p>
    <w:p w14:paraId="2801F2C3" w14:textId="77777777" w:rsidR="00466D1C" w:rsidRPr="00624CA4" w:rsidRDefault="00466D1C" w:rsidP="00466D1C">
      <w:pPr>
        <w:rPr>
          <w:rFonts w:ascii="Tahoma" w:hAnsi="Tahoma" w:cs="Tahoma"/>
          <w:lang w:val="el-GR"/>
        </w:rPr>
      </w:pPr>
      <w:r w:rsidRPr="00624CA4">
        <w:rPr>
          <w:rFonts w:ascii="Tahoma" w:hAnsi="Tahoma" w:cs="Tahoma"/>
          <w:lang w:val="el-GR"/>
        </w:rPr>
        <w:t xml:space="preserve">Η Ενσωμάτωση αυτή, θα πρέπει να σχεδιαστεί στο επίπεδο της μελέτης εφαρμογής, με τρόπο που να περιγράφει σαφώς τις διαδικασίες </w:t>
      </w:r>
      <w:r w:rsidRPr="00624CA4">
        <w:rPr>
          <w:rFonts w:ascii="Tahoma" w:hAnsi="Tahoma" w:cs="Tahoma"/>
          <w:lang w:val="en-US"/>
        </w:rPr>
        <w:t>ETL</w:t>
      </w:r>
      <w:r w:rsidRPr="00624CA4">
        <w:rPr>
          <w:rFonts w:ascii="Tahoma" w:hAnsi="Tahoma" w:cs="Tahoma"/>
          <w:lang w:val="el-GR"/>
        </w:rPr>
        <w:t xml:space="preserve"> (</w:t>
      </w:r>
      <w:r w:rsidRPr="00624CA4">
        <w:rPr>
          <w:rFonts w:ascii="Tahoma" w:hAnsi="Tahoma" w:cs="Tahoma"/>
          <w:lang w:val="en-US"/>
        </w:rPr>
        <w:t>Extract</w:t>
      </w:r>
      <w:r w:rsidRPr="00624CA4">
        <w:rPr>
          <w:rFonts w:ascii="Tahoma" w:hAnsi="Tahoma" w:cs="Tahoma"/>
          <w:lang w:val="el-GR"/>
        </w:rPr>
        <w:t xml:space="preserve">, </w:t>
      </w:r>
      <w:r w:rsidRPr="00624CA4">
        <w:rPr>
          <w:rFonts w:ascii="Tahoma" w:hAnsi="Tahoma" w:cs="Tahoma"/>
          <w:lang w:val="en-US"/>
        </w:rPr>
        <w:t>Transform</w:t>
      </w:r>
      <w:r w:rsidRPr="00624CA4">
        <w:rPr>
          <w:rFonts w:ascii="Tahoma" w:hAnsi="Tahoma" w:cs="Tahoma"/>
          <w:lang w:val="el-GR"/>
        </w:rPr>
        <w:t xml:space="preserve">, </w:t>
      </w:r>
      <w:r w:rsidRPr="00624CA4">
        <w:rPr>
          <w:rFonts w:ascii="Tahoma" w:hAnsi="Tahoma" w:cs="Tahoma"/>
          <w:lang w:val="en-US"/>
        </w:rPr>
        <w:t>Load</w:t>
      </w:r>
      <w:r w:rsidRPr="00624CA4">
        <w:rPr>
          <w:rFonts w:ascii="Tahoma" w:hAnsi="Tahoma" w:cs="Tahoma"/>
          <w:lang w:val="el-GR"/>
        </w:rPr>
        <w:t xml:space="preserve">)  με στόχο οι υφιστάμενοι </w:t>
      </w:r>
      <w:r w:rsidRPr="00624CA4">
        <w:rPr>
          <w:rFonts w:ascii="Tahoma" w:hAnsi="Tahoma" w:cs="Tahoma"/>
          <w:lang w:val="el-GR"/>
        </w:rPr>
        <w:lastRenderedPageBreak/>
        <w:t>χρήστες και ρόλοι να μεταπέσουν στο νέο σχήμα βάσης με τα αντίστοιχα δικαιώματα, αλλά και τα δικαιώματα θέασης περιεχομένου.</w:t>
      </w:r>
    </w:p>
    <w:p w14:paraId="6DCAF33C" w14:textId="77777777" w:rsidR="00466D1C" w:rsidRPr="00624CA4" w:rsidRDefault="00466D1C" w:rsidP="00466D1C">
      <w:pPr>
        <w:rPr>
          <w:rFonts w:ascii="Tahoma" w:hAnsi="Tahoma" w:cs="Tahoma"/>
          <w:lang w:val="el-GR"/>
        </w:rPr>
      </w:pPr>
      <w:r w:rsidRPr="00624CA4">
        <w:rPr>
          <w:rFonts w:ascii="Tahoma" w:hAnsi="Tahoma" w:cs="Tahoma"/>
          <w:lang w:val="el-GR"/>
        </w:rPr>
        <w:t xml:space="preserve">Ο ανάδοχος θα πρέπει να περιγράψει την μεθοδολογία και τα εργαλεία που θα χρησιμοποιηθούν κατά την διαδικασία </w:t>
      </w:r>
      <w:r w:rsidRPr="00624CA4">
        <w:rPr>
          <w:rFonts w:ascii="Tahoma" w:hAnsi="Tahoma" w:cs="Tahoma"/>
          <w:lang w:val="en-US"/>
        </w:rPr>
        <w:t>migration</w:t>
      </w:r>
      <w:r w:rsidRPr="00624CA4">
        <w:rPr>
          <w:rFonts w:ascii="Tahoma" w:hAnsi="Tahoma" w:cs="Tahoma"/>
          <w:lang w:val="el-GR"/>
        </w:rPr>
        <w:t xml:space="preserve">, όπως και τα σενάρια δοκιμών που θα πραγματοποιήσει αλλά και την </w:t>
      </w:r>
      <w:r w:rsidRPr="00624CA4">
        <w:rPr>
          <w:rFonts w:ascii="Tahoma" w:hAnsi="Tahoma" w:cs="Tahoma"/>
          <w:lang w:val="en-US"/>
        </w:rPr>
        <w:t>Q</w:t>
      </w:r>
      <w:r w:rsidRPr="00624CA4">
        <w:rPr>
          <w:rFonts w:ascii="Tahoma" w:hAnsi="Tahoma" w:cs="Tahoma"/>
          <w:lang w:val="el-GR"/>
        </w:rPr>
        <w:t>&amp;</w:t>
      </w:r>
      <w:r w:rsidRPr="00624CA4">
        <w:rPr>
          <w:rFonts w:ascii="Tahoma" w:hAnsi="Tahoma" w:cs="Tahoma"/>
          <w:lang w:val="en-US"/>
        </w:rPr>
        <w:t>A</w:t>
      </w:r>
      <w:r w:rsidRPr="00624CA4">
        <w:rPr>
          <w:rFonts w:ascii="Tahoma" w:hAnsi="Tahoma" w:cs="Tahoma"/>
          <w:lang w:val="el-GR"/>
        </w:rPr>
        <w:t xml:space="preserve"> μεθοδολογία που θα εφαρμόσει για τα σενάρια δοκιμών.</w:t>
      </w:r>
    </w:p>
    <w:p w14:paraId="06F4BA49" w14:textId="77777777" w:rsidR="00780923" w:rsidRPr="00624CA4" w:rsidRDefault="00780923" w:rsidP="00F32770">
      <w:pPr>
        <w:rPr>
          <w:rFonts w:ascii="Tahoma" w:hAnsi="Tahoma" w:cs="Tahoma"/>
          <w:lang w:val="el-GR"/>
        </w:rPr>
      </w:pPr>
    </w:p>
    <w:p w14:paraId="759B3565" w14:textId="77777777" w:rsidR="00F32770" w:rsidRPr="00624CA4" w:rsidRDefault="00F32770" w:rsidP="00AE2A60">
      <w:pPr>
        <w:pStyle w:val="3"/>
        <w:keepLines/>
        <w:numPr>
          <w:ilvl w:val="2"/>
          <w:numId w:val="11"/>
        </w:numPr>
        <w:suppressAutoHyphens w:val="0"/>
        <w:spacing w:after="0" w:line="259" w:lineRule="auto"/>
        <w:jc w:val="left"/>
        <w:rPr>
          <w:rFonts w:ascii="Tahoma" w:hAnsi="Tahoma" w:cs="Tahoma"/>
          <w:lang w:val="el-GR"/>
        </w:rPr>
      </w:pPr>
      <w:bookmarkStart w:id="371" w:name="_Toc62306485"/>
      <w:bookmarkStart w:id="372" w:name="_Toc107412598"/>
      <w:bookmarkStart w:id="373" w:name="I_3_1_5"/>
      <w:r w:rsidRPr="00624CA4">
        <w:rPr>
          <w:rFonts w:ascii="Tahoma" w:hAnsi="Tahoma" w:cs="Tahoma"/>
          <w:lang w:val="el-GR"/>
        </w:rPr>
        <w:t>Υποδομή φιλοξενίας</w:t>
      </w:r>
      <w:bookmarkEnd w:id="371"/>
      <w:bookmarkEnd w:id="372"/>
    </w:p>
    <w:bookmarkEnd w:id="373"/>
    <w:p w14:paraId="5E5C4A57" w14:textId="77777777" w:rsidR="00F32770" w:rsidRPr="00624CA4" w:rsidRDefault="00AF705E" w:rsidP="00F32770">
      <w:pPr>
        <w:rPr>
          <w:rFonts w:ascii="Tahoma" w:hAnsi="Tahoma" w:cs="Tahoma"/>
          <w:lang w:val="el-GR"/>
        </w:rPr>
      </w:pPr>
      <w:r w:rsidRPr="00624CA4">
        <w:rPr>
          <w:rFonts w:ascii="Tahoma" w:hAnsi="Tahoma" w:cs="Tahoma"/>
          <w:lang w:val="el-GR"/>
        </w:rPr>
        <w:t>Το συνολικό σύστημα θα φιλοξενηθεί στις υποδομές του κυβερνητικού νέφος (</w:t>
      </w:r>
      <w:r w:rsidRPr="00624CA4">
        <w:rPr>
          <w:rFonts w:ascii="Tahoma" w:hAnsi="Tahoma" w:cs="Tahoma"/>
          <w:lang w:val="en-US"/>
        </w:rPr>
        <w:t>G</w:t>
      </w:r>
      <w:r w:rsidRPr="00624CA4">
        <w:rPr>
          <w:rFonts w:ascii="Tahoma" w:hAnsi="Tahoma" w:cs="Tahoma"/>
          <w:lang w:val="el-GR"/>
        </w:rPr>
        <w:t>-</w:t>
      </w:r>
      <w:r w:rsidRPr="00624CA4">
        <w:rPr>
          <w:rFonts w:ascii="Tahoma" w:hAnsi="Tahoma" w:cs="Tahoma"/>
          <w:lang w:val="en-US"/>
        </w:rPr>
        <w:t>Cloud</w:t>
      </w:r>
      <w:r w:rsidRPr="00624CA4">
        <w:rPr>
          <w:rFonts w:ascii="Tahoma" w:hAnsi="Tahoma" w:cs="Tahoma"/>
          <w:lang w:val="el-GR"/>
        </w:rPr>
        <w:t xml:space="preserve">). Οι υποψήφιοι Ανάδοχοι στην προσφορά τους, υποχρεωτικά θα υποβάλλουν την αρχική (τεκμηριωμένη) προσέγγιση τους για την </w:t>
      </w:r>
      <w:proofErr w:type="spellStart"/>
      <w:r w:rsidRPr="00624CA4">
        <w:rPr>
          <w:rFonts w:ascii="Tahoma" w:hAnsi="Tahoma" w:cs="Tahoma"/>
          <w:lang w:val="el-GR"/>
        </w:rPr>
        <w:t>διαστασιολόγηση</w:t>
      </w:r>
      <w:proofErr w:type="spellEnd"/>
      <w:r w:rsidRPr="00624CA4">
        <w:rPr>
          <w:rFonts w:ascii="Tahoma" w:hAnsi="Tahoma" w:cs="Tahoma"/>
          <w:lang w:val="el-GR"/>
        </w:rPr>
        <w:t xml:space="preserve"> των υποδομών και το μοντέλο παροχής υπηρεσιών.</w:t>
      </w:r>
    </w:p>
    <w:p w14:paraId="1799B1CF" w14:textId="77777777" w:rsidR="00466D1C" w:rsidRPr="00624CA4" w:rsidRDefault="00466D1C" w:rsidP="00F32770">
      <w:pPr>
        <w:rPr>
          <w:rFonts w:ascii="Tahoma" w:hAnsi="Tahoma" w:cs="Tahoma"/>
          <w:lang w:val="el-GR"/>
        </w:rPr>
      </w:pPr>
    </w:p>
    <w:p w14:paraId="159CE61E" w14:textId="5E586647" w:rsidR="00F32770" w:rsidRPr="00624CA4" w:rsidRDefault="00F32770" w:rsidP="00AE2A60">
      <w:pPr>
        <w:pStyle w:val="3"/>
        <w:keepLines/>
        <w:numPr>
          <w:ilvl w:val="2"/>
          <w:numId w:val="11"/>
        </w:numPr>
        <w:suppressAutoHyphens w:val="0"/>
        <w:spacing w:after="0" w:line="259" w:lineRule="auto"/>
        <w:jc w:val="left"/>
        <w:rPr>
          <w:rFonts w:ascii="Tahoma" w:hAnsi="Tahoma" w:cs="Tahoma"/>
          <w:lang w:val="el-GR"/>
        </w:rPr>
      </w:pPr>
      <w:bookmarkStart w:id="374" w:name="_Ref107394515"/>
      <w:bookmarkStart w:id="375" w:name="_Ref107394530"/>
      <w:bookmarkStart w:id="376" w:name="_Ref107394550"/>
      <w:bookmarkStart w:id="377" w:name="_Ref107394565"/>
      <w:bookmarkStart w:id="378" w:name="_Toc107412599"/>
      <w:bookmarkStart w:id="379" w:name="I_3_1_6"/>
      <w:proofErr w:type="spellStart"/>
      <w:r w:rsidRPr="00624CA4">
        <w:rPr>
          <w:rFonts w:ascii="Tahoma" w:hAnsi="Tahoma" w:cs="Tahoma"/>
          <w:lang w:val="el-GR"/>
        </w:rPr>
        <w:t>Διαλειτουργικότητα</w:t>
      </w:r>
      <w:bookmarkEnd w:id="374"/>
      <w:bookmarkEnd w:id="375"/>
      <w:bookmarkEnd w:id="376"/>
      <w:bookmarkEnd w:id="377"/>
      <w:bookmarkEnd w:id="378"/>
      <w:proofErr w:type="spellEnd"/>
    </w:p>
    <w:bookmarkEnd w:id="379"/>
    <w:p w14:paraId="5779D5E3" w14:textId="77777777" w:rsidR="00212F75" w:rsidRPr="00624CA4" w:rsidRDefault="00212F75" w:rsidP="00212F75">
      <w:pPr>
        <w:rPr>
          <w:rFonts w:ascii="Tahoma" w:hAnsi="Tahoma" w:cs="Tahoma"/>
          <w:highlight w:val="yellow"/>
          <w:lang w:val="el-GR"/>
        </w:rPr>
      </w:pPr>
    </w:p>
    <w:p w14:paraId="3C7D8DC9" w14:textId="77777777" w:rsidR="00466D1C" w:rsidRPr="00624CA4" w:rsidRDefault="00466D1C" w:rsidP="00466D1C">
      <w:pPr>
        <w:rPr>
          <w:rFonts w:ascii="Tahoma" w:hAnsi="Tahoma" w:cs="Tahoma"/>
          <w:lang w:val="el-GR"/>
        </w:rPr>
      </w:pPr>
      <w:r w:rsidRPr="00624CA4">
        <w:rPr>
          <w:rFonts w:ascii="Tahoma" w:hAnsi="Tahoma" w:cs="Tahoma"/>
          <w:lang w:val="el-GR"/>
        </w:rPr>
        <w:t xml:space="preserve">Η </w:t>
      </w:r>
      <w:proofErr w:type="spellStart"/>
      <w:r w:rsidRPr="00624CA4">
        <w:rPr>
          <w:rFonts w:ascii="Tahoma" w:hAnsi="Tahoma" w:cs="Tahoma"/>
          <w:lang w:val="el-GR"/>
        </w:rPr>
        <w:t>Διαλειτουργικότητα</w:t>
      </w:r>
      <w:proofErr w:type="spellEnd"/>
      <w:r w:rsidRPr="00624CA4">
        <w:rPr>
          <w:rFonts w:ascii="Tahoma" w:hAnsi="Tahoma" w:cs="Tahoma"/>
          <w:lang w:val="el-GR"/>
        </w:rPr>
        <w:t xml:space="preserve"> του ΕΜΖΣ, αποτελεί ιδιαίτερα σημαντικό ποιοτικό χαρακτηριστικό του συστήματος. Το σύστημα θα πρέπει να αξιοποιεί ανοικτά πρότυπα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w:t>
      </w:r>
      <w:proofErr w:type="spellStart"/>
      <w:r w:rsidRPr="00624CA4">
        <w:rPr>
          <w:rFonts w:ascii="Tahoma" w:hAnsi="Tahoma" w:cs="Tahoma"/>
          <w:lang w:val="el-GR"/>
        </w:rPr>
        <w:t>Rest</w:t>
      </w:r>
      <w:proofErr w:type="spellEnd"/>
      <w:r w:rsidRPr="00624CA4">
        <w:rPr>
          <w:rFonts w:ascii="Tahoma" w:hAnsi="Tahoma" w:cs="Tahoma"/>
          <w:lang w:val="el-GR"/>
        </w:rPr>
        <w:t xml:space="preserve"> API ’s, SOAP Web Services, </w:t>
      </w:r>
      <w:proofErr w:type="spellStart"/>
      <w:r w:rsidRPr="00624CA4">
        <w:rPr>
          <w:rFonts w:ascii="Tahoma" w:hAnsi="Tahoma" w:cs="Tahoma"/>
          <w:lang w:val="el-GR"/>
        </w:rPr>
        <w:t>API’s</w:t>
      </w:r>
      <w:proofErr w:type="spellEnd"/>
      <w:r w:rsidRPr="00624CA4">
        <w:rPr>
          <w:rFonts w:ascii="Tahoma" w:hAnsi="Tahoma" w:cs="Tahoma"/>
          <w:lang w:val="el-GR"/>
        </w:rPr>
        <w:t xml:space="preserve">), τόσο για τα παρεχόμενα </w:t>
      </w:r>
      <w:proofErr w:type="spellStart"/>
      <w:r w:rsidRPr="00624CA4">
        <w:rPr>
          <w:rFonts w:ascii="Tahoma" w:hAnsi="Tahoma" w:cs="Tahoma"/>
          <w:lang w:val="el-GR"/>
        </w:rPr>
        <w:t>API’s</w:t>
      </w:r>
      <w:proofErr w:type="spellEnd"/>
      <w:r w:rsidRPr="00624CA4">
        <w:rPr>
          <w:rFonts w:ascii="Tahoma" w:hAnsi="Tahoma" w:cs="Tahoma"/>
          <w:lang w:val="el-GR"/>
        </w:rPr>
        <w:t xml:space="preserve"> του σε τρίτα συστήματα, όσο και για την «κατανάλωση» </w:t>
      </w:r>
      <w:proofErr w:type="spellStart"/>
      <w:r w:rsidRPr="00624CA4">
        <w:rPr>
          <w:rFonts w:ascii="Tahoma" w:hAnsi="Tahoma" w:cs="Tahoma"/>
          <w:lang w:val="el-GR"/>
        </w:rPr>
        <w:t>API’s</w:t>
      </w:r>
      <w:proofErr w:type="spellEnd"/>
      <w:r w:rsidRPr="00624CA4">
        <w:rPr>
          <w:rFonts w:ascii="Tahoma" w:hAnsi="Tahoma" w:cs="Tahoma"/>
          <w:lang w:val="el-GR"/>
        </w:rPr>
        <w:t xml:space="preserve"> από τρίτα συστήματα.</w:t>
      </w:r>
    </w:p>
    <w:p w14:paraId="37B53BC0" w14:textId="77777777" w:rsidR="00466D1C" w:rsidRPr="00624CA4" w:rsidRDefault="00466D1C" w:rsidP="00466D1C">
      <w:pPr>
        <w:rPr>
          <w:rFonts w:ascii="Tahoma" w:hAnsi="Tahoma" w:cs="Tahoma"/>
          <w:lang w:val="el-GR"/>
        </w:rPr>
      </w:pPr>
    </w:p>
    <w:p w14:paraId="3EC20586" w14:textId="77777777" w:rsidR="00466D1C" w:rsidRPr="00624CA4" w:rsidRDefault="00466D1C" w:rsidP="00466D1C">
      <w:pPr>
        <w:rPr>
          <w:rFonts w:ascii="Tahoma" w:hAnsi="Tahoma" w:cs="Tahoma"/>
        </w:rPr>
      </w:pPr>
      <w:r w:rsidRPr="00624CA4">
        <w:rPr>
          <w:rFonts w:ascii="Tahoma" w:hAnsi="Tahoma" w:cs="Tahoma"/>
          <w:noProof/>
          <w:lang w:val="el-GR" w:eastAsia="el-GR"/>
        </w:rPr>
        <w:drawing>
          <wp:inline distT="0" distB="0" distL="0" distR="0" wp14:anchorId="4F0FD9CC" wp14:editId="2E233449">
            <wp:extent cx="5118100" cy="520700"/>
            <wp:effectExtent l="0" t="0" r="0" b="0"/>
            <wp:docPr id="25" name="Εικόνα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Εικόνα 1"/>
                    <pic:cNvPicPr/>
                  </pic:nvPicPr>
                  <pic:blipFill>
                    <a:blip r:embed="rId39">
                      <a:extLst>
                        <a:ext uri="{28A0092B-C50C-407E-A947-70E740481C1C}">
                          <a14:useLocalDpi xmlns:a14="http://schemas.microsoft.com/office/drawing/2010/main" val="0"/>
                        </a:ext>
                      </a:extLst>
                    </a:blip>
                    <a:stretch>
                      <a:fillRect/>
                    </a:stretch>
                  </pic:blipFill>
                  <pic:spPr>
                    <a:xfrm>
                      <a:off x="0" y="0"/>
                      <a:ext cx="5118100" cy="520700"/>
                    </a:xfrm>
                    <a:prstGeom prst="rect">
                      <a:avLst/>
                    </a:prstGeom>
                  </pic:spPr>
                </pic:pic>
              </a:graphicData>
            </a:graphic>
          </wp:inline>
        </w:drawing>
      </w:r>
    </w:p>
    <w:p w14:paraId="345AB82D" w14:textId="77777777" w:rsidR="00466D1C" w:rsidRPr="00624CA4" w:rsidRDefault="00466D1C" w:rsidP="00466D1C">
      <w:pPr>
        <w:rPr>
          <w:rFonts w:ascii="Tahoma" w:hAnsi="Tahoma" w:cs="Tahoma"/>
        </w:rPr>
      </w:pPr>
    </w:p>
    <w:p w14:paraId="17586FAA" w14:textId="77777777" w:rsidR="00466D1C" w:rsidRPr="00624CA4" w:rsidRDefault="00466D1C" w:rsidP="00466D1C">
      <w:pPr>
        <w:rPr>
          <w:rFonts w:ascii="Tahoma" w:hAnsi="Tahoma" w:cs="Tahoma"/>
        </w:rPr>
      </w:pPr>
      <w:r w:rsidRPr="00624CA4">
        <w:rPr>
          <w:rFonts w:ascii="Tahoma" w:hAnsi="Tahoma" w:cs="Tahoma"/>
        </w:rPr>
        <w:t xml:space="preserve">Η </w:t>
      </w:r>
      <w:proofErr w:type="spellStart"/>
      <w:r w:rsidRPr="00624CA4">
        <w:rPr>
          <w:rFonts w:ascii="Tahoma" w:hAnsi="Tahoma" w:cs="Tahoma"/>
        </w:rPr>
        <w:t>δι</w:t>
      </w:r>
      <w:proofErr w:type="spellEnd"/>
      <w:r w:rsidRPr="00624CA4">
        <w:rPr>
          <w:rFonts w:ascii="Tahoma" w:hAnsi="Tahoma" w:cs="Tahoma"/>
        </w:rPr>
        <w:t xml:space="preserve">αλειτουργικότητα </w:t>
      </w:r>
      <w:proofErr w:type="spellStart"/>
      <w:r w:rsidRPr="00624CA4">
        <w:rPr>
          <w:rFonts w:ascii="Tahoma" w:hAnsi="Tahoma" w:cs="Tahoma"/>
        </w:rPr>
        <w:t>του</w:t>
      </w:r>
      <w:proofErr w:type="spellEnd"/>
      <w:r w:rsidRPr="00624CA4">
        <w:rPr>
          <w:rFonts w:ascii="Tahoma" w:hAnsi="Tahoma" w:cs="Tahoma"/>
        </w:rPr>
        <w:t xml:space="preserve"> </w:t>
      </w:r>
      <w:proofErr w:type="spellStart"/>
      <w:r w:rsidRPr="00624CA4">
        <w:rPr>
          <w:rFonts w:ascii="Tahoma" w:hAnsi="Tahoma" w:cs="Tahoma"/>
        </w:rPr>
        <w:t>συστήμ</w:t>
      </w:r>
      <w:proofErr w:type="spellEnd"/>
      <w:r w:rsidRPr="00624CA4">
        <w:rPr>
          <w:rFonts w:ascii="Tahoma" w:hAnsi="Tahoma" w:cs="Tahoma"/>
        </w:rPr>
        <w:t>ατος α</w:t>
      </w:r>
      <w:proofErr w:type="spellStart"/>
      <w:r w:rsidRPr="00624CA4">
        <w:rPr>
          <w:rFonts w:ascii="Tahoma" w:hAnsi="Tahoma" w:cs="Tahoma"/>
        </w:rPr>
        <w:t>φορά</w:t>
      </w:r>
      <w:proofErr w:type="spellEnd"/>
      <w:r w:rsidRPr="00624CA4">
        <w:rPr>
          <w:rFonts w:ascii="Tahoma" w:hAnsi="Tahoma" w:cs="Tahoma"/>
        </w:rPr>
        <w:t xml:space="preserve"> </w:t>
      </w:r>
    </w:p>
    <w:p w14:paraId="36C09404" w14:textId="77777777" w:rsidR="00466D1C" w:rsidRPr="00624CA4" w:rsidRDefault="00466D1C" w:rsidP="0025404F">
      <w:pPr>
        <w:pStyle w:val="afb"/>
        <w:numPr>
          <w:ilvl w:val="0"/>
          <w:numId w:val="163"/>
        </w:numPr>
        <w:suppressAutoHyphens w:val="0"/>
        <w:spacing w:after="0"/>
        <w:rPr>
          <w:rFonts w:ascii="Tahoma" w:hAnsi="Tahoma" w:cs="Tahoma"/>
          <w:lang w:val="el-GR"/>
        </w:rPr>
      </w:pPr>
      <w:r w:rsidRPr="00624CA4">
        <w:rPr>
          <w:rFonts w:ascii="Tahoma" w:hAnsi="Tahoma" w:cs="Tahoma"/>
          <w:lang w:val="el-GR"/>
        </w:rPr>
        <w:t>την δυνατότητα λήψης και διασταύρωσης πληροφοριών από τρίτα συστήματα.</w:t>
      </w:r>
    </w:p>
    <w:p w14:paraId="14FB2D54" w14:textId="7330F3AF" w:rsidR="00466D1C" w:rsidRPr="00624CA4" w:rsidRDefault="00466D1C" w:rsidP="0025404F">
      <w:pPr>
        <w:pStyle w:val="afb"/>
        <w:numPr>
          <w:ilvl w:val="0"/>
          <w:numId w:val="163"/>
        </w:numPr>
        <w:suppressAutoHyphens w:val="0"/>
        <w:spacing w:after="0"/>
        <w:rPr>
          <w:rFonts w:ascii="Tahoma" w:hAnsi="Tahoma" w:cs="Tahoma"/>
          <w:lang w:val="el-GR"/>
        </w:rPr>
      </w:pPr>
      <w:r w:rsidRPr="00624CA4">
        <w:rPr>
          <w:rFonts w:ascii="Tahoma" w:hAnsi="Tahoma" w:cs="Tahoma"/>
          <w:lang w:val="el-GR"/>
        </w:rPr>
        <w:t xml:space="preserve">Την χρήση υπηρεσιών όπως οι υπηρεσίες </w:t>
      </w:r>
      <w:proofErr w:type="spellStart"/>
      <w:r w:rsidR="003F6970" w:rsidRPr="00624CA4">
        <w:rPr>
          <w:rFonts w:ascii="Tahoma" w:hAnsi="Tahoma" w:cs="Tahoma"/>
          <w:lang w:val="el-GR"/>
        </w:rPr>
        <w:t>αυθεντικοποίησης</w:t>
      </w:r>
      <w:proofErr w:type="spellEnd"/>
      <w:r w:rsidR="003F6970" w:rsidRPr="00624CA4">
        <w:rPr>
          <w:rFonts w:ascii="Tahoma" w:hAnsi="Tahoma" w:cs="Tahoma"/>
          <w:lang w:val="el-GR"/>
        </w:rPr>
        <w:t xml:space="preserve"> της ΓΓΠΣΔΔ</w:t>
      </w:r>
    </w:p>
    <w:p w14:paraId="0306BB1F" w14:textId="77777777" w:rsidR="00466D1C" w:rsidRPr="00624CA4" w:rsidRDefault="00466D1C" w:rsidP="0025404F">
      <w:pPr>
        <w:pStyle w:val="afb"/>
        <w:numPr>
          <w:ilvl w:val="0"/>
          <w:numId w:val="163"/>
        </w:numPr>
        <w:suppressAutoHyphens w:val="0"/>
        <w:spacing w:after="0"/>
        <w:rPr>
          <w:rFonts w:ascii="Tahoma" w:hAnsi="Tahoma" w:cs="Tahoma"/>
          <w:lang w:val="el-GR"/>
        </w:rPr>
      </w:pPr>
      <w:r w:rsidRPr="00624CA4">
        <w:rPr>
          <w:rFonts w:ascii="Tahoma" w:hAnsi="Tahoma" w:cs="Tahoma"/>
          <w:lang w:val="el-GR"/>
        </w:rPr>
        <w:t xml:space="preserve">Την επικοινωνία των υποσυστημάτων του ΕΜΖΣ ως υιοθέτηση μοντέλου αρχιτεκτονικής </w:t>
      </w:r>
      <w:r w:rsidRPr="00624CA4">
        <w:rPr>
          <w:rFonts w:ascii="Tahoma" w:hAnsi="Tahoma" w:cs="Tahoma"/>
          <w:lang w:val="en-US"/>
        </w:rPr>
        <w:t>microservices</w:t>
      </w:r>
      <w:r w:rsidRPr="00624CA4">
        <w:rPr>
          <w:rFonts w:ascii="Tahoma" w:hAnsi="Tahoma" w:cs="Tahoma"/>
          <w:lang w:val="el-GR"/>
        </w:rPr>
        <w:t>.</w:t>
      </w:r>
    </w:p>
    <w:p w14:paraId="3445524E" w14:textId="77777777" w:rsidR="00466D1C" w:rsidRPr="00624CA4" w:rsidRDefault="00466D1C" w:rsidP="00466D1C">
      <w:pPr>
        <w:rPr>
          <w:rFonts w:ascii="Tahoma" w:hAnsi="Tahoma" w:cs="Tahoma"/>
          <w:lang w:val="el-GR"/>
        </w:rPr>
      </w:pPr>
    </w:p>
    <w:p w14:paraId="62733D19" w14:textId="77777777" w:rsidR="00466D1C" w:rsidRPr="00624CA4" w:rsidRDefault="00466D1C" w:rsidP="00466D1C">
      <w:pPr>
        <w:rPr>
          <w:rFonts w:ascii="Tahoma" w:hAnsi="Tahoma" w:cs="Tahoma"/>
          <w:lang w:val="el-GR"/>
        </w:rPr>
      </w:pPr>
      <w:r w:rsidRPr="00624CA4">
        <w:rPr>
          <w:rFonts w:ascii="Tahoma" w:hAnsi="Tahoma" w:cs="Tahoma"/>
          <w:lang w:val="el-GR"/>
        </w:rPr>
        <w:t xml:space="preserve">Από την παραπάνω οπτική, το σύστημα θα πρέπει να αξιοποιεί μονάδες κώδικα με αυτόνομη λειτουργία και επιχειρησιακή λογική.  </w:t>
      </w:r>
    </w:p>
    <w:p w14:paraId="79FBD2DA" w14:textId="77777777" w:rsidR="00466D1C" w:rsidRPr="00624CA4" w:rsidRDefault="00466D1C" w:rsidP="00466D1C">
      <w:pPr>
        <w:rPr>
          <w:rFonts w:ascii="Tahoma" w:hAnsi="Tahoma" w:cs="Tahoma"/>
          <w:lang w:val="el-GR"/>
        </w:rPr>
      </w:pPr>
    </w:p>
    <w:p w14:paraId="4CD4EF2E" w14:textId="77777777" w:rsidR="00466D1C" w:rsidRPr="00624CA4" w:rsidRDefault="00466D1C" w:rsidP="00466D1C">
      <w:pPr>
        <w:rPr>
          <w:rFonts w:ascii="Tahoma" w:hAnsi="Tahoma" w:cs="Tahoma"/>
          <w:lang w:val="el-GR"/>
        </w:rPr>
      </w:pPr>
      <w:r w:rsidRPr="00624CA4">
        <w:rPr>
          <w:rFonts w:ascii="Tahoma" w:hAnsi="Tahoma" w:cs="Tahoma"/>
          <w:lang w:val="el-GR"/>
        </w:rPr>
        <w:t xml:space="preserve">Η αξιοποίηση αυτών των μονάδων, θα πρέπει να υλοποιηθεί με την χρήση </w:t>
      </w:r>
      <w:r w:rsidRPr="00624CA4">
        <w:rPr>
          <w:rFonts w:ascii="Tahoma" w:hAnsi="Tahoma" w:cs="Tahoma"/>
          <w:lang w:val="en-US"/>
        </w:rPr>
        <w:t>Rest</w:t>
      </w:r>
      <w:r w:rsidRPr="00624CA4">
        <w:rPr>
          <w:rFonts w:ascii="Tahoma" w:hAnsi="Tahoma" w:cs="Tahoma"/>
          <w:lang w:val="el-GR"/>
        </w:rPr>
        <w:t xml:space="preserve"> (</w:t>
      </w:r>
      <w:r w:rsidRPr="00624CA4">
        <w:rPr>
          <w:rFonts w:ascii="Tahoma" w:hAnsi="Tahoma" w:cs="Tahoma"/>
          <w:lang w:val="en-US"/>
        </w:rPr>
        <w:t>JSON</w:t>
      </w:r>
      <w:r w:rsidRPr="00624CA4">
        <w:rPr>
          <w:rFonts w:ascii="Tahoma" w:hAnsi="Tahoma" w:cs="Tahoma"/>
          <w:lang w:val="el-GR"/>
        </w:rPr>
        <w:t xml:space="preserve">) υπηρεσιών / </w:t>
      </w:r>
      <w:r w:rsidRPr="00624CA4">
        <w:rPr>
          <w:rFonts w:ascii="Tahoma" w:hAnsi="Tahoma" w:cs="Tahoma"/>
          <w:lang w:val="en-US"/>
        </w:rPr>
        <w:t>microservices</w:t>
      </w:r>
      <w:r w:rsidRPr="00624CA4">
        <w:rPr>
          <w:rFonts w:ascii="Tahoma" w:hAnsi="Tahoma" w:cs="Tahoma"/>
          <w:lang w:val="el-GR"/>
        </w:rPr>
        <w:t xml:space="preserve">, με τρόπο που να επιτρέπουν την χρήση τους από άλλες μονάδες κώδικα και υποσυστήματα.  Τα αιτήματα χρήσης </w:t>
      </w:r>
      <w:r w:rsidRPr="00624CA4">
        <w:rPr>
          <w:rFonts w:ascii="Tahoma" w:hAnsi="Tahoma" w:cs="Tahoma"/>
          <w:lang w:val="en-US"/>
        </w:rPr>
        <w:t>rest</w:t>
      </w:r>
      <w:r w:rsidRPr="00624CA4">
        <w:rPr>
          <w:rFonts w:ascii="Tahoma" w:hAnsi="Tahoma" w:cs="Tahoma"/>
          <w:lang w:val="el-GR"/>
        </w:rPr>
        <w:t xml:space="preserve"> υπηρεσιών που θα αναπτύξει ο ανάδοχος για όλα τα υποσυστήματα, θα πρέπει να είναι </w:t>
      </w:r>
      <w:proofErr w:type="spellStart"/>
      <w:r w:rsidRPr="00624CA4">
        <w:rPr>
          <w:rFonts w:ascii="Tahoma" w:hAnsi="Tahoma" w:cs="Tahoma"/>
          <w:lang w:val="el-GR"/>
        </w:rPr>
        <w:t>προσβάσιμα</w:t>
      </w:r>
      <w:proofErr w:type="spellEnd"/>
      <w:r w:rsidRPr="00624CA4">
        <w:rPr>
          <w:rFonts w:ascii="Tahoma" w:hAnsi="Tahoma" w:cs="Tahoma"/>
          <w:lang w:val="el-GR"/>
        </w:rPr>
        <w:t xml:space="preserve"> από το </w:t>
      </w:r>
      <w:r w:rsidRPr="00624CA4">
        <w:rPr>
          <w:rFonts w:ascii="Tahoma" w:hAnsi="Tahoma" w:cs="Tahoma"/>
          <w:lang w:val="en-US"/>
        </w:rPr>
        <w:t>API</w:t>
      </w:r>
      <w:r w:rsidRPr="00624CA4">
        <w:rPr>
          <w:rFonts w:ascii="Tahoma" w:hAnsi="Tahoma" w:cs="Tahoma"/>
          <w:lang w:val="el-GR"/>
        </w:rPr>
        <w:t xml:space="preserve"> </w:t>
      </w:r>
      <w:r w:rsidRPr="00624CA4">
        <w:rPr>
          <w:rFonts w:ascii="Tahoma" w:hAnsi="Tahoma" w:cs="Tahoma"/>
          <w:lang w:val="en-US"/>
        </w:rPr>
        <w:t>Gateway</w:t>
      </w:r>
      <w:r w:rsidRPr="00624CA4">
        <w:rPr>
          <w:rFonts w:ascii="Tahoma" w:hAnsi="Tahoma" w:cs="Tahoma"/>
          <w:lang w:val="el-GR"/>
        </w:rPr>
        <w:t xml:space="preserve"> που θα εγκαταστήσει και θα </w:t>
      </w:r>
      <w:proofErr w:type="spellStart"/>
      <w:r w:rsidRPr="00624CA4">
        <w:rPr>
          <w:rFonts w:ascii="Tahoma" w:hAnsi="Tahoma" w:cs="Tahoma"/>
          <w:lang w:val="el-GR"/>
        </w:rPr>
        <w:t>παραμετροποιήσει</w:t>
      </w:r>
      <w:proofErr w:type="spellEnd"/>
      <w:r w:rsidRPr="00624CA4">
        <w:rPr>
          <w:rFonts w:ascii="Tahoma" w:hAnsi="Tahoma" w:cs="Tahoma"/>
          <w:lang w:val="el-GR"/>
        </w:rPr>
        <w:t xml:space="preserve">. </w:t>
      </w:r>
    </w:p>
    <w:p w14:paraId="1FE88676" w14:textId="77777777" w:rsidR="00466D1C" w:rsidRPr="00624CA4" w:rsidRDefault="00466D1C" w:rsidP="00466D1C">
      <w:pPr>
        <w:rPr>
          <w:rFonts w:ascii="Tahoma" w:hAnsi="Tahoma" w:cs="Tahoma"/>
          <w:lang w:val="el-GR"/>
        </w:rPr>
      </w:pPr>
    </w:p>
    <w:p w14:paraId="367B3309" w14:textId="77777777" w:rsidR="00466D1C" w:rsidRPr="00624CA4" w:rsidRDefault="00466D1C" w:rsidP="00466D1C">
      <w:pPr>
        <w:rPr>
          <w:rFonts w:ascii="Tahoma" w:hAnsi="Tahoma" w:cs="Tahoma"/>
          <w:lang w:val="el-GR"/>
        </w:rPr>
      </w:pPr>
      <w:r w:rsidRPr="00624CA4">
        <w:rPr>
          <w:rFonts w:ascii="Tahoma" w:hAnsi="Tahoma" w:cs="Tahoma"/>
          <w:lang w:val="el-GR"/>
        </w:rPr>
        <w:t xml:space="preserve">Στο πλαίσιο της υλοποίησης, ο ανάδοχος θα πρέπει να αξιοποιήσει λειτουργίες </w:t>
      </w:r>
      <w:r w:rsidRPr="00624CA4">
        <w:rPr>
          <w:rFonts w:ascii="Tahoma" w:hAnsi="Tahoma" w:cs="Tahoma"/>
          <w:lang w:val="en-US"/>
        </w:rPr>
        <w:t>message</w:t>
      </w:r>
      <w:r w:rsidRPr="00624CA4">
        <w:rPr>
          <w:rFonts w:ascii="Tahoma" w:hAnsi="Tahoma" w:cs="Tahoma"/>
          <w:lang w:val="el-GR"/>
        </w:rPr>
        <w:t xml:space="preserve"> </w:t>
      </w:r>
      <w:r w:rsidRPr="00624CA4">
        <w:rPr>
          <w:rFonts w:ascii="Tahoma" w:hAnsi="Tahoma" w:cs="Tahoma"/>
          <w:lang w:val="en-US"/>
        </w:rPr>
        <w:t>bus</w:t>
      </w:r>
      <w:r w:rsidRPr="00624CA4">
        <w:rPr>
          <w:rFonts w:ascii="Tahoma" w:hAnsi="Tahoma" w:cs="Tahoma"/>
          <w:lang w:val="el-GR"/>
        </w:rPr>
        <w:t xml:space="preserve"> αλλά και </w:t>
      </w:r>
      <w:r w:rsidRPr="00624CA4">
        <w:rPr>
          <w:rFonts w:ascii="Tahoma" w:hAnsi="Tahoma" w:cs="Tahoma"/>
          <w:lang w:val="en-US"/>
        </w:rPr>
        <w:t>design</w:t>
      </w:r>
      <w:r w:rsidRPr="00624CA4">
        <w:rPr>
          <w:rFonts w:ascii="Tahoma" w:hAnsi="Tahoma" w:cs="Tahoma"/>
          <w:lang w:val="el-GR"/>
        </w:rPr>
        <w:t xml:space="preserve"> </w:t>
      </w:r>
      <w:r w:rsidRPr="00624CA4">
        <w:rPr>
          <w:rFonts w:ascii="Tahoma" w:hAnsi="Tahoma" w:cs="Tahoma"/>
          <w:lang w:val="en-US"/>
        </w:rPr>
        <w:t>patterns</w:t>
      </w:r>
      <w:r w:rsidRPr="00624CA4">
        <w:rPr>
          <w:rFonts w:ascii="Tahoma" w:hAnsi="Tahoma" w:cs="Tahoma"/>
          <w:lang w:val="el-GR"/>
        </w:rPr>
        <w:t xml:space="preserve"> όπως </w:t>
      </w:r>
      <w:r w:rsidRPr="00624CA4">
        <w:rPr>
          <w:rFonts w:ascii="Tahoma" w:hAnsi="Tahoma" w:cs="Tahoma"/>
          <w:lang w:val="en-US"/>
        </w:rPr>
        <w:t>publish</w:t>
      </w:r>
      <w:r w:rsidRPr="00624CA4">
        <w:rPr>
          <w:rFonts w:ascii="Tahoma" w:hAnsi="Tahoma" w:cs="Tahoma"/>
          <w:lang w:val="el-GR"/>
        </w:rPr>
        <w:t>/</w:t>
      </w:r>
      <w:r w:rsidRPr="00624CA4">
        <w:rPr>
          <w:rFonts w:ascii="Tahoma" w:hAnsi="Tahoma" w:cs="Tahoma"/>
          <w:lang w:val="en-US"/>
        </w:rPr>
        <w:t>subscribe</w:t>
      </w:r>
      <w:r w:rsidRPr="00624CA4">
        <w:rPr>
          <w:rFonts w:ascii="Tahoma" w:hAnsi="Tahoma" w:cs="Tahoma"/>
          <w:lang w:val="el-GR"/>
        </w:rPr>
        <w:t xml:space="preserve"> με τρόπο τέτοιο που εκτός άλλων να ευνοεί την εκτέλεση σύνθετων λειτουργιών που μπορεί να περιλαμβάνουν σύγχρονες αλλά και ασύγχρονες διαδικασίες. </w:t>
      </w:r>
    </w:p>
    <w:p w14:paraId="2F61B5C4" w14:textId="77777777" w:rsidR="00466D1C" w:rsidRPr="00624CA4" w:rsidRDefault="00466D1C" w:rsidP="00466D1C">
      <w:pPr>
        <w:rPr>
          <w:rFonts w:ascii="Tahoma" w:hAnsi="Tahoma" w:cs="Tahoma"/>
          <w:lang w:val="el-GR"/>
        </w:rPr>
      </w:pPr>
    </w:p>
    <w:p w14:paraId="5286DD58" w14:textId="77777777" w:rsidR="00466D1C" w:rsidRPr="00624CA4" w:rsidRDefault="00466D1C" w:rsidP="00466D1C">
      <w:pPr>
        <w:rPr>
          <w:rFonts w:ascii="Tahoma" w:hAnsi="Tahoma" w:cs="Tahoma"/>
          <w:lang w:val="el-GR"/>
        </w:rPr>
      </w:pPr>
      <w:r w:rsidRPr="00624CA4">
        <w:rPr>
          <w:rFonts w:ascii="Tahoma" w:hAnsi="Tahoma" w:cs="Tahoma"/>
          <w:lang w:val="el-GR"/>
        </w:rPr>
        <w:lastRenderedPageBreak/>
        <w:t xml:space="preserve">Καθώς όπως έχουμε ήδη αναφέρει τα χαρακτηριστικά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του συστήματος είναι ιδιαίτερα σημαντικά, ο ανάδοχος θα πρέπει να περιγράψει με λεπτομέρεια το αρχιτεκτονικό μοντέλο που αφορά την </w:t>
      </w:r>
      <w:proofErr w:type="spellStart"/>
      <w:r w:rsidRPr="00624CA4">
        <w:rPr>
          <w:rFonts w:ascii="Tahoma" w:hAnsi="Tahoma" w:cs="Tahoma"/>
          <w:lang w:val="el-GR"/>
        </w:rPr>
        <w:t>διαλειτουργικότητα</w:t>
      </w:r>
      <w:proofErr w:type="spellEnd"/>
      <w:r w:rsidRPr="00624CA4">
        <w:rPr>
          <w:rFonts w:ascii="Tahoma" w:hAnsi="Tahoma" w:cs="Tahoma"/>
          <w:lang w:val="el-GR"/>
        </w:rPr>
        <w:t xml:space="preserve">, τον τρόπο με τον οποίο θα αντιμετωπίσει τις ανάγκες αυξημένου όγκου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χωρίς αυτή να επηρεάζει το </w:t>
      </w:r>
      <w:r w:rsidRPr="00624CA4">
        <w:rPr>
          <w:rFonts w:ascii="Tahoma" w:hAnsi="Tahoma" w:cs="Tahoma"/>
          <w:lang w:val="en-US"/>
        </w:rPr>
        <w:t>performance</w:t>
      </w:r>
      <w:r w:rsidRPr="00624CA4">
        <w:rPr>
          <w:rFonts w:ascii="Tahoma" w:hAnsi="Tahoma" w:cs="Tahoma"/>
          <w:lang w:val="el-GR"/>
        </w:rPr>
        <w:t xml:space="preserve"> των υποσυστημάτων, αλλά και τις δυνατότητες αύξησης του </w:t>
      </w:r>
      <w:r w:rsidRPr="00624CA4">
        <w:rPr>
          <w:rFonts w:ascii="Tahoma" w:hAnsi="Tahoma" w:cs="Tahoma"/>
          <w:lang w:val="en-US"/>
        </w:rPr>
        <w:t>scalability</w:t>
      </w:r>
      <w:r w:rsidRPr="00624CA4">
        <w:rPr>
          <w:rFonts w:ascii="Tahoma" w:hAnsi="Tahoma" w:cs="Tahoma"/>
          <w:lang w:val="el-GR"/>
        </w:rPr>
        <w:t xml:space="preserve"> των μονάδων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(οριζόντια ή και κάθετα). </w:t>
      </w:r>
    </w:p>
    <w:p w14:paraId="1AE65B34" w14:textId="77777777" w:rsidR="00466D1C" w:rsidRPr="00624CA4" w:rsidRDefault="00466D1C" w:rsidP="00466D1C">
      <w:pPr>
        <w:rPr>
          <w:rFonts w:ascii="Tahoma" w:hAnsi="Tahoma" w:cs="Tahoma"/>
          <w:lang w:val="el-GR"/>
        </w:rPr>
      </w:pPr>
    </w:p>
    <w:p w14:paraId="12459264" w14:textId="77777777" w:rsidR="00466D1C" w:rsidRPr="00624CA4" w:rsidRDefault="00466D1C" w:rsidP="00466D1C">
      <w:pPr>
        <w:rPr>
          <w:rFonts w:ascii="Tahoma" w:hAnsi="Tahoma" w:cs="Tahoma"/>
          <w:lang w:val="el-GR"/>
        </w:rPr>
      </w:pPr>
      <w:r w:rsidRPr="00624CA4">
        <w:rPr>
          <w:rFonts w:ascii="Tahoma" w:hAnsi="Tahoma" w:cs="Tahoma"/>
          <w:lang w:val="el-GR"/>
        </w:rPr>
        <w:t xml:space="preserve">Ο ανάδοχος, θα πρέπει να περιγράψει αναλυτικά, την χρήση της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και στην εκτέλεση </w:t>
      </w:r>
      <w:proofErr w:type="spellStart"/>
      <w:r w:rsidRPr="00624CA4">
        <w:rPr>
          <w:rFonts w:ascii="Tahoma" w:hAnsi="Tahoma" w:cs="Tahoma"/>
          <w:lang w:val="el-GR"/>
        </w:rPr>
        <w:t>διασταυρωτικών</w:t>
      </w:r>
      <w:proofErr w:type="spellEnd"/>
      <w:r w:rsidRPr="00624CA4">
        <w:rPr>
          <w:rFonts w:ascii="Tahoma" w:hAnsi="Tahoma" w:cs="Tahoma"/>
          <w:lang w:val="el-GR"/>
        </w:rPr>
        <w:t xml:space="preserve"> ελέγχων που απαιτεί το σύστημα.  Οι έλεγχοι αυτοί, θα πρέπει να μπορούν να αξιοποιηθούν κεντρικά από υποσυστήματα του ΕΜΖΣ όπου μπορεί να εφαρμοστεί κοινόχρηστη χρήση τους.</w:t>
      </w:r>
    </w:p>
    <w:p w14:paraId="120DB829" w14:textId="77777777" w:rsidR="00466D1C" w:rsidRPr="00624CA4" w:rsidRDefault="00466D1C" w:rsidP="00466D1C">
      <w:pPr>
        <w:rPr>
          <w:rFonts w:ascii="Tahoma" w:hAnsi="Tahoma" w:cs="Tahoma"/>
          <w:lang w:val="el-GR"/>
        </w:rPr>
      </w:pPr>
    </w:p>
    <w:p w14:paraId="335EA85B" w14:textId="20020FAC" w:rsidR="00466D1C" w:rsidRPr="00624CA4" w:rsidRDefault="00466D1C" w:rsidP="00466D1C">
      <w:pPr>
        <w:rPr>
          <w:rFonts w:ascii="Tahoma" w:hAnsi="Tahoma" w:cs="Tahoma"/>
          <w:lang w:val="el-GR"/>
        </w:rPr>
      </w:pPr>
      <w:r w:rsidRPr="00624CA4">
        <w:rPr>
          <w:rFonts w:ascii="Tahoma" w:hAnsi="Tahoma" w:cs="Tahoma"/>
          <w:lang w:val="el-GR"/>
        </w:rPr>
        <w:t xml:space="preserve">Επιπλέον, η περιγραφή του αναδόχου της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του ΕΜΖΣ θα πρέπει να αναλύει θέματα που αφορούν :</w:t>
      </w:r>
    </w:p>
    <w:p w14:paraId="6DD5E829" w14:textId="77777777" w:rsidR="00466D1C" w:rsidRPr="00624CA4" w:rsidRDefault="00466D1C" w:rsidP="0025404F">
      <w:pPr>
        <w:pStyle w:val="afb"/>
        <w:numPr>
          <w:ilvl w:val="0"/>
          <w:numId w:val="164"/>
        </w:numPr>
        <w:suppressAutoHyphens w:val="0"/>
        <w:spacing w:after="0"/>
        <w:rPr>
          <w:rFonts w:ascii="Tahoma" w:hAnsi="Tahoma" w:cs="Tahoma"/>
          <w:lang w:val="el-GR"/>
        </w:rPr>
      </w:pPr>
      <w:r w:rsidRPr="00624CA4">
        <w:rPr>
          <w:rFonts w:ascii="Tahoma" w:hAnsi="Tahoma" w:cs="Tahoma"/>
          <w:lang w:val="el-GR"/>
        </w:rPr>
        <w:t xml:space="preserve">Την ασφάλεια και  την εξουσιοδότηση πρόσβασης σε υπηρεσίες </w:t>
      </w:r>
      <w:proofErr w:type="spellStart"/>
      <w:r w:rsidRPr="00624CA4">
        <w:rPr>
          <w:rFonts w:ascii="Tahoma" w:hAnsi="Tahoma" w:cs="Tahoma"/>
          <w:lang w:val="el-GR"/>
        </w:rPr>
        <w:t>διαλειτουργικότητας</w:t>
      </w:r>
      <w:proofErr w:type="spellEnd"/>
    </w:p>
    <w:p w14:paraId="42385FC3" w14:textId="77777777" w:rsidR="00466D1C" w:rsidRPr="00624CA4" w:rsidRDefault="00466D1C" w:rsidP="0025404F">
      <w:pPr>
        <w:pStyle w:val="afb"/>
        <w:numPr>
          <w:ilvl w:val="0"/>
          <w:numId w:val="164"/>
        </w:numPr>
        <w:suppressAutoHyphens w:val="0"/>
        <w:spacing w:after="0"/>
        <w:rPr>
          <w:rFonts w:ascii="Tahoma" w:hAnsi="Tahoma" w:cs="Tahoma"/>
          <w:lang w:val="el-GR"/>
        </w:rPr>
      </w:pPr>
      <w:r w:rsidRPr="00624CA4">
        <w:rPr>
          <w:rFonts w:ascii="Tahoma" w:hAnsi="Tahoma" w:cs="Tahoma"/>
          <w:lang w:val="el-GR"/>
        </w:rPr>
        <w:t xml:space="preserve">Τον αρχιτεκτονικό σχεδιασμό της με όρους που να υποστηρίζουν την λειτουργία σε </w:t>
      </w:r>
      <w:r w:rsidRPr="00624CA4">
        <w:rPr>
          <w:rFonts w:ascii="Tahoma" w:hAnsi="Tahoma" w:cs="Tahoma"/>
          <w:lang w:val="en-US"/>
        </w:rPr>
        <w:t>cloud</w:t>
      </w:r>
      <w:r w:rsidRPr="00624CA4">
        <w:rPr>
          <w:rFonts w:ascii="Tahoma" w:hAnsi="Tahoma" w:cs="Tahoma"/>
          <w:lang w:val="el-GR"/>
        </w:rPr>
        <w:t xml:space="preserve"> περιβάλλον.</w:t>
      </w:r>
    </w:p>
    <w:p w14:paraId="07BE80DA" w14:textId="77777777" w:rsidR="00466D1C" w:rsidRPr="00624CA4" w:rsidRDefault="00466D1C" w:rsidP="0025404F">
      <w:pPr>
        <w:pStyle w:val="afb"/>
        <w:numPr>
          <w:ilvl w:val="0"/>
          <w:numId w:val="164"/>
        </w:numPr>
        <w:suppressAutoHyphens w:val="0"/>
        <w:spacing w:after="0"/>
        <w:rPr>
          <w:rFonts w:ascii="Tahoma" w:hAnsi="Tahoma" w:cs="Tahoma"/>
          <w:lang w:val="el-GR"/>
        </w:rPr>
      </w:pPr>
      <w:r w:rsidRPr="00624CA4">
        <w:rPr>
          <w:rFonts w:ascii="Tahoma" w:hAnsi="Tahoma" w:cs="Tahoma"/>
          <w:lang w:val="el-GR"/>
        </w:rPr>
        <w:t>Τον σχεδιασμό για υψηλή διαθεσιμότητα, και την ελαστικότητα για την κάλυψη αυξημένων όγκων αιτημάτων</w:t>
      </w:r>
    </w:p>
    <w:p w14:paraId="3261E9D6" w14:textId="77777777" w:rsidR="00466D1C" w:rsidRPr="00624CA4" w:rsidRDefault="00466D1C" w:rsidP="0025404F">
      <w:pPr>
        <w:pStyle w:val="afb"/>
        <w:numPr>
          <w:ilvl w:val="0"/>
          <w:numId w:val="164"/>
        </w:numPr>
        <w:suppressAutoHyphens w:val="0"/>
        <w:spacing w:after="0"/>
        <w:rPr>
          <w:rFonts w:ascii="Tahoma" w:hAnsi="Tahoma" w:cs="Tahoma"/>
          <w:lang w:val="el-GR"/>
        </w:rPr>
      </w:pPr>
      <w:r w:rsidRPr="00624CA4">
        <w:rPr>
          <w:rFonts w:ascii="Tahoma" w:hAnsi="Tahoma" w:cs="Tahoma"/>
          <w:lang w:val="el-GR"/>
        </w:rPr>
        <w:t xml:space="preserve">Την δυνατότητα εφαρμογής κανόνων ασφαλείας κατά </w:t>
      </w:r>
      <w:r w:rsidRPr="00624CA4">
        <w:rPr>
          <w:rFonts w:ascii="Tahoma" w:hAnsi="Tahoma" w:cs="Tahoma"/>
          <w:lang w:val="en-US"/>
        </w:rPr>
        <w:t>OWASP</w:t>
      </w:r>
      <w:r w:rsidRPr="00624CA4">
        <w:rPr>
          <w:rFonts w:ascii="Tahoma" w:hAnsi="Tahoma" w:cs="Tahoma"/>
          <w:lang w:val="el-GR"/>
        </w:rPr>
        <w:t xml:space="preserve"> για το </w:t>
      </w:r>
      <w:r w:rsidRPr="00624CA4">
        <w:rPr>
          <w:rFonts w:ascii="Tahoma" w:hAnsi="Tahoma" w:cs="Tahoma"/>
          <w:lang w:val="en-US"/>
        </w:rPr>
        <w:t>Web</w:t>
      </w:r>
      <w:r w:rsidRPr="00624CA4">
        <w:rPr>
          <w:rFonts w:ascii="Tahoma" w:hAnsi="Tahoma" w:cs="Tahoma"/>
          <w:lang w:val="el-GR"/>
        </w:rPr>
        <w:t xml:space="preserve"> </w:t>
      </w:r>
      <w:r w:rsidRPr="00624CA4">
        <w:rPr>
          <w:rFonts w:ascii="Tahoma" w:hAnsi="Tahoma" w:cs="Tahoma"/>
          <w:lang w:val="en-US"/>
        </w:rPr>
        <w:t>Services</w:t>
      </w:r>
      <w:r w:rsidRPr="00624CA4">
        <w:rPr>
          <w:rFonts w:ascii="Tahoma" w:hAnsi="Tahoma" w:cs="Tahoma"/>
          <w:lang w:val="el-GR"/>
        </w:rPr>
        <w:t xml:space="preserve"> </w:t>
      </w:r>
      <w:r w:rsidRPr="00624CA4">
        <w:rPr>
          <w:rFonts w:ascii="Tahoma" w:hAnsi="Tahoma" w:cs="Tahoma"/>
          <w:lang w:val="en-US"/>
        </w:rPr>
        <w:t>Security</w:t>
      </w:r>
    </w:p>
    <w:p w14:paraId="71548AE2" w14:textId="77777777" w:rsidR="00466D1C" w:rsidRPr="00624CA4" w:rsidRDefault="00466D1C" w:rsidP="0025404F">
      <w:pPr>
        <w:pStyle w:val="afb"/>
        <w:numPr>
          <w:ilvl w:val="0"/>
          <w:numId w:val="164"/>
        </w:numPr>
        <w:suppressAutoHyphens w:val="0"/>
        <w:spacing w:after="0"/>
        <w:rPr>
          <w:rFonts w:ascii="Tahoma" w:hAnsi="Tahoma" w:cs="Tahoma"/>
          <w:lang w:val="el-GR"/>
        </w:rPr>
      </w:pPr>
      <w:r w:rsidRPr="00624CA4">
        <w:rPr>
          <w:rFonts w:ascii="Tahoma" w:hAnsi="Tahoma" w:cs="Tahoma"/>
          <w:lang w:val="el-GR"/>
        </w:rPr>
        <w:t xml:space="preserve">Την δυνατότητα χρήσης καθιερωμένων πλέον </w:t>
      </w:r>
      <w:r w:rsidRPr="00624CA4">
        <w:rPr>
          <w:rFonts w:ascii="Tahoma" w:hAnsi="Tahoma" w:cs="Tahoma"/>
          <w:lang w:val="en-US"/>
        </w:rPr>
        <w:t>Specifications</w:t>
      </w:r>
      <w:r w:rsidRPr="00624CA4">
        <w:rPr>
          <w:rFonts w:ascii="Tahoma" w:hAnsi="Tahoma" w:cs="Tahoma"/>
          <w:lang w:val="el-GR"/>
        </w:rPr>
        <w:t xml:space="preserve"> (π.χ. </w:t>
      </w:r>
      <w:proofErr w:type="spellStart"/>
      <w:r w:rsidRPr="00624CA4">
        <w:rPr>
          <w:rFonts w:ascii="Tahoma" w:hAnsi="Tahoma" w:cs="Tahoma"/>
          <w:lang w:val="en-US"/>
        </w:rPr>
        <w:t>OpenAPI</w:t>
      </w:r>
      <w:proofErr w:type="spellEnd"/>
      <w:r w:rsidRPr="00624CA4">
        <w:rPr>
          <w:rFonts w:ascii="Tahoma" w:hAnsi="Tahoma" w:cs="Tahoma"/>
          <w:lang w:val="el-GR"/>
        </w:rPr>
        <w:t xml:space="preserve"> </w:t>
      </w:r>
      <w:r w:rsidRPr="00624CA4">
        <w:rPr>
          <w:rFonts w:ascii="Tahoma" w:hAnsi="Tahoma" w:cs="Tahoma"/>
          <w:lang w:val="en-US"/>
        </w:rPr>
        <w:t>Specification</w:t>
      </w:r>
      <w:r w:rsidRPr="00624CA4">
        <w:rPr>
          <w:rFonts w:ascii="Tahoma" w:hAnsi="Tahoma" w:cs="Tahoma"/>
          <w:lang w:val="el-GR"/>
        </w:rPr>
        <w:t xml:space="preserve"> ή άλλο)</w:t>
      </w:r>
    </w:p>
    <w:p w14:paraId="5360FFA1" w14:textId="77777777" w:rsidR="00466D1C" w:rsidRPr="00624CA4" w:rsidRDefault="00466D1C" w:rsidP="0025404F">
      <w:pPr>
        <w:pStyle w:val="afb"/>
        <w:numPr>
          <w:ilvl w:val="0"/>
          <w:numId w:val="164"/>
        </w:numPr>
        <w:suppressAutoHyphens w:val="0"/>
        <w:spacing w:after="0"/>
        <w:rPr>
          <w:rFonts w:ascii="Tahoma" w:hAnsi="Tahoma" w:cs="Tahoma"/>
          <w:lang w:val="el-GR"/>
        </w:rPr>
      </w:pPr>
      <w:proofErr w:type="spellStart"/>
      <w:r w:rsidRPr="00624CA4">
        <w:rPr>
          <w:rFonts w:ascii="Tahoma" w:hAnsi="Tahoma" w:cs="Tahoma"/>
        </w:rPr>
        <w:t>Την</w:t>
      </w:r>
      <w:proofErr w:type="spellEnd"/>
      <w:r w:rsidRPr="00624CA4">
        <w:rPr>
          <w:rFonts w:ascii="Tahoma" w:hAnsi="Tahoma" w:cs="Tahoma"/>
        </w:rPr>
        <w:t xml:space="preserve"> </w:t>
      </w:r>
      <w:proofErr w:type="spellStart"/>
      <w:r w:rsidRPr="00624CA4">
        <w:rPr>
          <w:rFonts w:ascii="Tahoma" w:hAnsi="Tahoma" w:cs="Tahoma"/>
        </w:rPr>
        <w:t>χρήση</w:t>
      </w:r>
      <w:proofErr w:type="spellEnd"/>
      <w:r w:rsidRPr="00624CA4">
        <w:rPr>
          <w:rFonts w:ascii="Tahoma" w:hAnsi="Tahoma" w:cs="Tahoma"/>
        </w:rPr>
        <w:t xml:space="preserve"> </w:t>
      </w:r>
      <w:proofErr w:type="spellStart"/>
      <w:r w:rsidRPr="00624CA4">
        <w:rPr>
          <w:rFonts w:ascii="Tahoma" w:hAnsi="Tahoma" w:cs="Tahoma"/>
        </w:rPr>
        <w:t>μηχ</w:t>
      </w:r>
      <w:proofErr w:type="spellEnd"/>
      <w:r w:rsidRPr="00624CA4">
        <w:rPr>
          <w:rFonts w:ascii="Tahoma" w:hAnsi="Tahoma" w:cs="Tahoma"/>
        </w:rPr>
        <w:t xml:space="preserve">ανισμού </w:t>
      </w:r>
      <w:r w:rsidRPr="00624CA4">
        <w:rPr>
          <w:rFonts w:ascii="Tahoma" w:hAnsi="Tahoma" w:cs="Tahoma"/>
          <w:lang w:val="en-US"/>
        </w:rPr>
        <w:t>SSL</w:t>
      </w:r>
      <w:r w:rsidRPr="00624CA4">
        <w:rPr>
          <w:rFonts w:ascii="Tahoma" w:hAnsi="Tahoma" w:cs="Tahoma"/>
          <w:lang w:val="el-GR"/>
        </w:rPr>
        <w:t xml:space="preserve"> </w:t>
      </w:r>
      <w:r w:rsidRPr="00624CA4">
        <w:rPr>
          <w:rFonts w:ascii="Tahoma" w:hAnsi="Tahoma" w:cs="Tahoma"/>
          <w:lang w:val="en-US"/>
        </w:rPr>
        <w:t>Offloading</w:t>
      </w:r>
    </w:p>
    <w:p w14:paraId="4B3BA352" w14:textId="77777777" w:rsidR="00466D1C" w:rsidRPr="00624CA4" w:rsidRDefault="00466D1C" w:rsidP="00466D1C">
      <w:pPr>
        <w:rPr>
          <w:rFonts w:ascii="Tahoma" w:hAnsi="Tahoma" w:cs="Tahoma"/>
        </w:rPr>
      </w:pPr>
    </w:p>
    <w:p w14:paraId="49F566D7" w14:textId="77777777" w:rsidR="00466D1C" w:rsidRPr="00624CA4" w:rsidRDefault="00466D1C" w:rsidP="00466D1C">
      <w:pPr>
        <w:rPr>
          <w:rFonts w:ascii="Tahoma" w:hAnsi="Tahoma" w:cs="Tahoma"/>
          <w:lang w:val="el-GR"/>
        </w:rPr>
      </w:pPr>
      <w:r w:rsidRPr="00624CA4">
        <w:rPr>
          <w:rFonts w:ascii="Tahoma" w:hAnsi="Tahoma" w:cs="Tahoma"/>
          <w:lang w:val="el-GR"/>
        </w:rPr>
        <w:t xml:space="preserve">Ο ανάδοχος θα πρέπει να συμπεριλάβει στην λύση του την χρήση </w:t>
      </w:r>
      <w:r w:rsidRPr="00624CA4">
        <w:rPr>
          <w:rFonts w:ascii="Tahoma" w:hAnsi="Tahoma" w:cs="Tahoma"/>
          <w:lang w:val="en-US"/>
        </w:rPr>
        <w:t>API</w:t>
      </w:r>
      <w:r w:rsidRPr="00624CA4">
        <w:rPr>
          <w:rFonts w:ascii="Tahoma" w:hAnsi="Tahoma" w:cs="Tahoma"/>
          <w:lang w:val="el-GR"/>
        </w:rPr>
        <w:t>’</w:t>
      </w:r>
      <w:r w:rsidRPr="00624CA4">
        <w:rPr>
          <w:rFonts w:ascii="Tahoma" w:hAnsi="Tahoma" w:cs="Tahoma"/>
          <w:lang w:val="en-US"/>
        </w:rPr>
        <w:t>s</w:t>
      </w:r>
      <w:r w:rsidRPr="00624CA4">
        <w:rPr>
          <w:rFonts w:ascii="Tahoma" w:hAnsi="Tahoma" w:cs="Tahoma"/>
          <w:lang w:val="el-GR"/>
        </w:rPr>
        <w:t xml:space="preserve"> </w:t>
      </w:r>
      <w:r w:rsidRPr="00624CA4">
        <w:rPr>
          <w:rFonts w:ascii="Tahoma" w:hAnsi="Tahoma" w:cs="Tahoma"/>
          <w:lang w:val="en-US"/>
        </w:rPr>
        <w:t>Gateway</w:t>
      </w:r>
      <w:r w:rsidRPr="00624CA4">
        <w:rPr>
          <w:rFonts w:ascii="Tahoma" w:hAnsi="Tahoma" w:cs="Tahoma"/>
          <w:lang w:val="el-GR"/>
        </w:rPr>
        <w:t xml:space="preserve">.  Οι μηχανισμοί παραμετροποίησης, το μοντέλο </w:t>
      </w:r>
      <w:r w:rsidRPr="00624CA4">
        <w:rPr>
          <w:rFonts w:ascii="Tahoma" w:hAnsi="Tahoma" w:cs="Tahoma"/>
          <w:lang w:val="en-US"/>
        </w:rPr>
        <w:t>deployment</w:t>
      </w:r>
      <w:r w:rsidRPr="00624CA4">
        <w:rPr>
          <w:rFonts w:ascii="Tahoma" w:hAnsi="Tahoma" w:cs="Tahoma"/>
          <w:lang w:val="el-GR"/>
        </w:rPr>
        <w:t xml:space="preserve"> καθώς και οι όροι ικανοποίησης των βασικών ποιοτικών χαρακτηριστικών (ασφάλεια, υψηλή διαθεσιμότητα, απόκριση, επεκτασιμότητα </w:t>
      </w:r>
      <w:proofErr w:type="spellStart"/>
      <w:r w:rsidRPr="00624CA4">
        <w:rPr>
          <w:rFonts w:ascii="Tahoma" w:hAnsi="Tahoma" w:cs="Tahoma"/>
          <w:lang w:val="el-GR"/>
        </w:rPr>
        <w:t>κλπ</w:t>
      </w:r>
      <w:proofErr w:type="spellEnd"/>
      <w:r w:rsidRPr="00624CA4">
        <w:rPr>
          <w:rFonts w:ascii="Tahoma" w:hAnsi="Tahoma" w:cs="Tahoma"/>
          <w:lang w:val="el-GR"/>
        </w:rPr>
        <w:t xml:space="preserve">) θα πρέπει να </w:t>
      </w:r>
      <w:proofErr w:type="spellStart"/>
      <w:r w:rsidRPr="00624CA4">
        <w:rPr>
          <w:rFonts w:ascii="Tahoma" w:hAnsi="Tahoma" w:cs="Tahoma"/>
          <w:lang w:val="el-GR"/>
        </w:rPr>
        <w:t>περιγραφούν</w:t>
      </w:r>
      <w:proofErr w:type="spellEnd"/>
      <w:r w:rsidRPr="00624CA4">
        <w:rPr>
          <w:rFonts w:ascii="Tahoma" w:hAnsi="Tahoma" w:cs="Tahoma"/>
          <w:lang w:val="el-GR"/>
        </w:rPr>
        <w:t xml:space="preserve"> αναλυτικά.</w:t>
      </w:r>
    </w:p>
    <w:p w14:paraId="66772F14" w14:textId="77777777" w:rsidR="00466D1C" w:rsidRPr="00624CA4" w:rsidRDefault="00466D1C" w:rsidP="00466D1C">
      <w:pPr>
        <w:rPr>
          <w:rFonts w:ascii="Tahoma" w:hAnsi="Tahoma" w:cs="Tahoma"/>
          <w:lang w:val="el-GR"/>
        </w:rPr>
      </w:pPr>
    </w:p>
    <w:p w14:paraId="0555FE77" w14:textId="77777777" w:rsidR="00466D1C" w:rsidRPr="00624CA4" w:rsidRDefault="00466D1C" w:rsidP="00466D1C">
      <w:pPr>
        <w:rPr>
          <w:rFonts w:ascii="Tahoma" w:hAnsi="Tahoma" w:cs="Tahoma"/>
          <w:lang w:val="el-GR"/>
        </w:rPr>
      </w:pPr>
      <w:r w:rsidRPr="00624CA4">
        <w:rPr>
          <w:rFonts w:ascii="Tahoma" w:hAnsi="Tahoma" w:cs="Tahoma"/>
          <w:lang w:val="el-GR"/>
        </w:rPr>
        <w:t xml:space="preserve">Για την ανάπτυξη της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ο ανάδοχος θα πρέπει να εφαρμόσει και να περιγράψει στην προσφορά του, τις δυνατότητες </w:t>
      </w:r>
      <w:r w:rsidRPr="00624CA4">
        <w:rPr>
          <w:rFonts w:ascii="Tahoma" w:hAnsi="Tahoma" w:cs="Tahoma"/>
          <w:lang w:val="en-US"/>
        </w:rPr>
        <w:t>CI</w:t>
      </w:r>
      <w:r w:rsidRPr="00624CA4">
        <w:rPr>
          <w:rFonts w:ascii="Tahoma" w:hAnsi="Tahoma" w:cs="Tahoma"/>
          <w:lang w:val="el-GR"/>
        </w:rPr>
        <w:t>/</w:t>
      </w:r>
      <w:r w:rsidRPr="00624CA4">
        <w:rPr>
          <w:rFonts w:ascii="Tahoma" w:hAnsi="Tahoma" w:cs="Tahoma"/>
          <w:lang w:val="en-US"/>
        </w:rPr>
        <w:t>CD</w:t>
      </w:r>
      <w:r w:rsidRPr="00624CA4">
        <w:rPr>
          <w:rFonts w:ascii="Tahoma" w:hAnsi="Tahoma" w:cs="Tahoma"/>
          <w:lang w:val="el-GR"/>
        </w:rPr>
        <w:t xml:space="preserve"> ειδικά για την </w:t>
      </w:r>
      <w:proofErr w:type="spellStart"/>
      <w:r w:rsidRPr="00624CA4">
        <w:rPr>
          <w:rFonts w:ascii="Tahoma" w:hAnsi="Tahoma" w:cs="Tahoma"/>
          <w:lang w:val="el-GR"/>
        </w:rPr>
        <w:t>διαλειτουργικότητα</w:t>
      </w:r>
      <w:proofErr w:type="spellEnd"/>
      <w:r w:rsidRPr="00624CA4">
        <w:rPr>
          <w:rFonts w:ascii="Tahoma" w:hAnsi="Tahoma" w:cs="Tahoma"/>
          <w:lang w:val="el-GR"/>
        </w:rPr>
        <w:t xml:space="preserve"> του συστήματος. </w:t>
      </w:r>
    </w:p>
    <w:p w14:paraId="65AB15B5" w14:textId="77777777" w:rsidR="00F32770" w:rsidRPr="00624CA4" w:rsidRDefault="00F32770" w:rsidP="00F32770">
      <w:pPr>
        <w:rPr>
          <w:rFonts w:ascii="Tahoma" w:hAnsi="Tahoma" w:cs="Tahoma"/>
          <w:lang w:val="el-GR"/>
        </w:rPr>
      </w:pPr>
    </w:p>
    <w:p w14:paraId="6F6CBF3B" w14:textId="74A1C3A0" w:rsidR="007D042A" w:rsidRPr="00624CA4" w:rsidRDefault="00A26D52"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80" w:name="_Ref90487380"/>
      <w:bookmarkStart w:id="381" w:name="_Ref90487767"/>
      <w:r w:rsidRPr="00444570">
        <w:rPr>
          <w:rFonts w:ascii="Tahoma" w:hAnsi="Tahoma" w:cs="Tahoma"/>
          <w:lang w:val="el-GR"/>
        </w:rPr>
        <w:t xml:space="preserve"> </w:t>
      </w:r>
      <w:bookmarkStart w:id="382" w:name="I_3_2"/>
      <w:bookmarkStart w:id="383" w:name="_Toc107412600"/>
      <w:r w:rsidR="00AF705E" w:rsidRPr="00624CA4">
        <w:rPr>
          <w:rFonts w:ascii="Tahoma" w:hAnsi="Tahoma" w:cs="Tahoma"/>
          <w:lang w:val="el-GR"/>
        </w:rPr>
        <w:t xml:space="preserve">Εθνικό Μητρώο </w:t>
      </w:r>
      <w:bookmarkEnd w:id="354"/>
      <w:bookmarkEnd w:id="355"/>
      <w:bookmarkEnd w:id="356"/>
      <w:r w:rsidR="003C6C1B" w:rsidRPr="00624CA4">
        <w:rPr>
          <w:rFonts w:ascii="Tahoma" w:hAnsi="Tahoma" w:cs="Tahoma"/>
          <w:lang w:val="el-GR"/>
        </w:rPr>
        <w:t>Καταγραφής</w:t>
      </w:r>
      <w:r w:rsidR="002F5593" w:rsidRPr="00624CA4">
        <w:rPr>
          <w:rFonts w:ascii="Tahoma" w:hAnsi="Tahoma" w:cs="Tahoma"/>
          <w:lang w:val="el-GR"/>
        </w:rPr>
        <w:t xml:space="preserve"> </w:t>
      </w:r>
      <w:r w:rsidR="003C6C1B" w:rsidRPr="00624CA4">
        <w:rPr>
          <w:rFonts w:ascii="Tahoma" w:hAnsi="Tahoma" w:cs="Tahoma"/>
          <w:lang w:val="el-GR"/>
        </w:rPr>
        <w:t>και Παρακολ</w:t>
      </w:r>
      <w:r w:rsidR="00F407C9" w:rsidRPr="00624CA4">
        <w:rPr>
          <w:rFonts w:ascii="Tahoma" w:hAnsi="Tahoma" w:cs="Tahoma"/>
          <w:lang w:val="el-GR"/>
        </w:rPr>
        <w:t>ούθησης Ζώων Συντροφιάς</w:t>
      </w:r>
      <w:bookmarkEnd w:id="380"/>
      <w:bookmarkEnd w:id="381"/>
      <w:bookmarkEnd w:id="382"/>
      <w:bookmarkEnd w:id="383"/>
      <w:r w:rsidR="00F407C9" w:rsidRPr="00624CA4">
        <w:rPr>
          <w:rFonts w:ascii="Tahoma" w:hAnsi="Tahoma" w:cs="Tahoma"/>
          <w:lang w:val="el-GR"/>
        </w:rPr>
        <w:t xml:space="preserve"> </w:t>
      </w:r>
    </w:p>
    <w:p w14:paraId="39F12BA7" w14:textId="2E4A4C9E" w:rsidR="00F407C9" w:rsidRPr="00624CA4" w:rsidRDefault="00F407C9" w:rsidP="00F407C9">
      <w:pPr>
        <w:rPr>
          <w:rFonts w:ascii="Tahoma" w:hAnsi="Tahoma" w:cs="Tahoma"/>
          <w:lang w:val="el-GR"/>
        </w:rPr>
      </w:pPr>
      <w:r w:rsidRPr="00624CA4">
        <w:rPr>
          <w:rFonts w:ascii="Tahoma" w:hAnsi="Tahoma" w:cs="Tahoma"/>
          <w:lang w:val="el-GR"/>
        </w:rPr>
        <w:t xml:space="preserve">Ο Ανάδοχος θα αναπτύξει 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Καταγραφής και Παρακολούθησης Ζώων Συντροφιάς, </w:t>
      </w:r>
      <w:r w:rsidR="003A16CC" w:rsidRPr="00624CA4">
        <w:rPr>
          <w:rFonts w:ascii="Tahoma" w:hAnsi="Tahoma" w:cs="Tahoma"/>
          <w:lang w:val="el-GR"/>
        </w:rPr>
        <w:t xml:space="preserve">αξιοποιώντας </w:t>
      </w:r>
      <w:r w:rsidRPr="00624CA4">
        <w:rPr>
          <w:rFonts w:ascii="Tahoma" w:hAnsi="Tahoma" w:cs="Tahoma"/>
          <w:lang w:val="el-GR"/>
        </w:rPr>
        <w:t xml:space="preserve">το υφιστάμενο Μητρώο Ζώων Συντροφιάς του κεφαλαίου </w:t>
      </w:r>
      <w:r w:rsidRPr="00624CA4">
        <w:rPr>
          <w:rFonts w:ascii="Tahoma" w:hAnsi="Tahoma" w:cs="Tahoma"/>
          <w:highlight w:val="green"/>
          <w:lang w:val="el-GR"/>
        </w:rPr>
        <w:fldChar w:fldCharType="begin"/>
      </w:r>
      <w:r w:rsidRPr="00624CA4">
        <w:rPr>
          <w:rFonts w:ascii="Tahoma" w:hAnsi="Tahoma" w:cs="Tahoma"/>
          <w:lang w:val="el-GR"/>
        </w:rPr>
        <w:instrText xml:space="preserve"> REF _Ref89594862 \r \h </w:instrText>
      </w:r>
      <w:r w:rsidR="004D6256" w:rsidRPr="00624CA4">
        <w:rPr>
          <w:rFonts w:ascii="Tahoma" w:hAnsi="Tahoma" w:cs="Tahoma"/>
          <w:highlight w:val="green"/>
          <w:lang w:val="el-GR"/>
        </w:rPr>
        <w:instrText xml:space="preserve"> \* MERGEFORMAT </w:instrText>
      </w:r>
      <w:r w:rsidRPr="00624CA4">
        <w:rPr>
          <w:rFonts w:ascii="Tahoma" w:hAnsi="Tahoma" w:cs="Tahoma"/>
          <w:highlight w:val="green"/>
          <w:lang w:val="el-GR"/>
        </w:rPr>
      </w:r>
      <w:r w:rsidRPr="00624CA4">
        <w:rPr>
          <w:rFonts w:ascii="Tahoma" w:hAnsi="Tahoma" w:cs="Tahoma"/>
          <w:highlight w:val="green"/>
          <w:lang w:val="el-GR"/>
        </w:rPr>
        <w:fldChar w:fldCharType="separate"/>
      </w:r>
      <w:r w:rsidR="006F49E7">
        <w:rPr>
          <w:rFonts w:ascii="Tahoma" w:hAnsi="Tahoma" w:cs="Tahoma"/>
          <w:lang w:val="el-GR"/>
        </w:rPr>
        <w:t>I.1.2.1.3</w:t>
      </w:r>
      <w:r w:rsidRPr="00624CA4">
        <w:rPr>
          <w:rFonts w:ascii="Tahoma" w:hAnsi="Tahoma" w:cs="Tahoma"/>
          <w:highlight w:val="green"/>
          <w:lang w:val="el-GR"/>
        </w:rPr>
        <w:fldChar w:fldCharType="end"/>
      </w:r>
      <w:r w:rsidRPr="00624CA4">
        <w:rPr>
          <w:rFonts w:ascii="Tahoma" w:hAnsi="Tahoma" w:cs="Tahoma"/>
          <w:lang w:val="el-GR"/>
        </w:rPr>
        <w:t xml:space="preserve"> ώστε να παρέχει τις ακόλουθες δυνατότητες:</w:t>
      </w:r>
      <w:r w:rsidR="002F5593" w:rsidRPr="00624CA4">
        <w:rPr>
          <w:rFonts w:ascii="Tahoma" w:hAnsi="Tahoma" w:cs="Tahoma"/>
          <w:lang w:val="el-GR"/>
        </w:rPr>
        <w:t xml:space="preserve"> </w:t>
      </w:r>
    </w:p>
    <w:p w14:paraId="74246AD3" w14:textId="77777777" w:rsidR="005C0523" w:rsidRPr="00624CA4" w:rsidRDefault="005C0523" w:rsidP="005C0523">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84" w:name="_Toc107412601"/>
      <w:r w:rsidRPr="00624CA4">
        <w:rPr>
          <w:rFonts w:ascii="Tahoma" w:hAnsi="Tahoma" w:cs="Tahoma"/>
          <w:lang w:val="el-GR"/>
        </w:rPr>
        <w:t xml:space="preserve">Διαδικασία καταχώρισης </w:t>
      </w:r>
      <w:r w:rsidR="008D694F" w:rsidRPr="00624CA4">
        <w:rPr>
          <w:rFonts w:ascii="Tahoma" w:hAnsi="Tahoma" w:cs="Tahoma"/>
          <w:lang w:val="el-GR"/>
        </w:rPr>
        <w:t>– ενημέρωσης</w:t>
      </w:r>
      <w:bookmarkEnd w:id="384"/>
      <w:r w:rsidR="008D694F" w:rsidRPr="00624CA4">
        <w:rPr>
          <w:rFonts w:ascii="Tahoma" w:hAnsi="Tahoma" w:cs="Tahoma"/>
          <w:lang w:val="el-GR"/>
        </w:rPr>
        <w:t xml:space="preserve"> </w:t>
      </w:r>
    </w:p>
    <w:p w14:paraId="34231398" w14:textId="77777777" w:rsidR="005C0523" w:rsidRPr="00624CA4" w:rsidRDefault="005C0523" w:rsidP="005C0523">
      <w:pPr>
        <w:tabs>
          <w:tab w:val="left" w:pos="90"/>
          <w:tab w:val="left" w:pos="270"/>
          <w:tab w:val="left" w:pos="360"/>
          <w:tab w:val="left" w:pos="540"/>
        </w:tabs>
        <w:spacing w:line="276" w:lineRule="auto"/>
        <w:rPr>
          <w:rFonts w:ascii="Tahoma" w:hAnsi="Tahoma" w:cs="Tahoma"/>
          <w:szCs w:val="22"/>
          <w:lang w:val="el-GR"/>
        </w:rPr>
      </w:pPr>
      <w:r w:rsidRPr="00624CA4">
        <w:rPr>
          <w:rFonts w:ascii="Tahoma" w:hAnsi="Tahoma" w:cs="Tahoma"/>
          <w:szCs w:val="22"/>
          <w:lang w:val="el-GR"/>
        </w:rPr>
        <w:t>Ο πιστοποιημένος κτηνίατρος θα</w:t>
      </w:r>
      <w:r w:rsidR="008D694F" w:rsidRPr="00624CA4">
        <w:rPr>
          <w:rFonts w:ascii="Tahoma" w:hAnsi="Tahoma" w:cs="Tahoma"/>
          <w:szCs w:val="22"/>
          <w:lang w:val="el-GR"/>
        </w:rPr>
        <w:t xml:space="preserve"> πρέπει να</w:t>
      </w:r>
      <w:r w:rsidRPr="00624CA4">
        <w:rPr>
          <w:rFonts w:ascii="Tahoma" w:hAnsi="Tahoma" w:cs="Tahoma"/>
          <w:szCs w:val="22"/>
          <w:lang w:val="el-GR"/>
        </w:rPr>
        <w:t xml:space="preserve"> καταχωρίζει</w:t>
      </w:r>
      <w:r w:rsidR="008D694F" w:rsidRPr="00624CA4">
        <w:rPr>
          <w:rFonts w:ascii="Tahoma" w:hAnsi="Tahoma" w:cs="Tahoma"/>
          <w:szCs w:val="22"/>
          <w:lang w:val="el-GR"/>
        </w:rPr>
        <w:t xml:space="preserve"> στο μητρώο</w:t>
      </w:r>
      <w:r w:rsidRPr="00624CA4">
        <w:rPr>
          <w:rFonts w:ascii="Tahoma" w:hAnsi="Tahoma" w:cs="Tahoma"/>
          <w:szCs w:val="22"/>
          <w:lang w:val="el-GR"/>
        </w:rPr>
        <w:t xml:space="preserve"> για κάθε ζώο συντροφιάς (γάτα ή σκύλο) τα απαραίτητα στοιχεία για την ταυτοποίηση του ζώου. </w:t>
      </w:r>
      <w:r w:rsidR="008D694F" w:rsidRPr="00624CA4">
        <w:rPr>
          <w:rFonts w:ascii="Tahoma" w:hAnsi="Tahoma" w:cs="Tahoma"/>
          <w:szCs w:val="22"/>
          <w:lang w:val="el-GR"/>
        </w:rPr>
        <w:t>Οι</w:t>
      </w:r>
      <w:r w:rsidRPr="00624CA4">
        <w:rPr>
          <w:rFonts w:ascii="Tahoma" w:hAnsi="Tahoma" w:cs="Tahoma"/>
          <w:szCs w:val="22"/>
          <w:lang w:val="el-GR"/>
        </w:rPr>
        <w:t xml:space="preserve"> οθόνες καταχώρησης να οργανωθούν σύμφωνα με τα γεγονότα ζωής του ζώου συντροφιάς. </w:t>
      </w:r>
      <w:r w:rsidR="008A457C" w:rsidRPr="00624CA4">
        <w:rPr>
          <w:rFonts w:ascii="Tahoma" w:hAnsi="Tahoma" w:cs="Tahoma"/>
          <w:szCs w:val="22"/>
          <w:lang w:val="el-GR"/>
        </w:rPr>
        <w:t xml:space="preserve">Σε ειδικά πεδία ή λειτουργίες πρόσβαση καταχώρησης μπορεί να έχει και ο ιδιοκτήτης του ζώου. </w:t>
      </w:r>
      <w:r w:rsidRPr="00624CA4">
        <w:rPr>
          <w:rFonts w:ascii="Tahoma" w:hAnsi="Tahoma" w:cs="Tahoma"/>
          <w:szCs w:val="22"/>
          <w:lang w:val="el-GR"/>
        </w:rPr>
        <w:t xml:space="preserve">Η πρώτη βασική διάκριση των ζώων συντροφιάς είναι μεταξύ </w:t>
      </w:r>
      <w:proofErr w:type="spellStart"/>
      <w:r w:rsidRPr="00624CA4">
        <w:rPr>
          <w:rFonts w:ascii="Tahoma" w:hAnsi="Tahoma" w:cs="Tahoma"/>
          <w:szCs w:val="22"/>
          <w:lang w:val="el-GR"/>
        </w:rPr>
        <w:t>δεσποζόμενων</w:t>
      </w:r>
      <w:proofErr w:type="spellEnd"/>
      <w:r w:rsidRPr="00624CA4">
        <w:rPr>
          <w:rFonts w:ascii="Tahoma" w:hAnsi="Tahoma" w:cs="Tahoma"/>
          <w:szCs w:val="22"/>
          <w:lang w:val="el-GR"/>
        </w:rPr>
        <w:t xml:space="preserve"> και αδέσποτων ζώων. Τα βασικά πεδία καταγραφής</w:t>
      </w:r>
      <w:r w:rsidR="008D694F" w:rsidRPr="00624CA4">
        <w:rPr>
          <w:rFonts w:ascii="Tahoma" w:hAnsi="Tahoma" w:cs="Tahoma"/>
          <w:szCs w:val="22"/>
          <w:lang w:val="el-GR"/>
        </w:rPr>
        <w:t xml:space="preserve"> - ταυτοποίησης</w:t>
      </w:r>
      <w:r w:rsidRPr="00624CA4">
        <w:rPr>
          <w:rFonts w:ascii="Tahoma" w:hAnsi="Tahoma" w:cs="Tahoma"/>
          <w:szCs w:val="22"/>
          <w:lang w:val="el-GR"/>
        </w:rPr>
        <w:t xml:space="preserve"> και για τις δύο κατηγορίες ζώων είναι κοινά. </w:t>
      </w:r>
      <w:r w:rsidR="009F0ADD" w:rsidRPr="00624CA4">
        <w:rPr>
          <w:rFonts w:ascii="Tahoma" w:hAnsi="Tahoma" w:cs="Tahoma"/>
          <w:szCs w:val="22"/>
          <w:lang w:val="el-GR"/>
        </w:rPr>
        <w:t>Τα δεδομένα καταγραφής οργανώνονται σε γεγονότα ζωής των ζώων συντροφιάς.</w:t>
      </w:r>
    </w:p>
    <w:p w14:paraId="40B37A45" w14:textId="77777777" w:rsidR="008D694F" w:rsidRPr="00624CA4" w:rsidRDefault="00F1158E" w:rsidP="005C0523">
      <w:pPr>
        <w:tabs>
          <w:tab w:val="left" w:pos="90"/>
          <w:tab w:val="left" w:pos="270"/>
          <w:tab w:val="left" w:pos="360"/>
          <w:tab w:val="left" w:pos="540"/>
        </w:tabs>
        <w:spacing w:line="276" w:lineRule="auto"/>
        <w:rPr>
          <w:rFonts w:ascii="Tahoma" w:hAnsi="Tahoma" w:cs="Tahoma"/>
          <w:szCs w:val="22"/>
          <w:lang w:val="el-GR"/>
        </w:rPr>
      </w:pPr>
      <w:r w:rsidRPr="00624CA4">
        <w:rPr>
          <w:rFonts w:ascii="Tahoma" w:hAnsi="Tahoma" w:cs="Tahoma"/>
          <w:szCs w:val="22"/>
          <w:lang w:val="el-GR"/>
        </w:rPr>
        <w:lastRenderedPageBreak/>
        <w:t xml:space="preserve">Σύμφωνα με την αρχιτεκτονική του έργου, διαδικασίες καταχώρησης – ενημέρωσης στο Εθνικό Μητρώο Καταγραφής και Παρακολούθησης Ζώων Συντροφιάς θα υλοποιούνται </w:t>
      </w:r>
      <w:r w:rsidRPr="00624CA4">
        <w:rPr>
          <w:rFonts w:ascii="Tahoma" w:hAnsi="Tahoma" w:cs="Tahoma"/>
          <w:b/>
          <w:szCs w:val="22"/>
          <w:lang w:val="el-GR"/>
        </w:rPr>
        <w:t>και</w:t>
      </w:r>
      <w:r w:rsidRPr="00624CA4">
        <w:rPr>
          <w:rFonts w:ascii="Tahoma" w:hAnsi="Tahoma" w:cs="Tahoma"/>
          <w:szCs w:val="22"/>
          <w:lang w:val="el-GR"/>
        </w:rPr>
        <w:t xml:space="preserve"> από τις κινήσεις που θα πραγματοποιούνται στα υπόλοιπα Μητρώα, τις διαχειριστικές τους εφαρμογές και τις συνοδευτικές ψηφιακές υπηρεσίες, όταν  αυτές σχετίζονται με εγγραφές που αφορούν στα ζώα συντροφιάς. Για λόγους κατανόησης παρουσιάζονται κατωτέρω οι ροές ενημέρωσης με έμφαση τις εργασίες που εκτελεί ο ρόλος «Κτηνίατρος» και ο ρόλος «Ιδιοκτήτης».</w:t>
      </w:r>
    </w:p>
    <w:p w14:paraId="406690EB" w14:textId="77777777" w:rsidR="008D694F" w:rsidRPr="00624CA4" w:rsidRDefault="001E5D5A" w:rsidP="008D694F">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before="0" w:after="0" w:line="276" w:lineRule="auto"/>
        <w:jc w:val="left"/>
        <w:rPr>
          <w:rFonts w:ascii="Tahoma" w:hAnsi="Tahoma" w:cs="Tahoma"/>
          <w:lang w:val="el-GR"/>
        </w:rPr>
      </w:pPr>
      <w:bookmarkStart w:id="385" w:name="_Ref89647456"/>
      <w:bookmarkStart w:id="386" w:name="I_3_2_2"/>
      <w:bookmarkStart w:id="387" w:name="_Toc107412602"/>
      <w:r w:rsidRPr="00624CA4">
        <w:rPr>
          <w:rFonts w:ascii="Tahoma" w:hAnsi="Tahoma" w:cs="Tahoma"/>
          <w:lang w:val="el-GR"/>
        </w:rPr>
        <w:t>Διαχείριση</w:t>
      </w:r>
      <w:r w:rsidR="005C0523" w:rsidRPr="00624CA4">
        <w:rPr>
          <w:rFonts w:ascii="Tahoma" w:hAnsi="Tahoma" w:cs="Tahoma"/>
          <w:lang w:val="el-GR"/>
        </w:rPr>
        <w:t xml:space="preserve"> γεγονότων ζωής </w:t>
      </w:r>
      <w:proofErr w:type="spellStart"/>
      <w:r w:rsidR="005C0523" w:rsidRPr="00624CA4">
        <w:rPr>
          <w:rFonts w:ascii="Tahoma" w:hAnsi="Tahoma" w:cs="Tahoma"/>
          <w:lang w:val="el-GR"/>
        </w:rPr>
        <w:t>δεσποζόμενου</w:t>
      </w:r>
      <w:proofErr w:type="spellEnd"/>
      <w:r w:rsidR="005C0523" w:rsidRPr="00624CA4">
        <w:rPr>
          <w:rFonts w:ascii="Tahoma" w:hAnsi="Tahoma" w:cs="Tahoma"/>
          <w:lang w:val="el-GR"/>
        </w:rPr>
        <w:t xml:space="preserve"> ζώου συντροφιάς</w:t>
      </w:r>
      <w:bookmarkEnd w:id="385"/>
      <w:bookmarkEnd w:id="386"/>
      <w:bookmarkEnd w:id="387"/>
    </w:p>
    <w:p w14:paraId="39D257C5" w14:textId="77777777" w:rsidR="005C0523" w:rsidRPr="00624CA4" w:rsidRDefault="005C0523" w:rsidP="008D694F">
      <w:pPr>
        <w:tabs>
          <w:tab w:val="left" w:pos="90"/>
          <w:tab w:val="left" w:pos="270"/>
          <w:tab w:val="left" w:pos="360"/>
          <w:tab w:val="left" w:pos="540"/>
        </w:tabs>
        <w:spacing w:line="276" w:lineRule="auto"/>
        <w:rPr>
          <w:rFonts w:ascii="Tahoma" w:hAnsi="Tahoma" w:cs="Tahoma"/>
          <w:szCs w:val="22"/>
          <w:lang w:val="el-GR"/>
        </w:rPr>
      </w:pPr>
      <w:r w:rsidRPr="00624CA4">
        <w:rPr>
          <w:rFonts w:ascii="Tahoma" w:hAnsi="Tahoma" w:cs="Tahoma"/>
          <w:szCs w:val="22"/>
          <w:lang w:val="el-GR"/>
        </w:rPr>
        <w:t xml:space="preserve">Για τα </w:t>
      </w:r>
      <w:proofErr w:type="spellStart"/>
      <w:r w:rsidRPr="00624CA4">
        <w:rPr>
          <w:rFonts w:ascii="Tahoma" w:hAnsi="Tahoma" w:cs="Tahoma"/>
          <w:szCs w:val="22"/>
          <w:lang w:val="el-GR"/>
        </w:rPr>
        <w:t>δεσποζόμενα</w:t>
      </w:r>
      <w:proofErr w:type="spellEnd"/>
      <w:r w:rsidRPr="00624CA4">
        <w:rPr>
          <w:rFonts w:ascii="Tahoma" w:hAnsi="Tahoma" w:cs="Tahoma"/>
          <w:szCs w:val="22"/>
          <w:lang w:val="el-GR"/>
        </w:rPr>
        <w:t xml:space="preserve"> ζώα συντροφιάς ο πιστοποιημένος κτηνίατρος θα καταχωρεί:</w:t>
      </w:r>
    </w:p>
    <w:p w14:paraId="557DF695" w14:textId="77777777" w:rsidR="008D694F" w:rsidRPr="00624CA4" w:rsidRDefault="00C614BA" w:rsidP="008D694F">
      <w:pPr>
        <w:tabs>
          <w:tab w:val="left" w:pos="90"/>
          <w:tab w:val="left" w:pos="270"/>
          <w:tab w:val="left" w:pos="360"/>
          <w:tab w:val="left" w:pos="540"/>
        </w:tabs>
        <w:spacing w:line="276" w:lineRule="auto"/>
        <w:rPr>
          <w:rFonts w:ascii="Tahoma" w:hAnsi="Tahoma" w:cs="Tahoma"/>
          <w:b/>
          <w:szCs w:val="22"/>
          <w:lang w:val="el-GR"/>
        </w:rPr>
      </w:pPr>
      <w:r w:rsidRPr="00624CA4">
        <w:rPr>
          <w:rFonts w:ascii="Tahoma" w:hAnsi="Tahoma" w:cs="Tahoma"/>
          <w:b/>
          <w:szCs w:val="22"/>
          <w:lang w:val="el-GR"/>
        </w:rPr>
        <w:t xml:space="preserve">Μέρος 1. </w:t>
      </w:r>
      <w:r w:rsidR="008D694F" w:rsidRPr="00624CA4">
        <w:rPr>
          <w:rFonts w:ascii="Tahoma" w:hAnsi="Tahoma" w:cs="Tahoma"/>
          <w:b/>
          <w:szCs w:val="22"/>
          <w:lang w:val="el-GR"/>
        </w:rPr>
        <w:t>Στοιχεία ταυτοποίησης</w:t>
      </w:r>
      <w:r w:rsidR="003C07AE" w:rsidRPr="00624CA4">
        <w:rPr>
          <w:rFonts w:ascii="Tahoma" w:hAnsi="Tahoma" w:cs="Tahoma"/>
          <w:b/>
          <w:szCs w:val="22"/>
          <w:lang w:val="el-GR"/>
        </w:rPr>
        <w:t xml:space="preserve"> ζώου συντροφιάς</w:t>
      </w:r>
    </w:p>
    <w:p w14:paraId="5C69A00C" w14:textId="77777777" w:rsidR="009F0ADD" w:rsidRPr="00624CA4" w:rsidRDefault="009F0ADD" w:rsidP="008D694F">
      <w:pPr>
        <w:tabs>
          <w:tab w:val="left" w:pos="90"/>
          <w:tab w:val="left" w:pos="270"/>
          <w:tab w:val="left" w:pos="360"/>
          <w:tab w:val="left" w:pos="540"/>
        </w:tabs>
        <w:spacing w:line="276" w:lineRule="auto"/>
        <w:rPr>
          <w:rFonts w:ascii="Tahoma" w:hAnsi="Tahoma" w:cs="Tahoma"/>
          <w:b/>
          <w:szCs w:val="22"/>
          <w:lang w:val="el-GR"/>
        </w:rPr>
      </w:pPr>
      <w:r w:rsidRPr="00624CA4">
        <w:rPr>
          <w:rFonts w:ascii="Tahoma" w:hAnsi="Tahoma" w:cs="Tahoma"/>
          <w:b/>
          <w:szCs w:val="22"/>
          <w:lang w:val="el-GR"/>
        </w:rPr>
        <w:t>Γέννηση</w:t>
      </w:r>
    </w:p>
    <w:p w14:paraId="5B2DD81B" w14:textId="77777777" w:rsidR="009F0ADD" w:rsidRPr="00624CA4" w:rsidRDefault="009F0ADD" w:rsidP="0025404F">
      <w:pPr>
        <w:pStyle w:val="af6"/>
        <w:widowControl w:val="0"/>
        <w:numPr>
          <w:ilvl w:val="0"/>
          <w:numId w:val="79"/>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Την ημερομηνία γέννησης, με τη μέγιστη δυνατή ακρίβεια</w:t>
      </w:r>
    </w:p>
    <w:p w14:paraId="08C8654B" w14:textId="77777777" w:rsidR="009F0ADD" w:rsidRPr="00624CA4" w:rsidRDefault="009F0ADD" w:rsidP="0025404F">
      <w:pPr>
        <w:pStyle w:val="af6"/>
        <w:widowControl w:val="0"/>
        <w:numPr>
          <w:ilvl w:val="0"/>
          <w:numId w:val="79"/>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Τον μοναδικό κωδικό ηλεκτρονικής σήμανσης του θηλυκού γεννήτορα, εφόσον υπάρχει. </w:t>
      </w:r>
    </w:p>
    <w:p w14:paraId="0AE2ADCA" w14:textId="77777777" w:rsidR="009F0ADD" w:rsidRPr="00624CA4" w:rsidRDefault="009F0ADD" w:rsidP="009F0ADD">
      <w:pPr>
        <w:pStyle w:val="af6"/>
        <w:widowControl w:val="0"/>
        <w:suppressAutoHyphens w:val="0"/>
        <w:autoSpaceDE w:val="0"/>
        <w:autoSpaceDN w:val="0"/>
        <w:spacing w:after="0" w:line="276" w:lineRule="auto"/>
        <w:rPr>
          <w:rFonts w:ascii="Tahoma" w:hAnsi="Tahoma" w:cs="Tahoma"/>
          <w:szCs w:val="22"/>
          <w:lang w:val="el-GR"/>
        </w:rPr>
      </w:pPr>
    </w:p>
    <w:p w14:paraId="3531D30F" w14:textId="77777777" w:rsidR="009F0ADD" w:rsidRPr="00624CA4" w:rsidRDefault="009F0ADD" w:rsidP="009F0ADD">
      <w:pPr>
        <w:widowControl w:val="0"/>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Σήμανση - ταυτοποίηση</w:t>
      </w:r>
    </w:p>
    <w:p w14:paraId="537AB486" w14:textId="77777777" w:rsidR="005C0523" w:rsidRPr="00624CA4" w:rsidRDefault="005C0523" w:rsidP="0025404F">
      <w:pPr>
        <w:pStyle w:val="af6"/>
        <w:widowControl w:val="0"/>
        <w:numPr>
          <w:ilvl w:val="0"/>
          <w:numId w:val="79"/>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Τον μοναδικό κωδικό ηλεκτρονικής σήμανσης της περ. (α) της παρ.3  του άρθρου 4 του ν.4830/2021</w:t>
      </w:r>
    </w:p>
    <w:p w14:paraId="256C5CDC" w14:textId="77777777" w:rsidR="008D694F" w:rsidRPr="00624CA4" w:rsidRDefault="008D694F" w:rsidP="0025404F">
      <w:pPr>
        <w:pStyle w:val="af6"/>
        <w:widowControl w:val="0"/>
        <w:numPr>
          <w:ilvl w:val="0"/>
          <w:numId w:val="79"/>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Το όνομα του ζώου</w:t>
      </w:r>
    </w:p>
    <w:p w14:paraId="49333824" w14:textId="77777777" w:rsidR="00C614BA" w:rsidRPr="00624CA4" w:rsidRDefault="00C614BA" w:rsidP="0025404F">
      <w:pPr>
        <w:pStyle w:val="af6"/>
        <w:widowControl w:val="0"/>
        <w:numPr>
          <w:ilvl w:val="0"/>
          <w:numId w:val="79"/>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Φωτογραφία του ζώου (προαιρετικά)</w:t>
      </w:r>
    </w:p>
    <w:p w14:paraId="4CFD9D36" w14:textId="77777777" w:rsidR="005C0523" w:rsidRPr="00624CA4" w:rsidRDefault="005C0523" w:rsidP="0025404F">
      <w:pPr>
        <w:pStyle w:val="af6"/>
        <w:widowControl w:val="0"/>
        <w:numPr>
          <w:ilvl w:val="0"/>
          <w:numId w:val="79"/>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Το είδος (γάτα ή σκύλος), </w:t>
      </w:r>
    </w:p>
    <w:p w14:paraId="3884FC2E" w14:textId="77777777" w:rsidR="005C0523" w:rsidRPr="00624CA4" w:rsidRDefault="005C0523" w:rsidP="0025404F">
      <w:pPr>
        <w:pStyle w:val="af6"/>
        <w:widowControl w:val="0"/>
        <w:numPr>
          <w:ilvl w:val="0"/>
          <w:numId w:val="79"/>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το φύλο, </w:t>
      </w:r>
    </w:p>
    <w:p w14:paraId="60CB4933" w14:textId="77777777" w:rsidR="005C0523" w:rsidRPr="00624CA4" w:rsidRDefault="005C0523" w:rsidP="0025404F">
      <w:pPr>
        <w:pStyle w:val="af6"/>
        <w:widowControl w:val="0"/>
        <w:numPr>
          <w:ilvl w:val="0"/>
          <w:numId w:val="79"/>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το χρώμα</w:t>
      </w:r>
    </w:p>
    <w:p w14:paraId="71C41738" w14:textId="77777777" w:rsidR="005C0523" w:rsidRPr="00624CA4" w:rsidRDefault="005C0523" w:rsidP="0025404F">
      <w:pPr>
        <w:pStyle w:val="af6"/>
        <w:widowControl w:val="0"/>
        <w:numPr>
          <w:ilvl w:val="0"/>
          <w:numId w:val="79"/>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τη φυλή, </w:t>
      </w:r>
      <w:r w:rsidR="00C614BA" w:rsidRPr="00624CA4">
        <w:rPr>
          <w:rFonts w:ascii="Tahoma" w:hAnsi="Tahoma" w:cs="Tahoma"/>
          <w:szCs w:val="22"/>
          <w:lang w:val="el-GR"/>
        </w:rPr>
        <w:t xml:space="preserve">μέσω παραμετρικών δεδομένων </w:t>
      </w:r>
      <w:r w:rsidRPr="00624CA4">
        <w:rPr>
          <w:rFonts w:ascii="Tahoma" w:hAnsi="Tahoma" w:cs="Tahoma"/>
          <w:szCs w:val="22"/>
          <w:lang w:val="el-GR"/>
        </w:rPr>
        <w:t>εφόσον αυτή δύναται με ακρίβεια να προσδιοριστεί</w:t>
      </w:r>
      <w:r w:rsidR="00C614BA" w:rsidRPr="00624CA4">
        <w:rPr>
          <w:rFonts w:ascii="Tahoma" w:hAnsi="Tahoma" w:cs="Tahoma"/>
          <w:szCs w:val="22"/>
          <w:lang w:val="el-GR"/>
        </w:rPr>
        <w:t>. Σε διαφορετική περίπτωση η επιλογή θα είναι «</w:t>
      </w:r>
      <w:proofErr w:type="spellStart"/>
      <w:r w:rsidR="00C614BA" w:rsidRPr="00624CA4">
        <w:rPr>
          <w:rFonts w:ascii="Tahoma" w:hAnsi="Tahoma" w:cs="Tahoma"/>
          <w:szCs w:val="22"/>
          <w:lang w:val="el-GR"/>
        </w:rPr>
        <w:t>ημίαιμο</w:t>
      </w:r>
      <w:proofErr w:type="spellEnd"/>
      <w:r w:rsidR="00C614BA" w:rsidRPr="00624CA4">
        <w:rPr>
          <w:rFonts w:ascii="Tahoma" w:hAnsi="Tahoma" w:cs="Tahoma"/>
          <w:szCs w:val="22"/>
          <w:lang w:val="el-GR"/>
        </w:rPr>
        <w:t xml:space="preserve"> ζώο»</w:t>
      </w:r>
      <w:r w:rsidR="00257DCC" w:rsidRPr="00624CA4">
        <w:rPr>
          <w:rFonts w:ascii="Tahoma" w:hAnsi="Tahoma" w:cs="Tahoma"/>
          <w:szCs w:val="22"/>
          <w:lang w:val="el-GR"/>
        </w:rPr>
        <w:t xml:space="preserve"> και ο κτηνίατρος θα προσθέτει πιθανές φυλές ή περιγραφή κατά την κρίση του σε περιγραφικό πεδίο.</w:t>
      </w:r>
    </w:p>
    <w:p w14:paraId="0ABBBC8D" w14:textId="77777777" w:rsidR="00ED1879" w:rsidRPr="00624CA4" w:rsidRDefault="00ED1879" w:rsidP="0025404F">
      <w:pPr>
        <w:pStyle w:val="af6"/>
        <w:widowControl w:val="0"/>
        <w:numPr>
          <w:ilvl w:val="0"/>
          <w:numId w:val="79"/>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Τυχόν ειδικά</w:t>
      </w:r>
      <w:r w:rsidR="00394802" w:rsidRPr="00624CA4">
        <w:rPr>
          <w:rFonts w:ascii="Tahoma" w:hAnsi="Tahoma" w:cs="Tahoma"/>
          <w:szCs w:val="22"/>
          <w:lang w:val="el-GR"/>
        </w:rPr>
        <w:t xml:space="preserve"> μορφολογικά κληρονομικά ή  επίκτητα χαρακτηριστικά του ζώου</w:t>
      </w:r>
      <w:r w:rsidRPr="00624CA4">
        <w:rPr>
          <w:rFonts w:ascii="Tahoma" w:hAnsi="Tahoma" w:cs="Tahoma"/>
          <w:szCs w:val="22"/>
          <w:lang w:val="el-GR"/>
        </w:rPr>
        <w:t xml:space="preserve"> </w:t>
      </w:r>
    </w:p>
    <w:p w14:paraId="5F3D34C7" w14:textId="77777777" w:rsidR="005C0523" w:rsidRPr="00624CA4" w:rsidRDefault="005C0523" w:rsidP="0025404F">
      <w:pPr>
        <w:pStyle w:val="af6"/>
        <w:widowControl w:val="0"/>
        <w:numPr>
          <w:ilvl w:val="0"/>
          <w:numId w:val="79"/>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τον  αριθμό διαβατηρίου εφόσον έχει εκδοθεί</w:t>
      </w:r>
    </w:p>
    <w:p w14:paraId="4A1EA20A" w14:textId="77777777" w:rsidR="00ED1879" w:rsidRPr="00624CA4" w:rsidRDefault="00257DCC" w:rsidP="0025404F">
      <w:pPr>
        <w:pStyle w:val="af6"/>
        <w:widowControl w:val="0"/>
        <w:numPr>
          <w:ilvl w:val="0"/>
          <w:numId w:val="79"/>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Ένδειξη εάν το ζώο συντροφιάς είναι </w:t>
      </w:r>
      <w:r w:rsidR="009F0ADD" w:rsidRPr="00624CA4">
        <w:rPr>
          <w:rFonts w:ascii="Tahoma" w:hAnsi="Tahoma" w:cs="Tahoma"/>
          <w:szCs w:val="22"/>
          <w:lang w:val="el-GR"/>
        </w:rPr>
        <w:t>ζώο εκτροφής (αναπαραγωγής)</w:t>
      </w:r>
      <w:r w:rsidRPr="00624CA4">
        <w:rPr>
          <w:rFonts w:ascii="Tahoma" w:hAnsi="Tahoma" w:cs="Tahoma"/>
          <w:szCs w:val="22"/>
          <w:lang w:val="el-GR"/>
        </w:rPr>
        <w:t xml:space="preserve"> </w:t>
      </w:r>
      <w:r w:rsidR="009F0ADD" w:rsidRPr="00624CA4">
        <w:rPr>
          <w:rFonts w:ascii="Tahoma" w:hAnsi="Tahoma" w:cs="Tahoma"/>
          <w:szCs w:val="22"/>
          <w:lang w:val="el-GR"/>
        </w:rPr>
        <w:t xml:space="preserve">ή ζώο </w:t>
      </w:r>
      <w:r w:rsidRPr="00624CA4">
        <w:rPr>
          <w:rFonts w:ascii="Tahoma" w:hAnsi="Tahoma" w:cs="Tahoma"/>
          <w:szCs w:val="22"/>
          <w:lang w:val="el-GR"/>
        </w:rPr>
        <w:t>βοήθειας, σκύλος εργασίας ή ζώο θεραπείας</w:t>
      </w:r>
      <w:r w:rsidR="00DB1B6A" w:rsidRPr="00624CA4">
        <w:rPr>
          <w:rFonts w:ascii="Tahoma" w:hAnsi="Tahoma" w:cs="Tahoma"/>
          <w:szCs w:val="22"/>
          <w:lang w:val="el-GR"/>
        </w:rPr>
        <w:t xml:space="preserve"> με κατάλληλη αναφορά ιδιότητας σχετιζόμενη με το υποσύστημα διαχείρισης ζώων συντροφιάς ειδικών περιπτώσεων. </w:t>
      </w:r>
      <w:r w:rsidR="009F0ADD" w:rsidRPr="00624CA4">
        <w:rPr>
          <w:rFonts w:ascii="Tahoma" w:hAnsi="Tahoma" w:cs="Tahoma"/>
          <w:szCs w:val="22"/>
          <w:lang w:val="el-GR"/>
        </w:rPr>
        <w:t xml:space="preserve">Ειδικά στην περίπτωση ζώων εκτροφής η ένδειξη αυτή  θα οδηγεί στην απαραίτητη συμπλήρωση των υποχρεωτικών δεδομένων του </w:t>
      </w:r>
      <w:proofErr w:type="spellStart"/>
      <w:r w:rsidR="009F0ADD" w:rsidRPr="00624CA4">
        <w:rPr>
          <w:rFonts w:ascii="Tahoma" w:hAnsi="Tahoma" w:cs="Tahoma"/>
          <w:szCs w:val="22"/>
          <w:lang w:val="el-GR"/>
        </w:rPr>
        <w:t>υπομητρώου</w:t>
      </w:r>
      <w:proofErr w:type="spellEnd"/>
      <w:r w:rsidR="009F0ADD" w:rsidRPr="00624CA4">
        <w:rPr>
          <w:rFonts w:ascii="Tahoma" w:hAnsi="Tahoma" w:cs="Tahoma"/>
          <w:szCs w:val="22"/>
          <w:lang w:val="el-GR"/>
        </w:rPr>
        <w:t xml:space="preserve"> εκτροφής και εμπορίας ζώων συντροφιάς.</w:t>
      </w:r>
    </w:p>
    <w:p w14:paraId="143B3B1E" w14:textId="77777777" w:rsidR="00ED1879" w:rsidRPr="00624CA4" w:rsidRDefault="00ED1879" w:rsidP="0025404F">
      <w:pPr>
        <w:pStyle w:val="af6"/>
        <w:widowControl w:val="0"/>
        <w:numPr>
          <w:ilvl w:val="0"/>
          <w:numId w:val="79"/>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n-US"/>
        </w:rPr>
        <w:t>QR</w:t>
      </w:r>
      <w:r w:rsidRPr="00624CA4">
        <w:rPr>
          <w:rFonts w:ascii="Tahoma" w:hAnsi="Tahoma" w:cs="Tahoma"/>
          <w:szCs w:val="22"/>
          <w:lang w:val="el-GR"/>
        </w:rPr>
        <w:t xml:space="preserve"> ταυτοποίησης ζώου. Παράγεται αυτόματα από το σύστημα.</w:t>
      </w:r>
    </w:p>
    <w:p w14:paraId="3F57AD70" w14:textId="77777777" w:rsidR="00257DCC" w:rsidRPr="00624CA4" w:rsidRDefault="00257DCC" w:rsidP="00DB1B6A">
      <w:pPr>
        <w:pStyle w:val="af6"/>
        <w:widowControl w:val="0"/>
        <w:suppressAutoHyphens w:val="0"/>
        <w:autoSpaceDE w:val="0"/>
        <w:autoSpaceDN w:val="0"/>
        <w:spacing w:after="0" w:line="276" w:lineRule="auto"/>
        <w:rPr>
          <w:rFonts w:ascii="Tahoma" w:hAnsi="Tahoma" w:cs="Tahoma"/>
          <w:szCs w:val="22"/>
          <w:lang w:val="el-GR"/>
        </w:rPr>
      </w:pPr>
    </w:p>
    <w:p w14:paraId="21A57CBA" w14:textId="77777777" w:rsidR="008D694F" w:rsidRPr="00624CA4" w:rsidRDefault="008D694F" w:rsidP="008D694F">
      <w:pPr>
        <w:widowControl w:val="0"/>
        <w:suppressAutoHyphens w:val="0"/>
        <w:autoSpaceDE w:val="0"/>
        <w:autoSpaceDN w:val="0"/>
        <w:spacing w:after="0" w:line="276" w:lineRule="auto"/>
        <w:rPr>
          <w:rFonts w:ascii="Tahoma" w:hAnsi="Tahoma" w:cs="Tahoma"/>
          <w:szCs w:val="22"/>
          <w:lang w:val="el-GR"/>
        </w:rPr>
      </w:pPr>
    </w:p>
    <w:p w14:paraId="64AEB9A5" w14:textId="77777777" w:rsidR="008D694F" w:rsidRPr="00624CA4" w:rsidRDefault="00C614BA" w:rsidP="008D694F">
      <w:pPr>
        <w:widowControl w:val="0"/>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 xml:space="preserve">Μέρος 2. </w:t>
      </w:r>
      <w:r w:rsidR="009525BA" w:rsidRPr="00624CA4">
        <w:rPr>
          <w:rFonts w:ascii="Tahoma" w:hAnsi="Tahoma" w:cs="Tahoma"/>
          <w:b/>
          <w:szCs w:val="22"/>
          <w:lang w:val="el-GR"/>
        </w:rPr>
        <w:t>Στοιχεία Απόκτησης</w:t>
      </w:r>
      <w:r w:rsidR="003C07AE" w:rsidRPr="00624CA4">
        <w:rPr>
          <w:rFonts w:ascii="Tahoma" w:hAnsi="Tahoma" w:cs="Tahoma"/>
          <w:b/>
          <w:szCs w:val="22"/>
          <w:lang w:val="el-GR"/>
        </w:rPr>
        <w:t xml:space="preserve"> ζώου συντροφιάς</w:t>
      </w:r>
      <w:r w:rsidR="009525BA" w:rsidRPr="00624CA4">
        <w:rPr>
          <w:rFonts w:ascii="Tahoma" w:hAnsi="Tahoma" w:cs="Tahoma"/>
          <w:b/>
          <w:szCs w:val="22"/>
          <w:lang w:val="el-GR"/>
        </w:rPr>
        <w:t xml:space="preserve"> από τον παρόντα ιδιοκτήτη</w:t>
      </w:r>
    </w:p>
    <w:p w14:paraId="1E14D31F" w14:textId="47B76546" w:rsidR="00610F9D" w:rsidRPr="00624CA4" w:rsidRDefault="00610F9D" w:rsidP="0025404F">
      <w:pPr>
        <w:pStyle w:val="af6"/>
        <w:widowControl w:val="0"/>
        <w:numPr>
          <w:ilvl w:val="0"/>
          <w:numId w:val="80"/>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Τα στοιχεία ταυτοποίησης του ιδιοκτήτη όπως αυτά περιγράφονται στο κεφάλαιο </w:t>
      </w:r>
      <w:r w:rsidRPr="00624CA4">
        <w:rPr>
          <w:rFonts w:ascii="Tahoma" w:hAnsi="Tahoma" w:cs="Tahoma"/>
          <w:szCs w:val="22"/>
          <w:lang w:val="el-GR"/>
        </w:rPr>
        <w:fldChar w:fldCharType="begin"/>
      </w:r>
      <w:r w:rsidRPr="00624CA4">
        <w:rPr>
          <w:rFonts w:ascii="Tahoma" w:hAnsi="Tahoma" w:cs="Tahoma"/>
          <w:szCs w:val="22"/>
          <w:lang w:val="el-GR"/>
        </w:rPr>
        <w:instrText xml:space="preserve"> REF _Ref89599258 \r \h </w:instrText>
      </w:r>
      <w:r w:rsidR="00624CA4">
        <w:rPr>
          <w:rFonts w:ascii="Tahoma" w:hAnsi="Tahoma" w:cs="Tahoma"/>
          <w:szCs w:val="22"/>
          <w:lang w:val="el-GR"/>
        </w:rPr>
        <w:instrText xml:space="preserve"> \* MERGEFORMAT </w:instrText>
      </w:r>
      <w:r w:rsidRPr="00624CA4">
        <w:rPr>
          <w:rFonts w:ascii="Tahoma" w:hAnsi="Tahoma" w:cs="Tahoma"/>
          <w:szCs w:val="22"/>
          <w:lang w:val="el-GR"/>
        </w:rPr>
      </w:r>
      <w:r w:rsidRPr="00624CA4">
        <w:rPr>
          <w:rFonts w:ascii="Tahoma" w:hAnsi="Tahoma" w:cs="Tahoma"/>
          <w:szCs w:val="22"/>
          <w:lang w:val="el-GR"/>
        </w:rPr>
        <w:fldChar w:fldCharType="separate"/>
      </w:r>
      <w:r w:rsidR="006F49E7">
        <w:rPr>
          <w:rFonts w:ascii="Tahoma" w:hAnsi="Tahoma" w:cs="Tahoma"/>
          <w:szCs w:val="22"/>
          <w:lang w:val="el-GR"/>
        </w:rPr>
        <w:t>I.3.3</w:t>
      </w:r>
      <w:r w:rsidRPr="00624CA4">
        <w:rPr>
          <w:rFonts w:ascii="Tahoma" w:hAnsi="Tahoma" w:cs="Tahoma"/>
          <w:szCs w:val="22"/>
          <w:lang w:val="el-GR"/>
        </w:rPr>
        <w:fldChar w:fldCharType="end"/>
      </w:r>
      <w:r w:rsidRPr="00624CA4">
        <w:rPr>
          <w:rFonts w:ascii="Tahoma" w:hAnsi="Tahoma" w:cs="Tahoma"/>
          <w:szCs w:val="22"/>
          <w:lang w:val="el-GR"/>
        </w:rPr>
        <w:t xml:space="preserve"> της παρούσας.</w:t>
      </w:r>
    </w:p>
    <w:p w14:paraId="1FF4207C" w14:textId="77777777" w:rsidR="009525BA" w:rsidRPr="00624CA4" w:rsidRDefault="009525BA" w:rsidP="0025404F">
      <w:pPr>
        <w:pStyle w:val="af6"/>
        <w:widowControl w:val="0"/>
        <w:numPr>
          <w:ilvl w:val="0"/>
          <w:numId w:val="80"/>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Την ημερομηνία απόκτησης</w:t>
      </w:r>
    </w:p>
    <w:p w14:paraId="738EEED0" w14:textId="77777777" w:rsidR="009525BA" w:rsidRPr="00624CA4" w:rsidRDefault="008D694F" w:rsidP="0025404F">
      <w:pPr>
        <w:pStyle w:val="af6"/>
        <w:widowControl w:val="0"/>
        <w:numPr>
          <w:ilvl w:val="0"/>
          <w:numId w:val="80"/>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Τον τρόπο </w:t>
      </w:r>
      <w:r w:rsidR="00DB1B6A" w:rsidRPr="00624CA4">
        <w:rPr>
          <w:rFonts w:ascii="Tahoma" w:hAnsi="Tahoma" w:cs="Tahoma"/>
          <w:szCs w:val="22"/>
          <w:lang w:val="el-GR"/>
        </w:rPr>
        <w:t xml:space="preserve">απόκτησης του </w:t>
      </w:r>
      <w:proofErr w:type="spellStart"/>
      <w:r w:rsidR="00DB1B6A" w:rsidRPr="00624CA4">
        <w:rPr>
          <w:rFonts w:ascii="Tahoma" w:hAnsi="Tahoma" w:cs="Tahoma"/>
          <w:szCs w:val="22"/>
          <w:lang w:val="el-GR"/>
        </w:rPr>
        <w:t>δεσποζόμενου</w:t>
      </w:r>
      <w:proofErr w:type="spellEnd"/>
      <w:r w:rsidR="00DB1B6A" w:rsidRPr="00624CA4">
        <w:rPr>
          <w:rFonts w:ascii="Tahoma" w:hAnsi="Tahoma" w:cs="Tahoma"/>
          <w:szCs w:val="22"/>
          <w:lang w:val="el-GR"/>
        </w:rPr>
        <w:t xml:space="preserve"> ζώου</w:t>
      </w:r>
      <w:r w:rsidRPr="00624CA4">
        <w:rPr>
          <w:rFonts w:ascii="Tahoma" w:hAnsi="Tahoma" w:cs="Tahoma"/>
          <w:szCs w:val="22"/>
          <w:lang w:val="el-GR"/>
        </w:rPr>
        <w:t xml:space="preserve"> </w:t>
      </w:r>
    </w:p>
    <w:p w14:paraId="4D6CA37D" w14:textId="77777777" w:rsidR="009525BA" w:rsidRPr="00624CA4" w:rsidRDefault="009525BA" w:rsidP="009525BA">
      <w:pPr>
        <w:pStyle w:val="af6"/>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Για την καταχώρηση του τρόπου απόκτησης, του </w:t>
      </w:r>
      <w:proofErr w:type="spellStart"/>
      <w:r w:rsidRPr="00624CA4">
        <w:rPr>
          <w:rFonts w:ascii="Tahoma" w:hAnsi="Tahoma" w:cs="Tahoma"/>
          <w:szCs w:val="22"/>
          <w:lang w:val="el-GR"/>
        </w:rPr>
        <w:t>δεσποζόμενου</w:t>
      </w:r>
      <w:proofErr w:type="spellEnd"/>
      <w:r w:rsidRPr="00624CA4">
        <w:rPr>
          <w:rFonts w:ascii="Tahoma" w:hAnsi="Tahoma" w:cs="Tahoma"/>
          <w:szCs w:val="22"/>
          <w:lang w:val="el-GR"/>
        </w:rPr>
        <w:t xml:space="preserve"> ζώου, το σύστημα θα πρέπει να περιλαμβάνει ειδικό κύκλωμα απόκτησης ζώου συντροφιάς. Το κύκλωμα καταχώρησης στοιχείων απόκτησης θα πρέπει να περιλαμβάνει τις νόμιμες (κατά τον ν. 4830/2021) διαδικασίες απόκτησης ζώου συντροφιάς.</w:t>
      </w:r>
    </w:p>
    <w:p w14:paraId="5BC8CB0D" w14:textId="77777777" w:rsidR="008D694F" w:rsidRPr="00624CA4" w:rsidRDefault="00BA5CE4" w:rsidP="0025404F">
      <w:pPr>
        <w:pStyle w:val="af6"/>
        <w:widowControl w:val="0"/>
        <w:numPr>
          <w:ilvl w:val="0"/>
          <w:numId w:val="72"/>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lastRenderedPageBreak/>
        <w:t>Ως αποτέλεσμα γέννας θηλυκού γεννήτορα που βρίσκεται στην ιδιοκτησία του  παρόντος ιδιοκτήτη,</w:t>
      </w:r>
      <w:r w:rsidR="009525BA" w:rsidRPr="00624CA4">
        <w:rPr>
          <w:rFonts w:ascii="Tahoma" w:hAnsi="Tahoma" w:cs="Tahoma"/>
          <w:szCs w:val="22"/>
          <w:lang w:val="el-GR"/>
        </w:rPr>
        <w:t xml:space="preserve"> κατόπιν άδειας από την αρμόδια επιτροπή του οικείου Δήμου</w:t>
      </w:r>
    </w:p>
    <w:p w14:paraId="412286FE" w14:textId="3F56F19C" w:rsidR="00BA5CE4" w:rsidRPr="00624CA4" w:rsidRDefault="00BA5CE4" w:rsidP="0025404F">
      <w:pPr>
        <w:pStyle w:val="af6"/>
        <w:widowControl w:val="0"/>
        <w:numPr>
          <w:ilvl w:val="0"/>
          <w:numId w:val="72"/>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Μεταβίβαση  ιδιοκτησίας από άλλον ιδιώτη ιδιοκτήτη</w:t>
      </w:r>
    </w:p>
    <w:p w14:paraId="64A18CDF" w14:textId="057FBD8D" w:rsidR="009525BA" w:rsidRPr="00624CA4" w:rsidRDefault="00C614BA" w:rsidP="0025404F">
      <w:pPr>
        <w:pStyle w:val="af6"/>
        <w:widowControl w:val="0"/>
        <w:numPr>
          <w:ilvl w:val="0"/>
          <w:numId w:val="72"/>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Μεταβίβαση </w:t>
      </w:r>
      <w:r w:rsidR="00257DCC" w:rsidRPr="00624CA4">
        <w:rPr>
          <w:rFonts w:ascii="Tahoma" w:hAnsi="Tahoma" w:cs="Tahoma"/>
          <w:szCs w:val="22"/>
          <w:lang w:val="el-GR"/>
        </w:rPr>
        <w:t>ιδιοκτησίας</w:t>
      </w:r>
      <w:r w:rsidR="009525BA" w:rsidRPr="00624CA4">
        <w:rPr>
          <w:rFonts w:ascii="Tahoma" w:hAnsi="Tahoma" w:cs="Tahoma"/>
          <w:szCs w:val="22"/>
          <w:lang w:val="el-GR"/>
        </w:rPr>
        <w:t xml:space="preserve"> από ερασιτέχνη εκτροφέα</w:t>
      </w:r>
      <w:r w:rsidR="00BA5CE4" w:rsidRPr="00624CA4">
        <w:rPr>
          <w:rFonts w:ascii="Tahoma" w:hAnsi="Tahoma" w:cs="Tahoma"/>
          <w:szCs w:val="22"/>
          <w:lang w:val="el-GR"/>
        </w:rPr>
        <w:t xml:space="preserve"> εγγεγραμμένο στο Μητρώο Εκτροφέων </w:t>
      </w:r>
    </w:p>
    <w:p w14:paraId="24A6359C" w14:textId="10976F77" w:rsidR="009525BA" w:rsidRPr="00624CA4" w:rsidRDefault="00C614BA" w:rsidP="0025404F">
      <w:pPr>
        <w:pStyle w:val="af6"/>
        <w:widowControl w:val="0"/>
        <w:numPr>
          <w:ilvl w:val="0"/>
          <w:numId w:val="72"/>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Μεταβίβαση ιδιοκτησίας</w:t>
      </w:r>
      <w:r w:rsidR="009525BA" w:rsidRPr="00624CA4">
        <w:rPr>
          <w:rFonts w:ascii="Tahoma" w:hAnsi="Tahoma" w:cs="Tahoma"/>
          <w:szCs w:val="22"/>
          <w:lang w:val="el-GR"/>
        </w:rPr>
        <w:t xml:space="preserve"> από επαγγελματία εκτροφέα</w:t>
      </w:r>
      <w:r w:rsidR="00BA5CE4" w:rsidRPr="00624CA4">
        <w:rPr>
          <w:rFonts w:ascii="Tahoma" w:hAnsi="Tahoma" w:cs="Tahoma"/>
          <w:szCs w:val="22"/>
          <w:lang w:val="el-GR"/>
        </w:rPr>
        <w:t xml:space="preserve"> εγγεγραμμένο στο Μητρώο Εκτροφέων</w:t>
      </w:r>
      <w:r w:rsidR="00BC0521" w:rsidRPr="00624CA4">
        <w:rPr>
          <w:rFonts w:ascii="Tahoma" w:hAnsi="Tahoma" w:cs="Tahoma"/>
          <w:szCs w:val="22"/>
          <w:lang w:val="el-GR"/>
        </w:rPr>
        <w:t>.</w:t>
      </w:r>
    </w:p>
    <w:p w14:paraId="1763590C" w14:textId="1C9BE646" w:rsidR="009525BA" w:rsidRPr="00624CA4" w:rsidRDefault="00C614BA" w:rsidP="0025404F">
      <w:pPr>
        <w:pStyle w:val="af6"/>
        <w:widowControl w:val="0"/>
        <w:numPr>
          <w:ilvl w:val="0"/>
          <w:numId w:val="72"/>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Μεταβίβαση ιδιοκτησίας</w:t>
      </w:r>
      <w:r w:rsidR="009525BA" w:rsidRPr="00624CA4">
        <w:rPr>
          <w:rFonts w:ascii="Tahoma" w:hAnsi="Tahoma" w:cs="Tahoma"/>
          <w:szCs w:val="22"/>
          <w:lang w:val="el-GR"/>
        </w:rPr>
        <w:t xml:space="preserve"> από εμπορικό κατάστημα</w:t>
      </w:r>
      <w:r w:rsidR="00BA5CE4" w:rsidRPr="00624CA4">
        <w:rPr>
          <w:rFonts w:ascii="Tahoma" w:hAnsi="Tahoma" w:cs="Tahoma"/>
          <w:szCs w:val="22"/>
          <w:lang w:val="el-GR"/>
        </w:rPr>
        <w:t xml:space="preserve"> εγγεγραμμένο στο Μητρώο Εκτροφέων</w:t>
      </w:r>
      <w:r w:rsidR="00BC0521" w:rsidRPr="00624CA4">
        <w:rPr>
          <w:rFonts w:ascii="Tahoma" w:hAnsi="Tahoma" w:cs="Tahoma"/>
          <w:szCs w:val="22"/>
          <w:lang w:val="el-GR"/>
        </w:rPr>
        <w:t>.</w:t>
      </w:r>
      <w:r w:rsidR="00BA5CE4" w:rsidRPr="00624CA4">
        <w:rPr>
          <w:rFonts w:ascii="Tahoma" w:hAnsi="Tahoma" w:cs="Tahoma"/>
          <w:szCs w:val="22"/>
          <w:lang w:val="el-GR"/>
        </w:rPr>
        <w:t xml:space="preserve"> </w:t>
      </w:r>
    </w:p>
    <w:p w14:paraId="595BDDC0" w14:textId="77777777" w:rsidR="009525BA" w:rsidRPr="00624CA4" w:rsidRDefault="009525BA" w:rsidP="0025404F">
      <w:pPr>
        <w:pStyle w:val="af6"/>
        <w:widowControl w:val="0"/>
        <w:numPr>
          <w:ilvl w:val="0"/>
          <w:numId w:val="72"/>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Υιοθεσία μέσω της Πανελλήνιας πλατφόρμας υιοθεσίας ζώων συντροφιάς</w:t>
      </w:r>
    </w:p>
    <w:p w14:paraId="3456F806" w14:textId="77777777" w:rsidR="009525BA" w:rsidRPr="00624CA4" w:rsidRDefault="009525BA" w:rsidP="0025404F">
      <w:pPr>
        <w:pStyle w:val="af6"/>
        <w:widowControl w:val="0"/>
        <w:numPr>
          <w:ilvl w:val="0"/>
          <w:numId w:val="72"/>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Αναδοχή μέσω της Πανελλήνιας πλατφόρμας υιοθεσίας ζώων συντροφιάς</w:t>
      </w:r>
    </w:p>
    <w:p w14:paraId="0775DFE4" w14:textId="77777777" w:rsidR="00BA5CE4" w:rsidRPr="00624CA4" w:rsidRDefault="00BA5CE4" w:rsidP="008D694F">
      <w:pPr>
        <w:widowControl w:val="0"/>
        <w:suppressAutoHyphens w:val="0"/>
        <w:autoSpaceDE w:val="0"/>
        <w:autoSpaceDN w:val="0"/>
        <w:spacing w:after="0" w:line="276" w:lineRule="auto"/>
        <w:rPr>
          <w:rFonts w:ascii="Tahoma" w:hAnsi="Tahoma" w:cs="Tahoma"/>
          <w:szCs w:val="22"/>
          <w:lang w:val="el-GR"/>
        </w:rPr>
      </w:pPr>
    </w:p>
    <w:p w14:paraId="501ADBE9" w14:textId="51A2315A" w:rsidR="009525BA" w:rsidRPr="00624CA4" w:rsidRDefault="00BA5CE4" w:rsidP="008D694F">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Για την περίπτωση 1 ο ιδιοκτήτης του θηλυκού γεννήτορα θα έχει προκαταβολικά υποβάλει αίτηση στην αρμόδια επιτροπή του οικείου Δήμου, η οποία θα έχει παράσχει την σχετική  άδεια. Η καταχώρηση του </w:t>
      </w:r>
      <w:proofErr w:type="spellStart"/>
      <w:r w:rsidRPr="00624CA4">
        <w:rPr>
          <w:rFonts w:ascii="Tahoma" w:hAnsi="Tahoma" w:cs="Tahoma"/>
          <w:szCs w:val="22"/>
          <w:lang w:val="el-GR"/>
        </w:rPr>
        <w:t>δεσποζόμενου</w:t>
      </w:r>
      <w:proofErr w:type="spellEnd"/>
      <w:r w:rsidRPr="00624CA4">
        <w:rPr>
          <w:rFonts w:ascii="Tahoma" w:hAnsi="Tahoma" w:cs="Tahoma"/>
          <w:szCs w:val="22"/>
          <w:lang w:val="el-GR"/>
        </w:rPr>
        <w:t xml:space="preserve"> ζώου συντροφιάς θα αποτελεί συνέχεια της αρχικής αίτησης του ιδιοκτήτη και της έγκρισης που έλαβε. Με την  ίδια απόφαση έγκρισης θα καταχωρηθούν όλα τα ζώα της ίδιας γέννας.</w:t>
      </w:r>
    </w:p>
    <w:p w14:paraId="31734852" w14:textId="77777777" w:rsidR="003C07AE" w:rsidRPr="00624CA4" w:rsidRDefault="003C07AE" w:rsidP="008D694F">
      <w:pPr>
        <w:widowControl w:val="0"/>
        <w:suppressAutoHyphens w:val="0"/>
        <w:autoSpaceDE w:val="0"/>
        <w:autoSpaceDN w:val="0"/>
        <w:spacing w:after="0" w:line="276" w:lineRule="auto"/>
        <w:rPr>
          <w:rFonts w:ascii="Tahoma" w:hAnsi="Tahoma" w:cs="Tahoma"/>
          <w:szCs w:val="22"/>
          <w:lang w:val="el-GR"/>
        </w:rPr>
      </w:pPr>
    </w:p>
    <w:p w14:paraId="2EAA40FD" w14:textId="505A00D4" w:rsidR="00BA5CE4" w:rsidRPr="00624CA4" w:rsidRDefault="003C07AE" w:rsidP="008D694F">
      <w:pPr>
        <w:widowControl w:val="0"/>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Δήλωση Μεταβίβασης</w:t>
      </w:r>
      <w:r w:rsidR="00C614BA" w:rsidRPr="00624CA4">
        <w:rPr>
          <w:rFonts w:ascii="Tahoma" w:hAnsi="Tahoma" w:cs="Tahoma"/>
          <w:b/>
          <w:szCs w:val="22"/>
          <w:lang w:val="el-GR"/>
        </w:rPr>
        <w:t xml:space="preserve"> </w:t>
      </w:r>
      <w:proofErr w:type="spellStart"/>
      <w:r w:rsidR="00C614BA" w:rsidRPr="00624CA4">
        <w:rPr>
          <w:rFonts w:ascii="Tahoma" w:hAnsi="Tahoma" w:cs="Tahoma"/>
          <w:b/>
          <w:szCs w:val="22"/>
          <w:lang w:val="el-GR"/>
        </w:rPr>
        <w:t>δεσποζόμενου</w:t>
      </w:r>
      <w:proofErr w:type="spellEnd"/>
      <w:r w:rsidRPr="00624CA4">
        <w:rPr>
          <w:rFonts w:ascii="Tahoma" w:hAnsi="Tahoma" w:cs="Tahoma"/>
          <w:b/>
          <w:szCs w:val="22"/>
          <w:lang w:val="el-GR"/>
        </w:rPr>
        <w:t xml:space="preserve"> ζώου συντροφιάς</w:t>
      </w:r>
      <w:r w:rsidR="00DB1B6A" w:rsidRPr="00624CA4">
        <w:rPr>
          <w:rFonts w:ascii="Tahoma" w:hAnsi="Tahoma" w:cs="Tahoma"/>
          <w:b/>
          <w:szCs w:val="22"/>
          <w:lang w:val="el-GR"/>
        </w:rPr>
        <w:t xml:space="preserve"> (Ελλάδα)</w:t>
      </w:r>
    </w:p>
    <w:p w14:paraId="4983DC85" w14:textId="026F9955" w:rsidR="00B51CA0" w:rsidRPr="00624CA4" w:rsidRDefault="00BA5CE4" w:rsidP="008D694F">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Για τις περιπτώσεις 2, 3, 4 και 5 ο αρχικός ιδιοκτήτης</w:t>
      </w:r>
      <w:r w:rsidR="00B51CA0" w:rsidRPr="00624CA4">
        <w:rPr>
          <w:rFonts w:ascii="Tahoma" w:hAnsi="Tahoma" w:cs="Tahoma"/>
          <w:szCs w:val="22"/>
          <w:lang w:val="el-GR"/>
        </w:rPr>
        <w:t xml:space="preserve"> </w:t>
      </w:r>
      <w:r w:rsidR="00AA5FB1" w:rsidRPr="00624CA4">
        <w:rPr>
          <w:rFonts w:ascii="Tahoma" w:hAnsi="Tahoma" w:cs="Tahoma"/>
          <w:szCs w:val="22"/>
          <w:lang w:val="el-GR"/>
        </w:rPr>
        <w:t>αναρτά</w:t>
      </w:r>
      <w:r w:rsidR="00B51CA0" w:rsidRPr="00624CA4">
        <w:rPr>
          <w:rFonts w:ascii="Tahoma" w:hAnsi="Tahoma" w:cs="Tahoma"/>
          <w:szCs w:val="22"/>
          <w:lang w:val="el-GR"/>
        </w:rPr>
        <w:t xml:space="preserve"> στην καρτέλα του ζώου του στο ΕΜΖΣ υπεύθυνη δήλωση μεταβίβασης ιδιοκτησίας </w:t>
      </w:r>
      <w:proofErr w:type="spellStart"/>
      <w:r w:rsidR="00B51CA0" w:rsidRPr="00624CA4">
        <w:rPr>
          <w:rFonts w:ascii="Tahoma" w:hAnsi="Tahoma" w:cs="Tahoma"/>
          <w:szCs w:val="22"/>
          <w:lang w:val="el-GR"/>
        </w:rPr>
        <w:t>δεσποζόμενου</w:t>
      </w:r>
      <w:proofErr w:type="spellEnd"/>
      <w:r w:rsidR="00B51CA0" w:rsidRPr="00624CA4">
        <w:rPr>
          <w:rFonts w:ascii="Tahoma" w:hAnsi="Tahoma" w:cs="Tahoma"/>
          <w:szCs w:val="22"/>
          <w:lang w:val="el-GR"/>
        </w:rPr>
        <w:t xml:space="preserve"> ζώου, αναφέροντας ως ελάχιστα στοιχεία ταυτοποίησης του νέου ιδιοκτήτη:</w:t>
      </w:r>
    </w:p>
    <w:p w14:paraId="137BEC42" w14:textId="564C2734" w:rsidR="00BA6200" w:rsidRPr="00624CA4" w:rsidRDefault="00BA6200" w:rsidP="00BA6200">
      <w:pPr>
        <w:pStyle w:val="af6"/>
        <w:widowControl w:val="0"/>
        <w:numPr>
          <w:ilvl w:val="0"/>
          <w:numId w:val="73"/>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τον  ΑΦΜ του νέου ιδιοκτήτη</w:t>
      </w:r>
    </w:p>
    <w:p w14:paraId="14236045" w14:textId="77777777" w:rsidR="00BA6200" w:rsidRPr="00624CA4" w:rsidRDefault="00BA6200" w:rsidP="00BA6200">
      <w:pPr>
        <w:pStyle w:val="af6"/>
        <w:widowControl w:val="0"/>
        <w:numPr>
          <w:ilvl w:val="0"/>
          <w:numId w:val="73"/>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Το όνομα και το επίθετο του νέου ιδιοκτήτη</w:t>
      </w:r>
    </w:p>
    <w:p w14:paraId="2C30E4B3" w14:textId="4288EA1B" w:rsidR="00BA6200" w:rsidRPr="00624CA4" w:rsidRDefault="00BA6200" w:rsidP="00BA6200">
      <w:pPr>
        <w:pStyle w:val="af6"/>
        <w:widowControl w:val="0"/>
        <w:numPr>
          <w:ilvl w:val="0"/>
          <w:numId w:val="73"/>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Τη διεύθυνση μόνιμης διαμονής του νέου ιδιοκτήτη (Χώρα, Περιφέρεια, Περιφερειακή  Ενότητα, Δήμος, Δημοτικό διαμέρισμα, ΤΚ, οδός και αριθμός)</w:t>
      </w:r>
    </w:p>
    <w:p w14:paraId="6AC27241" w14:textId="77777777" w:rsidR="00BA6200" w:rsidRPr="00624CA4" w:rsidRDefault="00BA6200" w:rsidP="00BA6200">
      <w:pPr>
        <w:pStyle w:val="af6"/>
        <w:widowControl w:val="0"/>
        <w:numPr>
          <w:ilvl w:val="0"/>
          <w:numId w:val="73"/>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Το τηλέφωνο επικοινωνίας του νέου ιδιοκτήτη</w:t>
      </w:r>
    </w:p>
    <w:p w14:paraId="172F7F0E" w14:textId="76305524" w:rsidR="00BA6200" w:rsidRPr="00624CA4" w:rsidRDefault="00AA5FB1" w:rsidP="008D694F">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Ο νέος ιδιοκτήτης δεν είναι υποχρεωτικό να έχει ήδη καταχωρηθεί στο Μητρώο ιδιοκτητών.</w:t>
      </w:r>
    </w:p>
    <w:p w14:paraId="1A700ED0" w14:textId="73BB9E99" w:rsidR="00F04A30" w:rsidRPr="00624CA4" w:rsidRDefault="00AA5FB1" w:rsidP="002904A2">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Για να </w:t>
      </w:r>
      <w:r w:rsidR="00264E3F" w:rsidRPr="00624CA4">
        <w:rPr>
          <w:rFonts w:ascii="Tahoma" w:hAnsi="Tahoma" w:cs="Tahoma"/>
          <w:szCs w:val="22"/>
          <w:lang w:val="el-GR"/>
        </w:rPr>
        <w:t>ολοκληρωθεί η αλλαγή ιδιοκτησίας, ο</w:t>
      </w:r>
      <w:r w:rsidRPr="00624CA4">
        <w:rPr>
          <w:rFonts w:ascii="Tahoma" w:hAnsi="Tahoma" w:cs="Tahoma"/>
          <w:szCs w:val="22"/>
          <w:lang w:val="el-GR"/>
        </w:rPr>
        <w:t xml:space="preserve"> κ</w:t>
      </w:r>
      <w:r w:rsidR="0016108B" w:rsidRPr="00624CA4">
        <w:rPr>
          <w:rFonts w:ascii="Tahoma" w:hAnsi="Tahoma" w:cs="Tahoma"/>
          <w:szCs w:val="22"/>
          <w:lang w:val="el-GR"/>
        </w:rPr>
        <w:t>τηνίατρος</w:t>
      </w:r>
      <w:r w:rsidR="00B03069" w:rsidRPr="00624CA4">
        <w:rPr>
          <w:rFonts w:ascii="Tahoma" w:hAnsi="Tahoma" w:cs="Tahoma"/>
          <w:szCs w:val="22"/>
          <w:lang w:val="el-GR"/>
        </w:rPr>
        <w:t>, κατά την πρώτη επίσκεψη του νέου ιδιοκτήτη,</w:t>
      </w:r>
      <w:r w:rsidR="0016108B" w:rsidRPr="00624CA4">
        <w:rPr>
          <w:rFonts w:ascii="Tahoma" w:hAnsi="Tahoma" w:cs="Tahoma"/>
          <w:szCs w:val="22"/>
          <w:lang w:val="el-GR"/>
        </w:rPr>
        <w:t xml:space="preserve"> </w:t>
      </w:r>
      <w:r w:rsidR="00264E3F" w:rsidRPr="00624CA4">
        <w:rPr>
          <w:rFonts w:ascii="Tahoma" w:hAnsi="Tahoma" w:cs="Tahoma"/>
          <w:szCs w:val="22"/>
          <w:lang w:val="el-GR"/>
        </w:rPr>
        <w:t>ελέγχει</w:t>
      </w:r>
      <w:r w:rsidR="00F04A30" w:rsidRPr="00624CA4">
        <w:rPr>
          <w:rFonts w:ascii="Tahoma" w:hAnsi="Tahoma" w:cs="Tahoma"/>
          <w:szCs w:val="22"/>
          <w:lang w:val="el-GR"/>
        </w:rPr>
        <w:t>:</w:t>
      </w:r>
      <w:r w:rsidR="00BA5CE4" w:rsidRPr="00624CA4">
        <w:rPr>
          <w:rFonts w:ascii="Tahoma" w:hAnsi="Tahoma" w:cs="Tahoma"/>
          <w:szCs w:val="22"/>
          <w:lang w:val="el-GR"/>
        </w:rPr>
        <w:t xml:space="preserve"> </w:t>
      </w:r>
    </w:p>
    <w:p w14:paraId="4267BE21" w14:textId="0F02274A" w:rsidR="00EF1BD5" w:rsidRPr="00624CA4" w:rsidRDefault="00EF1BD5" w:rsidP="002904A2">
      <w:pPr>
        <w:pStyle w:val="af6"/>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1. </w:t>
      </w:r>
      <w:r w:rsidR="00BA5CE4" w:rsidRPr="00624CA4">
        <w:rPr>
          <w:rFonts w:ascii="Tahoma" w:hAnsi="Tahoma" w:cs="Tahoma"/>
          <w:szCs w:val="22"/>
          <w:lang w:val="el-GR"/>
        </w:rPr>
        <w:t xml:space="preserve">τον μοναδικό κωδικό ηλεκτρονικής σήμανσης του </w:t>
      </w:r>
      <w:proofErr w:type="spellStart"/>
      <w:r w:rsidR="00BA5CE4" w:rsidRPr="00624CA4">
        <w:rPr>
          <w:rFonts w:ascii="Tahoma" w:hAnsi="Tahoma" w:cs="Tahoma"/>
          <w:szCs w:val="22"/>
          <w:lang w:val="el-GR"/>
        </w:rPr>
        <w:t>δεσποζόμενου</w:t>
      </w:r>
      <w:proofErr w:type="spellEnd"/>
      <w:r w:rsidR="00BA5CE4" w:rsidRPr="00624CA4">
        <w:rPr>
          <w:rFonts w:ascii="Tahoma" w:hAnsi="Tahoma" w:cs="Tahoma"/>
          <w:szCs w:val="22"/>
          <w:lang w:val="el-GR"/>
        </w:rPr>
        <w:t xml:space="preserve"> ζώου </w:t>
      </w:r>
    </w:p>
    <w:p w14:paraId="2A65F36C" w14:textId="455981FD" w:rsidR="00EF1BD5" w:rsidRPr="00624CA4" w:rsidRDefault="00EF1BD5" w:rsidP="00EF1BD5">
      <w:pPr>
        <w:pStyle w:val="af6"/>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2. Τα στοιχεία του προηγούμενου ιδιοκτήτη, όπως είναι καταχωρημένα στο αντίστοιχο μητρώο</w:t>
      </w:r>
    </w:p>
    <w:p w14:paraId="38047ACC" w14:textId="77777777" w:rsidR="003B4791" w:rsidRPr="00624CA4" w:rsidRDefault="00443073" w:rsidP="00443073">
      <w:pPr>
        <w:pStyle w:val="af6"/>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3. Αν τα στοιχεία του νέου ιδιοκτήτη συμπίπτουν </w:t>
      </w:r>
      <w:r w:rsidR="003B4791" w:rsidRPr="00624CA4">
        <w:rPr>
          <w:rFonts w:ascii="Tahoma" w:hAnsi="Tahoma" w:cs="Tahoma"/>
          <w:szCs w:val="22"/>
          <w:lang w:val="el-GR"/>
        </w:rPr>
        <w:t>με τα στοιχεία που αναφέρονται στη καταχωρισμένη στην καρτέλα του ζώου δήλωση και, συγκεκριμένα:</w:t>
      </w:r>
    </w:p>
    <w:p w14:paraId="48C0A3B3" w14:textId="739297F4" w:rsidR="00443073" w:rsidRPr="00624CA4" w:rsidRDefault="003B4791" w:rsidP="00443073">
      <w:pPr>
        <w:pStyle w:val="af6"/>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1.  </w:t>
      </w:r>
      <w:r w:rsidR="00443073" w:rsidRPr="00624CA4">
        <w:rPr>
          <w:rFonts w:ascii="Tahoma" w:hAnsi="Tahoma" w:cs="Tahoma"/>
          <w:szCs w:val="22"/>
          <w:lang w:val="el-GR"/>
        </w:rPr>
        <w:t xml:space="preserve">τον  ΑΦΜ του νέου ιδιοκτήτη </w:t>
      </w:r>
    </w:p>
    <w:p w14:paraId="2154E12C" w14:textId="3E1EB6D3" w:rsidR="00443073" w:rsidRPr="00624CA4" w:rsidRDefault="003B4791" w:rsidP="002904A2">
      <w:pPr>
        <w:pStyle w:val="af6"/>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2. </w:t>
      </w:r>
      <w:r w:rsidR="00443073" w:rsidRPr="00624CA4">
        <w:rPr>
          <w:rFonts w:ascii="Tahoma" w:hAnsi="Tahoma" w:cs="Tahoma"/>
          <w:szCs w:val="22"/>
          <w:lang w:val="el-GR"/>
        </w:rPr>
        <w:t>Το όνομα και το επίθετο του νέου ιδιοκτήτη</w:t>
      </w:r>
    </w:p>
    <w:p w14:paraId="504F11FA" w14:textId="40A5D445" w:rsidR="00443073" w:rsidRPr="00624CA4" w:rsidRDefault="003B4791" w:rsidP="002904A2">
      <w:pPr>
        <w:pStyle w:val="af6"/>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3. </w:t>
      </w:r>
      <w:r w:rsidR="00443073" w:rsidRPr="00624CA4">
        <w:rPr>
          <w:rFonts w:ascii="Tahoma" w:hAnsi="Tahoma" w:cs="Tahoma"/>
          <w:szCs w:val="22"/>
          <w:lang w:val="el-GR"/>
        </w:rPr>
        <w:t>Την διεύθυνση μόνιμης διαμονής του νέου ιδιοκτήτη (Χώρα, Περιφέρεια, Περιφερειακή  Ενότητα, Δήμος, Δημοτικό διαμέρισμα, ΤΚ, οδός και αριθμός)</w:t>
      </w:r>
    </w:p>
    <w:p w14:paraId="0471781E" w14:textId="3B9071F3" w:rsidR="00443073" w:rsidRPr="00624CA4" w:rsidRDefault="003B4791" w:rsidP="002904A2">
      <w:pPr>
        <w:pStyle w:val="af6"/>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4. </w:t>
      </w:r>
      <w:r w:rsidR="00443073" w:rsidRPr="00624CA4">
        <w:rPr>
          <w:rFonts w:ascii="Tahoma" w:hAnsi="Tahoma" w:cs="Tahoma"/>
          <w:szCs w:val="22"/>
          <w:lang w:val="el-GR"/>
        </w:rPr>
        <w:t>Το τηλέφωνο επικοινωνίας του νέου ιδιοκτήτη</w:t>
      </w:r>
    </w:p>
    <w:p w14:paraId="6D325DBD" w14:textId="4A10C78A" w:rsidR="00257DCC" w:rsidRPr="00624CA4" w:rsidRDefault="003B4791" w:rsidP="002904A2">
      <w:pPr>
        <w:pStyle w:val="af6"/>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5</w:t>
      </w:r>
      <w:r w:rsidR="00EF1BD5" w:rsidRPr="00624CA4">
        <w:rPr>
          <w:rFonts w:ascii="Tahoma" w:hAnsi="Tahoma" w:cs="Tahoma"/>
          <w:szCs w:val="22"/>
          <w:lang w:val="el-GR"/>
        </w:rPr>
        <w:t xml:space="preserve">. </w:t>
      </w:r>
      <w:r w:rsidR="00257DCC" w:rsidRPr="00624CA4">
        <w:rPr>
          <w:rFonts w:ascii="Tahoma" w:hAnsi="Tahoma" w:cs="Tahoma"/>
          <w:szCs w:val="22"/>
          <w:lang w:val="el-GR"/>
        </w:rPr>
        <w:t>Αν πρόκειται για ζώο εκτροφής (για τις περιπτώσεις 3,</w:t>
      </w:r>
      <w:r w:rsidR="00705CBD">
        <w:rPr>
          <w:rFonts w:ascii="Tahoma" w:hAnsi="Tahoma" w:cs="Tahoma"/>
          <w:szCs w:val="22"/>
          <w:lang w:val="el-GR"/>
        </w:rPr>
        <w:t xml:space="preserve"> </w:t>
      </w:r>
      <w:r w:rsidR="00257DCC" w:rsidRPr="00624CA4">
        <w:rPr>
          <w:rFonts w:ascii="Tahoma" w:hAnsi="Tahoma" w:cs="Tahoma"/>
          <w:szCs w:val="22"/>
          <w:lang w:val="el-GR"/>
        </w:rPr>
        <w:t xml:space="preserve">4 και 5), </w:t>
      </w:r>
      <w:r w:rsidR="00DD0756" w:rsidRPr="00624CA4">
        <w:rPr>
          <w:rFonts w:ascii="Tahoma" w:hAnsi="Tahoma" w:cs="Tahoma"/>
          <w:szCs w:val="22"/>
          <w:lang w:val="el-GR"/>
        </w:rPr>
        <w:t xml:space="preserve">ελέγχονται </w:t>
      </w:r>
      <w:r w:rsidR="00257DCC" w:rsidRPr="00624CA4">
        <w:rPr>
          <w:rFonts w:ascii="Tahoma" w:hAnsi="Tahoma" w:cs="Tahoma"/>
          <w:szCs w:val="22"/>
          <w:lang w:val="el-GR"/>
        </w:rPr>
        <w:t xml:space="preserve">επιπλέον: </w:t>
      </w:r>
    </w:p>
    <w:p w14:paraId="40431857" w14:textId="4EE8F1D6" w:rsidR="00257DCC" w:rsidRPr="00624CA4" w:rsidRDefault="00EC023E" w:rsidP="002904A2">
      <w:pPr>
        <w:pStyle w:val="af6"/>
        <w:widowControl w:val="0"/>
        <w:numPr>
          <w:ilvl w:val="1"/>
          <w:numId w:val="179"/>
        </w:numPr>
        <w:suppressAutoHyphens w:val="0"/>
        <w:autoSpaceDE w:val="0"/>
        <w:autoSpaceDN w:val="0"/>
        <w:spacing w:after="0" w:line="276" w:lineRule="auto"/>
        <w:ind w:left="1080"/>
        <w:rPr>
          <w:rFonts w:ascii="Tahoma" w:hAnsi="Tahoma" w:cs="Tahoma"/>
          <w:szCs w:val="22"/>
          <w:lang w:val="el-GR"/>
        </w:rPr>
      </w:pPr>
      <w:r w:rsidRPr="00624CA4">
        <w:rPr>
          <w:rFonts w:ascii="Tahoma" w:hAnsi="Tahoma" w:cs="Tahoma"/>
          <w:szCs w:val="22"/>
          <w:lang w:val="el-GR"/>
        </w:rPr>
        <w:t>τ</w:t>
      </w:r>
      <w:r w:rsidR="00257DCC" w:rsidRPr="00624CA4">
        <w:rPr>
          <w:rFonts w:ascii="Tahoma" w:hAnsi="Tahoma" w:cs="Tahoma"/>
          <w:szCs w:val="22"/>
          <w:lang w:val="el-GR"/>
        </w:rPr>
        <w:t>ο</w:t>
      </w:r>
      <w:r w:rsidRPr="00624CA4">
        <w:rPr>
          <w:rFonts w:ascii="Tahoma" w:hAnsi="Tahoma" w:cs="Tahoma"/>
          <w:szCs w:val="22"/>
          <w:lang w:val="el-GR"/>
        </w:rPr>
        <w:t>ν</w:t>
      </w:r>
      <w:r w:rsidR="00257DCC" w:rsidRPr="00624CA4">
        <w:rPr>
          <w:rFonts w:ascii="Tahoma" w:hAnsi="Tahoma" w:cs="Tahoma"/>
          <w:szCs w:val="22"/>
          <w:lang w:val="el-GR"/>
        </w:rPr>
        <w:t xml:space="preserve"> αριθμός έγκρισης του εκτροφέα </w:t>
      </w:r>
    </w:p>
    <w:p w14:paraId="6909A508" w14:textId="7D81B452" w:rsidR="00257DCC" w:rsidRPr="00624CA4" w:rsidRDefault="00EC023E" w:rsidP="002904A2">
      <w:pPr>
        <w:pStyle w:val="af6"/>
        <w:widowControl w:val="0"/>
        <w:numPr>
          <w:ilvl w:val="1"/>
          <w:numId w:val="179"/>
        </w:numPr>
        <w:suppressAutoHyphens w:val="0"/>
        <w:autoSpaceDE w:val="0"/>
        <w:autoSpaceDN w:val="0"/>
        <w:spacing w:after="0" w:line="276" w:lineRule="auto"/>
        <w:ind w:left="1080"/>
        <w:rPr>
          <w:rFonts w:ascii="Tahoma" w:hAnsi="Tahoma" w:cs="Tahoma"/>
          <w:szCs w:val="22"/>
          <w:lang w:val="el-GR"/>
        </w:rPr>
      </w:pPr>
      <w:r w:rsidRPr="00624CA4">
        <w:rPr>
          <w:rFonts w:ascii="Tahoma" w:hAnsi="Tahoma" w:cs="Tahoma"/>
          <w:szCs w:val="22"/>
          <w:lang w:val="el-GR"/>
        </w:rPr>
        <w:t>τ</w:t>
      </w:r>
      <w:r w:rsidR="00257DCC" w:rsidRPr="00624CA4">
        <w:rPr>
          <w:rFonts w:ascii="Tahoma" w:hAnsi="Tahoma" w:cs="Tahoma"/>
          <w:szCs w:val="22"/>
          <w:lang w:val="el-GR"/>
        </w:rPr>
        <w:t>η</w:t>
      </w:r>
      <w:r w:rsidRPr="00624CA4">
        <w:rPr>
          <w:rFonts w:ascii="Tahoma" w:hAnsi="Tahoma" w:cs="Tahoma"/>
          <w:szCs w:val="22"/>
          <w:lang w:val="el-GR"/>
        </w:rPr>
        <w:t>ν</w:t>
      </w:r>
      <w:r w:rsidR="00257DCC" w:rsidRPr="00624CA4">
        <w:rPr>
          <w:rFonts w:ascii="Tahoma" w:hAnsi="Tahoma" w:cs="Tahoma"/>
          <w:szCs w:val="22"/>
          <w:lang w:val="el-GR"/>
        </w:rPr>
        <w:t xml:space="preserve"> καταγραφή γεννών ανά θηλυκό ζώο εκτροφής, </w:t>
      </w:r>
    </w:p>
    <w:p w14:paraId="320D2589" w14:textId="7F29175C" w:rsidR="00257DCC" w:rsidRPr="00624CA4" w:rsidRDefault="00EC023E" w:rsidP="002904A2">
      <w:pPr>
        <w:pStyle w:val="af6"/>
        <w:widowControl w:val="0"/>
        <w:numPr>
          <w:ilvl w:val="1"/>
          <w:numId w:val="179"/>
        </w:numPr>
        <w:suppressAutoHyphens w:val="0"/>
        <w:autoSpaceDE w:val="0"/>
        <w:autoSpaceDN w:val="0"/>
        <w:spacing w:after="0" w:line="276" w:lineRule="auto"/>
        <w:ind w:left="1080"/>
        <w:rPr>
          <w:rFonts w:ascii="Tahoma" w:hAnsi="Tahoma" w:cs="Tahoma"/>
          <w:szCs w:val="22"/>
          <w:lang w:val="el-GR"/>
        </w:rPr>
      </w:pPr>
      <w:r w:rsidRPr="00624CA4">
        <w:rPr>
          <w:rFonts w:ascii="Tahoma" w:hAnsi="Tahoma" w:cs="Tahoma"/>
          <w:szCs w:val="22"/>
          <w:lang w:val="el-GR"/>
        </w:rPr>
        <w:t>τ</w:t>
      </w:r>
      <w:r w:rsidR="00257DCC" w:rsidRPr="00624CA4">
        <w:rPr>
          <w:rFonts w:ascii="Tahoma" w:hAnsi="Tahoma" w:cs="Tahoma"/>
          <w:szCs w:val="22"/>
          <w:lang w:val="el-GR"/>
        </w:rPr>
        <w:t>η</w:t>
      </w:r>
      <w:r w:rsidRPr="00624CA4">
        <w:rPr>
          <w:rFonts w:ascii="Tahoma" w:hAnsi="Tahoma" w:cs="Tahoma"/>
          <w:szCs w:val="22"/>
          <w:lang w:val="el-GR"/>
        </w:rPr>
        <w:t>ν</w:t>
      </w:r>
      <w:r w:rsidR="00257DCC" w:rsidRPr="00624CA4">
        <w:rPr>
          <w:rFonts w:ascii="Tahoma" w:hAnsi="Tahoma" w:cs="Tahoma"/>
          <w:szCs w:val="22"/>
          <w:lang w:val="el-GR"/>
        </w:rPr>
        <w:t xml:space="preserve"> καταγραφή κάθε απογόνου και του αριθμού σήμανσης αυτού, </w:t>
      </w:r>
    </w:p>
    <w:p w14:paraId="3D65B563" w14:textId="078B97EE" w:rsidR="00257DCC" w:rsidRPr="00624CA4" w:rsidRDefault="00EC023E" w:rsidP="002904A2">
      <w:pPr>
        <w:pStyle w:val="af6"/>
        <w:widowControl w:val="0"/>
        <w:numPr>
          <w:ilvl w:val="1"/>
          <w:numId w:val="179"/>
        </w:numPr>
        <w:suppressAutoHyphens w:val="0"/>
        <w:autoSpaceDE w:val="0"/>
        <w:autoSpaceDN w:val="0"/>
        <w:spacing w:after="0" w:line="276" w:lineRule="auto"/>
        <w:ind w:left="1080"/>
        <w:rPr>
          <w:rFonts w:ascii="Tahoma" w:hAnsi="Tahoma" w:cs="Tahoma"/>
          <w:szCs w:val="22"/>
          <w:lang w:val="el-GR"/>
        </w:rPr>
      </w:pPr>
      <w:r w:rsidRPr="00624CA4">
        <w:rPr>
          <w:rFonts w:ascii="Tahoma" w:hAnsi="Tahoma" w:cs="Tahoma"/>
          <w:szCs w:val="22"/>
          <w:lang w:val="el-GR"/>
        </w:rPr>
        <w:t>τ</w:t>
      </w:r>
      <w:r w:rsidR="00257DCC" w:rsidRPr="00624CA4">
        <w:rPr>
          <w:rFonts w:ascii="Tahoma" w:hAnsi="Tahoma" w:cs="Tahoma"/>
          <w:szCs w:val="22"/>
          <w:lang w:val="el-GR"/>
        </w:rPr>
        <w:t>η</w:t>
      </w:r>
      <w:r w:rsidRPr="00624CA4">
        <w:rPr>
          <w:rFonts w:ascii="Tahoma" w:hAnsi="Tahoma" w:cs="Tahoma"/>
          <w:szCs w:val="22"/>
          <w:lang w:val="el-GR"/>
        </w:rPr>
        <w:t>ν</w:t>
      </w:r>
      <w:r w:rsidR="00257DCC" w:rsidRPr="00624CA4">
        <w:rPr>
          <w:rFonts w:ascii="Tahoma" w:hAnsi="Tahoma" w:cs="Tahoma"/>
          <w:szCs w:val="22"/>
          <w:lang w:val="el-GR"/>
        </w:rPr>
        <w:t xml:space="preserve"> ένδειξη «αναπαραγωγικό ζώο». </w:t>
      </w:r>
    </w:p>
    <w:p w14:paraId="01EC6EC9" w14:textId="3A6B6E7D" w:rsidR="00257DCC" w:rsidRPr="00624CA4" w:rsidRDefault="00257DCC" w:rsidP="002904A2">
      <w:pPr>
        <w:widowControl w:val="0"/>
        <w:suppressAutoHyphens w:val="0"/>
        <w:autoSpaceDE w:val="0"/>
        <w:autoSpaceDN w:val="0"/>
        <w:spacing w:after="0" w:line="276" w:lineRule="auto"/>
        <w:ind w:left="720"/>
        <w:rPr>
          <w:rFonts w:ascii="Tahoma" w:hAnsi="Tahoma" w:cs="Tahoma"/>
          <w:szCs w:val="22"/>
          <w:lang w:val="el-GR"/>
        </w:rPr>
      </w:pPr>
      <w:r w:rsidRPr="00624CA4">
        <w:rPr>
          <w:rFonts w:ascii="Tahoma" w:hAnsi="Tahoma" w:cs="Tahoma"/>
          <w:szCs w:val="22"/>
          <w:lang w:val="el-GR"/>
        </w:rPr>
        <w:t xml:space="preserve">Τα στοιχεία αυτά θα  </w:t>
      </w:r>
      <w:r w:rsidR="0002257F" w:rsidRPr="00624CA4">
        <w:rPr>
          <w:rFonts w:ascii="Tahoma" w:hAnsi="Tahoma" w:cs="Tahoma"/>
          <w:szCs w:val="22"/>
          <w:lang w:val="el-GR"/>
        </w:rPr>
        <w:t xml:space="preserve">αντλούνται </w:t>
      </w:r>
      <w:r w:rsidRPr="00624CA4">
        <w:rPr>
          <w:rFonts w:ascii="Tahoma" w:hAnsi="Tahoma" w:cs="Tahoma"/>
          <w:szCs w:val="22"/>
          <w:lang w:val="el-GR"/>
        </w:rPr>
        <w:t xml:space="preserve">από το μητρώο εκτροφέων στα οποία υποχρεωτικά θα </w:t>
      </w:r>
      <w:r w:rsidRPr="00624CA4">
        <w:rPr>
          <w:rFonts w:ascii="Tahoma" w:hAnsi="Tahoma" w:cs="Tahoma"/>
          <w:szCs w:val="22"/>
          <w:lang w:val="el-GR"/>
        </w:rPr>
        <w:lastRenderedPageBreak/>
        <w:t>πρέπει να έχουν προκαταβολικά καταχωρηθεί.</w:t>
      </w:r>
    </w:p>
    <w:p w14:paraId="5DC399AC" w14:textId="33C91331" w:rsidR="00F04A30" w:rsidRPr="00624CA4" w:rsidRDefault="002904A2" w:rsidP="002904A2">
      <w:pPr>
        <w:pStyle w:val="af6"/>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Μετά τον έλεγχο, ο κτηνίατρος ολοκληρώνει την καταχώριση του νέου ιδιοκτήτη. </w:t>
      </w:r>
      <w:r w:rsidR="00DA1BB8" w:rsidRPr="00624CA4">
        <w:rPr>
          <w:rFonts w:ascii="Tahoma" w:hAnsi="Tahoma" w:cs="Tahoma"/>
          <w:szCs w:val="22"/>
          <w:lang w:val="el-GR"/>
        </w:rPr>
        <w:t>Στην περίπτωση που ο νέος ιδιοκτήτης είναι ήδη καταχωρημένος στο μητρώο ιδιοκτητών ζώων συντροφιάς</w:t>
      </w:r>
      <w:r w:rsidR="00945698" w:rsidRPr="00624CA4">
        <w:rPr>
          <w:rFonts w:ascii="Tahoma" w:hAnsi="Tahoma" w:cs="Tahoma"/>
          <w:szCs w:val="22"/>
          <w:lang w:val="el-GR"/>
        </w:rPr>
        <w:t xml:space="preserve"> αλλά απαιτείται </w:t>
      </w:r>
      <w:proofErr w:type="spellStart"/>
      <w:r w:rsidR="00945698" w:rsidRPr="00624CA4">
        <w:rPr>
          <w:rFonts w:ascii="Tahoma" w:hAnsi="Tahoma" w:cs="Tahoma"/>
          <w:szCs w:val="22"/>
          <w:lang w:val="el-GR"/>
        </w:rPr>
        <w:t>επικαιροποίηση</w:t>
      </w:r>
      <w:proofErr w:type="spellEnd"/>
      <w:r w:rsidR="00945698" w:rsidRPr="00624CA4">
        <w:rPr>
          <w:rFonts w:ascii="Tahoma" w:hAnsi="Tahoma" w:cs="Tahoma"/>
          <w:szCs w:val="22"/>
          <w:lang w:val="el-GR"/>
        </w:rPr>
        <w:t xml:space="preserve"> των στοιχείων του</w:t>
      </w:r>
      <w:r w:rsidR="009650F0" w:rsidRPr="00624CA4">
        <w:rPr>
          <w:rFonts w:ascii="Tahoma" w:hAnsi="Tahoma" w:cs="Tahoma"/>
          <w:szCs w:val="22"/>
          <w:lang w:val="el-GR"/>
        </w:rPr>
        <w:t xml:space="preserve"> </w:t>
      </w:r>
      <w:r w:rsidR="00610F9D" w:rsidRPr="00624CA4">
        <w:rPr>
          <w:rFonts w:ascii="Tahoma" w:hAnsi="Tahoma" w:cs="Tahoma"/>
          <w:szCs w:val="22"/>
          <w:lang w:val="el-GR"/>
        </w:rPr>
        <w:t xml:space="preserve">(εκτός του ΑΦΜ) </w:t>
      </w:r>
      <w:r w:rsidR="00945698" w:rsidRPr="00624CA4">
        <w:rPr>
          <w:rFonts w:ascii="Tahoma" w:hAnsi="Tahoma" w:cs="Tahoma"/>
          <w:szCs w:val="22"/>
          <w:lang w:val="el-GR"/>
        </w:rPr>
        <w:t>ο κτηνίατρος προχωρά στις απαιτούμενες αλλαγές</w:t>
      </w:r>
      <w:r w:rsidR="00610F9D" w:rsidRPr="00624CA4">
        <w:rPr>
          <w:rFonts w:ascii="Tahoma" w:hAnsi="Tahoma" w:cs="Tahoma"/>
          <w:szCs w:val="22"/>
          <w:lang w:val="el-GR"/>
        </w:rPr>
        <w:t>.</w:t>
      </w:r>
      <w:r w:rsidR="00F04A30" w:rsidRPr="00624CA4">
        <w:rPr>
          <w:rFonts w:ascii="Tahoma" w:hAnsi="Tahoma" w:cs="Tahoma"/>
          <w:szCs w:val="22"/>
          <w:lang w:val="el-GR"/>
        </w:rPr>
        <w:t xml:space="preserve"> </w:t>
      </w:r>
    </w:p>
    <w:p w14:paraId="33EB5698" w14:textId="77777777" w:rsidR="00F04A30" w:rsidRPr="00624CA4" w:rsidRDefault="00F04A30" w:rsidP="00F04A30">
      <w:pPr>
        <w:widowControl w:val="0"/>
        <w:suppressAutoHyphens w:val="0"/>
        <w:autoSpaceDE w:val="0"/>
        <w:autoSpaceDN w:val="0"/>
        <w:spacing w:after="0" w:line="276" w:lineRule="auto"/>
        <w:rPr>
          <w:rFonts w:ascii="Tahoma" w:hAnsi="Tahoma" w:cs="Tahoma"/>
          <w:szCs w:val="22"/>
          <w:lang w:val="el-GR"/>
        </w:rPr>
      </w:pPr>
    </w:p>
    <w:p w14:paraId="69EC597E" w14:textId="1E7B159F" w:rsidR="00F04A30" w:rsidRPr="00624CA4" w:rsidRDefault="00F04A30" w:rsidP="00F04A30">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Τόσο ο αρχικός όσο και ο νέος ιδιοκτήτης θα μπορούν να παραλάβουν σε μορφή </w:t>
      </w:r>
      <w:r w:rsidRPr="00624CA4">
        <w:rPr>
          <w:rFonts w:ascii="Tahoma" w:hAnsi="Tahoma" w:cs="Tahoma"/>
          <w:szCs w:val="22"/>
          <w:lang w:val="en-US"/>
        </w:rPr>
        <w:t>pdf</w:t>
      </w:r>
      <w:r w:rsidRPr="00624CA4">
        <w:rPr>
          <w:rFonts w:ascii="Tahoma" w:hAnsi="Tahoma" w:cs="Tahoma"/>
          <w:szCs w:val="22"/>
          <w:lang w:val="el-GR"/>
        </w:rPr>
        <w:t xml:space="preserve"> </w:t>
      </w:r>
      <w:r w:rsidR="00945698" w:rsidRPr="00624CA4">
        <w:rPr>
          <w:rFonts w:ascii="Tahoma" w:hAnsi="Tahoma" w:cs="Tahoma"/>
          <w:szCs w:val="22"/>
          <w:lang w:val="el-GR"/>
        </w:rPr>
        <w:t xml:space="preserve">αποδεικτικό της αλλαγής ιδιοκτησίας </w:t>
      </w:r>
      <w:r w:rsidRPr="00624CA4">
        <w:rPr>
          <w:rFonts w:ascii="Tahoma" w:hAnsi="Tahoma" w:cs="Tahoma"/>
          <w:szCs w:val="22"/>
          <w:lang w:val="el-GR"/>
        </w:rPr>
        <w:t xml:space="preserve">, σε ενιαίο έγγραφο εντός του συστήματος, αλλά και από τη θυρίδα πολιτών του </w:t>
      </w:r>
      <w:r w:rsidRPr="00624CA4">
        <w:rPr>
          <w:rFonts w:ascii="Tahoma" w:hAnsi="Tahoma" w:cs="Tahoma"/>
          <w:szCs w:val="22"/>
          <w:lang w:val="en-US"/>
        </w:rPr>
        <w:t>gov</w:t>
      </w:r>
      <w:r w:rsidRPr="00624CA4">
        <w:rPr>
          <w:rFonts w:ascii="Tahoma" w:hAnsi="Tahoma" w:cs="Tahoma"/>
          <w:szCs w:val="22"/>
          <w:lang w:val="el-GR"/>
        </w:rPr>
        <w:t>.</w:t>
      </w:r>
      <w:r w:rsidRPr="00624CA4">
        <w:rPr>
          <w:rFonts w:ascii="Tahoma" w:hAnsi="Tahoma" w:cs="Tahoma"/>
          <w:szCs w:val="22"/>
          <w:lang w:val="en-US"/>
        </w:rPr>
        <w:t>gr</w:t>
      </w:r>
      <w:r w:rsidRPr="00624CA4">
        <w:rPr>
          <w:rFonts w:ascii="Tahoma" w:hAnsi="Tahoma" w:cs="Tahoma"/>
          <w:szCs w:val="22"/>
          <w:lang w:val="el-GR"/>
        </w:rPr>
        <w:t xml:space="preserve"> με κατάλληλη σήμανση γνησιότητας εγγράφου από το </w:t>
      </w:r>
      <w:r w:rsidRPr="00624CA4">
        <w:rPr>
          <w:rFonts w:ascii="Tahoma" w:hAnsi="Tahoma" w:cs="Tahoma"/>
          <w:szCs w:val="22"/>
          <w:lang w:val="en-US"/>
        </w:rPr>
        <w:t>gov</w:t>
      </w:r>
      <w:r w:rsidRPr="00624CA4">
        <w:rPr>
          <w:rFonts w:ascii="Tahoma" w:hAnsi="Tahoma" w:cs="Tahoma"/>
          <w:szCs w:val="22"/>
          <w:lang w:val="el-GR"/>
        </w:rPr>
        <w:t>.</w:t>
      </w:r>
      <w:r w:rsidRPr="00624CA4">
        <w:rPr>
          <w:rFonts w:ascii="Tahoma" w:hAnsi="Tahoma" w:cs="Tahoma"/>
          <w:szCs w:val="22"/>
          <w:lang w:val="en-US"/>
        </w:rPr>
        <w:t>gr</w:t>
      </w:r>
      <w:r w:rsidR="00DB1B6A" w:rsidRPr="00624CA4">
        <w:rPr>
          <w:rFonts w:ascii="Tahoma" w:hAnsi="Tahoma" w:cs="Tahoma"/>
          <w:szCs w:val="22"/>
          <w:lang w:val="el-GR"/>
        </w:rPr>
        <w:t>.</w:t>
      </w:r>
    </w:p>
    <w:p w14:paraId="2B323840" w14:textId="77777777" w:rsidR="003C07AE" w:rsidRPr="00624CA4" w:rsidRDefault="003C07AE" w:rsidP="003C07AE">
      <w:pPr>
        <w:widowControl w:val="0"/>
        <w:suppressAutoHyphens w:val="0"/>
        <w:autoSpaceDE w:val="0"/>
        <w:autoSpaceDN w:val="0"/>
        <w:spacing w:after="0" w:line="276" w:lineRule="auto"/>
        <w:rPr>
          <w:rFonts w:ascii="Tahoma" w:hAnsi="Tahoma" w:cs="Tahoma"/>
          <w:szCs w:val="22"/>
          <w:lang w:val="el-GR"/>
        </w:rPr>
      </w:pPr>
    </w:p>
    <w:p w14:paraId="293AF1EF" w14:textId="02FF0D40" w:rsidR="00BA5CE4" w:rsidRPr="00624CA4" w:rsidRDefault="00C614BA" w:rsidP="008D694F">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Για τις περιπτώσεις 6 και 7 υποχρεωτικά θα έχει συναφθεί </w:t>
      </w:r>
      <w:r w:rsidRPr="00624CA4">
        <w:rPr>
          <w:rFonts w:ascii="Tahoma" w:hAnsi="Tahoma" w:cs="Tahoma"/>
          <w:b/>
          <w:szCs w:val="22"/>
          <w:lang w:val="el-GR"/>
        </w:rPr>
        <w:t>συμφωνητικό υιοθεσίας ή αναδοχής</w:t>
      </w:r>
      <w:r w:rsidRPr="00624CA4">
        <w:rPr>
          <w:rFonts w:ascii="Tahoma" w:hAnsi="Tahoma" w:cs="Tahoma"/>
          <w:szCs w:val="22"/>
          <w:lang w:val="el-GR"/>
        </w:rPr>
        <w:t xml:space="preserve"> στην πανελλήνια πλατφόρμα υιοθεσίας ζώων συντροφιάς.</w:t>
      </w:r>
    </w:p>
    <w:p w14:paraId="55601412" w14:textId="77777777" w:rsidR="00C614BA" w:rsidRPr="00624CA4" w:rsidRDefault="00C614BA" w:rsidP="008D694F">
      <w:pPr>
        <w:widowControl w:val="0"/>
        <w:suppressAutoHyphens w:val="0"/>
        <w:autoSpaceDE w:val="0"/>
        <w:autoSpaceDN w:val="0"/>
        <w:spacing w:after="0" w:line="276" w:lineRule="auto"/>
        <w:rPr>
          <w:rFonts w:ascii="Tahoma" w:hAnsi="Tahoma" w:cs="Tahoma"/>
          <w:szCs w:val="22"/>
          <w:lang w:val="el-GR"/>
        </w:rPr>
      </w:pPr>
    </w:p>
    <w:p w14:paraId="61EEE3DC" w14:textId="77777777" w:rsidR="00C614BA" w:rsidRPr="00624CA4" w:rsidRDefault="001203C1" w:rsidP="008D694F">
      <w:pPr>
        <w:widowControl w:val="0"/>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Μέρος 3. Ιατρικά δεδομένα</w:t>
      </w:r>
    </w:p>
    <w:p w14:paraId="24A8494A" w14:textId="77777777" w:rsidR="001203C1" w:rsidRPr="00624CA4" w:rsidRDefault="001203C1" w:rsidP="008D694F">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Στο 3</w:t>
      </w:r>
      <w:r w:rsidRPr="00624CA4">
        <w:rPr>
          <w:rFonts w:ascii="Tahoma" w:hAnsi="Tahoma" w:cs="Tahoma"/>
          <w:szCs w:val="22"/>
          <w:vertAlign w:val="superscript"/>
          <w:lang w:val="el-GR"/>
        </w:rPr>
        <w:t>ο</w:t>
      </w:r>
      <w:r w:rsidRPr="00624CA4">
        <w:rPr>
          <w:rFonts w:ascii="Tahoma" w:hAnsi="Tahoma" w:cs="Tahoma"/>
          <w:szCs w:val="22"/>
          <w:lang w:val="el-GR"/>
        </w:rPr>
        <w:t xml:space="preserve"> μέρος της καρτέλας του ζώου καταγράφονται αναλυτικά (κατά το δυνατόν) τα ιατρικά δεδομένα του ζώου, κάθε φορά που </w:t>
      </w:r>
      <w:proofErr w:type="spellStart"/>
      <w:r w:rsidRPr="00624CA4">
        <w:rPr>
          <w:rFonts w:ascii="Tahoma" w:hAnsi="Tahoma" w:cs="Tahoma"/>
          <w:szCs w:val="22"/>
          <w:lang w:val="el-GR"/>
        </w:rPr>
        <w:t>παράσχονται</w:t>
      </w:r>
      <w:proofErr w:type="spellEnd"/>
      <w:r w:rsidRPr="00624CA4">
        <w:rPr>
          <w:rFonts w:ascii="Tahoma" w:hAnsi="Tahoma" w:cs="Tahoma"/>
          <w:szCs w:val="22"/>
          <w:lang w:val="el-GR"/>
        </w:rPr>
        <w:t xml:space="preserve"> σε αυτό πληροφορίες από εξουσιοδοτημένο κτηνίατρο. Οι πληροφορίες αυτής της μορφής καταγράφονται αποκλειστικά από εξουσιοδοτημένο κτηνίατρο κατά την εξέταση του ζώου. Εξαιρούνται θεραπείες προληπτικές για παράσιτα και λοιπές εφαρμογές που </w:t>
      </w:r>
      <w:r w:rsidR="00DD4867" w:rsidRPr="00624CA4">
        <w:rPr>
          <w:rFonts w:ascii="Tahoma" w:hAnsi="Tahoma" w:cs="Tahoma"/>
          <w:szCs w:val="22"/>
          <w:lang w:val="el-GR"/>
        </w:rPr>
        <w:t>θα μπορεί να καταχωρήσει προαιρετικά ο ιδιοκτήτης του ζώου συντροφιάς.</w:t>
      </w:r>
    </w:p>
    <w:p w14:paraId="6710519B" w14:textId="77777777" w:rsidR="00DD4867" w:rsidRPr="00624CA4" w:rsidRDefault="00DD4867" w:rsidP="00DD4867">
      <w:pPr>
        <w:rPr>
          <w:rFonts w:ascii="Tahoma" w:hAnsi="Tahoma" w:cs="Tahoma"/>
          <w:b/>
          <w:lang w:val="el-GR"/>
        </w:rPr>
      </w:pPr>
    </w:p>
    <w:p w14:paraId="78178A36" w14:textId="77777777" w:rsidR="00DD4867" w:rsidRPr="00624CA4" w:rsidRDefault="00DD4867" w:rsidP="00DD4867">
      <w:pPr>
        <w:rPr>
          <w:rFonts w:ascii="Tahoma" w:hAnsi="Tahoma" w:cs="Tahoma"/>
          <w:b/>
          <w:lang w:val="el-GR"/>
        </w:rPr>
      </w:pPr>
      <w:r w:rsidRPr="00624CA4">
        <w:rPr>
          <w:rFonts w:ascii="Tahoma" w:hAnsi="Tahoma" w:cs="Tahoma"/>
          <w:b/>
          <w:lang w:val="el-GR"/>
        </w:rPr>
        <w:t>Κλινική Εξέταση</w:t>
      </w:r>
    </w:p>
    <w:p w14:paraId="3A1E30D4" w14:textId="77777777" w:rsidR="00DD4867" w:rsidRPr="00624CA4" w:rsidRDefault="00DD4867" w:rsidP="00DD4867">
      <w:pPr>
        <w:rPr>
          <w:rFonts w:ascii="Tahoma" w:hAnsi="Tahoma" w:cs="Tahoma"/>
          <w:szCs w:val="22"/>
          <w:lang w:val="el-GR" w:eastAsia="en-US"/>
        </w:rPr>
      </w:pPr>
      <w:r w:rsidRPr="00624CA4">
        <w:rPr>
          <w:rFonts w:ascii="Tahoma" w:hAnsi="Tahoma" w:cs="Tahoma"/>
          <w:szCs w:val="22"/>
          <w:lang w:val="el-GR" w:eastAsia="en-US"/>
        </w:rPr>
        <w:t xml:space="preserve">Ο Κτηνίατρος θα καταγράφει: </w:t>
      </w:r>
    </w:p>
    <w:p w14:paraId="33440E8E" w14:textId="77777777" w:rsidR="00DD4867" w:rsidRPr="00624CA4" w:rsidRDefault="00DD4867" w:rsidP="0025404F">
      <w:pPr>
        <w:pStyle w:val="af6"/>
        <w:numPr>
          <w:ilvl w:val="0"/>
          <w:numId w:val="74"/>
        </w:numPr>
        <w:rPr>
          <w:rFonts w:ascii="Tahoma" w:hAnsi="Tahoma" w:cs="Tahoma"/>
          <w:szCs w:val="22"/>
          <w:lang w:val="el-GR" w:eastAsia="en-US"/>
        </w:rPr>
      </w:pPr>
      <w:r w:rsidRPr="00624CA4">
        <w:rPr>
          <w:rFonts w:ascii="Tahoma" w:hAnsi="Tahoma" w:cs="Tahoma"/>
          <w:szCs w:val="22"/>
          <w:lang w:val="el-GR" w:eastAsia="en-US"/>
        </w:rPr>
        <w:t>την ημερομηνία και ώρα της εξέτασης, (υποχρεωτικά)</w:t>
      </w:r>
    </w:p>
    <w:p w14:paraId="54EF39BF" w14:textId="77777777" w:rsidR="00DD4867" w:rsidRPr="00624CA4" w:rsidRDefault="00DD4867" w:rsidP="0025404F">
      <w:pPr>
        <w:pStyle w:val="af6"/>
        <w:numPr>
          <w:ilvl w:val="0"/>
          <w:numId w:val="74"/>
        </w:numPr>
        <w:rPr>
          <w:rFonts w:ascii="Tahoma" w:hAnsi="Tahoma" w:cs="Tahoma"/>
          <w:szCs w:val="22"/>
          <w:lang w:val="el-GR" w:eastAsia="en-US"/>
        </w:rPr>
      </w:pPr>
      <w:r w:rsidRPr="00624CA4">
        <w:rPr>
          <w:rFonts w:ascii="Tahoma" w:hAnsi="Tahoma" w:cs="Tahoma"/>
          <w:szCs w:val="22"/>
          <w:lang w:val="el-GR" w:eastAsia="en-US"/>
        </w:rPr>
        <w:t>τους λόγους της εξέτασης, (υποχρεωτικά)</w:t>
      </w:r>
    </w:p>
    <w:p w14:paraId="78873E42" w14:textId="77777777" w:rsidR="00DD4867" w:rsidRPr="00624CA4" w:rsidRDefault="00DD4867" w:rsidP="0025404F">
      <w:pPr>
        <w:pStyle w:val="af6"/>
        <w:numPr>
          <w:ilvl w:val="0"/>
          <w:numId w:val="74"/>
        </w:numPr>
        <w:rPr>
          <w:rFonts w:ascii="Tahoma" w:hAnsi="Tahoma" w:cs="Tahoma"/>
          <w:szCs w:val="22"/>
          <w:lang w:val="el-GR" w:eastAsia="en-US"/>
        </w:rPr>
      </w:pPr>
      <w:r w:rsidRPr="00624CA4">
        <w:rPr>
          <w:rFonts w:ascii="Tahoma" w:hAnsi="Tahoma" w:cs="Tahoma"/>
          <w:szCs w:val="22"/>
          <w:lang w:val="el-GR" w:eastAsia="en-US"/>
        </w:rPr>
        <w:t>τυχόν ευρήματα της εξέτασης, (προαιρετικά)</w:t>
      </w:r>
    </w:p>
    <w:p w14:paraId="776C5D10" w14:textId="77777777" w:rsidR="00DD4867" w:rsidRPr="00624CA4" w:rsidRDefault="00DD4867" w:rsidP="0025404F">
      <w:pPr>
        <w:pStyle w:val="af6"/>
        <w:numPr>
          <w:ilvl w:val="0"/>
          <w:numId w:val="74"/>
        </w:numPr>
        <w:rPr>
          <w:rFonts w:ascii="Tahoma" w:hAnsi="Tahoma" w:cs="Tahoma"/>
          <w:szCs w:val="22"/>
          <w:lang w:val="el-GR" w:eastAsia="en-US"/>
        </w:rPr>
      </w:pPr>
      <w:r w:rsidRPr="00624CA4">
        <w:rPr>
          <w:rFonts w:ascii="Tahoma" w:hAnsi="Tahoma" w:cs="Tahoma"/>
          <w:szCs w:val="22"/>
          <w:lang w:val="el-GR" w:eastAsia="en-US"/>
        </w:rPr>
        <w:t>τυχόν διαπίστωση πάθησης, (προαιρετικά)</w:t>
      </w:r>
    </w:p>
    <w:p w14:paraId="133B2F05" w14:textId="19547C8D" w:rsidR="00DD4867" w:rsidRPr="00624CA4" w:rsidRDefault="00DD4867" w:rsidP="0025404F">
      <w:pPr>
        <w:pStyle w:val="af6"/>
        <w:numPr>
          <w:ilvl w:val="0"/>
          <w:numId w:val="74"/>
        </w:numPr>
        <w:rPr>
          <w:rFonts w:ascii="Tahoma" w:hAnsi="Tahoma" w:cs="Tahoma"/>
          <w:szCs w:val="22"/>
          <w:lang w:val="el-GR" w:eastAsia="en-US"/>
        </w:rPr>
      </w:pPr>
      <w:r w:rsidRPr="00624CA4">
        <w:rPr>
          <w:rFonts w:ascii="Tahoma" w:hAnsi="Tahoma" w:cs="Tahoma"/>
          <w:szCs w:val="22"/>
          <w:lang w:val="el-GR" w:eastAsia="en-US"/>
        </w:rPr>
        <w:t xml:space="preserve">τυχόν προτεινόμενες εξετάσεις ή πραγματοποιημένες εργαστηριακές εξετάσεις, </w:t>
      </w:r>
    </w:p>
    <w:p w14:paraId="60877E33" w14:textId="77777777" w:rsidR="00DD4867" w:rsidRPr="00624CA4" w:rsidRDefault="00DD4867" w:rsidP="0025404F">
      <w:pPr>
        <w:pStyle w:val="af6"/>
        <w:numPr>
          <w:ilvl w:val="0"/>
          <w:numId w:val="74"/>
        </w:numPr>
        <w:rPr>
          <w:rFonts w:ascii="Tahoma" w:hAnsi="Tahoma" w:cs="Tahoma"/>
          <w:szCs w:val="22"/>
          <w:lang w:val="el-GR" w:eastAsia="en-US"/>
        </w:rPr>
      </w:pPr>
      <w:r w:rsidRPr="00624CA4">
        <w:rPr>
          <w:rFonts w:ascii="Tahoma" w:hAnsi="Tahoma" w:cs="Tahoma"/>
          <w:szCs w:val="22"/>
          <w:lang w:val="el-GR" w:eastAsia="en-US"/>
        </w:rPr>
        <w:t>τυχόν προτεινόμενη φαρμακευτική αγωγή, (προαιρετικά)</w:t>
      </w:r>
    </w:p>
    <w:p w14:paraId="49014AE3" w14:textId="77777777" w:rsidR="00DD4867" w:rsidRPr="00624CA4" w:rsidRDefault="00DD4867" w:rsidP="0025404F">
      <w:pPr>
        <w:pStyle w:val="af6"/>
        <w:numPr>
          <w:ilvl w:val="0"/>
          <w:numId w:val="74"/>
        </w:numPr>
        <w:rPr>
          <w:rFonts w:ascii="Tahoma" w:hAnsi="Tahoma" w:cs="Tahoma"/>
          <w:szCs w:val="22"/>
          <w:lang w:val="el-GR" w:eastAsia="en-US"/>
        </w:rPr>
      </w:pPr>
      <w:r w:rsidRPr="00624CA4">
        <w:rPr>
          <w:rFonts w:ascii="Tahoma" w:hAnsi="Tahoma" w:cs="Tahoma"/>
          <w:szCs w:val="22"/>
          <w:lang w:val="el-GR" w:eastAsia="en-US"/>
        </w:rPr>
        <w:t>την προτεινόμενη ημερομηνία επανεξέτασης, (προαιρετικά)</w:t>
      </w:r>
    </w:p>
    <w:p w14:paraId="51A2B091" w14:textId="77777777" w:rsidR="00DD4867" w:rsidRPr="00624CA4" w:rsidRDefault="00DD4867" w:rsidP="0025404F">
      <w:pPr>
        <w:pStyle w:val="af6"/>
        <w:numPr>
          <w:ilvl w:val="0"/>
          <w:numId w:val="74"/>
        </w:numPr>
        <w:rPr>
          <w:rFonts w:ascii="Tahoma" w:hAnsi="Tahoma" w:cs="Tahoma"/>
          <w:szCs w:val="22"/>
          <w:lang w:val="el-GR" w:eastAsia="en-US"/>
        </w:rPr>
      </w:pPr>
      <w:r w:rsidRPr="00624CA4">
        <w:rPr>
          <w:rFonts w:ascii="Tahoma" w:hAnsi="Tahoma" w:cs="Tahoma"/>
          <w:szCs w:val="22"/>
          <w:lang w:val="el-GR" w:eastAsia="en-US"/>
        </w:rPr>
        <w:t xml:space="preserve">προτεινόμενες ημερομηνίες εφαρμογής </w:t>
      </w:r>
      <w:proofErr w:type="spellStart"/>
      <w:r w:rsidRPr="00624CA4">
        <w:rPr>
          <w:rFonts w:ascii="Tahoma" w:hAnsi="Tahoma" w:cs="Tahoma"/>
          <w:szCs w:val="22"/>
          <w:lang w:val="el-GR" w:eastAsia="en-US"/>
        </w:rPr>
        <w:t>αποπαρασίτωσης</w:t>
      </w:r>
      <w:proofErr w:type="spellEnd"/>
      <w:r w:rsidRPr="00624CA4">
        <w:rPr>
          <w:rFonts w:ascii="Tahoma" w:hAnsi="Tahoma" w:cs="Tahoma"/>
          <w:szCs w:val="22"/>
          <w:lang w:val="el-GR" w:eastAsia="en-US"/>
        </w:rPr>
        <w:t xml:space="preserve">  από τον  ιδιοκτήτη, (προαιρετικά)</w:t>
      </w:r>
    </w:p>
    <w:p w14:paraId="695C9D2A" w14:textId="77777777" w:rsidR="00DD4867" w:rsidRPr="00624CA4" w:rsidRDefault="00DD4867" w:rsidP="00DD4867">
      <w:pPr>
        <w:rPr>
          <w:rFonts w:ascii="Tahoma" w:hAnsi="Tahoma" w:cs="Tahoma"/>
          <w:szCs w:val="22"/>
          <w:lang w:val="el-GR" w:eastAsia="en-US"/>
        </w:rPr>
      </w:pPr>
    </w:p>
    <w:p w14:paraId="21064314" w14:textId="77777777" w:rsidR="00DD4867" w:rsidRPr="00624CA4" w:rsidRDefault="00DD4867" w:rsidP="00DD4867">
      <w:pPr>
        <w:rPr>
          <w:rFonts w:ascii="Tahoma" w:hAnsi="Tahoma" w:cs="Tahoma"/>
          <w:b/>
          <w:lang w:val="el-GR"/>
        </w:rPr>
      </w:pPr>
      <w:r w:rsidRPr="00624CA4">
        <w:rPr>
          <w:rFonts w:ascii="Tahoma" w:hAnsi="Tahoma" w:cs="Tahoma"/>
          <w:b/>
          <w:lang w:val="el-GR"/>
        </w:rPr>
        <w:t>Εργαστηριακές εξετάσεις</w:t>
      </w:r>
    </w:p>
    <w:p w14:paraId="0848228C" w14:textId="77777777" w:rsidR="00DD4867" w:rsidRPr="00624CA4" w:rsidRDefault="00DD4867" w:rsidP="00DD4867">
      <w:pPr>
        <w:rPr>
          <w:rFonts w:ascii="Tahoma" w:hAnsi="Tahoma" w:cs="Tahoma"/>
          <w:szCs w:val="22"/>
          <w:lang w:val="el-GR" w:eastAsia="en-US"/>
        </w:rPr>
      </w:pPr>
      <w:r w:rsidRPr="00624CA4">
        <w:rPr>
          <w:rFonts w:ascii="Tahoma" w:hAnsi="Tahoma" w:cs="Tahoma"/>
          <w:szCs w:val="22"/>
          <w:lang w:val="el-GR" w:eastAsia="en-US"/>
        </w:rPr>
        <w:t>Στις εργαστηριακές εξετάσεις θα καταγράφονται και επισυνάπτονται εργαστηριακές εξετάσεις που έχει πραγματοποιήσει το ζώο, συμπληρώνοντας το είδος των εξετάσεων (π.χ. αιματολογικές), την ημερομηνία και ώρα της εξέτασης και την ημερομηνία της έκδοσης των αποτελεσμάτων. Θα παρέχεται δυνατότητα ανάρτησης (</w:t>
      </w:r>
      <w:r w:rsidRPr="00624CA4">
        <w:rPr>
          <w:rFonts w:ascii="Tahoma" w:hAnsi="Tahoma" w:cs="Tahoma"/>
          <w:szCs w:val="22"/>
          <w:lang w:val="en-US" w:eastAsia="en-US"/>
        </w:rPr>
        <w:t>upload</w:t>
      </w:r>
      <w:r w:rsidRPr="00624CA4">
        <w:rPr>
          <w:rFonts w:ascii="Tahoma" w:hAnsi="Tahoma" w:cs="Tahoma"/>
          <w:szCs w:val="22"/>
          <w:lang w:val="el-GR" w:eastAsia="en-US"/>
        </w:rPr>
        <w:t xml:space="preserve">) των εργαστηριακών εξετάσεων  σε μορφή </w:t>
      </w:r>
      <w:r w:rsidRPr="00624CA4">
        <w:rPr>
          <w:rFonts w:ascii="Tahoma" w:hAnsi="Tahoma" w:cs="Tahoma"/>
          <w:szCs w:val="22"/>
          <w:lang w:val="en-US" w:eastAsia="en-US"/>
        </w:rPr>
        <w:t>PDF</w:t>
      </w:r>
      <w:r w:rsidRPr="00624CA4">
        <w:rPr>
          <w:rFonts w:ascii="Tahoma" w:hAnsi="Tahoma" w:cs="Tahoma"/>
          <w:szCs w:val="22"/>
          <w:lang w:val="el-GR" w:eastAsia="en-US"/>
        </w:rPr>
        <w:t xml:space="preserve"> ή άλλη ψηφιακή μορφή. Θα παρέχεται η δυνατότητα εισαγωγής σχολίων από τον κτηνίατρο για τα βασικά ευρήματα των εργαστηριακών  εξετάσεων.</w:t>
      </w:r>
    </w:p>
    <w:p w14:paraId="526204E3" w14:textId="77777777" w:rsidR="00DD4867" w:rsidRPr="00624CA4" w:rsidRDefault="00DD4867" w:rsidP="00DD4867">
      <w:pPr>
        <w:rPr>
          <w:rFonts w:ascii="Tahoma" w:hAnsi="Tahoma" w:cs="Tahoma"/>
          <w:szCs w:val="22"/>
          <w:lang w:val="el-GR" w:eastAsia="en-US"/>
        </w:rPr>
      </w:pPr>
    </w:p>
    <w:p w14:paraId="156262DE" w14:textId="77777777" w:rsidR="00DD4867" w:rsidRPr="00624CA4" w:rsidRDefault="00DD4867" w:rsidP="00DD4867">
      <w:pPr>
        <w:rPr>
          <w:rFonts w:ascii="Tahoma" w:hAnsi="Tahoma" w:cs="Tahoma"/>
          <w:b/>
          <w:lang w:val="el-GR"/>
        </w:rPr>
      </w:pPr>
      <w:r w:rsidRPr="00624CA4">
        <w:rPr>
          <w:rFonts w:ascii="Tahoma" w:hAnsi="Tahoma" w:cs="Tahoma"/>
          <w:b/>
          <w:lang w:val="el-GR"/>
        </w:rPr>
        <w:t>Ακτινολογικές ή ενδοσκοπικές εξετάσεις</w:t>
      </w:r>
    </w:p>
    <w:p w14:paraId="7A778F6C" w14:textId="28912624" w:rsidR="00DD4867" w:rsidRPr="00624CA4" w:rsidRDefault="00DD4867" w:rsidP="00DD4867">
      <w:pPr>
        <w:rPr>
          <w:rFonts w:ascii="Tahoma" w:hAnsi="Tahoma" w:cs="Tahoma"/>
          <w:szCs w:val="22"/>
          <w:lang w:val="el-GR" w:eastAsia="en-US"/>
        </w:rPr>
      </w:pPr>
      <w:r w:rsidRPr="00624CA4">
        <w:rPr>
          <w:rFonts w:ascii="Tahoma" w:hAnsi="Tahoma" w:cs="Tahoma"/>
          <w:szCs w:val="22"/>
          <w:lang w:val="el-GR" w:eastAsia="en-US"/>
        </w:rPr>
        <w:t xml:space="preserve">Στο χώρο καταγραφής των  ακτινολογικών ή ενδοσκοπικών εξετάσεων ο κτηνίατρος </w:t>
      </w:r>
      <w:r w:rsidR="00FC1979" w:rsidRPr="00624CA4">
        <w:rPr>
          <w:rFonts w:ascii="Tahoma" w:hAnsi="Tahoma" w:cs="Tahoma"/>
          <w:szCs w:val="22"/>
          <w:lang w:val="el-GR" w:eastAsia="en-US"/>
        </w:rPr>
        <w:t xml:space="preserve">θα έχει τη δυνατότητα </w:t>
      </w:r>
      <w:r w:rsidRPr="00624CA4">
        <w:rPr>
          <w:rFonts w:ascii="Tahoma" w:hAnsi="Tahoma" w:cs="Tahoma"/>
          <w:szCs w:val="22"/>
          <w:lang w:val="el-GR" w:eastAsia="en-US"/>
        </w:rPr>
        <w:t xml:space="preserve">να καταγράψει την εξέταση που πραγματοποιήθηκε, την ημερομηνία και την ώρα της </w:t>
      </w:r>
      <w:r w:rsidRPr="00624CA4">
        <w:rPr>
          <w:rFonts w:ascii="Tahoma" w:hAnsi="Tahoma" w:cs="Tahoma"/>
          <w:szCs w:val="22"/>
          <w:lang w:val="el-GR" w:eastAsia="en-US"/>
        </w:rPr>
        <w:lastRenderedPageBreak/>
        <w:t xml:space="preserve">εξέτασης, καθώς και το πόρισμα της εξέτασης. Το σύστημα </w:t>
      </w:r>
      <w:r w:rsidR="00FC1979" w:rsidRPr="00624CA4">
        <w:rPr>
          <w:rFonts w:ascii="Tahoma" w:hAnsi="Tahoma" w:cs="Tahoma"/>
          <w:szCs w:val="22"/>
          <w:lang w:val="el-GR" w:eastAsia="en-US"/>
        </w:rPr>
        <w:t xml:space="preserve">θα </w:t>
      </w:r>
      <w:r w:rsidRPr="00624CA4">
        <w:rPr>
          <w:rFonts w:ascii="Tahoma" w:hAnsi="Tahoma" w:cs="Tahoma"/>
          <w:szCs w:val="22"/>
          <w:lang w:val="el-GR" w:eastAsia="en-US"/>
        </w:rPr>
        <w:t xml:space="preserve">παρέχει ειδικό χώρο για σχόλια. </w:t>
      </w:r>
      <w:r w:rsidR="00FC1979" w:rsidRPr="00624CA4">
        <w:rPr>
          <w:rFonts w:ascii="Tahoma" w:hAnsi="Tahoma" w:cs="Tahoma"/>
          <w:szCs w:val="22"/>
          <w:lang w:val="el-GR" w:eastAsia="en-US"/>
        </w:rPr>
        <w:t xml:space="preserve">Θα </w:t>
      </w:r>
      <w:r w:rsidRPr="00624CA4">
        <w:rPr>
          <w:rFonts w:ascii="Tahoma" w:hAnsi="Tahoma" w:cs="Tahoma"/>
          <w:szCs w:val="22"/>
          <w:lang w:val="el-GR" w:eastAsia="en-US"/>
        </w:rPr>
        <w:t xml:space="preserve">παρέχεται δυνατότητα επισύναψης αρχείων υπό την προϋπόθεση να μην υπερβαίνουν ανά αρχείο συγκεκριμένο μέγεθος που θα συμφωνηθεί στη μελέτη εφαρμογής. Αρχεία που απαιτούν ειδικό </w:t>
      </w:r>
      <w:r w:rsidRPr="00624CA4">
        <w:rPr>
          <w:rFonts w:ascii="Tahoma" w:hAnsi="Tahoma" w:cs="Tahoma"/>
          <w:szCs w:val="22"/>
          <w:lang w:val="en-US" w:eastAsia="en-US"/>
        </w:rPr>
        <w:t>viewer</w:t>
      </w:r>
      <w:r w:rsidRPr="00624CA4">
        <w:rPr>
          <w:rFonts w:ascii="Tahoma" w:hAnsi="Tahoma" w:cs="Tahoma"/>
          <w:szCs w:val="22"/>
          <w:lang w:val="el-GR" w:eastAsia="en-US"/>
        </w:rPr>
        <w:t xml:space="preserve"> για την εμφάνιση τους, θα είναι εφικτό να επισυναφθούν αλλά η ανάγνωση τους, θα γίνεται από </w:t>
      </w:r>
      <w:r w:rsidRPr="00624CA4">
        <w:rPr>
          <w:rFonts w:ascii="Tahoma" w:hAnsi="Tahoma" w:cs="Tahoma"/>
          <w:szCs w:val="22"/>
          <w:lang w:val="en-US" w:eastAsia="en-US"/>
        </w:rPr>
        <w:t>viewer</w:t>
      </w:r>
      <w:r w:rsidRPr="00624CA4">
        <w:rPr>
          <w:rFonts w:ascii="Tahoma" w:hAnsi="Tahoma" w:cs="Tahoma"/>
          <w:szCs w:val="22"/>
          <w:lang w:val="el-GR" w:eastAsia="en-US"/>
        </w:rPr>
        <w:t xml:space="preserve"> που θα πρέπει να διαθέτει ο κτηνίατρος.</w:t>
      </w:r>
    </w:p>
    <w:p w14:paraId="57C62BF4" w14:textId="77777777" w:rsidR="00DD4867" w:rsidRPr="00624CA4" w:rsidRDefault="00DD4867" w:rsidP="00DD4867">
      <w:pPr>
        <w:rPr>
          <w:rFonts w:ascii="Tahoma" w:hAnsi="Tahoma" w:cs="Tahoma"/>
          <w:szCs w:val="22"/>
          <w:lang w:val="el-GR" w:eastAsia="en-US"/>
        </w:rPr>
      </w:pPr>
    </w:p>
    <w:p w14:paraId="68910415" w14:textId="77777777" w:rsidR="00DD4867" w:rsidRPr="00624CA4" w:rsidRDefault="00457320" w:rsidP="00DD4867">
      <w:pPr>
        <w:rPr>
          <w:rFonts w:ascii="Tahoma" w:hAnsi="Tahoma" w:cs="Tahoma"/>
          <w:b/>
          <w:lang w:val="el-GR"/>
        </w:rPr>
      </w:pPr>
      <w:r w:rsidRPr="00624CA4">
        <w:rPr>
          <w:rFonts w:ascii="Tahoma" w:hAnsi="Tahoma" w:cs="Tahoma"/>
          <w:b/>
          <w:lang w:val="el-GR"/>
        </w:rPr>
        <w:t>Εγχειρήσεις</w:t>
      </w:r>
    </w:p>
    <w:p w14:paraId="1E568EAB" w14:textId="77777777" w:rsidR="00DD4867" w:rsidRPr="00624CA4" w:rsidRDefault="00DD4867" w:rsidP="00DD4867">
      <w:pPr>
        <w:rPr>
          <w:rFonts w:ascii="Tahoma" w:hAnsi="Tahoma" w:cs="Tahoma"/>
          <w:szCs w:val="22"/>
          <w:lang w:val="el-GR" w:eastAsia="en-US"/>
        </w:rPr>
      </w:pPr>
      <w:r w:rsidRPr="00624CA4">
        <w:rPr>
          <w:rFonts w:ascii="Tahoma" w:hAnsi="Tahoma" w:cs="Tahoma"/>
          <w:szCs w:val="22"/>
          <w:lang w:val="el-GR" w:eastAsia="en-US"/>
        </w:rPr>
        <w:t>Ο κτηνίατρος καταγράφει εγχειρήσεις στις οποίες υποβάλλονται τα ζώα συντροφιάς. Την  πάθηση ή  το αίτιο που οδηγεί στην εγχείρηση και το αποτέλεσμα της εγχείρησης. Καταγράφει επίσης την ημερομηνία και την  ώρα της εγχείρησης.</w:t>
      </w:r>
    </w:p>
    <w:p w14:paraId="79AC0551" w14:textId="77777777" w:rsidR="00DD4867" w:rsidRPr="00624CA4" w:rsidRDefault="00DD4867" w:rsidP="00DD4867">
      <w:pPr>
        <w:rPr>
          <w:rFonts w:ascii="Tahoma" w:hAnsi="Tahoma" w:cs="Tahoma"/>
          <w:szCs w:val="22"/>
          <w:lang w:val="el-GR" w:eastAsia="en-US"/>
        </w:rPr>
      </w:pPr>
    </w:p>
    <w:p w14:paraId="5754F467" w14:textId="77777777" w:rsidR="00DD4867" w:rsidRPr="00624CA4" w:rsidRDefault="00DD4867" w:rsidP="00DD4867">
      <w:pPr>
        <w:rPr>
          <w:rFonts w:ascii="Tahoma" w:hAnsi="Tahoma" w:cs="Tahoma"/>
          <w:b/>
          <w:lang w:val="el-GR"/>
        </w:rPr>
      </w:pPr>
      <w:r w:rsidRPr="00624CA4">
        <w:rPr>
          <w:rFonts w:ascii="Tahoma" w:hAnsi="Tahoma" w:cs="Tahoma"/>
          <w:b/>
          <w:lang w:val="el-GR"/>
        </w:rPr>
        <w:t>Εφαρμογή Αγωγής</w:t>
      </w:r>
    </w:p>
    <w:p w14:paraId="7130F68C" w14:textId="77777777" w:rsidR="00DD4867" w:rsidRPr="00624CA4" w:rsidRDefault="00DD4867" w:rsidP="00DD4867">
      <w:pPr>
        <w:rPr>
          <w:rFonts w:ascii="Tahoma" w:hAnsi="Tahoma" w:cs="Tahoma"/>
          <w:szCs w:val="22"/>
          <w:lang w:val="el-GR" w:eastAsia="en-US"/>
        </w:rPr>
      </w:pPr>
      <w:r w:rsidRPr="00624CA4">
        <w:rPr>
          <w:rFonts w:ascii="Tahoma" w:hAnsi="Tahoma" w:cs="Tahoma"/>
          <w:szCs w:val="22"/>
          <w:lang w:val="el-GR" w:eastAsia="en-US"/>
        </w:rPr>
        <w:t>Σε ειδικό χώρο της εφαρμογής ο κτηνίατρος θα μπορεί να καταγράψει θεραπευτικές ενέργειες με χορήγηση φαρμάκων, αναφέροντας την ημερομηνία και την ώρα της χορήγησης, την αιτιολογία της χορήγησης και πιθανά την επόμενη δόση της χορήγησης (αν  απαιτείται επαναληπτική ή περιοδική εφαρμογή).</w:t>
      </w:r>
    </w:p>
    <w:p w14:paraId="7E6F3E9C" w14:textId="77777777" w:rsidR="00DD4867" w:rsidRPr="00624CA4" w:rsidRDefault="00DD4867" w:rsidP="00DD4867">
      <w:pPr>
        <w:rPr>
          <w:rFonts w:ascii="Tahoma" w:hAnsi="Tahoma" w:cs="Tahoma"/>
          <w:szCs w:val="22"/>
          <w:lang w:val="el-GR" w:eastAsia="en-US"/>
        </w:rPr>
      </w:pPr>
    </w:p>
    <w:p w14:paraId="0CC1DA4A" w14:textId="77777777" w:rsidR="00DD4867" w:rsidRPr="00624CA4" w:rsidRDefault="00DD4867" w:rsidP="00DD4867">
      <w:pPr>
        <w:rPr>
          <w:rFonts w:ascii="Tahoma" w:hAnsi="Tahoma" w:cs="Tahoma"/>
          <w:b/>
          <w:lang w:val="el-GR"/>
        </w:rPr>
      </w:pPr>
      <w:r w:rsidRPr="00624CA4">
        <w:rPr>
          <w:rFonts w:ascii="Tahoma" w:hAnsi="Tahoma" w:cs="Tahoma"/>
          <w:b/>
          <w:lang w:val="el-GR"/>
        </w:rPr>
        <w:t>Εμβολιασμός</w:t>
      </w:r>
    </w:p>
    <w:p w14:paraId="03E006DA" w14:textId="6370F371" w:rsidR="00DD4867" w:rsidRPr="00624CA4" w:rsidRDefault="00DD4867" w:rsidP="00DD4867">
      <w:pPr>
        <w:rPr>
          <w:rFonts w:ascii="Tahoma" w:hAnsi="Tahoma" w:cs="Tahoma"/>
          <w:szCs w:val="22"/>
          <w:lang w:val="el-GR" w:eastAsia="en-US"/>
        </w:rPr>
      </w:pPr>
      <w:r w:rsidRPr="00624CA4">
        <w:rPr>
          <w:rFonts w:ascii="Tahoma" w:hAnsi="Tahoma" w:cs="Tahoma"/>
          <w:szCs w:val="22"/>
          <w:lang w:val="el-GR" w:eastAsia="en-US"/>
        </w:rPr>
        <w:t>Το σύνολο των  εμβολίων που έχει δεχθεί κάθε ζώο θα καταγράφεται αναλυτικά στην καρτέλα εμβολιασμού του ζώου. Ο κτηνίατρος θα καταγράφει, την ημερομηνία και την ώρα του εμβολιασμού, το είδος της ασθένειας, το σκεύασμα του εμβολίου και την επόμενη τυχόν δόση  που πρέπει να λάβει το ζώο (σε πεδίο ημερομηνίας). Στόχος του συστήματος είναι η πλήρης καταγραφή των εμβολίων για κάθε ζώο συντροφιάς.</w:t>
      </w:r>
    </w:p>
    <w:p w14:paraId="447394FD" w14:textId="77777777" w:rsidR="00457320" w:rsidRPr="00624CA4" w:rsidRDefault="00457320" w:rsidP="00DD4867">
      <w:pPr>
        <w:rPr>
          <w:rFonts w:ascii="Tahoma" w:hAnsi="Tahoma" w:cs="Tahoma"/>
          <w:szCs w:val="22"/>
          <w:lang w:val="el-GR" w:eastAsia="en-US"/>
        </w:rPr>
      </w:pPr>
      <w:r w:rsidRPr="00624CA4">
        <w:rPr>
          <w:rFonts w:ascii="Tahoma" w:hAnsi="Tahoma" w:cs="Tahoma"/>
          <w:szCs w:val="22"/>
          <w:lang w:val="el-GR" w:eastAsia="en-US"/>
        </w:rPr>
        <w:t>Σε ειδικό χώρος της καρτέλας του εμβολιασμού θα καταγράφονται υποχρεωτικά από τον κτηνίατρο, κατά την εφαρμογή τους, τα υποχρεωτικά εμβόλια που οφείλει να έχει ολοκληρώσει κάθε ζώο συντροφιάς, το σκεύασμα και η ημερομηνία εφαρμογής του.</w:t>
      </w:r>
    </w:p>
    <w:p w14:paraId="212785CE" w14:textId="77777777" w:rsidR="00DD4867" w:rsidRPr="00624CA4" w:rsidRDefault="00DD4867" w:rsidP="00DD4867">
      <w:pPr>
        <w:rPr>
          <w:rFonts w:ascii="Tahoma" w:hAnsi="Tahoma" w:cs="Tahoma"/>
          <w:szCs w:val="22"/>
          <w:lang w:val="el-GR" w:eastAsia="en-US"/>
        </w:rPr>
      </w:pPr>
    </w:p>
    <w:p w14:paraId="0444E5CA" w14:textId="77777777" w:rsidR="00DD4867" w:rsidRPr="00624CA4" w:rsidRDefault="00DD4867" w:rsidP="00DD4867">
      <w:pPr>
        <w:rPr>
          <w:rFonts w:ascii="Tahoma" w:hAnsi="Tahoma" w:cs="Tahoma"/>
          <w:b/>
          <w:lang w:val="el-GR"/>
        </w:rPr>
      </w:pPr>
      <w:r w:rsidRPr="00624CA4">
        <w:rPr>
          <w:rFonts w:ascii="Tahoma" w:hAnsi="Tahoma" w:cs="Tahoma"/>
          <w:b/>
          <w:lang w:val="el-GR"/>
        </w:rPr>
        <w:t>Φαρμακευτική  αγωγή</w:t>
      </w:r>
    </w:p>
    <w:p w14:paraId="62302177" w14:textId="77777777" w:rsidR="00DD4867" w:rsidRPr="00624CA4" w:rsidRDefault="00DD4867" w:rsidP="00DD4867">
      <w:pPr>
        <w:rPr>
          <w:rFonts w:ascii="Tahoma" w:hAnsi="Tahoma" w:cs="Tahoma"/>
          <w:szCs w:val="22"/>
          <w:lang w:val="el-GR" w:eastAsia="en-US"/>
        </w:rPr>
      </w:pPr>
      <w:r w:rsidRPr="00624CA4">
        <w:rPr>
          <w:rFonts w:ascii="Tahoma" w:hAnsi="Tahoma" w:cs="Tahoma"/>
          <w:szCs w:val="22"/>
          <w:lang w:val="el-GR" w:eastAsia="en-US"/>
        </w:rPr>
        <w:t>Ο κτηνίατρος θα έχει την ευχέρεια να επιλέγει το φάρμακο και να σημειώνει τη δοσολογία, τη διάρκεια και άλλες παραμέτρους της θεραπείας. Επιπλέον ο κτηνίατρος θα μπορεί να σημειώνει σε πεδία ελευθέρου κειμένου συνταγή για ανθρώπινα</w:t>
      </w:r>
      <w:r w:rsidR="00457320" w:rsidRPr="00624CA4">
        <w:rPr>
          <w:rFonts w:ascii="Tahoma" w:hAnsi="Tahoma" w:cs="Tahoma"/>
          <w:szCs w:val="22"/>
          <w:lang w:val="el-GR" w:eastAsia="en-US"/>
        </w:rPr>
        <w:t xml:space="preserve"> φάρμακα που χορηγούνται σε ζώα συντροφιάς.</w:t>
      </w:r>
      <w:r w:rsidRPr="00624CA4">
        <w:rPr>
          <w:rFonts w:ascii="Tahoma" w:hAnsi="Tahoma" w:cs="Tahoma"/>
          <w:szCs w:val="22"/>
          <w:lang w:val="el-GR" w:eastAsia="en-US"/>
        </w:rPr>
        <w:t xml:space="preserve"> Η  συνταγή  θα μπορεί να εκτυπωθεί, στο  </w:t>
      </w:r>
      <w:proofErr w:type="spellStart"/>
      <w:r w:rsidRPr="00624CA4">
        <w:rPr>
          <w:rFonts w:ascii="Tahoma" w:hAnsi="Tahoma" w:cs="Tahoma"/>
          <w:szCs w:val="22"/>
          <w:lang w:val="el-GR" w:eastAsia="en-US"/>
        </w:rPr>
        <w:t>μορφότυπο</w:t>
      </w:r>
      <w:proofErr w:type="spellEnd"/>
      <w:r w:rsidRPr="00624CA4">
        <w:rPr>
          <w:rFonts w:ascii="Tahoma" w:hAnsi="Tahoma" w:cs="Tahoma"/>
          <w:szCs w:val="22"/>
          <w:lang w:val="el-GR" w:eastAsia="en-US"/>
        </w:rPr>
        <w:t xml:space="preserve"> που θα συμφωνηθεί, να σφραγισθεί και υπογραφεί από τον  κτηνίατρο και να εκτελεστεί από τα φαρμακεία.</w:t>
      </w:r>
      <w:r w:rsidR="00457320" w:rsidRPr="00624CA4">
        <w:rPr>
          <w:rFonts w:ascii="Tahoma" w:hAnsi="Tahoma" w:cs="Tahoma"/>
          <w:szCs w:val="22"/>
          <w:lang w:val="el-GR" w:eastAsia="en-US"/>
        </w:rPr>
        <w:t xml:space="preserve"> Σε περίπτωση που το προτεινόμενο φάρμακο δεν  έχει εισαχθεί στη λίστα των παραμετρικών του συστήματος, ο κτηνίατρος θα έχει τη δυνατότητα να περιγράψει σε περιγραφικό πεδίο το φάρμακο και να αποτελεί αυτό μέρος της συνταγής που εκδίδει.</w:t>
      </w:r>
    </w:p>
    <w:p w14:paraId="6B80BD13" w14:textId="77777777" w:rsidR="00DD4867" w:rsidRPr="00624CA4" w:rsidRDefault="00DD4867" w:rsidP="008D694F">
      <w:pPr>
        <w:widowControl w:val="0"/>
        <w:suppressAutoHyphens w:val="0"/>
        <w:autoSpaceDE w:val="0"/>
        <w:autoSpaceDN w:val="0"/>
        <w:spacing w:after="0" w:line="276" w:lineRule="auto"/>
        <w:rPr>
          <w:rFonts w:ascii="Tahoma" w:hAnsi="Tahoma" w:cs="Tahoma"/>
          <w:szCs w:val="22"/>
          <w:lang w:val="el-GR"/>
        </w:rPr>
      </w:pPr>
    </w:p>
    <w:p w14:paraId="44E282DB" w14:textId="77777777" w:rsidR="00457320" w:rsidRPr="00624CA4" w:rsidRDefault="00457320" w:rsidP="008D694F">
      <w:pPr>
        <w:widowControl w:val="0"/>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Κληρονομικές παθήσεις</w:t>
      </w:r>
    </w:p>
    <w:p w14:paraId="40C2D643" w14:textId="24F18D90" w:rsidR="00457320" w:rsidRPr="00624CA4" w:rsidRDefault="00457320" w:rsidP="00457320">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Στον χώρο αυτό θα καταγράφονται </w:t>
      </w:r>
      <w:r w:rsidR="00942EE3" w:rsidRPr="00624CA4">
        <w:rPr>
          <w:rFonts w:ascii="Tahoma" w:hAnsi="Tahoma" w:cs="Tahoma"/>
          <w:szCs w:val="22"/>
          <w:lang w:val="el-GR"/>
        </w:rPr>
        <w:t>τ</w:t>
      </w:r>
      <w:r w:rsidRPr="00624CA4">
        <w:rPr>
          <w:rFonts w:ascii="Tahoma" w:hAnsi="Tahoma" w:cs="Tahoma"/>
          <w:szCs w:val="22"/>
          <w:lang w:val="el-GR"/>
        </w:rPr>
        <w:t>υχόν κληρονομικές παθήσεις που καθιστούν την αναπαραγωγή επικίνδυνη για το ίδιο το ζώο ή τους απογόνους του, την ημερομηνία της διαπίστωσης της πάθησης.</w:t>
      </w:r>
    </w:p>
    <w:p w14:paraId="0DA2A5DB" w14:textId="77777777" w:rsidR="00DD4867" w:rsidRPr="00624CA4" w:rsidRDefault="00DD4867" w:rsidP="008D694F">
      <w:pPr>
        <w:widowControl w:val="0"/>
        <w:suppressAutoHyphens w:val="0"/>
        <w:autoSpaceDE w:val="0"/>
        <w:autoSpaceDN w:val="0"/>
        <w:spacing w:after="0" w:line="276" w:lineRule="auto"/>
        <w:rPr>
          <w:rFonts w:ascii="Tahoma" w:hAnsi="Tahoma" w:cs="Tahoma"/>
          <w:szCs w:val="22"/>
          <w:lang w:val="el-GR"/>
        </w:rPr>
      </w:pPr>
    </w:p>
    <w:p w14:paraId="33C16A0C" w14:textId="77777777" w:rsidR="00457320" w:rsidRPr="00624CA4" w:rsidRDefault="00457320" w:rsidP="008D694F">
      <w:pPr>
        <w:widowControl w:val="0"/>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Ειδικά νοσήματα υγειονομικού χαρακτήρα</w:t>
      </w:r>
    </w:p>
    <w:p w14:paraId="1E0E1DA3" w14:textId="77777777" w:rsidR="00457320" w:rsidRPr="00624CA4" w:rsidRDefault="00457320" w:rsidP="00457320">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Στον χώρο αυτό ο κτηνίατρος θα καταγράφει την ημερομηνία και το αποτέλεσμα τυχόν θετικού δείγματος για τη λεϊσμανίαση, τον τίτλο των αντισωμάτων, καθώς και κάθε άλλο νόσημα </w:t>
      </w:r>
      <w:r w:rsidRPr="00624CA4">
        <w:rPr>
          <w:rFonts w:ascii="Tahoma" w:hAnsi="Tahoma" w:cs="Tahoma"/>
          <w:szCs w:val="22"/>
          <w:lang w:val="el-GR"/>
        </w:rPr>
        <w:lastRenderedPageBreak/>
        <w:t xml:space="preserve">υποχρεωτικής δήλωσης σύμφωνα με το </w:t>
      </w:r>
      <w:proofErr w:type="spellStart"/>
      <w:r w:rsidRPr="00624CA4">
        <w:rPr>
          <w:rFonts w:ascii="Tahoma" w:hAnsi="Tahoma" w:cs="Tahoma"/>
          <w:szCs w:val="22"/>
          <w:lang w:val="el-GR"/>
        </w:rPr>
        <w:t>π.δ.</w:t>
      </w:r>
      <w:proofErr w:type="spellEnd"/>
      <w:r w:rsidRPr="00624CA4">
        <w:rPr>
          <w:rFonts w:ascii="Tahoma" w:hAnsi="Tahoma" w:cs="Tahoma"/>
          <w:szCs w:val="22"/>
          <w:lang w:val="el-GR"/>
        </w:rPr>
        <w:t xml:space="preserve"> 41/2006</w:t>
      </w:r>
    </w:p>
    <w:p w14:paraId="1E93B070" w14:textId="77777777" w:rsidR="00457320" w:rsidRPr="00624CA4" w:rsidRDefault="00457320" w:rsidP="008D694F">
      <w:pPr>
        <w:widowControl w:val="0"/>
        <w:suppressAutoHyphens w:val="0"/>
        <w:autoSpaceDE w:val="0"/>
        <w:autoSpaceDN w:val="0"/>
        <w:spacing w:after="0" w:line="276" w:lineRule="auto"/>
        <w:rPr>
          <w:rFonts w:ascii="Tahoma" w:hAnsi="Tahoma" w:cs="Tahoma"/>
          <w:szCs w:val="22"/>
          <w:lang w:val="el-GR"/>
        </w:rPr>
      </w:pPr>
    </w:p>
    <w:p w14:paraId="22E47156" w14:textId="09A7740F" w:rsidR="00AE44D2" w:rsidRPr="00624CA4" w:rsidRDefault="00AE44D2" w:rsidP="008D694F">
      <w:pPr>
        <w:widowControl w:val="0"/>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Στείρωση ή αποστολή γενετικού υλικού</w:t>
      </w:r>
      <w:r w:rsidR="00C508D9" w:rsidRPr="00624CA4">
        <w:rPr>
          <w:rFonts w:ascii="Tahoma" w:hAnsi="Tahoma" w:cs="Tahoma"/>
          <w:b/>
          <w:szCs w:val="22"/>
          <w:lang w:val="el-GR"/>
        </w:rPr>
        <w:t xml:space="preserve"> στο ΕΦΑ</w:t>
      </w:r>
      <w:r w:rsidR="00590523" w:rsidRPr="00624CA4">
        <w:rPr>
          <w:rFonts w:ascii="Tahoma" w:hAnsi="Tahoma" w:cs="Tahoma"/>
          <w:b/>
          <w:szCs w:val="22"/>
          <w:lang w:val="el-GR"/>
        </w:rPr>
        <w:t>Γ</w:t>
      </w:r>
      <w:r w:rsidR="00C508D9" w:rsidRPr="00624CA4">
        <w:rPr>
          <w:rFonts w:ascii="Tahoma" w:hAnsi="Tahoma" w:cs="Tahoma"/>
          <w:b/>
          <w:szCs w:val="22"/>
          <w:lang w:val="el-GR"/>
        </w:rPr>
        <w:t>ΥΖΣ</w:t>
      </w:r>
    </w:p>
    <w:p w14:paraId="30DCB002" w14:textId="77777777" w:rsidR="00AE44D2" w:rsidRPr="00624CA4" w:rsidRDefault="00AE44D2" w:rsidP="00AE44D2">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Ο κτηνίατρος καταγράφει την ημερομηνία στείρωσης ή αποστολής γενετικού υλικού στο εργαστήριο του άρθρου 13 του ν. 4830/2021 καθώς και τον μοναδικό κωδικό του δείγματος. Κατά την καταγραφή της ημερομηνίας στείρωσης το σύστημα θα πρέπει να πραγματοποιεί έλεγχο, ότι ο χρόνος στείρωσης είναι εντός των προβλεπόμενων από τον ν. 4830/2021 ορίων</w:t>
      </w:r>
      <w:r w:rsidR="00EF7121" w:rsidRPr="00624CA4">
        <w:rPr>
          <w:rFonts w:ascii="Tahoma" w:hAnsi="Tahoma" w:cs="Tahoma"/>
          <w:szCs w:val="22"/>
          <w:lang w:val="el-GR"/>
        </w:rPr>
        <w:t>.</w:t>
      </w:r>
    </w:p>
    <w:p w14:paraId="1D59064F" w14:textId="77777777" w:rsidR="00EF7121" w:rsidRPr="00624CA4" w:rsidRDefault="00EF7121" w:rsidP="00AE44D2">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Για την λήψη και αποστολή γενετικού υλικού ο ιδιοκτήτης ή ο κτηνίατρος υποβάλει ανακοίνωση αποστολής γενετικού υλικού προς το εργαστήριο. Στην ψηφιακή ανακοίνωση υποβάλλει συνημμένα και τα αποδεικτικά πληρωμής του σχετικού παράβολου (ανάλογα με το είδος (σκύλος ή γάτα)). </w:t>
      </w:r>
      <w:r w:rsidRPr="00624CA4">
        <w:rPr>
          <w:rFonts w:ascii="Tahoma" w:hAnsi="Tahoma" w:cs="Tahoma"/>
          <w:lang w:val="el-GR"/>
        </w:rPr>
        <w:t>Το ΕΦΑΓΥΖΣ έχει ως αντικείμενο τη συγκέντρωση, τη φύλαξη, την επεξεργασία και την ανάλυση γενετικού υλικού ζώων συντροφιάς και ι</w:t>
      </w:r>
      <w:r w:rsidR="00F04748" w:rsidRPr="00624CA4">
        <w:rPr>
          <w:rFonts w:ascii="Tahoma" w:hAnsi="Tahoma" w:cs="Tahoma"/>
          <w:lang w:val="el-GR"/>
        </w:rPr>
        <w:t>δίως σκύλων και γατών, τη συνερ</w:t>
      </w:r>
      <w:r w:rsidRPr="00624CA4">
        <w:rPr>
          <w:rFonts w:ascii="Tahoma" w:hAnsi="Tahoma" w:cs="Tahoma"/>
          <w:lang w:val="el-GR"/>
        </w:rPr>
        <w:t>γασία με όλους τους αρμόδιους φορείς για την προαγωγή της ευζωίας τους, καθώς και τη συνεργασία με τα όργανα ελέγχου για την ταυτοποίηση γεννητόρων εγκαταλελειμμένων, νεκρών ή κακοποιημένων ζώων.</w:t>
      </w:r>
      <w:r w:rsidR="00F04748" w:rsidRPr="00624CA4">
        <w:rPr>
          <w:rFonts w:ascii="Tahoma" w:hAnsi="Tahoma" w:cs="Tahoma"/>
          <w:lang w:val="el-GR"/>
        </w:rPr>
        <w:t xml:space="preserve"> Το ΕΦΑΓΥΖΣ θα υποδέχεται τις σχετικές ανακοινώσεις του ιδιοκτήτη ή και του κτηνίατρου και θα έχει την ευχέρεια εντός του συστήματος να ελέγχει την δέσμευση και την πληρωμή του προβλεπόμενου κατά νόμο παράβολου. Η ανακοίνωση θα περιλαμβάνει άμεσα αναφορά στα υφιστάμενα δεδομένα του ΕΜΖΣ από την οποία θα προκύπτει με σαφήνεια, το ζώο, ο ιδιοκτήτης και ο κτηνίατρος που  πραγματοποίησε ή  θα πραγματοποιήσει την δειγματοληψία, ο τρόπος αποστολής και τυχόν πρόσθετες πληροφορίες (εκτός της πληρωμής) που θα συμφωνηθούν στη  μελέτη εφαρμογής. Στο </w:t>
      </w:r>
      <w:r w:rsidR="00F04748" w:rsidRPr="00624CA4">
        <w:rPr>
          <w:rFonts w:ascii="Tahoma" w:hAnsi="Tahoma" w:cs="Tahoma"/>
          <w:lang w:val="en-US"/>
        </w:rPr>
        <w:t>back</w:t>
      </w:r>
      <w:r w:rsidR="00F04748" w:rsidRPr="00624CA4">
        <w:rPr>
          <w:rFonts w:ascii="Tahoma" w:hAnsi="Tahoma" w:cs="Tahoma"/>
          <w:lang w:val="el-GR"/>
        </w:rPr>
        <w:t xml:space="preserve"> </w:t>
      </w:r>
      <w:r w:rsidR="00F04748" w:rsidRPr="00624CA4">
        <w:rPr>
          <w:rFonts w:ascii="Tahoma" w:hAnsi="Tahoma" w:cs="Tahoma"/>
          <w:lang w:val="en-US"/>
        </w:rPr>
        <w:t>office</w:t>
      </w:r>
      <w:r w:rsidR="00F04748" w:rsidRPr="00624CA4">
        <w:rPr>
          <w:rFonts w:ascii="Tahoma" w:hAnsi="Tahoma" w:cs="Tahoma"/>
          <w:lang w:val="el-GR"/>
        </w:rPr>
        <w:t xml:space="preserve"> σύστημα του ΕΦΑΓΥΖΣ θα εμφανίζονται όλες οι ανακοινώσεις των ιδιοκτητών που  δεν  προβαίνουν σε στείρωση του ζώου τους, η ένδειξη ότι έχει ολοκληρωθεί η πληρωμή του σχετικού παράβολου πριν την παραλαβή του δείγματος (με απόδειξη), ο μοναδικός αριθμός του δείγματος, η ημερομηνία ανακοίνωσης, ο κτηνίατρος που πραγματοποίησε τη δειγματοληψία, ο τρόπος παραλαβής, η ημερομηνία αποστολής, η ημερομηνία παραλαβής, ο αρμόδιος υπάλληλος παραλαβής και ο χρόνος διατήρησης του δείγματος.</w:t>
      </w:r>
    </w:p>
    <w:p w14:paraId="7B53C668" w14:textId="77777777" w:rsidR="00AE44D2" w:rsidRPr="00624CA4" w:rsidRDefault="00AE44D2" w:rsidP="00AE44D2">
      <w:pPr>
        <w:widowControl w:val="0"/>
        <w:suppressAutoHyphens w:val="0"/>
        <w:autoSpaceDE w:val="0"/>
        <w:autoSpaceDN w:val="0"/>
        <w:spacing w:after="0" w:line="276" w:lineRule="auto"/>
        <w:rPr>
          <w:rFonts w:ascii="Tahoma" w:hAnsi="Tahoma" w:cs="Tahoma"/>
          <w:szCs w:val="22"/>
          <w:lang w:val="el-GR"/>
        </w:rPr>
      </w:pPr>
    </w:p>
    <w:p w14:paraId="57EF8F72" w14:textId="77777777" w:rsidR="00AE44D2" w:rsidRPr="00624CA4" w:rsidRDefault="00AE44D2" w:rsidP="00AE44D2">
      <w:pPr>
        <w:widowControl w:val="0"/>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Εγκυμοσύνη – γέννα.</w:t>
      </w:r>
    </w:p>
    <w:p w14:paraId="1C5EF86F" w14:textId="2BB10C44" w:rsidR="00AE44D2" w:rsidRPr="00624CA4" w:rsidRDefault="00AE44D2" w:rsidP="008D694F">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Για τους θηλυκούς γεννήτορες ο κτηνίατρος ή και ο ιδιοκτήτης θα πρέπει να καταγράφει την έναρξη εγκυμοσύνης, τον μοναδικό κωδικό ηλεκτρονικής σήμανσης του αρσενικού (εφόσον είναι γνωστός), την ημερομηνία της γέννας, το πλήθος των ζώων που γεννήθηκαν ανά φύλο. Για τις εγκυμοσύνες και τις γέννες το σύστημα υποχρεωτικά θα λαμβάνει υπόψη τους περιορισμούς του νόμου (για ιδιώτες, για ερασιτέχνες εκτροφείς και για επαγγελματίες εκτροφείς) και να μην επιτρέπει καταγραφή μη νόμιμων ενεργειών. Για τους ερασιτέχνες και επαγγελματίες εκτροφής η σχετική καρτέλα του ζώου θα πρέπει να είναι ενημερωμένη στο μητρώο εκτροφέων.</w:t>
      </w:r>
      <w:r w:rsidR="00CE5682" w:rsidRPr="00624CA4">
        <w:rPr>
          <w:rFonts w:ascii="Tahoma" w:hAnsi="Tahoma" w:cs="Tahoma"/>
          <w:szCs w:val="22"/>
          <w:lang w:val="el-GR"/>
        </w:rPr>
        <w:t xml:space="preserve"> Οι ιδιώτες ιδιοκτήτες θηλυκών ζώων συντροφιάς (σκύλων και γάτων) λαμβάνουν άδεια από τον οικείο Δήμο για την αναπαραγωγή (σύμφωνα με το πλαίσιο που ο νόμος ορίζει), μετά από αίτησης τους μέσω της ψηφιακής υπηρεσίας «αίτηση αναπαραγωγής </w:t>
      </w:r>
      <w:proofErr w:type="spellStart"/>
      <w:r w:rsidR="00CE5682" w:rsidRPr="00624CA4">
        <w:rPr>
          <w:rFonts w:ascii="Tahoma" w:hAnsi="Tahoma" w:cs="Tahoma"/>
          <w:szCs w:val="22"/>
          <w:lang w:val="el-GR"/>
        </w:rPr>
        <w:t>δεσποζόμενου</w:t>
      </w:r>
      <w:proofErr w:type="spellEnd"/>
      <w:r w:rsidR="00CE5682" w:rsidRPr="00624CA4">
        <w:rPr>
          <w:rFonts w:ascii="Tahoma" w:hAnsi="Tahoma" w:cs="Tahoma"/>
          <w:szCs w:val="22"/>
          <w:lang w:val="el-GR"/>
        </w:rPr>
        <w:t xml:space="preserve"> ζώου συντροφιάς από ιδιώτη ιδιοκτήτη». Στην αίτηση ο ιδιοκτήτης ενημερώνει για την πρόθεσ</w:t>
      </w:r>
      <w:r w:rsidR="009A4A77" w:rsidRPr="00624CA4">
        <w:rPr>
          <w:rFonts w:ascii="Tahoma" w:hAnsi="Tahoma" w:cs="Tahoma"/>
          <w:szCs w:val="22"/>
          <w:lang w:val="el-GR"/>
        </w:rPr>
        <w:t>ή</w:t>
      </w:r>
      <w:r w:rsidR="00CE5682" w:rsidRPr="00624CA4">
        <w:rPr>
          <w:rFonts w:ascii="Tahoma" w:hAnsi="Tahoma" w:cs="Tahoma"/>
          <w:szCs w:val="22"/>
          <w:lang w:val="el-GR"/>
        </w:rPr>
        <w:t xml:space="preserve"> του να αναπαράγει το ζώο συντροφιάς που κατέχει. Η  αίτηση περιλαμβάνει τα στοιχεία του ζώου, τα στοιχεία του ιδιοκτήτη, την δήλωση ότι δεν έχει αναπαραχθεί ήδη το ζώο σε προηγούμενο χρόνο ή από προηγούμενο ιδιοκτήτη (σχετική πληροφορία θα είχε ήδη αναρτηθεί στην καρτέλα του ζώου και δεν θα επέτρεπε την δημιουργία αίτησης για το επιλεγμένο ζώο) και την αναγραφή αρνητικής καταγραφής από τον κτηνίατρο σχετικά με λόγους που θα έπρεπε να εμποδίζουν την αναπαραγωγή  του ζώου, στο σχετικό πεδίο της καρτέλας του ζώου. Η αίτηση  υποβάλλεται πριν την εγκυμοσύνη η έστω τις πρώτες ημέρες αυτής και ο Δήμος έχει την υποχρέωση </w:t>
      </w:r>
      <w:r w:rsidR="00CE5682" w:rsidRPr="00624CA4">
        <w:rPr>
          <w:rFonts w:ascii="Tahoma" w:hAnsi="Tahoma" w:cs="Tahoma"/>
          <w:szCs w:val="22"/>
          <w:lang w:val="el-GR"/>
        </w:rPr>
        <w:lastRenderedPageBreak/>
        <w:t xml:space="preserve">χορήγησης της σχετικής άδειας σε σύντομο χρόνο. Μετά τη γέννα το προσωπικό του οικείου Δήμου παρακολουθεί μέσω του </w:t>
      </w:r>
      <w:r w:rsidR="00BB1131" w:rsidRPr="00624CA4">
        <w:rPr>
          <w:rFonts w:ascii="Tahoma" w:hAnsi="Tahoma" w:cs="Tahoma"/>
          <w:szCs w:val="22"/>
          <w:lang w:val="el-GR"/>
        </w:rPr>
        <w:t>συστήματος</w:t>
      </w:r>
      <w:r w:rsidR="00CE5682" w:rsidRPr="00624CA4">
        <w:rPr>
          <w:rFonts w:ascii="Tahoma" w:hAnsi="Tahoma" w:cs="Tahoma"/>
          <w:szCs w:val="22"/>
          <w:lang w:val="el-GR"/>
        </w:rPr>
        <w:t xml:space="preserve"> διαχείρισης του έργου  της τοπικής αυτοδιοίκησης την πορεία ιδιοκτησίας των  νεογέννητων. </w:t>
      </w:r>
    </w:p>
    <w:p w14:paraId="026D8302" w14:textId="77777777" w:rsidR="00BB1131" w:rsidRPr="00624CA4" w:rsidRDefault="00BB1131" w:rsidP="008D694F">
      <w:pPr>
        <w:widowControl w:val="0"/>
        <w:suppressAutoHyphens w:val="0"/>
        <w:autoSpaceDE w:val="0"/>
        <w:autoSpaceDN w:val="0"/>
        <w:spacing w:after="0" w:line="276" w:lineRule="auto"/>
        <w:rPr>
          <w:rFonts w:ascii="Tahoma" w:hAnsi="Tahoma" w:cs="Tahoma"/>
          <w:szCs w:val="22"/>
          <w:lang w:val="el-GR"/>
        </w:rPr>
      </w:pPr>
    </w:p>
    <w:p w14:paraId="3E479E8C" w14:textId="77777777" w:rsidR="00BB1131" w:rsidRPr="00624CA4" w:rsidRDefault="00BB1131" w:rsidP="008D694F">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Το σύνολο των πληροφοριών του ιατρικού φακέλου του ζώου θα είναι διαθέσιμα στον  Ιδιοκτήτη του ζώου από την ψηφιακή υπηρεσία </w:t>
      </w:r>
      <w:r w:rsidRPr="00624CA4">
        <w:rPr>
          <w:rFonts w:ascii="Tahoma" w:hAnsi="Tahoma" w:cs="Tahoma"/>
          <w:b/>
          <w:szCs w:val="22"/>
          <w:lang w:val="el-GR"/>
        </w:rPr>
        <w:t>«ψηφιακός ιατρικός φάκελος ζώου συντροφιάς»</w:t>
      </w:r>
      <w:r w:rsidRPr="00624CA4">
        <w:rPr>
          <w:rFonts w:ascii="Tahoma" w:hAnsi="Tahoma" w:cs="Tahoma"/>
          <w:szCs w:val="22"/>
          <w:lang w:val="el-GR"/>
        </w:rPr>
        <w:t>, ώστε τόσο ο ιδιοκτήτης όσο και ο κτηνίατρος να έχουν διαρκώς πρόσβαση στα ιατρικά δεδομένα του ζώου (ακόμα και από απόσταση).</w:t>
      </w:r>
    </w:p>
    <w:p w14:paraId="5C9A2AE4" w14:textId="77777777" w:rsidR="00BB1131" w:rsidRPr="00624CA4" w:rsidRDefault="00BB1131" w:rsidP="008D694F">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Τα δεδομένα του </w:t>
      </w:r>
      <w:r w:rsidR="00B60A1F" w:rsidRPr="00624CA4">
        <w:rPr>
          <w:rFonts w:ascii="Tahoma" w:hAnsi="Tahoma" w:cs="Tahoma"/>
          <w:szCs w:val="22"/>
          <w:lang w:val="el-GR"/>
        </w:rPr>
        <w:t xml:space="preserve">ψηφιακού </w:t>
      </w:r>
      <w:r w:rsidRPr="00624CA4">
        <w:rPr>
          <w:rFonts w:ascii="Tahoma" w:hAnsi="Tahoma" w:cs="Tahoma"/>
          <w:szCs w:val="22"/>
          <w:lang w:val="el-GR"/>
        </w:rPr>
        <w:t>ιατρικού φακέλου του ζώου</w:t>
      </w:r>
      <w:r w:rsidR="00B60A1F" w:rsidRPr="00624CA4">
        <w:rPr>
          <w:rFonts w:ascii="Tahoma" w:hAnsi="Tahoma" w:cs="Tahoma"/>
          <w:szCs w:val="22"/>
          <w:lang w:val="el-GR"/>
        </w:rPr>
        <w:t xml:space="preserve"> περιλαμβάνουν το ηλεκτρονικό βιβλιάριο υγείας του ζώου και τις πρόσθετες πληροφορίες που συμπληρώνει ανάλογα με τη φύση τους προαιρετικά ο κτηνίατρος ή και ο ιδιοκτήτης (για μη ιατρικές πράξεις).</w:t>
      </w:r>
    </w:p>
    <w:p w14:paraId="216C48FE" w14:textId="40B90481" w:rsidR="00B60A1F" w:rsidRPr="00624CA4" w:rsidRDefault="00B60A1F" w:rsidP="00B60A1F">
      <w:pPr>
        <w:rPr>
          <w:rFonts w:ascii="Tahoma" w:hAnsi="Tahoma" w:cs="Tahoma"/>
          <w:szCs w:val="22"/>
          <w:lang w:val="el-GR" w:eastAsia="el-GR"/>
        </w:rPr>
      </w:pPr>
      <w:r w:rsidRPr="00624CA4">
        <w:rPr>
          <w:rFonts w:ascii="Tahoma" w:hAnsi="Tahoma" w:cs="Tahoma"/>
          <w:szCs w:val="22"/>
          <w:lang w:val="el-GR" w:eastAsia="el-GR"/>
        </w:rPr>
        <w:t xml:space="preserve">Στόχος του ψηφιακού ιατρικού φακέλου, είναι να προσφέρει ψηφιακές υπηρεσίες ενημέρωσης στους ιδιοκτήτες των ζώων συντροφιάς, να αναβαθμίσει τη σχέση του ιδιοκτήτη με τον κτηνίατρο και να συμβάλει στην εξασφάλιση της υγείας των ζώων συντροφιάς. Ο ψηφιακός ιατρικός φάκελος θα παρέχεται τόσο αυτόνομα όσο και ως μέρος της συνολικής ψηφιακής υπηρεσίας </w:t>
      </w:r>
      <w:r w:rsidRPr="00624CA4">
        <w:rPr>
          <w:rFonts w:ascii="Tahoma" w:hAnsi="Tahoma" w:cs="Tahoma"/>
          <w:szCs w:val="22"/>
          <w:lang w:val="en-US" w:eastAsia="el-GR"/>
        </w:rPr>
        <w:t>pet</w:t>
      </w:r>
      <w:r w:rsidRPr="00624CA4">
        <w:rPr>
          <w:rFonts w:ascii="Tahoma" w:hAnsi="Tahoma" w:cs="Tahoma"/>
          <w:szCs w:val="22"/>
          <w:lang w:val="el-GR" w:eastAsia="el-GR"/>
        </w:rPr>
        <w:t>.</w:t>
      </w:r>
      <w:r w:rsidRPr="00624CA4">
        <w:rPr>
          <w:rFonts w:ascii="Tahoma" w:hAnsi="Tahoma" w:cs="Tahoma"/>
          <w:szCs w:val="22"/>
          <w:lang w:val="en-US" w:eastAsia="el-GR"/>
        </w:rPr>
        <w:t>gov</w:t>
      </w:r>
      <w:r w:rsidRPr="00624CA4">
        <w:rPr>
          <w:rFonts w:ascii="Tahoma" w:hAnsi="Tahoma" w:cs="Tahoma"/>
          <w:szCs w:val="22"/>
          <w:lang w:val="el-GR" w:eastAsia="el-GR"/>
        </w:rPr>
        <w:t>.</w:t>
      </w:r>
      <w:r w:rsidRPr="00624CA4">
        <w:rPr>
          <w:rFonts w:ascii="Tahoma" w:hAnsi="Tahoma" w:cs="Tahoma"/>
          <w:szCs w:val="22"/>
          <w:lang w:val="en-US" w:eastAsia="el-GR"/>
        </w:rPr>
        <w:t>gr</w:t>
      </w:r>
      <w:r w:rsidRPr="00624CA4">
        <w:rPr>
          <w:rFonts w:ascii="Tahoma" w:hAnsi="Tahoma" w:cs="Tahoma"/>
          <w:szCs w:val="22"/>
          <w:lang w:val="el-GR" w:eastAsia="el-GR"/>
        </w:rPr>
        <w:t>, έκδοση της οποίας θα παραχθεί στο πλαίσιο του έργου (</w:t>
      </w:r>
      <w:r w:rsidRPr="00624CA4">
        <w:rPr>
          <w:rFonts w:ascii="Tahoma" w:hAnsi="Tahoma" w:cs="Tahoma"/>
          <w:szCs w:val="22"/>
          <w:lang w:val="en-US" w:eastAsia="el-GR"/>
        </w:rPr>
        <w:t>native</w:t>
      </w:r>
      <w:r w:rsidRPr="00624CA4">
        <w:rPr>
          <w:rFonts w:ascii="Tahoma" w:hAnsi="Tahoma" w:cs="Tahoma"/>
          <w:szCs w:val="22"/>
          <w:lang w:val="el-GR" w:eastAsia="el-GR"/>
        </w:rPr>
        <w:t>) για συσκευές έξυπνων κινητών τηλεφώνων.</w:t>
      </w:r>
    </w:p>
    <w:p w14:paraId="5238FBC8" w14:textId="77777777" w:rsidR="00B60A1F" w:rsidRPr="00624CA4" w:rsidRDefault="00B60A1F" w:rsidP="00B60A1F">
      <w:pPr>
        <w:rPr>
          <w:rFonts w:ascii="Tahoma" w:hAnsi="Tahoma" w:cs="Tahoma"/>
          <w:szCs w:val="22"/>
          <w:lang w:val="el-GR" w:eastAsia="en-US"/>
        </w:rPr>
      </w:pPr>
    </w:p>
    <w:p w14:paraId="6F201ABE" w14:textId="77777777" w:rsidR="00B60A1F" w:rsidRPr="00624CA4" w:rsidRDefault="00B60A1F" w:rsidP="00B60A1F">
      <w:pPr>
        <w:rPr>
          <w:rFonts w:ascii="Tahoma" w:hAnsi="Tahoma" w:cs="Tahoma"/>
          <w:szCs w:val="22"/>
          <w:lang w:val="el-GR" w:eastAsia="en-US"/>
        </w:rPr>
      </w:pPr>
      <w:r w:rsidRPr="00624CA4">
        <w:rPr>
          <w:rFonts w:ascii="Tahoma" w:hAnsi="Tahoma" w:cs="Tahoma"/>
          <w:szCs w:val="22"/>
          <w:lang w:val="el-GR" w:eastAsia="en-US"/>
        </w:rPr>
        <w:t>Η πρόσβαση  στην υπηρεσία “</w:t>
      </w:r>
      <w:r w:rsidRPr="00624CA4">
        <w:rPr>
          <w:rFonts w:ascii="Tahoma" w:hAnsi="Tahoma" w:cs="Tahoma"/>
          <w:szCs w:val="22"/>
          <w:lang w:val="en-US" w:eastAsia="en-US"/>
        </w:rPr>
        <w:t>MY</w:t>
      </w:r>
      <w:r w:rsidRPr="00624CA4">
        <w:rPr>
          <w:rFonts w:ascii="Tahoma" w:hAnsi="Tahoma" w:cs="Tahoma"/>
          <w:szCs w:val="22"/>
          <w:lang w:val="el-GR" w:eastAsia="en-US"/>
        </w:rPr>
        <w:t xml:space="preserve"> </w:t>
      </w:r>
      <w:r w:rsidRPr="00624CA4">
        <w:rPr>
          <w:rFonts w:ascii="Tahoma" w:hAnsi="Tahoma" w:cs="Tahoma"/>
          <w:szCs w:val="22"/>
          <w:lang w:val="en-US" w:eastAsia="en-US"/>
        </w:rPr>
        <w:t>Pet</w:t>
      </w:r>
      <w:r w:rsidRPr="00624CA4">
        <w:rPr>
          <w:rFonts w:ascii="Tahoma" w:hAnsi="Tahoma" w:cs="Tahoma"/>
          <w:szCs w:val="22"/>
          <w:lang w:val="el-GR" w:eastAsia="en-US"/>
        </w:rPr>
        <w:t xml:space="preserve">” για την κτηνιατρική καρτέλα παρακολούθησης της υγείας του ζώου, θα πραγματοποιείται με </w:t>
      </w:r>
      <w:r w:rsidRPr="00624CA4">
        <w:rPr>
          <w:rFonts w:ascii="Tahoma" w:hAnsi="Tahoma" w:cs="Tahoma"/>
          <w:szCs w:val="22"/>
          <w:lang w:val="en-US" w:eastAsia="en-US"/>
        </w:rPr>
        <w:t>Authentication</w:t>
      </w:r>
      <w:r w:rsidRPr="00624CA4">
        <w:rPr>
          <w:rFonts w:ascii="Tahoma" w:hAnsi="Tahoma" w:cs="Tahoma"/>
          <w:szCs w:val="22"/>
          <w:lang w:val="el-GR" w:eastAsia="en-US"/>
        </w:rPr>
        <w:t xml:space="preserve"> ΑΟ</w:t>
      </w:r>
      <w:proofErr w:type="spellStart"/>
      <w:r w:rsidRPr="00624CA4">
        <w:rPr>
          <w:rFonts w:ascii="Tahoma" w:hAnsi="Tahoma" w:cs="Tahoma"/>
          <w:szCs w:val="22"/>
          <w:lang w:val="en-US" w:eastAsia="en-US"/>
        </w:rPr>
        <w:t>thu</w:t>
      </w:r>
      <w:proofErr w:type="spellEnd"/>
      <w:r w:rsidRPr="00624CA4">
        <w:rPr>
          <w:rFonts w:ascii="Tahoma" w:hAnsi="Tahoma" w:cs="Tahoma"/>
          <w:szCs w:val="22"/>
          <w:lang w:val="el-GR" w:eastAsia="en-US"/>
        </w:rPr>
        <w:t>-2 της ΓΓΠΣΔΔ. Ο ιδιοκτήτης θα αποκτά άμεσα πρόσβαση στο σύνολο των δεδομένων που έχουν καταγράψει οι κτηνίατροι ως την στιγμή  που θα πραγματοποιήσει είσοδο στην υπηρεσία.</w:t>
      </w:r>
    </w:p>
    <w:p w14:paraId="3DAEEB3A" w14:textId="77777777" w:rsidR="00B60A1F" w:rsidRPr="00624CA4" w:rsidRDefault="00B60A1F" w:rsidP="00B60A1F">
      <w:pPr>
        <w:rPr>
          <w:rFonts w:ascii="Tahoma" w:hAnsi="Tahoma" w:cs="Tahoma"/>
          <w:szCs w:val="22"/>
          <w:lang w:val="el-GR" w:eastAsia="en-US"/>
        </w:rPr>
      </w:pPr>
      <w:r w:rsidRPr="00624CA4">
        <w:rPr>
          <w:rFonts w:ascii="Tahoma" w:hAnsi="Tahoma" w:cs="Tahoma"/>
          <w:szCs w:val="22"/>
          <w:lang w:val="el-GR" w:eastAsia="en-US"/>
        </w:rPr>
        <w:t>Οι ιδιοκτήτες θα έχουν πρόσβαση σε αναλυτικά δεδομένα της κτηνιατρικής καρτέλας του ανατεθειμένου ζώου, ενδεικτικά και όχι περιοριστικά:</w:t>
      </w:r>
    </w:p>
    <w:p w14:paraId="7A82E1D0" w14:textId="77777777" w:rsidR="00B60A1F" w:rsidRPr="00624CA4" w:rsidRDefault="00B60A1F" w:rsidP="0025404F">
      <w:pPr>
        <w:pStyle w:val="af6"/>
        <w:numPr>
          <w:ilvl w:val="0"/>
          <w:numId w:val="81"/>
        </w:numPr>
        <w:rPr>
          <w:rFonts w:ascii="Tahoma" w:hAnsi="Tahoma" w:cs="Tahoma"/>
          <w:b/>
          <w:lang w:val="el-GR"/>
        </w:rPr>
      </w:pPr>
      <w:r w:rsidRPr="00624CA4">
        <w:rPr>
          <w:rFonts w:ascii="Tahoma" w:hAnsi="Tahoma" w:cs="Tahoma"/>
          <w:b/>
          <w:lang w:val="el-GR"/>
        </w:rPr>
        <w:t>Κλινική Εξέταση</w:t>
      </w:r>
    </w:p>
    <w:p w14:paraId="0A1DEF4A" w14:textId="77777777" w:rsidR="00B60A1F" w:rsidRPr="00624CA4" w:rsidRDefault="00B60A1F" w:rsidP="0025404F">
      <w:pPr>
        <w:pStyle w:val="af6"/>
        <w:numPr>
          <w:ilvl w:val="0"/>
          <w:numId w:val="81"/>
        </w:numPr>
        <w:rPr>
          <w:rFonts w:ascii="Tahoma" w:hAnsi="Tahoma" w:cs="Tahoma"/>
          <w:b/>
          <w:lang w:val="el-GR"/>
        </w:rPr>
      </w:pPr>
      <w:r w:rsidRPr="00624CA4">
        <w:rPr>
          <w:rFonts w:ascii="Tahoma" w:hAnsi="Tahoma" w:cs="Tahoma"/>
          <w:b/>
          <w:lang w:val="el-GR"/>
        </w:rPr>
        <w:t>Εργαστηριακές εξετάσεις</w:t>
      </w:r>
    </w:p>
    <w:p w14:paraId="39718DC6" w14:textId="77777777" w:rsidR="00B60A1F" w:rsidRPr="00624CA4" w:rsidRDefault="00B60A1F" w:rsidP="0025404F">
      <w:pPr>
        <w:pStyle w:val="af6"/>
        <w:numPr>
          <w:ilvl w:val="0"/>
          <w:numId w:val="81"/>
        </w:numPr>
        <w:rPr>
          <w:rFonts w:ascii="Tahoma" w:hAnsi="Tahoma" w:cs="Tahoma"/>
          <w:b/>
          <w:lang w:val="el-GR"/>
        </w:rPr>
      </w:pPr>
      <w:r w:rsidRPr="00624CA4">
        <w:rPr>
          <w:rFonts w:ascii="Tahoma" w:hAnsi="Tahoma" w:cs="Tahoma"/>
          <w:b/>
          <w:lang w:val="el-GR"/>
        </w:rPr>
        <w:t>Ακτινολογικές ή ενδοσκοπικές εξετάσεις</w:t>
      </w:r>
    </w:p>
    <w:p w14:paraId="5458BEFE" w14:textId="77777777" w:rsidR="00B60A1F" w:rsidRPr="00624CA4" w:rsidRDefault="00B60A1F" w:rsidP="0025404F">
      <w:pPr>
        <w:pStyle w:val="af6"/>
        <w:numPr>
          <w:ilvl w:val="0"/>
          <w:numId w:val="81"/>
        </w:numPr>
        <w:rPr>
          <w:rFonts w:ascii="Tahoma" w:hAnsi="Tahoma" w:cs="Tahoma"/>
          <w:b/>
          <w:lang w:val="el-GR"/>
        </w:rPr>
      </w:pPr>
      <w:r w:rsidRPr="00624CA4">
        <w:rPr>
          <w:rFonts w:ascii="Tahoma" w:hAnsi="Tahoma" w:cs="Tahoma"/>
          <w:b/>
          <w:lang w:val="el-GR"/>
        </w:rPr>
        <w:t>Εγχειρήσεις</w:t>
      </w:r>
    </w:p>
    <w:p w14:paraId="6BA3FCD9" w14:textId="77777777" w:rsidR="00B60A1F" w:rsidRPr="00624CA4" w:rsidRDefault="00B60A1F" w:rsidP="0025404F">
      <w:pPr>
        <w:pStyle w:val="af6"/>
        <w:numPr>
          <w:ilvl w:val="0"/>
          <w:numId w:val="81"/>
        </w:numPr>
        <w:rPr>
          <w:rFonts w:ascii="Tahoma" w:hAnsi="Tahoma" w:cs="Tahoma"/>
          <w:b/>
          <w:lang w:val="el-GR"/>
        </w:rPr>
      </w:pPr>
      <w:r w:rsidRPr="00624CA4">
        <w:rPr>
          <w:rFonts w:ascii="Tahoma" w:hAnsi="Tahoma" w:cs="Tahoma"/>
          <w:b/>
          <w:lang w:val="el-GR"/>
        </w:rPr>
        <w:t>Εφαρμογή Αγωγής</w:t>
      </w:r>
    </w:p>
    <w:p w14:paraId="0D28043A" w14:textId="77777777" w:rsidR="00B60A1F" w:rsidRPr="00624CA4" w:rsidRDefault="00B60A1F" w:rsidP="0025404F">
      <w:pPr>
        <w:pStyle w:val="af6"/>
        <w:numPr>
          <w:ilvl w:val="0"/>
          <w:numId w:val="81"/>
        </w:numPr>
        <w:rPr>
          <w:rFonts w:ascii="Tahoma" w:hAnsi="Tahoma" w:cs="Tahoma"/>
          <w:b/>
          <w:lang w:val="el-GR"/>
        </w:rPr>
      </w:pPr>
      <w:r w:rsidRPr="00624CA4">
        <w:rPr>
          <w:rFonts w:ascii="Tahoma" w:hAnsi="Tahoma" w:cs="Tahoma"/>
          <w:b/>
          <w:lang w:val="el-GR"/>
        </w:rPr>
        <w:t>Εμβολιασμός</w:t>
      </w:r>
    </w:p>
    <w:p w14:paraId="5336CE0E" w14:textId="77777777" w:rsidR="00B60A1F" w:rsidRPr="00624CA4" w:rsidRDefault="00B60A1F" w:rsidP="0025404F">
      <w:pPr>
        <w:pStyle w:val="af6"/>
        <w:numPr>
          <w:ilvl w:val="0"/>
          <w:numId w:val="81"/>
        </w:numPr>
        <w:rPr>
          <w:rFonts w:ascii="Tahoma" w:hAnsi="Tahoma" w:cs="Tahoma"/>
          <w:b/>
          <w:lang w:val="el-GR"/>
        </w:rPr>
      </w:pPr>
      <w:r w:rsidRPr="00624CA4">
        <w:rPr>
          <w:rFonts w:ascii="Tahoma" w:hAnsi="Tahoma" w:cs="Tahoma"/>
          <w:b/>
          <w:lang w:val="el-GR"/>
        </w:rPr>
        <w:t>Φαρμακευτική  αγωγή</w:t>
      </w:r>
    </w:p>
    <w:p w14:paraId="788BD6A2" w14:textId="77777777" w:rsidR="00B60A1F" w:rsidRPr="00624CA4" w:rsidRDefault="00B60A1F" w:rsidP="0025404F">
      <w:pPr>
        <w:pStyle w:val="af6"/>
        <w:widowControl w:val="0"/>
        <w:numPr>
          <w:ilvl w:val="0"/>
          <w:numId w:val="81"/>
        </w:numPr>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Κληρονομικές παθήσεις</w:t>
      </w:r>
    </w:p>
    <w:p w14:paraId="27B6061B" w14:textId="77777777" w:rsidR="00B60A1F" w:rsidRPr="00624CA4" w:rsidRDefault="00B60A1F" w:rsidP="0025404F">
      <w:pPr>
        <w:pStyle w:val="af6"/>
        <w:widowControl w:val="0"/>
        <w:numPr>
          <w:ilvl w:val="0"/>
          <w:numId w:val="81"/>
        </w:numPr>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Ειδικά νοσήματα υγειονομικού χαρακτήρα</w:t>
      </w:r>
    </w:p>
    <w:p w14:paraId="0D14FA07" w14:textId="77777777" w:rsidR="00B60A1F" w:rsidRPr="00624CA4" w:rsidRDefault="00B60A1F" w:rsidP="0025404F">
      <w:pPr>
        <w:pStyle w:val="af6"/>
        <w:widowControl w:val="0"/>
        <w:numPr>
          <w:ilvl w:val="0"/>
          <w:numId w:val="81"/>
        </w:numPr>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Στείρωση ή αποστολή γενετικού υλικού στο ΕΦΑΦΥΖΣ</w:t>
      </w:r>
    </w:p>
    <w:p w14:paraId="78C88534" w14:textId="77777777" w:rsidR="00B60A1F" w:rsidRPr="00624CA4" w:rsidRDefault="00B60A1F" w:rsidP="0025404F">
      <w:pPr>
        <w:pStyle w:val="af6"/>
        <w:widowControl w:val="0"/>
        <w:numPr>
          <w:ilvl w:val="0"/>
          <w:numId w:val="81"/>
        </w:numPr>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Εγκυμοσύνη – γέννα.</w:t>
      </w:r>
    </w:p>
    <w:p w14:paraId="3FAB119A" w14:textId="77777777" w:rsidR="00B60A1F" w:rsidRPr="00624CA4" w:rsidRDefault="00B60A1F" w:rsidP="0025404F">
      <w:pPr>
        <w:pStyle w:val="af6"/>
        <w:numPr>
          <w:ilvl w:val="0"/>
          <w:numId w:val="81"/>
        </w:numPr>
        <w:rPr>
          <w:rFonts w:ascii="Tahoma" w:hAnsi="Tahoma" w:cs="Tahoma"/>
          <w:b/>
          <w:lang w:val="el-GR"/>
        </w:rPr>
      </w:pPr>
      <w:r w:rsidRPr="00624CA4">
        <w:rPr>
          <w:rFonts w:ascii="Tahoma" w:hAnsi="Tahoma" w:cs="Tahoma"/>
          <w:b/>
          <w:lang w:val="el-GR"/>
        </w:rPr>
        <w:t>Ημερολόγιο επόμενων κτηνιατρικών πράξεων</w:t>
      </w:r>
    </w:p>
    <w:p w14:paraId="20CF2893" w14:textId="77777777" w:rsidR="00B60A1F" w:rsidRPr="00624CA4" w:rsidRDefault="00B60A1F" w:rsidP="00B60A1F">
      <w:pPr>
        <w:rPr>
          <w:rFonts w:ascii="Tahoma" w:hAnsi="Tahoma" w:cs="Tahoma"/>
          <w:szCs w:val="22"/>
          <w:lang w:val="el-GR" w:eastAsia="en-US"/>
        </w:rPr>
      </w:pPr>
      <w:r w:rsidRPr="00624CA4">
        <w:rPr>
          <w:rFonts w:ascii="Tahoma" w:hAnsi="Tahoma" w:cs="Tahoma"/>
          <w:szCs w:val="22"/>
          <w:lang w:val="el-GR" w:eastAsia="en-US"/>
        </w:rPr>
        <w:t xml:space="preserve">Ο ιδιοκτήτης θα έχει πρόσβαση  σε ημερολόγιο για τις ιατρικές πράξεις που σύμφωνα με τις οδηγίες του κτηνιάτρου έχουν προγραμματιστεί. Το ημερολόγιο θα παρέχει πληροφορίες για τις επόμενες προτεινόμενες ημερομηνίες εμβολιασμού, την επόμενη ημερομηνία επίσκεψης ή  την επόμενη προγραμματισμένη εφαρμογή παρασιτικής αγωγής. Κάθε εκκρεμότητα του ημερολογίου θα </w:t>
      </w:r>
      <w:r w:rsidR="006E6ABD" w:rsidRPr="00624CA4">
        <w:rPr>
          <w:rFonts w:ascii="Tahoma" w:hAnsi="Tahoma" w:cs="Tahoma"/>
          <w:szCs w:val="22"/>
          <w:lang w:val="el-GR" w:eastAsia="en-US"/>
        </w:rPr>
        <w:t>«</w:t>
      </w:r>
      <w:r w:rsidRPr="00624CA4">
        <w:rPr>
          <w:rFonts w:ascii="Tahoma" w:hAnsi="Tahoma" w:cs="Tahoma"/>
          <w:szCs w:val="22"/>
          <w:lang w:val="el-GR" w:eastAsia="en-US"/>
        </w:rPr>
        <w:t>κλείνει</w:t>
      </w:r>
      <w:r w:rsidR="006E6ABD" w:rsidRPr="00624CA4">
        <w:rPr>
          <w:rFonts w:ascii="Tahoma" w:hAnsi="Tahoma" w:cs="Tahoma"/>
          <w:szCs w:val="22"/>
          <w:lang w:val="el-GR" w:eastAsia="en-US"/>
        </w:rPr>
        <w:t>»</w:t>
      </w:r>
      <w:r w:rsidRPr="00624CA4">
        <w:rPr>
          <w:rFonts w:ascii="Tahoma" w:hAnsi="Tahoma" w:cs="Tahoma"/>
          <w:szCs w:val="22"/>
          <w:lang w:val="el-GR" w:eastAsia="en-US"/>
        </w:rPr>
        <w:t xml:space="preserve"> από τον  κτηνίατρο κατά την επόμενη επίσκεψη, ώστε το ημερολόγιο να περιλαμβάνει πάντα αξιόπιστα δεδομένα. Οι εμβολιασμοί θα </w:t>
      </w:r>
      <w:r w:rsidR="006E6ABD" w:rsidRPr="00624CA4">
        <w:rPr>
          <w:rFonts w:ascii="Tahoma" w:hAnsi="Tahoma" w:cs="Tahoma"/>
          <w:szCs w:val="22"/>
          <w:lang w:val="el-GR" w:eastAsia="en-US"/>
        </w:rPr>
        <w:t>«</w:t>
      </w:r>
      <w:r w:rsidRPr="00624CA4">
        <w:rPr>
          <w:rFonts w:ascii="Tahoma" w:hAnsi="Tahoma" w:cs="Tahoma"/>
          <w:szCs w:val="22"/>
          <w:lang w:val="el-GR" w:eastAsia="en-US"/>
        </w:rPr>
        <w:t>κλείνουν</w:t>
      </w:r>
      <w:r w:rsidR="006E6ABD" w:rsidRPr="00624CA4">
        <w:rPr>
          <w:rFonts w:ascii="Tahoma" w:hAnsi="Tahoma" w:cs="Tahoma"/>
          <w:szCs w:val="22"/>
          <w:lang w:val="el-GR" w:eastAsia="en-US"/>
        </w:rPr>
        <w:t>»</w:t>
      </w:r>
      <w:r w:rsidRPr="00624CA4">
        <w:rPr>
          <w:rFonts w:ascii="Tahoma" w:hAnsi="Tahoma" w:cs="Tahoma"/>
          <w:szCs w:val="22"/>
          <w:lang w:val="el-GR" w:eastAsia="en-US"/>
        </w:rPr>
        <w:t xml:space="preserve"> αυτόματα, εφόσον ο κτηνίατρος συμπληρώσει κατά τον εμβολιασμό του ζώου τα απαραίτητα πεδία στο </w:t>
      </w:r>
      <w:r w:rsidR="006E6ABD" w:rsidRPr="00624CA4">
        <w:rPr>
          <w:rFonts w:ascii="Tahoma" w:hAnsi="Tahoma" w:cs="Tahoma"/>
          <w:szCs w:val="22"/>
          <w:lang w:val="el-GR" w:eastAsia="en-US"/>
        </w:rPr>
        <w:t>μητρώο</w:t>
      </w:r>
      <w:r w:rsidRPr="00624CA4">
        <w:rPr>
          <w:rFonts w:ascii="Tahoma" w:hAnsi="Tahoma" w:cs="Tahoma"/>
          <w:szCs w:val="22"/>
          <w:lang w:val="el-GR" w:eastAsia="en-US"/>
        </w:rPr>
        <w:t>.</w:t>
      </w:r>
    </w:p>
    <w:p w14:paraId="46544AE5" w14:textId="77777777" w:rsidR="00B60A1F" w:rsidRPr="00624CA4" w:rsidRDefault="00B60A1F" w:rsidP="00B60A1F">
      <w:pPr>
        <w:rPr>
          <w:rFonts w:ascii="Tahoma" w:hAnsi="Tahoma" w:cs="Tahoma"/>
          <w:szCs w:val="22"/>
          <w:lang w:val="el-GR" w:eastAsia="en-US"/>
        </w:rPr>
      </w:pPr>
      <w:r w:rsidRPr="00624CA4">
        <w:rPr>
          <w:rFonts w:ascii="Tahoma" w:hAnsi="Tahoma" w:cs="Tahoma"/>
          <w:szCs w:val="22"/>
          <w:lang w:val="el-GR" w:eastAsia="en-US"/>
        </w:rPr>
        <w:t>Για τους ιδιοκτήτες που τους έχουν ανατεθεί περισσότερα του ενός ζώα συντροφιάς, το ημερολόγιο θα περιλαμβάνει ενιαία τις πληροφορίες για το σύνολο των ζώων συντροφιάς.</w:t>
      </w:r>
    </w:p>
    <w:p w14:paraId="2ACA1593" w14:textId="77777777" w:rsidR="00B60A1F" w:rsidRPr="00624CA4" w:rsidRDefault="00B60A1F" w:rsidP="00B60A1F">
      <w:pPr>
        <w:rPr>
          <w:rFonts w:ascii="Tahoma" w:hAnsi="Tahoma" w:cs="Tahoma"/>
          <w:szCs w:val="22"/>
          <w:lang w:val="el-GR" w:eastAsia="en-US"/>
        </w:rPr>
      </w:pPr>
    </w:p>
    <w:p w14:paraId="25AA6ED6" w14:textId="77777777" w:rsidR="008C5BF3" w:rsidRPr="00624CA4" w:rsidRDefault="008C5BF3" w:rsidP="008D694F">
      <w:pPr>
        <w:widowControl w:val="0"/>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Μέρος 4</w:t>
      </w:r>
      <w:r w:rsidRPr="00624CA4">
        <w:rPr>
          <w:rFonts w:ascii="Tahoma" w:hAnsi="Tahoma" w:cs="Tahoma"/>
          <w:b/>
          <w:szCs w:val="22"/>
          <w:vertAlign w:val="superscript"/>
          <w:lang w:val="el-GR"/>
        </w:rPr>
        <w:t>ο</w:t>
      </w:r>
      <w:r w:rsidRPr="00624CA4">
        <w:rPr>
          <w:rFonts w:ascii="Tahoma" w:hAnsi="Tahoma" w:cs="Tahoma"/>
          <w:b/>
          <w:szCs w:val="22"/>
          <w:lang w:val="el-GR"/>
        </w:rPr>
        <w:t>. Θάνατος ζώου</w:t>
      </w:r>
    </w:p>
    <w:p w14:paraId="166AD7B2" w14:textId="423056E2" w:rsidR="008C5BF3" w:rsidRPr="00624CA4" w:rsidRDefault="008C5BF3" w:rsidP="008D694F">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Ο κτηνίατρος καταγράφει: </w:t>
      </w:r>
    </w:p>
    <w:p w14:paraId="1BE173E0" w14:textId="77777777" w:rsidR="008C5BF3" w:rsidRPr="00624CA4" w:rsidRDefault="008C5BF3" w:rsidP="0025404F">
      <w:pPr>
        <w:pStyle w:val="af6"/>
        <w:widowControl w:val="0"/>
        <w:numPr>
          <w:ilvl w:val="0"/>
          <w:numId w:val="76"/>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την ημερομηνία διαπίστωσης του θανάτου</w:t>
      </w:r>
    </w:p>
    <w:p w14:paraId="3327124C" w14:textId="77777777" w:rsidR="008C5BF3" w:rsidRPr="00624CA4" w:rsidRDefault="008C5BF3" w:rsidP="0025404F">
      <w:pPr>
        <w:pStyle w:val="af6"/>
        <w:widowControl w:val="0"/>
        <w:numPr>
          <w:ilvl w:val="0"/>
          <w:numId w:val="76"/>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την αιτία διαπίστωσης του θανάτου (εφόσον είναι γνωστή)</w:t>
      </w:r>
    </w:p>
    <w:p w14:paraId="7CF5B0BE" w14:textId="77777777" w:rsidR="00457A4C" w:rsidRPr="00624CA4" w:rsidRDefault="00457A4C" w:rsidP="00457A4C">
      <w:pPr>
        <w:pStyle w:val="af6"/>
        <w:widowControl w:val="0"/>
        <w:suppressAutoHyphens w:val="0"/>
        <w:autoSpaceDE w:val="0"/>
        <w:autoSpaceDN w:val="0"/>
        <w:spacing w:after="0" w:line="276" w:lineRule="auto"/>
        <w:rPr>
          <w:rFonts w:ascii="Tahoma" w:hAnsi="Tahoma" w:cs="Tahoma"/>
          <w:lang w:val="el-GR"/>
        </w:rPr>
      </w:pPr>
      <w:r w:rsidRPr="00624CA4">
        <w:rPr>
          <w:rFonts w:ascii="Tahoma" w:hAnsi="Tahoma" w:cs="Tahoma"/>
          <w:lang w:val="el-GR"/>
        </w:rPr>
        <w:t>Εφόσον τα αίτια του θανάτου δεν είναι φυσιολογικά και  οφείλονται σε μολυσματική ασθένεια, κατά δήλωση του ιδιοκτήτη, συμπληρώνεται το είδος της ασθένειας και η ανακοίνωση του θανάτου οδηγείται για έλεγχο από τις αρμόδιες αρχές.</w:t>
      </w:r>
    </w:p>
    <w:p w14:paraId="788A5FA2" w14:textId="58AA1F0F" w:rsidR="00457A4C" w:rsidRPr="00624CA4" w:rsidRDefault="00457A4C" w:rsidP="00457A4C">
      <w:pPr>
        <w:pStyle w:val="af6"/>
        <w:widowControl w:val="0"/>
        <w:suppressAutoHyphens w:val="0"/>
        <w:autoSpaceDE w:val="0"/>
        <w:autoSpaceDN w:val="0"/>
        <w:spacing w:after="0" w:line="276" w:lineRule="auto"/>
        <w:rPr>
          <w:rFonts w:ascii="Tahoma" w:hAnsi="Tahoma" w:cs="Tahoma"/>
          <w:lang w:val="el-GR"/>
        </w:rPr>
      </w:pPr>
      <w:r w:rsidRPr="00624CA4">
        <w:rPr>
          <w:rFonts w:ascii="Tahoma" w:hAnsi="Tahoma" w:cs="Tahoma"/>
          <w:lang w:val="el-GR"/>
        </w:rPr>
        <w:t xml:space="preserve">Εφόσον τα αίτια του θανάτου δεν είναι φυσιολογικά και οφείλονται σε φόνο ή είναι αποτέλεσμα βασανισμού του ζώου, δηλώνεται ο θάνατος ως φόνος. Ο </w:t>
      </w:r>
      <w:proofErr w:type="spellStart"/>
      <w:r w:rsidRPr="00624CA4">
        <w:rPr>
          <w:rFonts w:ascii="Tahoma" w:hAnsi="Tahoma" w:cs="Tahoma"/>
          <w:lang w:val="el-GR"/>
        </w:rPr>
        <w:t>ο</w:t>
      </w:r>
      <w:proofErr w:type="spellEnd"/>
      <w:r w:rsidRPr="00624CA4">
        <w:rPr>
          <w:rFonts w:ascii="Tahoma" w:hAnsi="Tahoma" w:cs="Tahoma"/>
          <w:lang w:val="el-GR"/>
        </w:rPr>
        <w:t xml:space="preserve"> κτηνίατρος </w:t>
      </w:r>
      <w:r w:rsidR="00E03591" w:rsidRPr="00624CA4">
        <w:rPr>
          <w:rFonts w:ascii="Tahoma" w:hAnsi="Tahoma" w:cs="Tahoma"/>
          <w:lang w:val="el-GR"/>
        </w:rPr>
        <w:t xml:space="preserve">συμπληρώνει </w:t>
      </w:r>
      <w:r w:rsidRPr="00624CA4">
        <w:rPr>
          <w:rFonts w:ascii="Tahoma" w:hAnsi="Tahoma" w:cs="Tahoma"/>
          <w:lang w:val="el-GR"/>
        </w:rPr>
        <w:t xml:space="preserve">σε περιγραφικό πεδίο, αναλυτικά τα αίτια και κάθε πληροφορία χρήσιμη στις αρχές ελέγχου σύμφωνα με τον </w:t>
      </w:r>
      <w:r w:rsidR="00AE44D2" w:rsidRPr="00624CA4">
        <w:rPr>
          <w:rFonts w:ascii="Tahoma" w:hAnsi="Tahoma" w:cs="Tahoma"/>
          <w:lang w:val="el-GR"/>
        </w:rPr>
        <w:t>ν. 4830/2021</w:t>
      </w:r>
      <w:r w:rsidRPr="00624CA4">
        <w:rPr>
          <w:rFonts w:ascii="Tahoma" w:hAnsi="Tahoma" w:cs="Tahoma"/>
          <w:lang w:val="el-GR"/>
        </w:rPr>
        <w:t xml:space="preserve"> και η ανακοίνωση του θανάτου οδηγείται για έλεγχο από τις αρμόδιες αρχές. Ειδικά για τις περιπτώσεις δηλητηρίασης σημειώνεται (αν είναι δυνατόν) η περιοχή που έλαβ</w:t>
      </w:r>
      <w:r w:rsidR="00B15B68" w:rsidRPr="00624CA4">
        <w:rPr>
          <w:rFonts w:ascii="Tahoma" w:hAnsi="Tahoma" w:cs="Tahoma"/>
          <w:lang w:val="el-GR"/>
        </w:rPr>
        <w:t>ε</w:t>
      </w:r>
      <w:r w:rsidRPr="00624CA4">
        <w:rPr>
          <w:rFonts w:ascii="Tahoma" w:hAnsi="Tahoma" w:cs="Tahoma"/>
          <w:lang w:val="el-GR"/>
        </w:rPr>
        <w:t xml:space="preserve"> χώρα η δηλητηρίαση και το είδος της δηλητηριασμένης τροφής που κατανάλωσε το ζώο.</w:t>
      </w:r>
    </w:p>
    <w:p w14:paraId="6F83B85E" w14:textId="7286E611" w:rsidR="008C5BF3" w:rsidRPr="00624CA4" w:rsidRDefault="008C5BF3" w:rsidP="0025404F">
      <w:pPr>
        <w:pStyle w:val="af6"/>
        <w:widowControl w:val="0"/>
        <w:numPr>
          <w:ilvl w:val="0"/>
          <w:numId w:val="76"/>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Την υγειονομική  ταφή ή  αποτέφρωση ζώου</w:t>
      </w:r>
      <w:r w:rsidR="009D1C1E" w:rsidRPr="00624CA4">
        <w:rPr>
          <w:rFonts w:ascii="Tahoma" w:hAnsi="Tahoma" w:cs="Tahoma"/>
          <w:szCs w:val="22"/>
          <w:lang w:val="el-GR"/>
        </w:rPr>
        <w:t xml:space="preserve"> (προαιρετικά)</w:t>
      </w:r>
    </w:p>
    <w:p w14:paraId="2B44EB5B" w14:textId="705C396F" w:rsidR="008C5BF3" w:rsidRPr="00624CA4" w:rsidRDefault="008C5BF3" w:rsidP="0025404F">
      <w:pPr>
        <w:pStyle w:val="af6"/>
        <w:widowControl w:val="0"/>
        <w:numPr>
          <w:ilvl w:val="0"/>
          <w:numId w:val="76"/>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Την ημερομηνία υγειονομικής ταφής ή  αποτέφρωσης</w:t>
      </w:r>
      <w:r w:rsidR="009D1C1E" w:rsidRPr="00624CA4">
        <w:rPr>
          <w:rFonts w:ascii="Tahoma" w:hAnsi="Tahoma" w:cs="Tahoma"/>
          <w:szCs w:val="22"/>
          <w:lang w:val="el-GR"/>
        </w:rPr>
        <w:t xml:space="preserve"> (προαιρετικά)</w:t>
      </w:r>
    </w:p>
    <w:p w14:paraId="0F1477C9" w14:textId="77777777" w:rsidR="009F0ADD" w:rsidRPr="00624CA4" w:rsidRDefault="009F0ADD" w:rsidP="0071224D">
      <w:pPr>
        <w:widowControl w:val="0"/>
        <w:suppressAutoHyphens w:val="0"/>
        <w:autoSpaceDE w:val="0"/>
        <w:autoSpaceDN w:val="0"/>
        <w:spacing w:after="0" w:line="276" w:lineRule="auto"/>
        <w:ind w:left="720"/>
        <w:rPr>
          <w:rFonts w:ascii="Tahoma" w:hAnsi="Tahoma" w:cs="Tahoma"/>
          <w:szCs w:val="22"/>
          <w:lang w:val="el-GR"/>
        </w:rPr>
      </w:pPr>
    </w:p>
    <w:p w14:paraId="1F441524" w14:textId="25CCF9E7" w:rsidR="009F0ADD" w:rsidRPr="00624CA4" w:rsidRDefault="009F0ADD" w:rsidP="0071224D">
      <w:pPr>
        <w:widowControl w:val="0"/>
        <w:suppressAutoHyphens w:val="0"/>
        <w:autoSpaceDE w:val="0"/>
        <w:autoSpaceDN w:val="0"/>
        <w:spacing w:after="0" w:line="276" w:lineRule="auto"/>
        <w:ind w:left="720"/>
        <w:rPr>
          <w:rFonts w:ascii="Tahoma" w:hAnsi="Tahoma" w:cs="Tahoma"/>
          <w:szCs w:val="22"/>
          <w:lang w:val="el-GR"/>
        </w:rPr>
      </w:pPr>
      <w:r w:rsidRPr="00624CA4">
        <w:rPr>
          <w:rFonts w:ascii="Tahoma" w:hAnsi="Tahoma" w:cs="Tahoma"/>
          <w:szCs w:val="22"/>
          <w:lang w:val="el-GR"/>
        </w:rPr>
        <w:t xml:space="preserve">Διαπιστωτική πράξη θανάτου ζώου συντροφιάς δύνανται να καταχωρούν οι ελεγκτικές αρχές σε περίπτωση εύρεσης νεκρού </w:t>
      </w:r>
      <w:proofErr w:type="spellStart"/>
      <w:r w:rsidRPr="00624CA4">
        <w:rPr>
          <w:rFonts w:ascii="Tahoma" w:hAnsi="Tahoma" w:cs="Tahoma"/>
          <w:szCs w:val="22"/>
          <w:lang w:val="el-GR"/>
        </w:rPr>
        <w:t>σημασμένου</w:t>
      </w:r>
      <w:proofErr w:type="spellEnd"/>
      <w:r w:rsidRPr="00624CA4">
        <w:rPr>
          <w:rFonts w:ascii="Tahoma" w:hAnsi="Tahoma" w:cs="Tahoma"/>
          <w:szCs w:val="22"/>
          <w:lang w:val="el-GR"/>
        </w:rPr>
        <w:t xml:space="preserve"> ζώου, υπό την προϋπόθεση της προηγούμενης τηλεφωνικής ενημέρωσης του ιδιοκτήτη του ζώου</w:t>
      </w:r>
      <w:r w:rsidR="00442706" w:rsidRPr="00624CA4">
        <w:rPr>
          <w:rFonts w:ascii="Tahoma" w:hAnsi="Tahoma" w:cs="Tahoma"/>
          <w:szCs w:val="22"/>
          <w:lang w:val="el-GR"/>
        </w:rPr>
        <w:t xml:space="preserve">. Στην περίπτωση αυτή η διαπιστωτική πράξη οδηγείται προς έλεγχο για τη διαπίστωση  των αιτιών θανάτου (εγκατάλειψη, </w:t>
      </w:r>
      <w:r w:rsidR="00705CBD" w:rsidRPr="00624CA4">
        <w:rPr>
          <w:rFonts w:ascii="Tahoma" w:hAnsi="Tahoma" w:cs="Tahoma"/>
          <w:szCs w:val="22"/>
          <w:lang w:val="el-GR"/>
        </w:rPr>
        <w:t>ατύχημα</w:t>
      </w:r>
      <w:r w:rsidR="00442706" w:rsidRPr="00624CA4">
        <w:rPr>
          <w:rFonts w:ascii="Tahoma" w:hAnsi="Tahoma" w:cs="Tahoma"/>
          <w:szCs w:val="22"/>
          <w:lang w:val="el-GR"/>
        </w:rPr>
        <w:t xml:space="preserve">, βασανισμός, φόνος, δηλητηρίαση, </w:t>
      </w:r>
      <w:proofErr w:type="spellStart"/>
      <w:r w:rsidR="00442706" w:rsidRPr="00624CA4">
        <w:rPr>
          <w:rFonts w:ascii="Tahoma" w:hAnsi="Tahoma" w:cs="Tahoma"/>
          <w:szCs w:val="22"/>
          <w:lang w:val="el-GR"/>
        </w:rPr>
        <w:t>κλπ</w:t>
      </w:r>
      <w:proofErr w:type="spellEnd"/>
      <w:r w:rsidR="00442706" w:rsidRPr="00624CA4">
        <w:rPr>
          <w:rFonts w:ascii="Tahoma" w:hAnsi="Tahoma" w:cs="Tahoma"/>
          <w:szCs w:val="22"/>
          <w:lang w:val="el-GR"/>
        </w:rPr>
        <w:t>). Επίσης σε περίπτωση που έχει παρέλθει το διάστημα των δύο ημερών από την απώλεια του ζώου και δεν έχει δηλωθεί η απώλεια από τον ιδιοκτήτη, η υπόθεση οδηγείται προς έλεγχο.</w:t>
      </w:r>
    </w:p>
    <w:p w14:paraId="11EBC59F" w14:textId="77777777" w:rsidR="0071224D" w:rsidRPr="00624CA4" w:rsidRDefault="0071224D" w:rsidP="0071224D">
      <w:pPr>
        <w:pStyle w:val="af6"/>
        <w:widowControl w:val="0"/>
        <w:suppressAutoHyphens w:val="0"/>
        <w:autoSpaceDE w:val="0"/>
        <w:autoSpaceDN w:val="0"/>
        <w:spacing w:after="0" w:line="276" w:lineRule="auto"/>
        <w:rPr>
          <w:rFonts w:ascii="Tahoma" w:hAnsi="Tahoma" w:cs="Tahoma"/>
          <w:szCs w:val="22"/>
          <w:lang w:val="el-GR"/>
        </w:rPr>
      </w:pPr>
    </w:p>
    <w:p w14:paraId="1D091970" w14:textId="77777777" w:rsidR="00400228" w:rsidRPr="00624CA4" w:rsidRDefault="00400228" w:rsidP="00400228">
      <w:pPr>
        <w:widowControl w:val="0"/>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Μέρος 5</w:t>
      </w:r>
      <w:r w:rsidRPr="00624CA4">
        <w:rPr>
          <w:rFonts w:ascii="Tahoma" w:hAnsi="Tahoma" w:cs="Tahoma"/>
          <w:b/>
          <w:szCs w:val="22"/>
          <w:vertAlign w:val="superscript"/>
          <w:lang w:val="el-GR"/>
        </w:rPr>
        <w:t>ο</w:t>
      </w:r>
      <w:r w:rsidRPr="00624CA4">
        <w:rPr>
          <w:rFonts w:ascii="Tahoma" w:hAnsi="Tahoma" w:cs="Tahoma"/>
          <w:b/>
          <w:szCs w:val="22"/>
          <w:lang w:val="el-GR"/>
        </w:rPr>
        <w:t xml:space="preserve">. Απώλεια </w:t>
      </w:r>
      <w:r w:rsidR="00E572B5" w:rsidRPr="00624CA4">
        <w:rPr>
          <w:rFonts w:ascii="Tahoma" w:hAnsi="Tahoma" w:cs="Tahoma"/>
          <w:b/>
          <w:szCs w:val="22"/>
          <w:lang w:val="el-GR"/>
        </w:rPr>
        <w:t>–</w:t>
      </w:r>
      <w:r w:rsidRPr="00624CA4">
        <w:rPr>
          <w:rFonts w:ascii="Tahoma" w:hAnsi="Tahoma" w:cs="Tahoma"/>
          <w:b/>
          <w:szCs w:val="22"/>
          <w:lang w:val="el-GR"/>
        </w:rPr>
        <w:t xml:space="preserve"> Εύρεση</w:t>
      </w:r>
      <w:r w:rsidR="001413D6" w:rsidRPr="00624CA4">
        <w:rPr>
          <w:rFonts w:ascii="Tahoma" w:hAnsi="Tahoma" w:cs="Tahoma"/>
          <w:b/>
          <w:szCs w:val="22"/>
          <w:lang w:val="el-GR"/>
        </w:rPr>
        <w:t xml:space="preserve"> </w:t>
      </w:r>
    </w:p>
    <w:p w14:paraId="0121ABC4" w14:textId="77777777" w:rsidR="00E572B5" w:rsidRPr="00624CA4" w:rsidRDefault="00E572B5" w:rsidP="00400228">
      <w:pPr>
        <w:widowControl w:val="0"/>
        <w:suppressAutoHyphens w:val="0"/>
        <w:autoSpaceDE w:val="0"/>
        <w:autoSpaceDN w:val="0"/>
        <w:spacing w:after="0" w:line="276" w:lineRule="auto"/>
        <w:rPr>
          <w:rFonts w:ascii="Tahoma" w:hAnsi="Tahoma" w:cs="Tahoma"/>
          <w:b/>
          <w:szCs w:val="22"/>
          <w:lang w:val="el-GR"/>
        </w:rPr>
      </w:pPr>
    </w:p>
    <w:p w14:paraId="03C73C06" w14:textId="77777777" w:rsidR="00D71113" w:rsidRPr="00624CA4" w:rsidRDefault="00D71113" w:rsidP="008C5BF3">
      <w:pPr>
        <w:widowControl w:val="0"/>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 xml:space="preserve">Δήλωση  απώλειας </w:t>
      </w:r>
      <w:proofErr w:type="spellStart"/>
      <w:r w:rsidRPr="00624CA4">
        <w:rPr>
          <w:rFonts w:ascii="Tahoma" w:hAnsi="Tahoma" w:cs="Tahoma"/>
          <w:b/>
          <w:szCs w:val="22"/>
          <w:lang w:val="el-GR"/>
        </w:rPr>
        <w:t>δεσποζόμενου</w:t>
      </w:r>
      <w:proofErr w:type="spellEnd"/>
      <w:r w:rsidRPr="00624CA4">
        <w:rPr>
          <w:rFonts w:ascii="Tahoma" w:hAnsi="Tahoma" w:cs="Tahoma"/>
          <w:b/>
          <w:szCs w:val="22"/>
          <w:lang w:val="el-GR"/>
        </w:rPr>
        <w:t xml:space="preserve"> ζώου συντροφιάς</w:t>
      </w:r>
    </w:p>
    <w:p w14:paraId="0D56600A" w14:textId="431E0C9F" w:rsidR="00400228" w:rsidRPr="00624CA4" w:rsidRDefault="00400228" w:rsidP="008C5BF3">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Ο ιδιοκτήτης, οφείλει να δηλώνει απώλεια του ζώου συντροφιάς που έχει στην κατοχή του εντός δύο ημερών από την απώλεια του, αναφέροντας την ημερομηνία απώλειας.</w:t>
      </w:r>
      <w:r w:rsidR="00D1029E" w:rsidRPr="00624CA4">
        <w:rPr>
          <w:rFonts w:ascii="Tahoma" w:hAnsi="Tahoma" w:cs="Tahoma"/>
          <w:szCs w:val="22"/>
          <w:lang w:val="el-GR"/>
        </w:rPr>
        <w:t xml:space="preserve"> Η δήλωση θα μπορεί να πραγματοποιηθεί και από υπάλληλο του  Δήμου, μετά από αίτημα του ιδιοκτήτη.</w:t>
      </w:r>
      <w:r w:rsidRPr="00624CA4">
        <w:rPr>
          <w:rFonts w:ascii="Tahoma" w:hAnsi="Tahoma" w:cs="Tahoma"/>
          <w:szCs w:val="22"/>
          <w:lang w:val="el-GR"/>
        </w:rPr>
        <w:t xml:space="preserve"> Το σύστημα θα πρέπει να επιτρέπει την εκ των υστέρων (καθυστερημένη καταχώρηση απώλειας) με σήμανση όμως ότι η δήλωση απώλειας έχει πραγματοποιηθεί εκτός της χρονικής προθεσμίας του νόμου. Στη δήλωση απώλειας ο ιδιοκτήτης καταγράφει το τελευταίο γνωστό στον  ίδιο σημείο που ευρισκόταν  το ζώο πριν την απώλεια και προαιρετικά την εκτίμηση του αν η απώλεια αφορά σε κλοπή, ώστε να ενεργοποιηθούν οι κατάλληλοι ελεγκτικοί μηχανισμοί. Σε περίπτωση δήλωσης απώλειας λόγω κλοπής ενημερώνεται το οικείο αστυνομικό τμήμα της περιοχής απώλειας του ζ</w:t>
      </w:r>
      <w:r w:rsidR="0071224D" w:rsidRPr="00624CA4">
        <w:rPr>
          <w:rFonts w:ascii="Tahoma" w:hAnsi="Tahoma" w:cs="Tahoma"/>
          <w:szCs w:val="22"/>
          <w:lang w:val="el-GR"/>
        </w:rPr>
        <w:t xml:space="preserve">ώου. </w:t>
      </w:r>
    </w:p>
    <w:p w14:paraId="45AF24E6" w14:textId="2485BA06" w:rsidR="0071224D" w:rsidRPr="00624CA4" w:rsidRDefault="0071224D" w:rsidP="008C5BF3">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Η δήλωση απώλειας του ιδιοκτήτη συμπληρώνεται σε ψηφιακή αίτηση εντός του συστήματος ΕΜΖΣ. Η δήλωση απώλειας παραμένει εντός του συστήματος σε ψηφιακή  μορφή. Παράγεται αντίγραφο σε μορφή  </w:t>
      </w:r>
      <w:r w:rsidRPr="00624CA4">
        <w:rPr>
          <w:rFonts w:ascii="Tahoma" w:hAnsi="Tahoma" w:cs="Tahoma"/>
          <w:szCs w:val="22"/>
          <w:lang w:val="en-US"/>
        </w:rPr>
        <w:t>PDF</w:t>
      </w:r>
      <w:r w:rsidRPr="00624CA4">
        <w:rPr>
          <w:rFonts w:ascii="Tahoma" w:hAnsi="Tahoma" w:cs="Tahoma"/>
          <w:szCs w:val="22"/>
          <w:lang w:val="el-GR"/>
        </w:rPr>
        <w:t xml:space="preserve"> της φόρμας από το σύστημα (χωρίς ενέργειες του ιδιοκτήτη), το οποίο και λαμβάνει σήμανση γνησιότητας εγγράφου από το </w:t>
      </w:r>
      <w:r w:rsidRPr="00624CA4">
        <w:rPr>
          <w:rFonts w:ascii="Tahoma" w:hAnsi="Tahoma" w:cs="Tahoma"/>
          <w:szCs w:val="22"/>
          <w:lang w:val="en-US"/>
        </w:rPr>
        <w:t>gov</w:t>
      </w:r>
      <w:r w:rsidRPr="00624CA4">
        <w:rPr>
          <w:rFonts w:ascii="Tahoma" w:hAnsi="Tahoma" w:cs="Tahoma"/>
          <w:szCs w:val="22"/>
          <w:lang w:val="el-GR"/>
        </w:rPr>
        <w:t>.</w:t>
      </w:r>
      <w:r w:rsidRPr="00624CA4">
        <w:rPr>
          <w:rFonts w:ascii="Tahoma" w:hAnsi="Tahoma" w:cs="Tahoma"/>
          <w:szCs w:val="22"/>
          <w:lang w:val="en-US"/>
        </w:rPr>
        <w:t>gr</w:t>
      </w:r>
      <w:r w:rsidRPr="00624CA4">
        <w:rPr>
          <w:rFonts w:ascii="Tahoma" w:hAnsi="Tahoma" w:cs="Tahoma"/>
          <w:szCs w:val="22"/>
          <w:lang w:val="el-GR"/>
        </w:rPr>
        <w:t xml:space="preserve">. Την συμπληρωμένη υποβληθείσα δήλωση απώλειας ο ιδιοκτήτης να μπορεί να παραλαμβάνει τόσο στο ΕΜΖΣ όσο και στην  προσωπική του θυρίδα στο </w:t>
      </w:r>
      <w:r w:rsidRPr="00624CA4">
        <w:rPr>
          <w:rFonts w:ascii="Tahoma" w:hAnsi="Tahoma" w:cs="Tahoma"/>
          <w:szCs w:val="22"/>
          <w:lang w:val="en-US"/>
        </w:rPr>
        <w:t>gov</w:t>
      </w:r>
      <w:r w:rsidRPr="00624CA4">
        <w:rPr>
          <w:rFonts w:ascii="Tahoma" w:hAnsi="Tahoma" w:cs="Tahoma"/>
          <w:szCs w:val="22"/>
          <w:lang w:val="el-GR"/>
        </w:rPr>
        <w:t>.</w:t>
      </w:r>
      <w:r w:rsidRPr="00624CA4">
        <w:rPr>
          <w:rFonts w:ascii="Tahoma" w:hAnsi="Tahoma" w:cs="Tahoma"/>
          <w:szCs w:val="22"/>
          <w:lang w:val="en-US"/>
        </w:rPr>
        <w:t>gr</w:t>
      </w:r>
      <w:r w:rsidR="00457A4C" w:rsidRPr="00624CA4">
        <w:rPr>
          <w:rFonts w:ascii="Tahoma" w:hAnsi="Tahoma" w:cs="Tahoma"/>
          <w:szCs w:val="22"/>
          <w:lang w:val="el-GR"/>
        </w:rPr>
        <w:t>.</w:t>
      </w:r>
    </w:p>
    <w:p w14:paraId="6B276E24" w14:textId="77777777" w:rsidR="00246C69" w:rsidRPr="00624CA4" w:rsidRDefault="00246C69" w:rsidP="008C5BF3">
      <w:pPr>
        <w:widowControl w:val="0"/>
        <w:suppressAutoHyphens w:val="0"/>
        <w:autoSpaceDE w:val="0"/>
        <w:autoSpaceDN w:val="0"/>
        <w:spacing w:after="0" w:line="276" w:lineRule="auto"/>
        <w:rPr>
          <w:rFonts w:ascii="Tahoma" w:hAnsi="Tahoma" w:cs="Tahoma"/>
          <w:szCs w:val="22"/>
          <w:lang w:val="el-GR"/>
        </w:rPr>
      </w:pPr>
    </w:p>
    <w:p w14:paraId="62B93E48" w14:textId="77777777" w:rsidR="00122B19" w:rsidRPr="00624CA4" w:rsidRDefault="00246C69" w:rsidP="00E572B5">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Η δήλωση απώλειας ζώου από τον  ιδιοκτήτη ή τον  κτηνίατρο ενημερώνει (με τη  σύμφωνη γνώμη </w:t>
      </w:r>
      <w:r w:rsidRPr="00624CA4">
        <w:rPr>
          <w:rFonts w:ascii="Tahoma" w:hAnsi="Tahoma" w:cs="Tahoma"/>
          <w:szCs w:val="22"/>
          <w:lang w:val="el-GR"/>
        </w:rPr>
        <w:lastRenderedPageBreak/>
        <w:t xml:space="preserve">του ιδιοκτήτη) την ψηφιακή υπηρεσία </w:t>
      </w:r>
      <w:r w:rsidR="001C14DF" w:rsidRPr="00624CA4">
        <w:rPr>
          <w:rFonts w:ascii="Tahoma" w:hAnsi="Tahoma" w:cs="Tahoma"/>
          <w:b/>
          <w:szCs w:val="22"/>
          <w:lang w:val="el-GR"/>
        </w:rPr>
        <w:t>πύλη</w:t>
      </w:r>
      <w:r w:rsidR="00122B19" w:rsidRPr="00624CA4">
        <w:rPr>
          <w:rFonts w:ascii="Tahoma" w:hAnsi="Tahoma" w:cs="Tahoma"/>
          <w:b/>
          <w:szCs w:val="22"/>
          <w:lang w:val="el-GR"/>
        </w:rPr>
        <w:t xml:space="preserve"> απώλειας - εύρεσης</w:t>
      </w:r>
      <w:r w:rsidRPr="00624CA4">
        <w:rPr>
          <w:rFonts w:ascii="Tahoma" w:hAnsi="Tahoma" w:cs="Tahoma"/>
          <w:b/>
          <w:szCs w:val="22"/>
          <w:lang w:val="el-GR"/>
        </w:rPr>
        <w:t xml:space="preserve"> ζώων συντροφιάς. </w:t>
      </w:r>
      <w:r w:rsidRPr="00624CA4">
        <w:rPr>
          <w:rFonts w:ascii="Tahoma" w:hAnsi="Tahoma" w:cs="Tahoma"/>
          <w:szCs w:val="22"/>
          <w:lang w:val="el-GR"/>
        </w:rPr>
        <w:t xml:space="preserve">Η ψηφιακή υπηρεσία δημοσιεύει τα απαραίτητα δεδομένα για την ταυτοποίηση του ζώου συντροφιάς και τα ελάχιστα στοιχεία του ιδιοκτήτη για την επικοινωνία μαζί του. </w:t>
      </w:r>
    </w:p>
    <w:p w14:paraId="77973CE0" w14:textId="77777777" w:rsidR="00457A4C" w:rsidRPr="00624CA4" w:rsidRDefault="00457A4C" w:rsidP="008C5BF3">
      <w:pPr>
        <w:widowControl w:val="0"/>
        <w:suppressAutoHyphens w:val="0"/>
        <w:autoSpaceDE w:val="0"/>
        <w:autoSpaceDN w:val="0"/>
        <w:spacing w:after="0" w:line="276" w:lineRule="auto"/>
        <w:rPr>
          <w:rFonts w:ascii="Tahoma" w:hAnsi="Tahoma" w:cs="Tahoma"/>
          <w:szCs w:val="22"/>
          <w:lang w:val="el-GR"/>
        </w:rPr>
      </w:pPr>
    </w:p>
    <w:p w14:paraId="00074CB9" w14:textId="77777777" w:rsidR="00D71113" w:rsidRPr="00624CA4" w:rsidRDefault="00D71113" w:rsidP="008C5BF3">
      <w:pPr>
        <w:widowControl w:val="0"/>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Δ</w:t>
      </w:r>
      <w:r w:rsidR="00E572B5" w:rsidRPr="00624CA4">
        <w:rPr>
          <w:rFonts w:ascii="Tahoma" w:hAnsi="Tahoma" w:cs="Tahoma"/>
          <w:b/>
          <w:szCs w:val="22"/>
          <w:lang w:val="el-GR"/>
        </w:rPr>
        <w:t>ήλωση ε</w:t>
      </w:r>
      <w:r w:rsidRPr="00624CA4">
        <w:rPr>
          <w:rFonts w:ascii="Tahoma" w:hAnsi="Tahoma" w:cs="Tahoma"/>
          <w:b/>
          <w:szCs w:val="22"/>
          <w:lang w:val="el-GR"/>
        </w:rPr>
        <w:t xml:space="preserve">ύρεσης </w:t>
      </w:r>
      <w:proofErr w:type="spellStart"/>
      <w:r w:rsidRPr="00624CA4">
        <w:rPr>
          <w:rFonts w:ascii="Tahoma" w:hAnsi="Tahoma" w:cs="Tahoma"/>
          <w:b/>
          <w:szCs w:val="22"/>
          <w:lang w:val="el-GR"/>
        </w:rPr>
        <w:t>δεσποζόμενου</w:t>
      </w:r>
      <w:proofErr w:type="spellEnd"/>
      <w:r w:rsidRPr="00624CA4">
        <w:rPr>
          <w:rFonts w:ascii="Tahoma" w:hAnsi="Tahoma" w:cs="Tahoma"/>
          <w:b/>
          <w:szCs w:val="22"/>
          <w:lang w:val="el-GR"/>
        </w:rPr>
        <w:t xml:space="preserve"> ζώου συντροφιάς</w:t>
      </w:r>
    </w:p>
    <w:p w14:paraId="331705B0" w14:textId="77777777" w:rsidR="00457A4C" w:rsidRPr="00624CA4" w:rsidRDefault="00457A4C" w:rsidP="008C5BF3">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Η δήλωση εύρεσης</w:t>
      </w:r>
      <w:r w:rsidR="00D71113" w:rsidRPr="00624CA4">
        <w:rPr>
          <w:rFonts w:ascii="Tahoma" w:hAnsi="Tahoma" w:cs="Tahoma"/>
          <w:szCs w:val="22"/>
          <w:lang w:val="el-GR"/>
        </w:rPr>
        <w:t xml:space="preserve"> </w:t>
      </w:r>
      <w:proofErr w:type="spellStart"/>
      <w:r w:rsidR="00D71113" w:rsidRPr="00624CA4">
        <w:rPr>
          <w:rFonts w:ascii="Tahoma" w:hAnsi="Tahoma" w:cs="Tahoma"/>
          <w:szCs w:val="22"/>
          <w:lang w:val="el-GR"/>
        </w:rPr>
        <w:t>δεσποζόμενου</w:t>
      </w:r>
      <w:proofErr w:type="spellEnd"/>
      <w:r w:rsidR="00D71113" w:rsidRPr="00624CA4">
        <w:rPr>
          <w:rFonts w:ascii="Tahoma" w:hAnsi="Tahoma" w:cs="Tahoma"/>
          <w:szCs w:val="22"/>
          <w:lang w:val="el-GR"/>
        </w:rPr>
        <w:t xml:space="preserve"> ζώου</w:t>
      </w:r>
      <w:r w:rsidRPr="00624CA4">
        <w:rPr>
          <w:rFonts w:ascii="Tahoma" w:hAnsi="Tahoma" w:cs="Tahoma"/>
          <w:szCs w:val="22"/>
          <w:lang w:val="el-GR"/>
        </w:rPr>
        <w:t xml:space="preserve"> πρα</w:t>
      </w:r>
      <w:r w:rsidR="00D71113" w:rsidRPr="00624CA4">
        <w:rPr>
          <w:rFonts w:ascii="Tahoma" w:hAnsi="Tahoma" w:cs="Tahoma"/>
          <w:szCs w:val="22"/>
          <w:lang w:val="el-GR"/>
        </w:rPr>
        <w:t>γματοποιείται από:</w:t>
      </w:r>
    </w:p>
    <w:p w14:paraId="1541F86C" w14:textId="77777777" w:rsidR="00D71113" w:rsidRPr="00624CA4" w:rsidRDefault="00D71113" w:rsidP="0025404F">
      <w:pPr>
        <w:pStyle w:val="af6"/>
        <w:widowControl w:val="0"/>
        <w:numPr>
          <w:ilvl w:val="0"/>
          <w:numId w:val="77"/>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Τον ιδιοκτήτη </w:t>
      </w:r>
      <w:r w:rsidR="00E572B5" w:rsidRPr="00624CA4">
        <w:rPr>
          <w:rFonts w:ascii="Tahoma" w:hAnsi="Tahoma" w:cs="Tahoma"/>
          <w:szCs w:val="22"/>
          <w:lang w:val="el-GR"/>
        </w:rPr>
        <w:t xml:space="preserve">ή τον κτηνίατρο </w:t>
      </w:r>
      <w:r w:rsidRPr="00624CA4">
        <w:rPr>
          <w:rFonts w:ascii="Tahoma" w:hAnsi="Tahoma" w:cs="Tahoma"/>
          <w:szCs w:val="22"/>
          <w:lang w:val="el-GR"/>
        </w:rPr>
        <w:t>με απλή  δήλωση  της εύρεσης με αναγραφή  ημερομηνίας και του τόπου εύρεσης, υποχρεωτικά εντός δύο ημερών από την εύρεση του ζώου από τον ιδιοκτήτη.</w:t>
      </w:r>
    </w:p>
    <w:p w14:paraId="1EE4134A" w14:textId="77777777" w:rsidR="00D71113" w:rsidRPr="00624CA4" w:rsidRDefault="00D71113" w:rsidP="0025404F">
      <w:pPr>
        <w:pStyle w:val="af6"/>
        <w:widowControl w:val="0"/>
        <w:numPr>
          <w:ilvl w:val="0"/>
          <w:numId w:val="77"/>
        </w:numPr>
        <w:suppressAutoHyphens w:val="0"/>
        <w:autoSpaceDE w:val="0"/>
        <w:autoSpaceDN w:val="0"/>
        <w:spacing w:after="0" w:line="276" w:lineRule="auto"/>
        <w:rPr>
          <w:rFonts w:ascii="Tahoma" w:hAnsi="Tahoma" w:cs="Tahoma"/>
          <w:lang w:val="el-GR"/>
        </w:rPr>
      </w:pPr>
      <w:r w:rsidRPr="00624CA4">
        <w:rPr>
          <w:rFonts w:ascii="Tahoma" w:hAnsi="Tahoma" w:cs="Tahoma"/>
          <w:lang w:val="el-GR"/>
        </w:rPr>
        <w:t xml:space="preserve">Από υπάλληλο ελεγκτικής (σύμφωνα με τον ν. 4830/2021)  αρχής. Η δήλωση εύρεσης </w:t>
      </w:r>
      <w:proofErr w:type="spellStart"/>
      <w:r w:rsidRPr="00624CA4">
        <w:rPr>
          <w:rFonts w:ascii="Tahoma" w:hAnsi="Tahoma" w:cs="Tahoma"/>
          <w:lang w:val="el-GR"/>
        </w:rPr>
        <w:t>δεσποζόμενου</w:t>
      </w:r>
      <w:proofErr w:type="spellEnd"/>
      <w:r w:rsidRPr="00624CA4">
        <w:rPr>
          <w:rFonts w:ascii="Tahoma" w:hAnsi="Tahoma" w:cs="Tahoma"/>
          <w:lang w:val="el-GR"/>
        </w:rPr>
        <w:t xml:space="preserve"> ζώου συντροφιάς από ελεγκτική  αρχή πραγματοποιείται είτε έχει υποβληθεί δήλωση απώλειας από τον ιδιοκτήτη του ζώου είτε όχι και περιλαμβάνει τις ακόλουθες πληροφορίες:</w:t>
      </w:r>
    </w:p>
    <w:p w14:paraId="2EC4BF5F" w14:textId="77777777" w:rsidR="00D71113" w:rsidRPr="00624CA4" w:rsidRDefault="00D71113" w:rsidP="0025404F">
      <w:pPr>
        <w:pStyle w:val="af6"/>
        <w:widowControl w:val="0"/>
        <w:numPr>
          <w:ilvl w:val="1"/>
          <w:numId w:val="77"/>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Ημερομηνία και ώρα εύρεσης</w:t>
      </w:r>
    </w:p>
    <w:p w14:paraId="724813A9" w14:textId="77777777" w:rsidR="00D71113" w:rsidRPr="00624CA4" w:rsidRDefault="00D71113" w:rsidP="0025404F">
      <w:pPr>
        <w:pStyle w:val="af6"/>
        <w:widowControl w:val="0"/>
        <w:numPr>
          <w:ilvl w:val="1"/>
          <w:numId w:val="77"/>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Την κατάσταση του ζώου κατά την συλλογή του από το αρμόδιο συνεργείο (υγειές, ταλαιπωρημένο, τραυματισμένο, βασανισμένο, νεκρό)</w:t>
      </w:r>
    </w:p>
    <w:p w14:paraId="52272850" w14:textId="162025BF" w:rsidR="00D71113" w:rsidRPr="00624CA4" w:rsidRDefault="00D71113" w:rsidP="0025404F">
      <w:pPr>
        <w:pStyle w:val="af6"/>
        <w:widowControl w:val="0"/>
        <w:numPr>
          <w:ilvl w:val="1"/>
          <w:numId w:val="77"/>
        </w:numPr>
        <w:suppressAutoHyphens w:val="0"/>
        <w:autoSpaceDE w:val="0"/>
        <w:autoSpaceDN w:val="0"/>
        <w:spacing w:after="0" w:line="276" w:lineRule="auto"/>
        <w:rPr>
          <w:rFonts w:ascii="Tahoma" w:hAnsi="Tahoma" w:cs="Tahoma"/>
          <w:lang w:val="el-GR"/>
        </w:rPr>
      </w:pPr>
      <w:r w:rsidRPr="00624CA4">
        <w:rPr>
          <w:rFonts w:ascii="Tahoma" w:hAnsi="Tahoma" w:cs="Tahoma"/>
          <w:lang w:val="el-GR"/>
        </w:rPr>
        <w:t>Την συμπεριφορά του ζώου κατά τη συλλογή του (φιλικό, επιθετικό)</w:t>
      </w:r>
    </w:p>
    <w:p w14:paraId="434270E2" w14:textId="77777777" w:rsidR="00D71113" w:rsidRPr="00624CA4" w:rsidRDefault="00D71113" w:rsidP="00D71113">
      <w:pPr>
        <w:widowControl w:val="0"/>
        <w:suppressAutoHyphens w:val="0"/>
        <w:autoSpaceDE w:val="0"/>
        <w:autoSpaceDN w:val="0"/>
        <w:spacing w:after="0" w:line="276" w:lineRule="auto"/>
        <w:ind w:left="720"/>
        <w:rPr>
          <w:rFonts w:ascii="Tahoma" w:hAnsi="Tahoma" w:cs="Tahoma"/>
          <w:szCs w:val="22"/>
          <w:lang w:val="el-GR"/>
        </w:rPr>
      </w:pPr>
      <w:r w:rsidRPr="00624CA4">
        <w:rPr>
          <w:rFonts w:ascii="Tahoma" w:hAnsi="Tahoma" w:cs="Tahoma"/>
          <w:szCs w:val="22"/>
          <w:lang w:val="el-GR"/>
        </w:rPr>
        <w:t>Τα στοιχεία των δηλώσεων εύρεσής τόσο ιδιοκτήτη όσο και των ελεγκτικών αρχών διαβιβάζονται προς έλεγχο, ανάλογα με τα ευρήματα τους.</w:t>
      </w:r>
    </w:p>
    <w:p w14:paraId="66F1768D" w14:textId="77777777" w:rsidR="00D71113" w:rsidRPr="00624CA4" w:rsidRDefault="00246C69" w:rsidP="00246C69">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ab/>
      </w:r>
    </w:p>
    <w:p w14:paraId="585DE101" w14:textId="6A54DAA3" w:rsidR="00E572B5" w:rsidRPr="00624CA4" w:rsidRDefault="00E572B5" w:rsidP="00E572B5">
      <w:pPr>
        <w:widowControl w:val="0"/>
        <w:suppressAutoHyphens w:val="0"/>
        <w:autoSpaceDE w:val="0"/>
        <w:autoSpaceDN w:val="0"/>
        <w:spacing w:after="0" w:line="276" w:lineRule="auto"/>
        <w:rPr>
          <w:rFonts w:ascii="Tahoma" w:hAnsi="Tahoma" w:cs="Tahoma"/>
          <w:b/>
          <w:bCs/>
          <w:lang w:val="el-GR"/>
        </w:rPr>
      </w:pPr>
      <w:r w:rsidRPr="00624CA4">
        <w:rPr>
          <w:rFonts w:ascii="Tahoma" w:hAnsi="Tahoma" w:cs="Tahoma"/>
          <w:b/>
          <w:bCs/>
          <w:lang w:val="el-GR"/>
        </w:rPr>
        <w:t xml:space="preserve">Ανακοίνωση πιθανής εύρεσης </w:t>
      </w:r>
      <w:proofErr w:type="spellStart"/>
      <w:r w:rsidRPr="00624CA4">
        <w:rPr>
          <w:rFonts w:ascii="Tahoma" w:hAnsi="Tahoma" w:cs="Tahoma"/>
          <w:b/>
          <w:bCs/>
          <w:lang w:val="el-GR"/>
        </w:rPr>
        <w:t>δεσποζόμενου</w:t>
      </w:r>
      <w:proofErr w:type="spellEnd"/>
      <w:r w:rsidRPr="00624CA4">
        <w:rPr>
          <w:rFonts w:ascii="Tahoma" w:hAnsi="Tahoma" w:cs="Tahoma"/>
          <w:b/>
          <w:bCs/>
          <w:lang w:val="el-GR"/>
        </w:rPr>
        <w:t xml:space="preserve"> ζώου συντροφιάς</w:t>
      </w:r>
    </w:p>
    <w:p w14:paraId="248DBEC7" w14:textId="34320CAF" w:rsidR="00E572B5" w:rsidRPr="00624CA4" w:rsidRDefault="00E572B5" w:rsidP="00E572B5">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Η  ανακοίνωση πιθανής εύρεσης </w:t>
      </w:r>
      <w:proofErr w:type="spellStart"/>
      <w:r w:rsidRPr="00624CA4">
        <w:rPr>
          <w:rFonts w:ascii="Tahoma" w:hAnsi="Tahoma" w:cs="Tahoma"/>
          <w:szCs w:val="22"/>
          <w:lang w:val="el-GR"/>
        </w:rPr>
        <w:t>δεσποζόμενου</w:t>
      </w:r>
      <w:proofErr w:type="spellEnd"/>
      <w:r w:rsidRPr="00624CA4">
        <w:rPr>
          <w:rFonts w:ascii="Tahoma" w:hAnsi="Tahoma" w:cs="Tahoma"/>
          <w:szCs w:val="22"/>
          <w:lang w:val="el-GR"/>
        </w:rPr>
        <w:t xml:space="preserve"> ζώου συντροφιάς πραγματοπο</w:t>
      </w:r>
      <w:r w:rsidR="00705CBD">
        <w:rPr>
          <w:rFonts w:ascii="Tahoma" w:hAnsi="Tahoma" w:cs="Tahoma"/>
          <w:szCs w:val="22"/>
          <w:lang w:val="el-GR"/>
        </w:rPr>
        <w:t>ι</w:t>
      </w:r>
      <w:r w:rsidRPr="00624CA4">
        <w:rPr>
          <w:rFonts w:ascii="Tahoma" w:hAnsi="Tahoma" w:cs="Tahoma"/>
          <w:szCs w:val="22"/>
          <w:lang w:val="el-GR"/>
        </w:rPr>
        <w:t xml:space="preserve">είται με υπηρεσίες του </w:t>
      </w:r>
      <w:r w:rsidRPr="00624CA4">
        <w:rPr>
          <w:rFonts w:ascii="Tahoma" w:hAnsi="Tahoma" w:cs="Tahoma"/>
          <w:szCs w:val="22"/>
          <w:lang w:val="en-US"/>
        </w:rPr>
        <w:t>portal</w:t>
      </w:r>
      <w:r w:rsidRPr="00624CA4">
        <w:rPr>
          <w:rFonts w:ascii="Tahoma" w:hAnsi="Tahoma" w:cs="Tahoma"/>
          <w:szCs w:val="22"/>
          <w:lang w:val="el-GR"/>
        </w:rPr>
        <w:t xml:space="preserve"> απώλειας – εύρεσης ζώων συντροφιάς. Η πρόσβαση στην ψηφιακή υπηρεσία παρέχεται χωρίς ταυτοποίηση, προκειμένου να είναι εύκολη η πρόσβαση στα δεδομένα σε όλους </w:t>
      </w:r>
      <w:r w:rsidR="00705CBD">
        <w:rPr>
          <w:rFonts w:ascii="Tahoma" w:hAnsi="Tahoma" w:cs="Tahoma"/>
          <w:szCs w:val="22"/>
          <w:lang w:val="el-GR"/>
        </w:rPr>
        <w:t>τους</w:t>
      </w:r>
      <w:r w:rsidRPr="00624CA4">
        <w:rPr>
          <w:rFonts w:ascii="Tahoma" w:hAnsi="Tahoma" w:cs="Tahoma"/>
          <w:szCs w:val="22"/>
          <w:lang w:val="el-GR"/>
        </w:rPr>
        <w:t xml:space="preserve"> πολίτες. Για την </w:t>
      </w:r>
      <w:r w:rsidR="009155A5">
        <w:rPr>
          <w:rFonts w:ascii="Tahoma" w:hAnsi="Tahoma" w:cs="Tahoma"/>
          <w:szCs w:val="22"/>
          <w:lang w:val="el-GR"/>
        </w:rPr>
        <w:t>υλοποίηση</w:t>
      </w:r>
      <w:r w:rsidR="009155A5" w:rsidRPr="00624CA4">
        <w:rPr>
          <w:rFonts w:ascii="Tahoma" w:hAnsi="Tahoma" w:cs="Tahoma"/>
          <w:szCs w:val="22"/>
          <w:lang w:val="el-GR"/>
        </w:rPr>
        <w:t xml:space="preserve"> </w:t>
      </w:r>
      <w:r w:rsidRPr="00624CA4">
        <w:rPr>
          <w:rFonts w:ascii="Tahoma" w:hAnsi="Tahoma" w:cs="Tahoma"/>
          <w:szCs w:val="22"/>
          <w:lang w:val="el-GR"/>
        </w:rPr>
        <w:t xml:space="preserve">της σχετικής υπηρεσίας θα αναβαθμιστεί το υφιστάμενο </w:t>
      </w:r>
      <w:r w:rsidRPr="00624CA4">
        <w:rPr>
          <w:rFonts w:ascii="Tahoma" w:hAnsi="Tahoma" w:cs="Tahoma"/>
          <w:szCs w:val="22"/>
          <w:lang w:val="en-US"/>
        </w:rPr>
        <w:t>portal</w:t>
      </w:r>
      <w:r w:rsidRPr="00624CA4">
        <w:rPr>
          <w:rFonts w:ascii="Tahoma" w:hAnsi="Tahoma" w:cs="Tahoma"/>
          <w:szCs w:val="22"/>
          <w:lang w:val="el-GR"/>
        </w:rPr>
        <w:t xml:space="preserve"> εύρεσης ζώων συντροφιάς που είναι ήδη σε παραγωγική λειτουργία. Κάθε πολίτης ενεργώντας ιδιωτικά ή στο πλαίσιο φιλοζωικής οργάνωσης ή  σωματείου,  έχει την ευχέρεια να αναζητά ζώα που έχουν δηλωθεί ως απώλεια και να υποβάλει ανακοίνωση πιθανής </w:t>
      </w:r>
      <w:r w:rsidR="009155A5">
        <w:rPr>
          <w:rFonts w:ascii="Tahoma" w:hAnsi="Tahoma" w:cs="Tahoma"/>
          <w:szCs w:val="22"/>
          <w:lang w:val="el-GR"/>
        </w:rPr>
        <w:t>εύρεσής</w:t>
      </w:r>
      <w:r w:rsidR="009155A5" w:rsidRPr="00624CA4">
        <w:rPr>
          <w:rFonts w:ascii="Tahoma" w:hAnsi="Tahoma" w:cs="Tahoma"/>
          <w:szCs w:val="22"/>
          <w:lang w:val="el-GR"/>
        </w:rPr>
        <w:t xml:space="preserve"> </w:t>
      </w:r>
      <w:r w:rsidRPr="00624CA4">
        <w:rPr>
          <w:rFonts w:ascii="Tahoma" w:hAnsi="Tahoma" w:cs="Tahoma"/>
          <w:szCs w:val="22"/>
          <w:lang w:val="el-GR"/>
        </w:rPr>
        <w:t>τους. Ο πολίτης εντοπίζει με κριτήρια επιλογής, το ζώο, επιλέγει πιθανή εύρεση και συμπληρώνει:</w:t>
      </w:r>
    </w:p>
    <w:p w14:paraId="6CDCA2D8" w14:textId="3CD9CA57" w:rsidR="00E572B5" w:rsidRPr="00624CA4" w:rsidRDefault="00E572B5" w:rsidP="0025404F">
      <w:pPr>
        <w:pStyle w:val="af6"/>
        <w:widowControl w:val="0"/>
        <w:numPr>
          <w:ilvl w:val="0"/>
          <w:numId w:val="78"/>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Την ημερομηνία </w:t>
      </w:r>
      <w:r w:rsidR="009155A5">
        <w:rPr>
          <w:rFonts w:ascii="Tahoma" w:hAnsi="Tahoma" w:cs="Tahoma"/>
          <w:szCs w:val="22"/>
          <w:lang w:val="el-GR"/>
        </w:rPr>
        <w:t>και την</w:t>
      </w:r>
      <w:r w:rsidR="009155A5" w:rsidRPr="00624CA4">
        <w:rPr>
          <w:rFonts w:ascii="Tahoma" w:hAnsi="Tahoma" w:cs="Tahoma"/>
          <w:szCs w:val="22"/>
          <w:lang w:val="el-GR"/>
        </w:rPr>
        <w:t xml:space="preserve"> </w:t>
      </w:r>
      <w:r w:rsidRPr="00624CA4">
        <w:rPr>
          <w:rFonts w:ascii="Tahoma" w:hAnsi="Tahoma" w:cs="Tahoma"/>
          <w:szCs w:val="22"/>
          <w:lang w:val="el-GR"/>
        </w:rPr>
        <w:t xml:space="preserve">ώρα της πιθανής </w:t>
      </w:r>
      <w:r w:rsidR="009155A5">
        <w:rPr>
          <w:rFonts w:ascii="Tahoma" w:hAnsi="Tahoma" w:cs="Tahoma"/>
          <w:szCs w:val="22"/>
          <w:lang w:val="el-GR"/>
        </w:rPr>
        <w:t xml:space="preserve">εύρεσης </w:t>
      </w:r>
    </w:p>
    <w:p w14:paraId="67602E67" w14:textId="77777777" w:rsidR="00E572B5" w:rsidRPr="00624CA4" w:rsidRDefault="00E572B5" w:rsidP="0025404F">
      <w:pPr>
        <w:pStyle w:val="af6"/>
        <w:widowControl w:val="0"/>
        <w:numPr>
          <w:ilvl w:val="0"/>
          <w:numId w:val="78"/>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Τον τόπο της πιθανής εύρεσης</w:t>
      </w:r>
    </w:p>
    <w:p w14:paraId="6FE12205" w14:textId="77777777" w:rsidR="00E572B5" w:rsidRPr="00624CA4" w:rsidRDefault="00E572B5" w:rsidP="0025404F">
      <w:pPr>
        <w:pStyle w:val="af6"/>
        <w:widowControl w:val="0"/>
        <w:numPr>
          <w:ilvl w:val="0"/>
          <w:numId w:val="78"/>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Την κατάσταση του ζώου κατά  τον εντοπισμό του (υγειές, ταλαιπωρημένο, τραυματισμένο, βασανισμένο, νεκρό)</w:t>
      </w:r>
    </w:p>
    <w:p w14:paraId="2AE31CA5" w14:textId="77777777" w:rsidR="00E572B5" w:rsidRPr="00624CA4" w:rsidRDefault="00E572B5" w:rsidP="0025404F">
      <w:pPr>
        <w:pStyle w:val="af6"/>
        <w:widowControl w:val="0"/>
        <w:numPr>
          <w:ilvl w:val="0"/>
          <w:numId w:val="78"/>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Την συμπεριφορά του ζώου κατά τη συλλογή του (φιλικό, επιθετικό)</w:t>
      </w:r>
    </w:p>
    <w:p w14:paraId="65CE9F1C" w14:textId="77777777" w:rsidR="00E572B5" w:rsidRPr="00624CA4" w:rsidRDefault="00E572B5" w:rsidP="0025404F">
      <w:pPr>
        <w:pStyle w:val="af6"/>
        <w:widowControl w:val="0"/>
        <w:numPr>
          <w:ilvl w:val="0"/>
          <w:numId w:val="78"/>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Προαιρετικά ο πολίτης συμπληρώνει τα προσωπικά του στοιχεία (Όνομα – Επίθετο, τηλέφωνο επικοινωνίας).</w:t>
      </w:r>
    </w:p>
    <w:p w14:paraId="42BAE5B7" w14:textId="77777777" w:rsidR="00E572B5" w:rsidRPr="00624CA4" w:rsidRDefault="00E572B5" w:rsidP="00E572B5">
      <w:pPr>
        <w:widowControl w:val="0"/>
        <w:suppressAutoHyphens w:val="0"/>
        <w:autoSpaceDE w:val="0"/>
        <w:autoSpaceDN w:val="0"/>
        <w:spacing w:after="0" w:line="276" w:lineRule="auto"/>
        <w:rPr>
          <w:rFonts w:ascii="Tahoma" w:hAnsi="Tahoma" w:cs="Tahoma"/>
          <w:szCs w:val="22"/>
          <w:lang w:val="el-GR"/>
        </w:rPr>
      </w:pPr>
    </w:p>
    <w:p w14:paraId="170B7094" w14:textId="0530955A" w:rsidR="00ED1879" w:rsidRPr="00624CA4" w:rsidRDefault="00E572B5" w:rsidP="00ED1879">
      <w:pPr>
        <w:widowControl w:val="0"/>
        <w:suppressAutoHyphens w:val="0"/>
        <w:autoSpaceDE w:val="0"/>
        <w:autoSpaceDN w:val="0"/>
        <w:spacing w:after="0" w:line="276" w:lineRule="auto"/>
        <w:ind w:left="360"/>
        <w:rPr>
          <w:rFonts w:ascii="Tahoma" w:hAnsi="Tahoma" w:cs="Tahoma"/>
          <w:szCs w:val="22"/>
          <w:lang w:val="el-GR"/>
        </w:rPr>
      </w:pPr>
      <w:r w:rsidRPr="00624CA4">
        <w:rPr>
          <w:rFonts w:ascii="Tahoma" w:hAnsi="Tahoma" w:cs="Tahoma"/>
          <w:szCs w:val="22"/>
          <w:lang w:val="el-GR"/>
        </w:rPr>
        <w:t xml:space="preserve">Η ανακοίνωση πιθανής εύρεσης κοινοποιείται, μέσω του </w:t>
      </w:r>
      <w:r w:rsidR="001F2426">
        <w:rPr>
          <w:rFonts w:ascii="Tahoma" w:hAnsi="Tahoma" w:cs="Tahoma"/>
          <w:szCs w:val="22"/>
          <w:lang w:val="el-GR"/>
        </w:rPr>
        <w:t>συστήματος</w:t>
      </w:r>
      <w:r w:rsidRPr="00624CA4">
        <w:rPr>
          <w:rFonts w:ascii="Tahoma" w:hAnsi="Tahoma" w:cs="Tahoma"/>
          <w:szCs w:val="22"/>
          <w:lang w:val="el-GR"/>
        </w:rPr>
        <w:t xml:space="preserve">, άμεσα στους εξουσιοδοτημένους </w:t>
      </w:r>
      <w:r w:rsidR="009155A5">
        <w:rPr>
          <w:rFonts w:ascii="Tahoma" w:hAnsi="Tahoma" w:cs="Tahoma"/>
          <w:szCs w:val="22"/>
          <w:lang w:val="el-GR"/>
        </w:rPr>
        <w:t>υπαλλήλους</w:t>
      </w:r>
      <w:r w:rsidR="009155A5" w:rsidRPr="00624CA4">
        <w:rPr>
          <w:rFonts w:ascii="Tahoma" w:hAnsi="Tahoma" w:cs="Tahoma"/>
          <w:szCs w:val="22"/>
          <w:lang w:val="el-GR"/>
        </w:rPr>
        <w:t xml:space="preserve"> </w:t>
      </w:r>
      <w:r w:rsidRPr="00624CA4">
        <w:rPr>
          <w:rFonts w:ascii="Tahoma" w:hAnsi="Tahoma" w:cs="Tahoma"/>
          <w:szCs w:val="22"/>
          <w:lang w:val="el-GR"/>
        </w:rPr>
        <w:t xml:space="preserve">του δήμου ή τους </w:t>
      </w:r>
      <w:proofErr w:type="spellStart"/>
      <w:r w:rsidRPr="00624CA4">
        <w:rPr>
          <w:rFonts w:ascii="Tahoma" w:hAnsi="Tahoma" w:cs="Tahoma"/>
          <w:szCs w:val="22"/>
          <w:lang w:val="el-GR"/>
        </w:rPr>
        <w:t>ενεργούντες</w:t>
      </w:r>
      <w:proofErr w:type="spellEnd"/>
      <w:r w:rsidRPr="00624CA4">
        <w:rPr>
          <w:rFonts w:ascii="Tahoma" w:hAnsi="Tahoma" w:cs="Tahoma"/>
          <w:szCs w:val="22"/>
          <w:lang w:val="el-GR"/>
        </w:rPr>
        <w:t xml:space="preserve"> για λογαριασμό του Δήμου</w:t>
      </w:r>
      <w:r w:rsidR="009155A5">
        <w:rPr>
          <w:rFonts w:ascii="Tahoma" w:hAnsi="Tahoma" w:cs="Tahoma"/>
          <w:szCs w:val="22"/>
          <w:lang w:val="el-GR"/>
        </w:rPr>
        <w:t xml:space="preserve"> </w:t>
      </w:r>
      <w:r w:rsidRPr="00624CA4">
        <w:rPr>
          <w:rFonts w:ascii="Tahoma" w:hAnsi="Tahoma" w:cs="Tahoma"/>
          <w:szCs w:val="22"/>
          <w:lang w:val="el-GR"/>
        </w:rPr>
        <w:t xml:space="preserve"> </w:t>
      </w:r>
      <w:r w:rsidR="00ED1879" w:rsidRPr="00624CA4">
        <w:rPr>
          <w:rFonts w:ascii="Tahoma" w:hAnsi="Tahoma" w:cs="Tahoma"/>
          <w:szCs w:val="22"/>
          <w:lang w:val="el-GR"/>
        </w:rPr>
        <w:t xml:space="preserve">για τις δικές τους ενέργειες. Ο Ιδιοκτήτης του ζώου άμεσα (με την ανακοίνωση) ενημερώνεται τόσο εντός </w:t>
      </w:r>
      <w:r w:rsidR="005E2872" w:rsidRPr="00624CA4">
        <w:rPr>
          <w:rFonts w:ascii="Tahoma" w:hAnsi="Tahoma" w:cs="Tahoma"/>
          <w:szCs w:val="22"/>
          <w:lang w:val="el-GR"/>
        </w:rPr>
        <w:t xml:space="preserve">του </w:t>
      </w:r>
      <w:r w:rsidR="00ED1879" w:rsidRPr="00624CA4">
        <w:rPr>
          <w:rFonts w:ascii="Tahoma" w:hAnsi="Tahoma" w:cs="Tahoma"/>
          <w:szCs w:val="22"/>
          <w:lang w:val="el-GR"/>
        </w:rPr>
        <w:t xml:space="preserve">συστήματος,  όσο και με τη λήψη ενημερωτικού </w:t>
      </w:r>
      <w:r w:rsidR="00ED1879" w:rsidRPr="00624CA4">
        <w:rPr>
          <w:rFonts w:ascii="Tahoma" w:hAnsi="Tahoma" w:cs="Tahoma"/>
          <w:szCs w:val="22"/>
          <w:lang w:val="en-US"/>
        </w:rPr>
        <w:t>email</w:t>
      </w:r>
      <w:r w:rsidR="00ED1879" w:rsidRPr="00624CA4">
        <w:rPr>
          <w:rFonts w:ascii="Tahoma" w:hAnsi="Tahoma" w:cs="Tahoma"/>
          <w:szCs w:val="22"/>
          <w:lang w:val="el-GR"/>
        </w:rPr>
        <w:t xml:space="preserve"> και </w:t>
      </w:r>
      <w:r w:rsidR="00ED1879" w:rsidRPr="00624CA4">
        <w:rPr>
          <w:rFonts w:ascii="Tahoma" w:hAnsi="Tahoma" w:cs="Tahoma"/>
          <w:szCs w:val="22"/>
          <w:lang w:val="en-US"/>
        </w:rPr>
        <w:t>SMS</w:t>
      </w:r>
      <w:r w:rsidR="00ED1879" w:rsidRPr="00624CA4">
        <w:rPr>
          <w:rFonts w:ascii="Tahoma" w:hAnsi="Tahoma" w:cs="Tahoma"/>
          <w:szCs w:val="22"/>
          <w:lang w:val="el-GR"/>
        </w:rPr>
        <w:t xml:space="preserve"> για την πιθανότητα εύρεσης του ζώου του.</w:t>
      </w:r>
    </w:p>
    <w:p w14:paraId="2CEAA21A" w14:textId="77777777" w:rsidR="00ED1879" w:rsidRPr="00624CA4" w:rsidRDefault="00ED1879" w:rsidP="00ED1879">
      <w:pPr>
        <w:widowControl w:val="0"/>
        <w:suppressAutoHyphens w:val="0"/>
        <w:autoSpaceDE w:val="0"/>
        <w:autoSpaceDN w:val="0"/>
        <w:spacing w:after="0" w:line="276" w:lineRule="auto"/>
        <w:rPr>
          <w:rFonts w:ascii="Tahoma" w:hAnsi="Tahoma" w:cs="Tahoma"/>
          <w:szCs w:val="22"/>
          <w:lang w:val="el-GR"/>
        </w:rPr>
      </w:pPr>
    </w:p>
    <w:p w14:paraId="40598C19" w14:textId="5BA006EA" w:rsidR="00ED1879" w:rsidRPr="00624CA4" w:rsidRDefault="00ED1879" w:rsidP="00ED1879">
      <w:pPr>
        <w:widowControl w:val="0"/>
        <w:suppressAutoHyphens w:val="0"/>
        <w:autoSpaceDE w:val="0"/>
        <w:autoSpaceDN w:val="0"/>
        <w:spacing w:after="0" w:line="276" w:lineRule="auto"/>
        <w:rPr>
          <w:rFonts w:ascii="Tahoma" w:hAnsi="Tahoma" w:cs="Tahoma"/>
          <w:b/>
          <w:bCs/>
          <w:lang w:val="el-GR"/>
        </w:rPr>
      </w:pPr>
      <w:r w:rsidRPr="00624CA4">
        <w:rPr>
          <w:rFonts w:ascii="Tahoma" w:hAnsi="Tahoma" w:cs="Tahoma"/>
          <w:b/>
          <w:bCs/>
          <w:lang w:val="el-GR"/>
        </w:rPr>
        <w:t xml:space="preserve">Κωδικός </w:t>
      </w:r>
      <w:r w:rsidRPr="00624CA4">
        <w:rPr>
          <w:rFonts w:ascii="Tahoma" w:hAnsi="Tahoma" w:cs="Tahoma"/>
          <w:b/>
          <w:bCs/>
          <w:lang w:val="en-US"/>
        </w:rPr>
        <w:t>QR</w:t>
      </w:r>
      <w:r w:rsidRPr="00624CA4">
        <w:rPr>
          <w:rFonts w:ascii="Tahoma" w:hAnsi="Tahoma" w:cs="Tahoma"/>
          <w:b/>
          <w:bCs/>
          <w:lang w:val="el-GR"/>
        </w:rPr>
        <w:t xml:space="preserve"> για την ταυτοποίηση </w:t>
      </w:r>
      <w:proofErr w:type="spellStart"/>
      <w:r w:rsidRPr="00624CA4">
        <w:rPr>
          <w:rFonts w:ascii="Tahoma" w:hAnsi="Tahoma" w:cs="Tahoma"/>
          <w:b/>
          <w:bCs/>
          <w:lang w:val="el-GR"/>
        </w:rPr>
        <w:t>δεσποζόμενου</w:t>
      </w:r>
      <w:proofErr w:type="spellEnd"/>
      <w:r w:rsidRPr="00624CA4">
        <w:rPr>
          <w:rFonts w:ascii="Tahoma" w:hAnsi="Tahoma" w:cs="Tahoma"/>
          <w:b/>
          <w:bCs/>
          <w:lang w:val="el-GR"/>
        </w:rPr>
        <w:t xml:space="preserve">  </w:t>
      </w:r>
      <w:r w:rsidR="00705CBD">
        <w:rPr>
          <w:rFonts w:ascii="Tahoma" w:hAnsi="Tahoma" w:cs="Tahoma"/>
          <w:b/>
          <w:bCs/>
          <w:lang w:val="el-GR"/>
        </w:rPr>
        <w:t>τους</w:t>
      </w:r>
      <w:r w:rsidRPr="00624CA4">
        <w:rPr>
          <w:rFonts w:ascii="Tahoma" w:hAnsi="Tahoma" w:cs="Tahoma"/>
          <w:b/>
          <w:bCs/>
          <w:lang w:val="el-GR"/>
        </w:rPr>
        <w:t xml:space="preserve"> συντροφιάς</w:t>
      </w:r>
    </w:p>
    <w:p w14:paraId="46606DF4" w14:textId="33DE4CFA" w:rsidR="00394802" w:rsidRPr="00624CA4" w:rsidRDefault="00ED1879" w:rsidP="008A457C">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Κατά την εγγραφή τους στο σύστημα τα </w:t>
      </w:r>
      <w:proofErr w:type="spellStart"/>
      <w:r w:rsidRPr="00624CA4">
        <w:rPr>
          <w:rFonts w:ascii="Tahoma" w:hAnsi="Tahoma" w:cs="Tahoma"/>
          <w:szCs w:val="22"/>
          <w:lang w:val="el-GR"/>
        </w:rPr>
        <w:t>δεσποζόμενα</w:t>
      </w:r>
      <w:proofErr w:type="spellEnd"/>
      <w:r w:rsidRPr="00624CA4">
        <w:rPr>
          <w:rFonts w:ascii="Tahoma" w:hAnsi="Tahoma" w:cs="Tahoma"/>
          <w:szCs w:val="22"/>
          <w:lang w:val="el-GR"/>
        </w:rPr>
        <w:t xml:space="preserve"> ζώα θα πρέπει να έχουν την ευχέρεια</w:t>
      </w:r>
      <w:r w:rsidR="008A457C" w:rsidRPr="00624CA4">
        <w:rPr>
          <w:rFonts w:ascii="Tahoma" w:hAnsi="Tahoma" w:cs="Tahoma"/>
          <w:szCs w:val="22"/>
          <w:lang w:val="el-GR"/>
        </w:rPr>
        <w:t xml:space="preserve"> </w:t>
      </w:r>
      <w:r w:rsidR="008A457C" w:rsidRPr="00624CA4">
        <w:rPr>
          <w:rFonts w:ascii="Tahoma" w:hAnsi="Tahoma" w:cs="Tahoma"/>
          <w:szCs w:val="22"/>
          <w:lang w:val="el-GR"/>
        </w:rPr>
        <w:lastRenderedPageBreak/>
        <w:t>(προαιρετικά)</w:t>
      </w:r>
      <w:r w:rsidRPr="00624CA4">
        <w:rPr>
          <w:rFonts w:ascii="Tahoma" w:hAnsi="Tahoma" w:cs="Tahoma"/>
          <w:szCs w:val="22"/>
          <w:lang w:val="el-GR"/>
        </w:rPr>
        <w:t xml:space="preserve"> να αποκτούν κωδικούς </w:t>
      </w:r>
      <w:r w:rsidRPr="00624CA4">
        <w:rPr>
          <w:rFonts w:ascii="Tahoma" w:hAnsi="Tahoma" w:cs="Tahoma"/>
          <w:szCs w:val="22"/>
          <w:lang w:val="en-US"/>
        </w:rPr>
        <w:t>QR</w:t>
      </w:r>
      <w:r w:rsidRPr="00624CA4">
        <w:rPr>
          <w:rFonts w:ascii="Tahoma" w:hAnsi="Tahoma" w:cs="Tahoma"/>
          <w:szCs w:val="22"/>
          <w:lang w:val="el-GR"/>
        </w:rPr>
        <w:t xml:space="preserve"> με τα δεδομένα, που θα</w:t>
      </w:r>
      <w:r w:rsidR="00D96CF7">
        <w:rPr>
          <w:rFonts w:ascii="Tahoma" w:hAnsi="Tahoma" w:cs="Tahoma"/>
          <w:szCs w:val="22"/>
          <w:lang w:val="el-GR"/>
        </w:rPr>
        <w:t xml:space="preserve"> τους είν</w:t>
      </w:r>
      <w:r w:rsidRPr="00624CA4">
        <w:rPr>
          <w:rFonts w:ascii="Tahoma" w:hAnsi="Tahoma" w:cs="Tahoma"/>
          <w:szCs w:val="22"/>
          <w:lang w:val="el-GR"/>
        </w:rPr>
        <w:t>αι χρήσιμα σε περίπτωση απώλειας τους.</w:t>
      </w:r>
      <w:r w:rsidR="00394802" w:rsidRPr="00624CA4">
        <w:rPr>
          <w:rFonts w:ascii="Tahoma" w:hAnsi="Tahoma" w:cs="Tahoma"/>
          <w:szCs w:val="22"/>
          <w:lang w:val="el-GR"/>
        </w:rPr>
        <w:t xml:space="preserve"> </w:t>
      </w:r>
      <w:r w:rsidR="008A457C" w:rsidRPr="00624CA4">
        <w:rPr>
          <w:rFonts w:ascii="Tahoma" w:hAnsi="Tahoma" w:cs="Tahoma"/>
          <w:szCs w:val="22"/>
          <w:lang w:val="el-GR"/>
        </w:rPr>
        <w:t xml:space="preserve">Ο κωδικός </w:t>
      </w:r>
      <w:r w:rsidR="008A457C" w:rsidRPr="00624CA4">
        <w:rPr>
          <w:rFonts w:ascii="Tahoma" w:hAnsi="Tahoma" w:cs="Tahoma"/>
          <w:szCs w:val="22"/>
          <w:lang w:val="en-US"/>
        </w:rPr>
        <w:t>QR</w:t>
      </w:r>
      <w:r w:rsidR="008A457C" w:rsidRPr="00624CA4">
        <w:rPr>
          <w:rFonts w:ascii="Tahoma" w:hAnsi="Tahoma" w:cs="Tahoma"/>
          <w:szCs w:val="22"/>
          <w:lang w:val="el-GR"/>
        </w:rPr>
        <w:t xml:space="preserve"> θα οδηγεί άμεσα στη δημόσια σελίδα του ζώου, στο </w:t>
      </w:r>
      <w:r w:rsidR="008A457C" w:rsidRPr="00624CA4">
        <w:rPr>
          <w:rFonts w:ascii="Tahoma" w:hAnsi="Tahoma" w:cs="Tahoma"/>
          <w:szCs w:val="22"/>
          <w:lang w:val="en-US"/>
        </w:rPr>
        <w:t>portal</w:t>
      </w:r>
      <w:r w:rsidR="008A457C" w:rsidRPr="00624CA4">
        <w:rPr>
          <w:rFonts w:ascii="Tahoma" w:hAnsi="Tahoma" w:cs="Tahoma"/>
          <w:szCs w:val="22"/>
          <w:lang w:val="el-GR"/>
        </w:rPr>
        <w:t xml:space="preserve"> απώλειας και εύρεσης ζώων συντροφιάς, ώστε σε περίπτωση τυχόν πολίτης εντοπίσει το ζώο να είναι σε θέση τόσο μέσω του συστήματος, όσο και εκτός (με τηλεφωνική κλήση στον  ιδιοκτήτη) να τον ενημερώσει για την πιθανότητα να έχει εντοπίσει το ζώο. Ο Κωδικός </w:t>
      </w:r>
      <w:r w:rsidR="008A457C" w:rsidRPr="00624CA4">
        <w:rPr>
          <w:rFonts w:ascii="Tahoma" w:hAnsi="Tahoma" w:cs="Tahoma"/>
          <w:szCs w:val="22"/>
          <w:lang w:val="en-US"/>
        </w:rPr>
        <w:t>QR</w:t>
      </w:r>
      <w:r w:rsidR="008A457C" w:rsidRPr="00624CA4">
        <w:rPr>
          <w:rFonts w:ascii="Tahoma" w:hAnsi="Tahoma" w:cs="Tahoma"/>
          <w:szCs w:val="22"/>
          <w:lang w:val="el-GR"/>
        </w:rPr>
        <w:t xml:space="preserve"> που παράγει το σύστημα θα μπορεί να μεταφορτωθεί (</w:t>
      </w:r>
      <w:r w:rsidR="008A457C" w:rsidRPr="00624CA4">
        <w:rPr>
          <w:rFonts w:ascii="Tahoma" w:hAnsi="Tahoma" w:cs="Tahoma"/>
          <w:szCs w:val="22"/>
          <w:lang w:val="en-US"/>
        </w:rPr>
        <w:t>download</w:t>
      </w:r>
      <w:r w:rsidR="008A457C" w:rsidRPr="00624CA4">
        <w:rPr>
          <w:rFonts w:ascii="Tahoma" w:hAnsi="Tahoma" w:cs="Tahoma"/>
          <w:szCs w:val="22"/>
          <w:lang w:val="el-GR"/>
        </w:rPr>
        <w:t xml:space="preserve">) από το σύστημα σε εκτυπώσιμη μορφή, ώστε ο ιδιοκτήτης να σημάνει (κατά την κρίση του) κατάλληλα το ζώο, με πινακίδα αναγνώρισης, που μπορεί να εφαρμόσει στο σημείο εφαρμογής του ιμάντα (λουρί) που χρησιμοποιεί για τη συνοδεία του ζώου του. Με τον κωδικό </w:t>
      </w:r>
      <w:r w:rsidR="008A457C" w:rsidRPr="00624CA4">
        <w:rPr>
          <w:rFonts w:ascii="Tahoma" w:hAnsi="Tahoma" w:cs="Tahoma"/>
          <w:szCs w:val="22"/>
          <w:lang w:val="en-US"/>
        </w:rPr>
        <w:t>QR</w:t>
      </w:r>
      <w:r w:rsidR="008A457C" w:rsidRPr="00624CA4">
        <w:rPr>
          <w:rFonts w:ascii="Tahoma" w:hAnsi="Tahoma" w:cs="Tahoma"/>
          <w:szCs w:val="22"/>
          <w:lang w:val="el-GR"/>
        </w:rPr>
        <w:t xml:space="preserve"> η ανακοίνωση πιθανής εύρεσής είναι περισσότερο πιθανή να είναι αληθής και διευκολύνεται σημαντικά το έργο του εντοπισμού ζώου, από προσωπικό που δεν διαθέτει τον κατάλληλο εξοπλισμό ανάγνωσης του μοναδικού κωδικού ηλεκτρονικής σήμανσης.</w:t>
      </w:r>
    </w:p>
    <w:p w14:paraId="7C66FF6E" w14:textId="77777777" w:rsidR="003D517F" w:rsidRPr="00624CA4" w:rsidRDefault="003D517F" w:rsidP="003D517F">
      <w:pPr>
        <w:widowControl w:val="0"/>
        <w:suppressAutoHyphens w:val="0"/>
        <w:autoSpaceDE w:val="0"/>
        <w:autoSpaceDN w:val="0"/>
        <w:spacing w:after="0" w:line="276" w:lineRule="auto"/>
        <w:rPr>
          <w:rFonts w:ascii="Tahoma" w:hAnsi="Tahoma" w:cs="Tahoma"/>
          <w:b/>
          <w:szCs w:val="22"/>
          <w:lang w:val="el-GR"/>
        </w:rPr>
      </w:pPr>
    </w:p>
    <w:p w14:paraId="16621E58" w14:textId="77777777" w:rsidR="003D517F" w:rsidRPr="00624CA4" w:rsidRDefault="003D517F" w:rsidP="003D517F">
      <w:pPr>
        <w:widowControl w:val="0"/>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Μέρος 6</w:t>
      </w:r>
      <w:r w:rsidRPr="00624CA4">
        <w:rPr>
          <w:rFonts w:ascii="Tahoma" w:hAnsi="Tahoma" w:cs="Tahoma"/>
          <w:b/>
          <w:szCs w:val="22"/>
          <w:vertAlign w:val="superscript"/>
          <w:lang w:val="el-GR"/>
        </w:rPr>
        <w:t>ο</w:t>
      </w:r>
      <w:r w:rsidRPr="00624CA4">
        <w:rPr>
          <w:rFonts w:ascii="Tahoma" w:hAnsi="Tahoma" w:cs="Tahoma"/>
          <w:b/>
          <w:szCs w:val="22"/>
          <w:lang w:val="el-GR"/>
        </w:rPr>
        <w:t xml:space="preserve">. Παράδοση – κινήσεις  </w:t>
      </w:r>
    </w:p>
    <w:p w14:paraId="4D32C15A" w14:textId="77777777" w:rsidR="00442706" w:rsidRPr="00624CA4" w:rsidRDefault="00442706" w:rsidP="008A457C">
      <w:pPr>
        <w:widowControl w:val="0"/>
        <w:suppressAutoHyphens w:val="0"/>
        <w:autoSpaceDE w:val="0"/>
        <w:autoSpaceDN w:val="0"/>
        <w:spacing w:after="0" w:line="276" w:lineRule="auto"/>
        <w:rPr>
          <w:rFonts w:ascii="Tahoma" w:hAnsi="Tahoma" w:cs="Tahoma"/>
          <w:szCs w:val="22"/>
          <w:lang w:val="el-GR"/>
        </w:rPr>
      </w:pPr>
    </w:p>
    <w:p w14:paraId="2F307A0E" w14:textId="77777777" w:rsidR="00442706" w:rsidRPr="00624CA4" w:rsidRDefault="00442706" w:rsidP="008A457C">
      <w:pPr>
        <w:widowControl w:val="0"/>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Παράδοση</w:t>
      </w:r>
    </w:p>
    <w:p w14:paraId="71C73530" w14:textId="1F6166FD" w:rsidR="00394802" w:rsidRPr="00624CA4" w:rsidRDefault="00442706" w:rsidP="00394802">
      <w:pPr>
        <w:widowControl w:val="0"/>
        <w:suppressAutoHyphens w:val="0"/>
        <w:autoSpaceDE w:val="0"/>
        <w:autoSpaceDN w:val="0"/>
        <w:spacing w:after="0" w:line="276" w:lineRule="auto"/>
        <w:rPr>
          <w:rFonts w:ascii="Tahoma" w:hAnsi="Tahoma" w:cs="Tahoma"/>
          <w:lang w:val="el-GR"/>
        </w:rPr>
      </w:pPr>
      <w:proofErr w:type="spellStart"/>
      <w:r w:rsidRPr="00624CA4">
        <w:rPr>
          <w:rFonts w:ascii="Tahoma" w:hAnsi="Tahoma" w:cs="Tahoma"/>
          <w:szCs w:val="22"/>
          <w:lang w:val="el-GR"/>
        </w:rPr>
        <w:t>Κατ</w:t>
      </w:r>
      <w:proofErr w:type="spellEnd"/>
      <w:r w:rsidRPr="00624CA4">
        <w:rPr>
          <w:rFonts w:ascii="Tahoma" w:hAnsi="Tahoma" w:cs="Tahoma"/>
          <w:szCs w:val="22"/>
          <w:lang w:val="el-GR"/>
        </w:rPr>
        <w:t>΄ εφαρμογή του άρθρου 9 του ν</w:t>
      </w:r>
      <w:r w:rsidR="00CD5AAB" w:rsidRPr="00624CA4">
        <w:rPr>
          <w:rFonts w:ascii="Tahoma" w:hAnsi="Tahoma" w:cs="Tahoma"/>
          <w:szCs w:val="22"/>
          <w:lang w:val="el-GR"/>
        </w:rPr>
        <w:t>. 4830/2021 ο ιδιοκτήτης ζώου συντροφιάς σε</w:t>
      </w:r>
      <w:r w:rsidR="00CD5AAB" w:rsidRPr="00624CA4">
        <w:rPr>
          <w:rFonts w:ascii="Tahoma" w:hAnsi="Tahoma" w:cs="Tahoma"/>
          <w:lang w:val="el-GR"/>
        </w:rPr>
        <w:t xml:space="preserve"> περίπτωση που επιθυμεί να το αποχωριστεί, και εφόσον δεν έχει βρει νέο ιδιοκτήτη, υποχρεούται να γνωστοποιεί την πρόθεσή του αυτήν σ</w:t>
      </w:r>
      <w:r w:rsidR="00705CBD">
        <w:rPr>
          <w:rFonts w:ascii="Tahoma" w:hAnsi="Tahoma" w:cs="Tahoma"/>
          <w:lang w:val="el-GR"/>
        </w:rPr>
        <w:t>τους</w:t>
      </w:r>
      <w:r w:rsidR="00CD5AAB" w:rsidRPr="00624CA4">
        <w:rPr>
          <w:rFonts w:ascii="Tahoma" w:hAnsi="Tahoma" w:cs="Tahoma"/>
          <w:lang w:val="el-GR"/>
        </w:rPr>
        <w:t xml:space="preserve"> αρμόδια υπηρεσία του δήμου του τόπου της μόνιμης κατοικίας του </w:t>
      </w:r>
      <w:r w:rsidR="001F2426">
        <w:rPr>
          <w:rFonts w:ascii="Tahoma" w:hAnsi="Tahoma" w:cs="Tahoma"/>
          <w:lang w:val="el-GR"/>
        </w:rPr>
        <w:t>προκειμένου</w:t>
      </w:r>
      <w:r w:rsidR="00CD5AAB" w:rsidRPr="00624CA4">
        <w:rPr>
          <w:rFonts w:ascii="Tahoma" w:hAnsi="Tahoma" w:cs="Tahoma"/>
          <w:lang w:val="el-GR"/>
        </w:rPr>
        <w:t xml:space="preserve">, με μέριμνα του δήμου, να αναρτηθεί προς υιοθεσία στην Πανελλήνια Πλατφόρμα Υιοθεσίας Αδέσποτων Ζώων Συντροφιάς για χρονικό διάστημα δύο (2) μηνών, εφόσον πρόκειται </w:t>
      </w:r>
      <w:r w:rsidR="001F2426">
        <w:rPr>
          <w:rFonts w:ascii="Tahoma" w:hAnsi="Tahoma" w:cs="Tahoma"/>
          <w:lang w:val="el-GR"/>
        </w:rPr>
        <w:t>για σκύλο</w:t>
      </w:r>
      <w:r w:rsidR="001F2426" w:rsidRPr="00624CA4">
        <w:rPr>
          <w:rFonts w:ascii="Tahoma" w:hAnsi="Tahoma" w:cs="Tahoma"/>
          <w:lang w:val="el-GR"/>
        </w:rPr>
        <w:t xml:space="preserve"> </w:t>
      </w:r>
      <w:r w:rsidR="00CD5AAB" w:rsidRPr="00624CA4">
        <w:rPr>
          <w:rFonts w:ascii="Tahoma" w:hAnsi="Tahoma" w:cs="Tahoma"/>
          <w:lang w:val="el-GR"/>
        </w:rPr>
        <w:t xml:space="preserve">ή γάτα. Ακολούθως, και εφόσον δεν βρεθεί νέος ιδιοκτήτης, το παραδίδει αποκλειστικά στην αρμόδια υπηρεσία του δήμου αυτού με την υπογραφή σχετικής υπεύθυνης δήλωσης και καταβολή ποσού τριακόσιων (300) ευρώ για την παράδοση, εφόσον είναι σκύλος, ή εκατό (100) ευρώ, εφόσον </w:t>
      </w:r>
      <w:proofErr w:type="spellStart"/>
      <w:r w:rsidR="00CD5AAB" w:rsidRPr="00624CA4">
        <w:rPr>
          <w:rFonts w:ascii="Tahoma" w:hAnsi="Tahoma" w:cs="Tahoma"/>
          <w:lang w:val="el-GR"/>
        </w:rPr>
        <w:t>εί</w:t>
      </w:r>
      <w:r w:rsidR="00705CBD">
        <w:rPr>
          <w:rFonts w:ascii="Tahoma" w:hAnsi="Tahoma" w:cs="Tahoma"/>
          <w:lang w:val="el-GR"/>
        </w:rPr>
        <w:t>τους</w:t>
      </w:r>
      <w:proofErr w:type="spellEnd"/>
      <w:r w:rsidR="00CD5AAB" w:rsidRPr="00624CA4">
        <w:rPr>
          <w:rFonts w:ascii="Tahoma" w:hAnsi="Tahoma" w:cs="Tahoma"/>
          <w:lang w:val="el-GR"/>
        </w:rPr>
        <w:t xml:space="preserve"> γάτα ή άλλο ζώο συντροφιάς.</w:t>
      </w:r>
    </w:p>
    <w:p w14:paraId="025064EF" w14:textId="64FAF27B" w:rsidR="00CD5AAB" w:rsidRPr="00624CA4" w:rsidRDefault="00CD5AAB" w:rsidP="00394802">
      <w:pPr>
        <w:widowControl w:val="0"/>
        <w:suppressAutoHyphens w:val="0"/>
        <w:autoSpaceDE w:val="0"/>
        <w:autoSpaceDN w:val="0"/>
        <w:spacing w:after="0" w:line="276" w:lineRule="auto"/>
        <w:rPr>
          <w:rFonts w:ascii="Tahoma" w:hAnsi="Tahoma" w:cs="Tahoma"/>
          <w:lang w:val="el-GR"/>
        </w:rPr>
      </w:pPr>
      <w:r w:rsidRPr="00624CA4">
        <w:rPr>
          <w:rFonts w:ascii="Tahoma" w:hAnsi="Tahoma" w:cs="Tahoma"/>
          <w:lang w:val="el-GR"/>
        </w:rPr>
        <w:t xml:space="preserve">Για την εξυπηρέτηση της διαδικασίας παράδοσης ο Ανάδοχος θα αναπτύξει ψηφιακή υπηρεσία αίτησης παράδοσης του ζώου συντροφιάς στον οικείο Δήμο διαμονής του. Αρμόδιος υπάλληλος του Δήμου έχει την υποχρέωση ανάρτησης του ζώου στην Πανελλήνια Πλατφόρμα Υιοθεσίας Αδέσποτων Ζώων Συντροφιάς. Μετά </w:t>
      </w:r>
      <w:r w:rsidR="00D96CF7">
        <w:rPr>
          <w:rFonts w:ascii="Tahoma" w:hAnsi="Tahoma" w:cs="Tahoma"/>
          <w:lang w:val="el-GR"/>
        </w:rPr>
        <w:t xml:space="preserve">την </w:t>
      </w:r>
      <w:r w:rsidRPr="00624CA4">
        <w:rPr>
          <w:rFonts w:ascii="Tahoma" w:hAnsi="Tahoma" w:cs="Tahoma"/>
          <w:lang w:val="el-GR"/>
        </w:rPr>
        <w:t xml:space="preserve">παρέλευση δύο (2) μηνών και εφόσον δεν έχει βρεθεί νέος ιδιοκτήτης, ο ιδιοκτήτης ενημερώνεται από </w:t>
      </w:r>
      <w:r w:rsidR="00D96CF7">
        <w:rPr>
          <w:rFonts w:ascii="Tahoma" w:hAnsi="Tahoma" w:cs="Tahoma"/>
          <w:lang w:val="el-GR"/>
        </w:rPr>
        <w:t>το προσωπικό</w:t>
      </w:r>
      <w:r w:rsidR="00D96CF7" w:rsidRPr="00624CA4">
        <w:rPr>
          <w:rFonts w:ascii="Tahoma" w:hAnsi="Tahoma" w:cs="Tahoma"/>
          <w:lang w:val="el-GR"/>
        </w:rPr>
        <w:t xml:space="preserve"> </w:t>
      </w:r>
      <w:r w:rsidRPr="00624CA4">
        <w:rPr>
          <w:rFonts w:ascii="Tahoma" w:hAnsi="Tahoma" w:cs="Tahoma"/>
          <w:lang w:val="el-GR"/>
        </w:rPr>
        <w:t xml:space="preserve">του Δήμου, να προχωρήσει στην παράδοση του ζώου στις υπηρεσίες του Δήμου σε ημερομηνία, ώρα και τόπο που θα του οριστεί και υπό την προϋπόθεση ότι έχει καταβάλει το προβλεπόμενο από το νόμο </w:t>
      </w:r>
      <w:r w:rsidR="00D96CF7">
        <w:rPr>
          <w:rFonts w:ascii="Tahoma" w:hAnsi="Tahoma" w:cs="Tahoma"/>
          <w:lang w:val="el-GR"/>
        </w:rPr>
        <w:t>ποσό</w:t>
      </w:r>
      <w:r w:rsidR="00D96CF7" w:rsidRPr="00624CA4">
        <w:rPr>
          <w:rFonts w:ascii="Tahoma" w:hAnsi="Tahoma" w:cs="Tahoma"/>
          <w:lang w:val="el-GR"/>
        </w:rPr>
        <w:t xml:space="preserve"> </w:t>
      </w:r>
      <w:r w:rsidRPr="00624CA4">
        <w:rPr>
          <w:rFonts w:ascii="Tahoma" w:hAnsi="Tahoma" w:cs="Tahoma"/>
          <w:lang w:val="el-GR"/>
        </w:rPr>
        <w:t>και έχει υποβάλει τη σχετική απόδειξη στο σύστημα.</w:t>
      </w:r>
    </w:p>
    <w:p w14:paraId="613CC6EA" w14:textId="7000DAD7" w:rsidR="00CD5AAB" w:rsidRPr="00E174C4" w:rsidRDefault="00CD5AAB" w:rsidP="00394802">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lang w:val="el-GR"/>
        </w:rPr>
        <w:t xml:space="preserve">Η διαδικασία παράδοσης δύναται να ανακληθεί με αίτηση ανάκλησης παράδοσης που υποβάλλει ο ιδιοκτήτης σε οποιαδήποτε χρονική στιγμή και </w:t>
      </w:r>
      <w:r w:rsidR="001F2426">
        <w:rPr>
          <w:rFonts w:ascii="Tahoma" w:hAnsi="Tahoma" w:cs="Tahoma"/>
          <w:lang w:val="el-GR"/>
        </w:rPr>
        <w:t xml:space="preserve">με την </w:t>
      </w:r>
      <w:r w:rsidRPr="00624CA4">
        <w:rPr>
          <w:rFonts w:ascii="Tahoma" w:hAnsi="Tahoma" w:cs="Tahoma"/>
          <w:lang w:val="el-GR"/>
        </w:rPr>
        <w:t>προϋπόθεσ</w:t>
      </w:r>
      <w:r w:rsidR="001F2426">
        <w:rPr>
          <w:rFonts w:ascii="Tahoma" w:hAnsi="Tahoma" w:cs="Tahoma"/>
          <w:lang w:val="el-GR"/>
        </w:rPr>
        <w:t xml:space="preserve">η </w:t>
      </w:r>
      <w:r w:rsidRPr="00624CA4">
        <w:rPr>
          <w:rFonts w:ascii="Tahoma" w:hAnsi="Tahoma" w:cs="Tahoma"/>
          <w:lang w:val="el-GR"/>
        </w:rPr>
        <w:t xml:space="preserve">ότι δεν έχει ολοκληρωθεί </w:t>
      </w:r>
      <w:r w:rsidR="001F2426">
        <w:rPr>
          <w:rFonts w:ascii="Tahoma" w:hAnsi="Tahoma" w:cs="Tahoma"/>
          <w:lang w:val="el-GR"/>
        </w:rPr>
        <w:t>η διαδικασία υιοθεσίας του</w:t>
      </w:r>
      <w:r w:rsidRPr="00624CA4">
        <w:rPr>
          <w:rFonts w:ascii="Tahoma" w:hAnsi="Tahoma" w:cs="Tahoma"/>
          <w:lang w:val="el-GR"/>
        </w:rPr>
        <w:t xml:space="preserve"> ζώου.</w:t>
      </w:r>
    </w:p>
    <w:p w14:paraId="73A7F1A6" w14:textId="77777777" w:rsidR="00CD5AAB" w:rsidRPr="00624CA4" w:rsidRDefault="00CD5AAB" w:rsidP="00394802">
      <w:pPr>
        <w:widowControl w:val="0"/>
        <w:suppressAutoHyphens w:val="0"/>
        <w:autoSpaceDE w:val="0"/>
        <w:autoSpaceDN w:val="0"/>
        <w:spacing w:after="0" w:line="276" w:lineRule="auto"/>
        <w:rPr>
          <w:rFonts w:ascii="Tahoma" w:hAnsi="Tahoma" w:cs="Tahoma"/>
          <w:szCs w:val="22"/>
          <w:lang w:val="el-GR"/>
        </w:rPr>
      </w:pPr>
    </w:p>
    <w:p w14:paraId="0CEE5AB4" w14:textId="77777777" w:rsidR="003D517F" w:rsidRPr="00624CA4" w:rsidRDefault="003D517F" w:rsidP="003D517F">
      <w:pPr>
        <w:widowControl w:val="0"/>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Μέρος 7ο</w:t>
      </w:r>
      <w:r w:rsidRPr="00624CA4">
        <w:rPr>
          <w:rFonts w:ascii="Tahoma" w:hAnsi="Tahoma" w:cs="Tahoma"/>
          <w:b/>
          <w:szCs w:val="22"/>
          <w:vertAlign w:val="superscript"/>
          <w:lang w:val="el-GR"/>
        </w:rPr>
        <w:t>ο</w:t>
      </w:r>
      <w:r w:rsidRPr="00624CA4">
        <w:rPr>
          <w:rFonts w:ascii="Tahoma" w:hAnsi="Tahoma" w:cs="Tahoma"/>
          <w:b/>
          <w:szCs w:val="22"/>
          <w:lang w:val="el-GR"/>
        </w:rPr>
        <w:t xml:space="preserve">. Μετεγκατάσταση -  Μετακίνηση  </w:t>
      </w:r>
    </w:p>
    <w:p w14:paraId="2F1A665C" w14:textId="77777777" w:rsidR="003D517F" w:rsidRPr="00624CA4" w:rsidRDefault="003D517F" w:rsidP="003D517F">
      <w:pPr>
        <w:widowControl w:val="0"/>
        <w:suppressAutoHyphens w:val="0"/>
        <w:autoSpaceDE w:val="0"/>
        <w:autoSpaceDN w:val="0"/>
        <w:spacing w:after="0" w:line="276" w:lineRule="auto"/>
        <w:rPr>
          <w:rFonts w:ascii="Tahoma" w:hAnsi="Tahoma" w:cs="Tahoma"/>
          <w:szCs w:val="22"/>
          <w:lang w:val="el-GR"/>
        </w:rPr>
      </w:pPr>
    </w:p>
    <w:p w14:paraId="22D5AF64" w14:textId="77777777" w:rsidR="003D517F" w:rsidRPr="00624CA4" w:rsidRDefault="003D517F" w:rsidP="003D517F">
      <w:pPr>
        <w:widowControl w:val="0"/>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Στις μετακινήσεις του ζώου καταγράφονται οι μετακινήσεις εκτός Ελλάδος με στόχο την τελική μετεγκατάσταση του ιδιοκτήτη στο εξωτερικό, είτε για λόγους προσωρινής μετακίνησης (ταξίδι) του ιδιοκτήτη σε τρίτη χώρα.</w:t>
      </w:r>
    </w:p>
    <w:p w14:paraId="7AB64C3E" w14:textId="77777777" w:rsidR="0043587A" w:rsidRPr="00624CA4" w:rsidRDefault="0043587A" w:rsidP="003D517F">
      <w:pPr>
        <w:widowControl w:val="0"/>
        <w:suppressAutoHyphens w:val="0"/>
        <w:autoSpaceDE w:val="0"/>
        <w:autoSpaceDN w:val="0"/>
        <w:spacing w:after="0" w:line="276" w:lineRule="auto"/>
        <w:rPr>
          <w:rFonts w:ascii="Tahoma" w:hAnsi="Tahoma" w:cs="Tahoma"/>
          <w:szCs w:val="22"/>
          <w:lang w:val="el-GR"/>
        </w:rPr>
      </w:pPr>
    </w:p>
    <w:p w14:paraId="3E97DA37" w14:textId="77777777" w:rsidR="003D517F" w:rsidRPr="00624CA4" w:rsidRDefault="003D517F" w:rsidP="003D517F">
      <w:pPr>
        <w:widowControl w:val="0"/>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Μετεγκατάσταση</w:t>
      </w:r>
    </w:p>
    <w:p w14:paraId="629B34D6" w14:textId="68D77E78" w:rsidR="003D517F" w:rsidRPr="00624CA4" w:rsidRDefault="0043587A" w:rsidP="003D517F">
      <w:pPr>
        <w:widowControl w:val="0"/>
        <w:suppressAutoHyphens w:val="0"/>
        <w:autoSpaceDE w:val="0"/>
        <w:autoSpaceDN w:val="0"/>
        <w:spacing w:after="0" w:line="276" w:lineRule="auto"/>
        <w:rPr>
          <w:rFonts w:ascii="Tahoma" w:hAnsi="Tahoma" w:cs="Tahoma"/>
          <w:lang w:val="el-GR"/>
        </w:rPr>
      </w:pPr>
      <w:r w:rsidRPr="00624CA4">
        <w:rPr>
          <w:rFonts w:ascii="Tahoma" w:hAnsi="Tahoma" w:cs="Tahoma"/>
          <w:lang w:val="el-GR"/>
        </w:rPr>
        <w:t>Σε περίπτωση μό</w:t>
      </w:r>
      <w:r w:rsidR="003D517F" w:rsidRPr="00624CA4">
        <w:rPr>
          <w:rFonts w:ascii="Tahoma" w:hAnsi="Tahoma" w:cs="Tahoma"/>
          <w:lang w:val="el-GR"/>
        </w:rPr>
        <w:t xml:space="preserve">νιμης μετεγκατάστασης του ιδιοκτήτη και του ζώου του εκτός Ελλάδος, η διαγραφή του ζώου συντροφιάς από το ΕΜΖΣ </w:t>
      </w:r>
      <w:r w:rsidRPr="00624CA4">
        <w:rPr>
          <w:rFonts w:ascii="Tahoma" w:hAnsi="Tahoma" w:cs="Tahoma"/>
          <w:lang w:val="el-GR"/>
        </w:rPr>
        <w:t xml:space="preserve">θα </w:t>
      </w:r>
      <w:r w:rsidR="003D517F" w:rsidRPr="00624CA4">
        <w:rPr>
          <w:rFonts w:ascii="Tahoma" w:hAnsi="Tahoma" w:cs="Tahoma"/>
          <w:lang w:val="el-GR"/>
        </w:rPr>
        <w:t xml:space="preserve">πραγματοποιείται αποκλειστικά με την επίδειξη σχετικού </w:t>
      </w:r>
      <w:r w:rsidR="003D517F" w:rsidRPr="00624CA4">
        <w:rPr>
          <w:rFonts w:ascii="Tahoma" w:hAnsi="Tahoma" w:cs="Tahoma"/>
          <w:lang w:val="el-GR"/>
        </w:rPr>
        <w:lastRenderedPageBreak/>
        <w:t xml:space="preserve">αποδεικτικού εγγράφου, το οποίο έχει εκδοθεί από </w:t>
      </w:r>
      <w:r w:rsidR="001F2426">
        <w:rPr>
          <w:rFonts w:ascii="Tahoma" w:hAnsi="Tahoma" w:cs="Tahoma"/>
          <w:lang w:val="el-GR"/>
        </w:rPr>
        <w:t>δημόσια</w:t>
      </w:r>
      <w:r w:rsidR="001F2426" w:rsidRPr="00624CA4">
        <w:rPr>
          <w:rFonts w:ascii="Tahoma" w:hAnsi="Tahoma" w:cs="Tahoma"/>
          <w:lang w:val="el-GR"/>
        </w:rPr>
        <w:t xml:space="preserve"> </w:t>
      </w:r>
      <w:r w:rsidR="003D517F" w:rsidRPr="00624CA4">
        <w:rPr>
          <w:rFonts w:ascii="Tahoma" w:hAnsi="Tahoma" w:cs="Tahoma"/>
          <w:lang w:val="el-GR"/>
        </w:rPr>
        <w:t xml:space="preserve">αρχή, </w:t>
      </w:r>
      <w:proofErr w:type="spellStart"/>
      <w:r w:rsidR="003D517F" w:rsidRPr="00624CA4">
        <w:rPr>
          <w:rFonts w:ascii="Tahoma" w:hAnsi="Tahoma" w:cs="Tahoma"/>
          <w:lang w:val="el-GR"/>
        </w:rPr>
        <w:t>πάροχο</w:t>
      </w:r>
      <w:proofErr w:type="spellEnd"/>
      <w:r w:rsidR="003D517F" w:rsidRPr="00624CA4">
        <w:rPr>
          <w:rFonts w:ascii="Tahoma" w:hAnsi="Tahoma" w:cs="Tahoma"/>
          <w:lang w:val="el-GR"/>
        </w:rPr>
        <w:t xml:space="preserve"> υπηρεσιών κοινής ωφέλειας ή χρηματοπιστωτικό ίδ</w:t>
      </w:r>
      <w:r w:rsidRPr="00624CA4">
        <w:rPr>
          <w:rFonts w:ascii="Tahoma" w:hAnsi="Tahoma" w:cs="Tahoma"/>
          <w:lang w:val="el-GR"/>
        </w:rPr>
        <w:t>ρυμα της χώρας μετεγκατάστα</w:t>
      </w:r>
      <w:r w:rsidR="003D517F" w:rsidRPr="00624CA4">
        <w:rPr>
          <w:rFonts w:ascii="Tahoma" w:hAnsi="Tahoma" w:cs="Tahoma"/>
          <w:lang w:val="el-GR"/>
        </w:rPr>
        <w:t>σης</w:t>
      </w:r>
      <w:r w:rsidRPr="00624CA4">
        <w:rPr>
          <w:rFonts w:ascii="Tahoma" w:hAnsi="Tahoma" w:cs="Tahoma"/>
          <w:lang w:val="el-GR"/>
        </w:rPr>
        <w:t>. Για το σκοπό αυτό ο ιδιοκτήτης υποχρεούται να υποβάλλει δήλωση – γνωστοποίηση μετεγκατάστασης εκτός Ελλάδος, υποβάλλοντας συνημμένα</w:t>
      </w:r>
      <w:r w:rsidR="001F2426">
        <w:rPr>
          <w:rFonts w:ascii="Tahoma" w:hAnsi="Tahoma" w:cs="Tahoma"/>
          <w:lang w:val="el-GR"/>
        </w:rPr>
        <w:t xml:space="preserve"> κάποιο</w:t>
      </w:r>
      <w:r w:rsidRPr="00624CA4">
        <w:rPr>
          <w:rFonts w:ascii="Tahoma" w:hAnsi="Tahoma" w:cs="Tahoma"/>
          <w:lang w:val="el-GR"/>
        </w:rPr>
        <w:t xml:space="preserve"> εκ των ανωτέρω αναφερομένων αποδεικτικών εγγράφων. Μετά την εξέταση  της δήλωσης του η αρμόδια υπηρεσία του Υπουργείου Εσωτερικών θα προβαίνει στη λογική  διαγραφή (παύση με σήμανση εκτός Ελλάδος) του ζώου/ζώων του  ιδιοκτήτη που έχουν </w:t>
      </w:r>
      <w:proofErr w:type="spellStart"/>
      <w:r w:rsidRPr="00624CA4">
        <w:rPr>
          <w:rFonts w:ascii="Tahoma" w:hAnsi="Tahoma" w:cs="Tahoma"/>
          <w:lang w:val="el-GR"/>
        </w:rPr>
        <w:t>μετεγκατασταθεί</w:t>
      </w:r>
      <w:proofErr w:type="spellEnd"/>
      <w:r w:rsidRPr="00624CA4">
        <w:rPr>
          <w:rFonts w:ascii="Tahoma" w:hAnsi="Tahoma" w:cs="Tahoma"/>
          <w:lang w:val="el-GR"/>
        </w:rPr>
        <w:t xml:space="preserve"> μαζί του.</w:t>
      </w:r>
    </w:p>
    <w:p w14:paraId="7746F32B" w14:textId="77777777" w:rsidR="0043587A" w:rsidRPr="00624CA4" w:rsidRDefault="0043587A" w:rsidP="003D517F">
      <w:pPr>
        <w:widowControl w:val="0"/>
        <w:suppressAutoHyphens w:val="0"/>
        <w:autoSpaceDE w:val="0"/>
        <w:autoSpaceDN w:val="0"/>
        <w:spacing w:after="0" w:line="276" w:lineRule="auto"/>
        <w:rPr>
          <w:rFonts w:ascii="Tahoma" w:hAnsi="Tahoma" w:cs="Tahoma"/>
          <w:lang w:val="el-GR"/>
        </w:rPr>
      </w:pPr>
    </w:p>
    <w:p w14:paraId="2F2661C5" w14:textId="77777777" w:rsidR="00CD5AAB" w:rsidRPr="00624CA4" w:rsidRDefault="00CD5AAB" w:rsidP="00394802">
      <w:pPr>
        <w:widowControl w:val="0"/>
        <w:suppressAutoHyphens w:val="0"/>
        <w:autoSpaceDE w:val="0"/>
        <w:autoSpaceDN w:val="0"/>
        <w:spacing w:after="0" w:line="276" w:lineRule="auto"/>
        <w:rPr>
          <w:rFonts w:ascii="Tahoma" w:hAnsi="Tahoma" w:cs="Tahoma"/>
          <w:szCs w:val="22"/>
          <w:lang w:val="el-GR"/>
        </w:rPr>
      </w:pPr>
    </w:p>
    <w:p w14:paraId="6E81A060" w14:textId="7A2B7DAD" w:rsidR="00BB40D1" w:rsidRPr="00624CA4" w:rsidRDefault="00BB40D1"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88" w:name="_Toc107412603"/>
      <w:r w:rsidRPr="00624CA4">
        <w:rPr>
          <w:rFonts w:ascii="Tahoma" w:hAnsi="Tahoma" w:cs="Tahoma"/>
          <w:lang w:val="el-GR"/>
        </w:rPr>
        <w:t>Διαχείριση γεγονότων ζωής αδέσποτου ζώου</w:t>
      </w:r>
      <w:r w:rsidR="00D96CF7" w:rsidRPr="007E5497">
        <w:rPr>
          <w:rFonts w:ascii="Tahoma" w:hAnsi="Tahoma" w:cs="Tahoma"/>
          <w:lang w:val="el-GR"/>
        </w:rPr>
        <w:t xml:space="preserve"> </w:t>
      </w:r>
      <w:bookmarkEnd w:id="388"/>
      <w:r w:rsidR="00D96CF7">
        <w:rPr>
          <w:rFonts w:ascii="Tahoma" w:hAnsi="Tahoma" w:cs="Tahoma"/>
          <w:lang w:val="el-GR"/>
        </w:rPr>
        <w:t>συν</w:t>
      </w:r>
      <w:r w:rsidR="00D96CF7" w:rsidRPr="00624CA4">
        <w:rPr>
          <w:rFonts w:ascii="Tahoma" w:hAnsi="Tahoma" w:cs="Tahoma"/>
          <w:lang w:val="el-GR"/>
        </w:rPr>
        <w:t>τροφιάς</w:t>
      </w:r>
    </w:p>
    <w:p w14:paraId="7DF26C98" w14:textId="77777777" w:rsidR="005471B5" w:rsidRPr="00624CA4" w:rsidRDefault="005471B5" w:rsidP="005471B5">
      <w:pPr>
        <w:rPr>
          <w:rFonts w:ascii="Tahoma" w:hAnsi="Tahoma" w:cs="Tahoma"/>
          <w:lang w:val="el-GR"/>
        </w:rPr>
      </w:pPr>
      <w:r w:rsidRPr="00624CA4">
        <w:rPr>
          <w:rFonts w:ascii="Tahoma" w:hAnsi="Tahoma" w:cs="Tahoma"/>
          <w:lang w:val="el-GR"/>
        </w:rPr>
        <w:t xml:space="preserve">Η ζωή αδέσποτου ζώου </w:t>
      </w:r>
      <w:proofErr w:type="spellStart"/>
      <w:r w:rsidRPr="00624CA4">
        <w:rPr>
          <w:rFonts w:ascii="Tahoma" w:hAnsi="Tahoma" w:cs="Tahoma"/>
          <w:lang w:val="el-GR"/>
        </w:rPr>
        <w:t>διέπεται</w:t>
      </w:r>
      <w:proofErr w:type="spellEnd"/>
      <w:r w:rsidRPr="00624CA4">
        <w:rPr>
          <w:rFonts w:ascii="Tahoma" w:hAnsi="Tahoma" w:cs="Tahoma"/>
          <w:lang w:val="el-GR"/>
        </w:rPr>
        <w:t xml:space="preserve">  από τα ίδια γεγονότα ζωής με αυτά ενός </w:t>
      </w:r>
      <w:proofErr w:type="spellStart"/>
      <w:r w:rsidRPr="00624CA4">
        <w:rPr>
          <w:rFonts w:ascii="Tahoma" w:hAnsi="Tahoma" w:cs="Tahoma"/>
          <w:lang w:val="el-GR"/>
        </w:rPr>
        <w:t>δεσποζόμενου</w:t>
      </w:r>
      <w:proofErr w:type="spellEnd"/>
      <w:r w:rsidRPr="00624CA4">
        <w:rPr>
          <w:rFonts w:ascii="Tahoma" w:hAnsi="Tahoma" w:cs="Tahoma"/>
          <w:lang w:val="el-GR"/>
        </w:rPr>
        <w:t xml:space="preserve"> ζώου. Επιπλέον έχει :</w:t>
      </w:r>
    </w:p>
    <w:p w14:paraId="583D0ECF" w14:textId="77777777" w:rsidR="005471B5" w:rsidRPr="00624CA4" w:rsidRDefault="005471B5" w:rsidP="0025404F">
      <w:pPr>
        <w:pStyle w:val="af6"/>
        <w:numPr>
          <w:ilvl w:val="0"/>
          <w:numId w:val="139"/>
        </w:numPr>
        <w:rPr>
          <w:rFonts w:ascii="Tahoma" w:hAnsi="Tahoma" w:cs="Tahoma"/>
          <w:lang w:val="el-GR"/>
        </w:rPr>
      </w:pPr>
      <w:r w:rsidRPr="00624CA4">
        <w:rPr>
          <w:rFonts w:ascii="Tahoma" w:hAnsi="Tahoma" w:cs="Tahoma"/>
          <w:lang w:val="el-GR"/>
        </w:rPr>
        <w:t>Την δυνατότητα περισυλλογής</w:t>
      </w:r>
    </w:p>
    <w:p w14:paraId="396E0453" w14:textId="77777777" w:rsidR="005471B5" w:rsidRPr="00624CA4" w:rsidRDefault="005471B5" w:rsidP="0025404F">
      <w:pPr>
        <w:pStyle w:val="af6"/>
        <w:numPr>
          <w:ilvl w:val="0"/>
          <w:numId w:val="139"/>
        </w:numPr>
        <w:rPr>
          <w:rFonts w:ascii="Tahoma" w:hAnsi="Tahoma" w:cs="Tahoma"/>
          <w:lang w:val="el-GR"/>
        </w:rPr>
      </w:pPr>
      <w:r w:rsidRPr="00624CA4">
        <w:rPr>
          <w:rFonts w:ascii="Tahoma" w:hAnsi="Tahoma" w:cs="Tahoma"/>
          <w:lang w:val="el-GR"/>
        </w:rPr>
        <w:t>Την δυνατότητα ανάρρωσης σε καταφύγιο (ιδιωτικό / δημοτικό), κτηνιατρείο (ιδιωτικό / δημοτικό), ιδιωτικό ενδιαίτημα.</w:t>
      </w:r>
    </w:p>
    <w:p w14:paraId="4CA8B7EC" w14:textId="77777777" w:rsidR="005471B5" w:rsidRPr="00624CA4" w:rsidRDefault="005471B5" w:rsidP="0025404F">
      <w:pPr>
        <w:pStyle w:val="af6"/>
        <w:numPr>
          <w:ilvl w:val="0"/>
          <w:numId w:val="139"/>
        </w:numPr>
        <w:rPr>
          <w:rFonts w:ascii="Tahoma" w:hAnsi="Tahoma" w:cs="Tahoma"/>
          <w:lang w:val="el-GR"/>
        </w:rPr>
      </w:pPr>
      <w:r w:rsidRPr="00624CA4">
        <w:rPr>
          <w:rFonts w:ascii="Tahoma" w:hAnsi="Tahoma" w:cs="Tahoma"/>
          <w:lang w:val="el-GR"/>
        </w:rPr>
        <w:t>Την δυνατότητα φύλαξης σε καταφύγιο (ιδιωτικό / δημοτικό), ιδιωτικό ενδιαίτημα.</w:t>
      </w:r>
    </w:p>
    <w:p w14:paraId="7FA4B56B" w14:textId="77777777" w:rsidR="005471B5" w:rsidRPr="00624CA4" w:rsidRDefault="005471B5" w:rsidP="0025404F">
      <w:pPr>
        <w:pStyle w:val="af6"/>
        <w:numPr>
          <w:ilvl w:val="0"/>
          <w:numId w:val="139"/>
        </w:numPr>
        <w:rPr>
          <w:rFonts w:ascii="Tahoma" w:hAnsi="Tahoma" w:cs="Tahoma"/>
          <w:lang w:val="el-GR"/>
        </w:rPr>
      </w:pPr>
      <w:r w:rsidRPr="00624CA4">
        <w:rPr>
          <w:rFonts w:ascii="Tahoma" w:hAnsi="Tahoma" w:cs="Tahoma"/>
          <w:lang w:val="el-GR"/>
        </w:rPr>
        <w:t>Τη δυνατότητα υιοθεσίας / αναδοχής</w:t>
      </w:r>
    </w:p>
    <w:p w14:paraId="6CD0BE28" w14:textId="77777777" w:rsidR="005471B5" w:rsidRPr="00624CA4" w:rsidRDefault="005471B5" w:rsidP="0025404F">
      <w:pPr>
        <w:pStyle w:val="af6"/>
        <w:numPr>
          <w:ilvl w:val="0"/>
          <w:numId w:val="139"/>
        </w:numPr>
        <w:rPr>
          <w:rFonts w:ascii="Tahoma" w:hAnsi="Tahoma" w:cs="Tahoma"/>
          <w:lang w:val="el-GR"/>
        </w:rPr>
      </w:pPr>
      <w:r w:rsidRPr="00624CA4">
        <w:rPr>
          <w:rFonts w:ascii="Tahoma" w:hAnsi="Tahoma" w:cs="Tahoma"/>
          <w:lang w:val="el-GR"/>
        </w:rPr>
        <w:t>Την δυνατότητα επανατοποθέτησης στο περιβάλλον.</w:t>
      </w:r>
    </w:p>
    <w:p w14:paraId="1F1C0124" w14:textId="747F72F7" w:rsidR="005471B5" w:rsidRPr="00624CA4" w:rsidRDefault="005471B5" w:rsidP="005471B5">
      <w:pPr>
        <w:rPr>
          <w:rFonts w:ascii="Tahoma" w:hAnsi="Tahoma" w:cs="Tahoma"/>
          <w:lang w:val="el-GR"/>
        </w:rPr>
      </w:pPr>
      <w:r w:rsidRPr="00624CA4">
        <w:rPr>
          <w:rFonts w:ascii="Tahoma" w:hAnsi="Tahoma" w:cs="Tahoma"/>
          <w:lang w:val="el-GR"/>
        </w:rPr>
        <w:t xml:space="preserve">Η διαχείριση των γεγονότων ζωής του αδέσποτου ζώου συντροφιάς πραγματοποιείται με εγγραφές που προέρχονται από </w:t>
      </w:r>
      <w:r w:rsidR="001F2426">
        <w:rPr>
          <w:rFonts w:ascii="Tahoma" w:hAnsi="Tahoma" w:cs="Tahoma"/>
          <w:lang w:val="el-GR"/>
        </w:rPr>
        <w:t>τα αντίστοιχα συστήματα διαχείρισης</w:t>
      </w:r>
      <w:r w:rsidRPr="00624CA4">
        <w:rPr>
          <w:rFonts w:ascii="Tahoma" w:hAnsi="Tahoma" w:cs="Tahoma"/>
          <w:lang w:val="el-GR"/>
        </w:rPr>
        <w:t xml:space="preserve"> των Δήμων</w:t>
      </w:r>
      <w:r w:rsidR="001F2426">
        <w:rPr>
          <w:rFonts w:ascii="Tahoma" w:hAnsi="Tahoma" w:cs="Tahoma"/>
          <w:lang w:val="el-GR"/>
        </w:rPr>
        <w:t>,</w:t>
      </w:r>
      <w:r w:rsidRPr="00624CA4">
        <w:rPr>
          <w:rFonts w:ascii="Tahoma" w:hAnsi="Tahoma" w:cs="Tahoma"/>
          <w:lang w:val="el-GR"/>
        </w:rPr>
        <w:t xml:space="preserve"> των φιλοζωικών οργανώσεων και σωματείων, των καταφυγίων και της Πανελλήνιας πλατφόρμας Υιοθεσίας ζώων συντροφιάς.</w:t>
      </w:r>
    </w:p>
    <w:p w14:paraId="79661599" w14:textId="5B604ED6" w:rsidR="00BB40D1" w:rsidRPr="00624CA4" w:rsidRDefault="00BB40D1"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89" w:name="_Toc107412604"/>
      <w:r w:rsidRPr="00624CA4">
        <w:rPr>
          <w:rFonts w:ascii="Tahoma" w:hAnsi="Tahoma" w:cs="Tahoma"/>
          <w:lang w:val="el-GR"/>
        </w:rPr>
        <w:t xml:space="preserve">Υποσύστημα διαχείρισης ειδικών κατηγοριών ζώων </w:t>
      </w:r>
      <w:proofErr w:type="spellStart"/>
      <w:r w:rsidRPr="00624CA4">
        <w:rPr>
          <w:rFonts w:ascii="Tahoma" w:hAnsi="Tahoma" w:cs="Tahoma"/>
          <w:lang w:val="el-GR"/>
        </w:rPr>
        <w:t>σ</w:t>
      </w:r>
      <w:r w:rsidR="00705CBD">
        <w:rPr>
          <w:rFonts w:ascii="Tahoma" w:hAnsi="Tahoma" w:cs="Tahoma"/>
          <w:lang w:val="el-GR"/>
        </w:rPr>
        <w:t>τους</w:t>
      </w:r>
      <w:r w:rsidRPr="00624CA4">
        <w:rPr>
          <w:rFonts w:ascii="Tahoma" w:hAnsi="Tahoma" w:cs="Tahoma"/>
          <w:lang w:val="el-GR"/>
        </w:rPr>
        <w:t>οφιάς</w:t>
      </w:r>
      <w:bookmarkEnd w:id="389"/>
      <w:proofErr w:type="spellEnd"/>
    </w:p>
    <w:p w14:paraId="5C57936E" w14:textId="77777777" w:rsidR="00B33DAC" w:rsidRPr="00624CA4" w:rsidRDefault="0030316B" w:rsidP="00894D83">
      <w:pPr>
        <w:rPr>
          <w:rFonts w:ascii="Tahoma" w:hAnsi="Tahoma" w:cs="Tahoma"/>
          <w:lang w:val="el-GR"/>
        </w:rPr>
      </w:pPr>
      <w:r w:rsidRPr="00624CA4">
        <w:rPr>
          <w:rFonts w:ascii="Tahoma" w:hAnsi="Tahoma" w:cs="Tahoma"/>
          <w:lang w:val="el-GR"/>
        </w:rPr>
        <w:t>Τα ζώα συντροφιάς κατατάσσονται σε ειδικές κατηγορίες, ώστε οι ιδιοκτήτες τους να απολαμβάνουν τα προνόμια του ν.</w:t>
      </w:r>
      <w:r w:rsidRPr="00624CA4">
        <w:rPr>
          <w:rFonts w:ascii="Tahoma" w:hAnsi="Tahoma" w:cs="Tahoma"/>
          <w:szCs w:val="22"/>
          <w:lang w:val="el-GR"/>
        </w:rPr>
        <w:t xml:space="preserve"> 4830/2021 (ενδεικτικά,</w:t>
      </w:r>
      <w:r w:rsidRPr="00624CA4">
        <w:rPr>
          <w:rFonts w:ascii="Tahoma" w:hAnsi="Tahoma" w:cs="Tahoma"/>
          <w:lang w:val="el-GR"/>
        </w:rPr>
        <w:t xml:space="preserve"> άρθρο 21) ή προκειμένου να λαμβάνεται μέριμνα για την προστασία των ζώων ή του πληθυσμού. Το υποσύστημα θα επιτρέπει την απόδοση ειδικής κατηγορίας σε ζώο συντροφιάς, μόνο μετά από καταχώρηση εξουσιοδοτημένου στο σύστημα κτηνιάτρου. Οι ειδικές κατηγορίες είναι:</w:t>
      </w:r>
    </w:p>
    <w:p w14:paraId="26BFBEC0" w14:textId="77777777" w:rsidR="0030316B" w:rsidRPr="00624CA4" w:rsidRDefault="0030316B" w:rsidP="0025404F">
      <w:pPr>
        <w:pStyle w:val="af6"/>
        <w:numPr>
          <w:ilvl w:val="0"/>
          <w:numId w:val="90"/>
        </w:numPr>
        <w:rPr>
          <w:rFonts w:ascii="Tahoma" w:hAnsi="Tahoma" w:cs="Tahoma"/>
          <w:lang w:val="el-GR"/>
        </w:rPr>
      </w:pPr>
      <w:r w:rsidRPr="00624CA4">
        <w:rPr>
          <w:rFonts w:ascii="Tahoma" w:hAnsi="Tahoma" w:cs="Tahoma"/>
          <w:lang w:val="el-GR"/>
        </w:rPr>
        <w:t>Επικίνδυνα ζώα συντροφιάς</w:t>
      </w:r>
    </w:p>
    <w:p w14:paraId="250592C9" w14:textId="77777777" w:rsidR="0030316B" w:rsidRPr="00624CA4" w:rsidRDefault="0030316B" w:rsidP="0025404F">
      <w:pPr>
        <w:pStyle w:val="af6"/>
        <w:numPr>
          <w:ilvl w:val="0"/>
          <w:numId w:val="90"/>
        </w:numPr>
        <w:rPr>
          <w:rFonts w:ascii="Tahoma" w:hAnsi="Tahoma" w:cs="Tahoma"/>
          <w:lang w:val="el-GR"/>
        </w:rPr>
      </w:pPr>
      <w:r w:rsidRPr="00624CA4">
        <w:rPr>
          <w:rFonts w:ascii="Tahoma" w:hAnsi="Tahoma" w:cs="Tahoma"/>
          <w:lang w:val="el-GR"/>
        </w:rPr>
        <w:t>Ζώα θεραπείας</w:t>
      </w:r>
    </w:p>
    <w:p w14:paraId="61DCE3FD" w14:textId="77777777" w:rsidR="0030316B" w:rsidRPr="00624CA4" w:rsidRDefault="0030316B" w:rsidP="0025404F">
      <w:pPr>
        <w:pStyle w:val="af6"/>
        <w:numPr>
          <w:ilvl w:val="0"/>
          <w:numId w:val="90"/>
        </w:numPr>
        <w:rPr>
          <w:rFonts w:ascii="Tahoma" w:hAnsi="Tahoma" w:cs="Tahoma"/>
          <w:lang w:val="el-GR"/>
        </w:rPr>
      </w:pPr>
      <w:r w:rsidRPr="00624CA4">
        <w:rPr>
          <w:rFonts w:ascii="Tahoma" w:hAnsi="Tahoma" w:cs="Tahoma"/>
          <w:lang w:val="el-GR"/>
        </w:rPr>
        <w:t xml:space="preserve">Σκύλοι </w:t>
      </w:r>
      <w:r w:rsidR="005F31CA" w:rsidRPr="00624CA4">
        <w:rPr>
          <w:rFonts w:ascii="Tahoma" w:hAnsi="Tahoma" w:cs="Tahoma"/>
          <w:lang w:val="el-GR"/>
        </w:rPr>
        <w:t>βοήθειας</w:t>
      </w:r>
    </w:p>
    <w:p w14:paraId="722338E0" w14:textId="77777777" w:rsidR="005F31CA" w:rsidRPr="00624CA4" w:rsidRDefault="005F31CA" w:rsidP="0025404F">
      <w:pPr>
        <w:pStyle w:val="af6"/>
        <w:numPr>
          <w:ilvl w:val="0"/>
          <w:numId w:val="90"/>
        </w:numPr>
        <w:rPr>
          <w:rFonts w:ascii="Tahoma" w:hAnsi="Tahoma" w:cs="Tahoma"/>
          <w:lang w:val="el-GR"/>
        </w:rPr>
      </w:pPr>
      <w:r w:rsidRPr="00624CA4">
        <w:rPr>
          <w:rFonts w:ascii="Tahoma" w:hAnsi="Tahoma" w:cs="Tahoma"/>
          <w:lang w:val="el-GR"/>
        </w:rPr>
        <w:t>Σκύλοι έρευνας και διάσωσης</w:t>
      </w:r>
    </w:p>
    <w:p w14:paraId="4C49CCA8" w14:textId="77777777" w:rsidR="005F31CA" w:rsidRPr="00624CA4" w:rsidRDefault="005F31CA" w:rsidP="0025404F">
      <w:pPr>
        <w:pStyle w:val="af6"/>
        <w:numPr>
          <w:ilvl w:val="0"/>
          <w:numId w:val="90"/>
        </w:numPr>
        <w:rPr>
          <w:rFonts w:ascii="Tahoma" w:hAnsi="Tahoma" w:cs="Tahoma"/>
          <w:lang w:val="el-GR"/>
        </w:rPr>
      </w:pPr>
      <w:r w:rsidRPr="00624CA4">
        <w:rPr>
          <w:rFonts w:ascii="Tahoma" w:hAnsi="Tahoma" w:cs="Tahoma"/>
          <w:lang w:val="el-GR"/>
        </w:rPr>
        <w:t>Σκύλοι διωκτικών αρχών (π.χ. Α.Α.Δ.Ε.)</w:t>
      </w:r>
    </w:p>
    <w:p w14:paraId="463D166F" w14:textId="1CFD4E54" w:rsidR="005F31CA" w:rsidRPr="00624CA4" w:rsidRDefault="005F31CA" w:rsidP="00894D83">
      <w:pPr>
        <w:rPr>
          <w:rFonts w:ascii="Tahoma" w:hAnsi="Tahoma" w:cs="Tahoma"/>
          <w:lang w:val="el-GR"/>
        </w:rPr>
      </w:pPr>
      <w:r w:rsidRPr="00624CA4">
        <w:rPr>
          <w:rFonts w:ascii="Tahoma" w:hAnsi="Tahoma" w:cs="Tahoma"/>
          <w:lang w:val="el-GR"/>
        </w:rPr>
        <w:t>Οι ανωτέρω</w:t>
      </w:r>
      <w:r w:rsidR="00D96CF7" w:rsidRPr="007E5497">
        <w:rPr>
          <w:rFonts w:ascii="Tahoma" w:hAnsi="Tahoma" w:cs="Tahoma"/>
          <w:lang w:val="el-GR"/>
        </w:rPr>
        <w:t xml:space="preserve"> </w:t>
      </w:r>
      <w:r w:rsidR="001F2426">
        <w:rPr>
          <w:rFonts w:ascii="Tahoma" w:hAnsi="Tahoma" w:cs="Tahoma"/>
          <w:lang w:val="el-GR"/>
        </w:rPr>
        <w:t>κατηγορίες</w:t>
      </w:r>
      <w:r w:rsidRPr="00624CA4">
        <w:rPr>
          <w:rFonts w:ascii="Tahoma" w:hAnsi="Tahoma" w:cs="Tahoma"/>
          <w:lang w:val="el-GR"/>
        </w:rPr>
        <w:t xml:space="preserve"> είναι ενδεικτικές. Οι τελικές ειδικές κατηγορίες θα συμφωνηθούν στο πλαίσιο της μελέτης εφαρμογής.</w:t>
      </w:r>
      <w:r w:rsidR="00F632E5" w:rsidRPr="00624CA4">
        <w:rPr>
          <w:rFonts w:ascii="Tahoma" w:hAnsi="Tahoma" w:cs="Tahoma"/>
          <w:lang w:val="el-GR"/>
        </w:rPr>
        <w:t xml:space="preserve"> Στο υποσύστημα ο Ανάδοχος θα μεριμνήσει να διαμορφώνονται νέες </w:t>
      </w:r>
      <w:r w:rsidR="001F2426">
        <w:rPr>
          <w:rFonts w:ascii="Tahoma" w:hAnsi="Tahoma" w:cs="Tahoma"/>
          <w:lang w:val="el-GR"/>
        </w:rPr>
        <w:t>ειδικές</w:t>
      </w:r>
      <w:r w:rsidR="001F2426" w:rsidRPr="00624CA4">
        <w:rPr>
          <w:rFonts w:ascii="Tahoma" w:hAnsi="Tahoma" w:cs="Tahoma"/>
          <w:lang w:val="el-GR"/>
        </w:rPr>
        <w:t xml:space="preserve"> </w:t>
      </w:r>
      <w:r w:rsidR="00F632E5" w:rsidRPr="00624CA4">
        <w:rPr>
          <w:rFonts w:ascii="Tahoma" w:hAnsi="Tahoma" w:cs="Tahoma"/>
          <w:lang w:val="el-GR"/>
        </w:rPr>
        <w:t>κατηγορίες καθώς και οι προϋποθέσεις ένταξης ζώων σε αυτές.</w:t>
      </w:r>
    </w:p>
    <w:p w14:paraId="30926C27" w14:textId="11094C0C" w:rsidR="00F632E5" w:rsidRPr="00E174C4" w:rsidRDefault="00F632E5" w:rsidP="00894D83">
      <w:pPr>
        <w:rPr>
          <w:rFonts w:ascii="Tahoma" w:hAnsi="Tahoma" w:cs="Tahoma"/>
          <w:lang w:val="el-GR"/>
        </w:rPr>
      </w:pPr>
      <w:r w:rsidRPr="00624CA4">
        <w:rPr>
          <w:rFonts w:ascii="Tahoma" w:hAnsi="Tahoma" w:cs="Tahoma"/>
          <w:lang w:val="el-GR"/>
        </w:rPr>
        <w:t xml:space="preserve">Το υποσύστημα θα προσθέτει τις απαραίτητες ενδείξεις, στα αποδεικτικά στοιχεία των εφαρμογών ή των εγγράφων που παράγει το συνολικό </w:t>
      </w:r>
      <w:r w:rsidR="001F2426">
        <w:rPr>
          <w:rFonts w:ascii="Tahoma" w:hAnsi="Tahoma" w:cs="Tahoma"/>
          <w:lang w:val="el-GR"/>
        </w:rPr>
        <w:t>σύστημα</w:t>
      </w:r>
      <w:r w:rsidR="001F2426" w:rsidRPr="00624CA4">
        <w:rPr>
          <w:rFonts w:ascii="Tahoma" w:hAnsi="Tahoma" w:cs="Tahoma"/>
          <w:lang w:val="el-GR"/>
        </w:rPr>
        <w:t xml:space="preserve"> </w:t>
      </w:r>
      <w:r w:rsidRPr="00624CA4">
        <w:rPr>
          <w:rFonts w:ascii="Tahoma" w:hAnsi="Tahoma" w:cs="Tahoma"/>
          <w:lang w:val="el-GR"/>
        </w:rPr>
        <w:t>ΕΜΖΣ, ώστε να εξασφαλίζεται η απρόσκοπτη πρόσβαση των ειδικών κατηγοριών ή ο περιορισμός τους αντίστοιχα με τα ειδικά χαρακτηριστικά κάθε κατηγορίας.</w:t>
      </w:r>
    </w:p>
    <w:p w14:paraId="7C4BE71C" w14:textId="77777777" w:rsidR="0030316B" w:rsidRPr="00624CA4" w:rsidRDefault="0030316B" w:rsidP="00894D83">
      <w:pPr>
        <w:rPr>
          <w:rFonts w:ascii="Tahoma" w:hAnsi="Tahoma" w:cs="Tahoma"/>
          <w:lang w:val="el-GR"/>
        </w:rPr>
      </w:pPr>
      <w:r w:rsidRPr="00624CA4">
        <w:rPr>
          <w:rFonts w:ascii="Tahoma" w:hAnsi="Tahoma" w:cs="Tahoma"/>
          <w:lang w:val="el-GR"/>
        </w:rPr>
        <w:t xml:space="preserve"> </w:t>
      </w:r>
    </w:p>
    <w:p w14:paraId="06EE204D" w14:textId="1CA61742" w:rsidR="007D042A" w:rsidRPr="00624CA4" w:rsidRDefault="00705CBD"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90" w:name="_Ref89599258"/>
      <w:r>
        <w:rPr>
          <w:rFonts w:ascii="Tahoma" w:hAnsi="Tahoma" w:cs="Tahoma"/>
          <w:lang w:val="el-GR"/>
        </w:rPr>
        <w:lastRenderedPageBreak/>
        <w:t xml:space="preserve"> </w:t>
      </w:r>
      <w:bookmarkStart w:id="391" w:name="_Toc107412605"/>
      <w:r w:rsidR="005F17BB" w:rsidRPr="00624CA4">
        <w:rPr>
          <w:rFonts w:ascii="Tahoma" w:hAnsi="Tahoma" w:cs="Tahoma"/>
          <w:lang w:val="el-GR"/>
        </w:rPr>
        <w:t xml:space="preserve">Στοιχεία </w:t>
      </w:r>
      <w:r w:rsidR="00AF705E" w:rsidRPr="00624CA4">
        <w:rPr>
          <w:rFonts w:ascii="Tahoma" w:hAnsi="Tahoma" w:cs="Tahoma"/>
          <w:lang w:val="el-GR"/>
        </w:rPr>
        <w:t>Ιδιοκτητών Ζώων Συντροφιάς</w:t>
      </w:r>
      <w:bookmarkEnd w:id="390"/>
      <w:bookmarkEnd w:id="391"/>
    </w:p>
    <w:p w14:paraId="7859D8A6" w14:textId="77777777" w:rsidR="006E6ABD" w:rsidRPr="00624CA4" w:rsidRDefault="006E6ABD" w:rsidP="006E6ABD">
      <w:pPr>
        <w:rPr>
          <w:rFonts w:ascii="Tahoma" w:hAnsi="Tahoma" w:cs="Tahoma"/>
          <w:lang w:val="el-GR"/>
        </w:rPr>
      </w:pPr>
    </w:p>
    <w:p w14:paraId="29D95EBA" w14:textId="77777777" w:rsidR="006E6ABD" w:rsidRPr="00624CA4" w:rsidRDefault="006E6ABD" w:rsidP="006E6ABD">
      <w:pPr>
        <w:rPr>
          <w:rFonts w:ascii="Tahoma" w:hAnsi="Tahoma" w:cs="Tahoma"/>
          <w:b/>
          <w:lang w:val="el-GR"/>
        </w:rPr>
      </w:pPr>
      <w:r w:rsidRPr="00624CA4">
        <w:rPr>
          <w:rFonts w:ascii="Tahoma" w:hAnsi="Tahoma" w:cs="Tahoma"/>
          <w:b/>
          <w:lang w:val="el-GR"/>
        </w:rPr>
        <w:t>Καταγραφή Ιδιοκτητών</w:t>
      </w:r>
    </w:p>
    <w:p w14:paraId="1313DA51" w14:textId="64164848" w:rsidR="006E6ABD" w:rsidRPr="00624CA4" w:rsidRDefault="006E6ABD" w:rsidP="006E6ABD">
      <w:pPr>
        <w:pStyle w:val="af6"/>
        <w:spacing w:line="276" w:lineRule="auto"/>
        <w:rPr>
          <w:rFonts w:ascii="Tahoma" w:hAnsi="Tahoma" w:cs="Tahoma"/>
          <w:szCs w:val="22"/>
          <w:lang w:val="el-GR"/>
        </w:rPr>
      </w:pPr>
      <w:r w:rsidRPr="00624CA4">
        <w:rPr>
          <w:rFonts w:ascii="Tahoma" w:hAnsi="Tahoma" w:cs="Tahoma"/>
          <w:szCs w:val="22"/>
          <w:lang w:val="el-GR"/>
        </w:rPr>
        <w:t xml:space="preserve">Για κάθε ιδιοκτήτη ο πιστοποιημένος κτηνίατρος θα πρέπει να καταχωρήσει </w:t>
      </w:r>
      <w:r w:rsidR="009D3D72" w:rsidRPr="00624CA4">
        <w:rPr>
          <w:rFonts w:ascii="Tahoma" w:hAnsi="Tahoma" w:cs="Tahoma"/>
          <w:szCs w:val="22"/>
          <w:lang w:val="el-GR"/>
        </w:rPr>
        <w:t>τουλάχιστον</w:t>
      </w:r>
      <w:r w:rsidRPr="00624CA4">
        <w:rPr>
          <w:rFonts w:ascii="Tahoma" w:hAnsi="Tahoma" w:cs="Tahoma"/>
          <w:szCs w:val="22"/>
          <w:lang w:val="el-GR"/>
        </w:rPr>
        <w:t>:</w:t>
      </w:r>
    </w:p>
    <w:p w14:paraId="7BAB199B" w14:textId="77777777" w:rsidR="006E6ABD" w:rsidRPr="00624CA4" w:rsidRDefault="006E6ABD" w:rsidP="0025404F">
      <w:pPr>
        <w:pStyle w:val="af6"/>
        <w:widowControl w:val="0"/>
        <w:numPr>
          <w:ilvl w:val="1"/>
          <w:numId w:val="75"/>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Όνομα</w:t>
      </w:r>
    </w:p>
    <w:p w14:paraId="6E025ABF" w14:textId="77777777" w:rsidR="006E6ABD" w:rsidRPr="00624CA4" w:rsidRDefault="006E6ABD" w:rsidP="0025404F">
      <w:pPr>
        <w:pStyle w:val="af6"/>
        <w:widowControl w:val="0"/>
        <w:numPr>
          <w:ilvl w:val="1"/>
          <w:numId w:val="75"/>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Επώνυμο</w:t>
      </w:r>
    </w:p>
    <w:p w14:paraId="6B6052EF" w14:textId="77777777" w:rsidR="006E6ABD" w:rsidRPr="00624CA4" w:rsidRDefault="006E6ABD" w:rsidP="0025404F">
      <w:pPr>
        <w:pStyle w:val="af6"/>
        <w:widowControl w:val="0"/>
        <w:numPr>
          <w:ilvl w:val="1"/>
          <w:numId w:val="75"/>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Πατρώνυμο</w:t>
      </w:r>
    </w:p>
    <w:p w14:paraId="695A9D46" w14:textId="6DD06E55" w:rsidR="006E6ABD" w:rsidRPr="00624CA4" w:rsidRDefault="006E6ABD" w:rsidP="0025404F">
      <w:pPr>
        <w:pStyle w:val="af6"/>
        <w:widowControl w:val="0"/>
        <w:numPr>
          <w:ilvl w:val="1"/>
          <w:numId w:val="75"/>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Αριθμό Φορολογικού Μητρώου </w:t>
      </w:r>
    </w:p>
    <w:p w14:paraId="54506969" w14:textId="77777777" w:rsidR="006E6ABD" w:rsidRPr="00624CA4" w:rsidRDefault="006E6ABD" w:rsidP="0025404F">
      <w:pPr>
        <w:pStyle w:val="af6"/>
        <w:widowControl w:val="0"/>
        <w:numPr>
          <w:ilvl w:val="1"/>
          <w:numId w:val="75"/>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Είδος </w:t>
      </w:r>
      <w:proofErr w:type="spellStart"/>
      <w:r w:rsidRPr="00624CA4">
        <w:rPr>
          <w:rFonts w:ascii="Tahoma" w:hAnsi="Tahoma" w:cs="Tahoma"/>
          <w:szCs w:val="22"/>
          <w:lang w:val="el-GR"/>
        </w:rPr>
        <w:t>Ταυτοποιητικού</w:t>
      </w:r>
      <w:proofErr w:type="spellEnd"/>
      <w:r w:rsidRPr="00624CA4">
        <w:rPr>
          <w:rFonts w:ascii="Tahoma" w:hAnsi="Tahoma" w:cs="Tahoma"/>
          <w:szCs w:val="22"/>
          <w:lang w:val="el-GR"/>
        </w:rPr>
        <w:t xml:space="preserve"> Εγγράφου</w:t>
      </w:r>
    </w:p>
    <w:p w14:paraId="2BE8B8F6" w14:textId="77777777" w:rsidR="006E6ABD" w:rsidRPr="00624CA4" w:rsidRDefault="006E6ABD" w:rsidP="0025404F">
      <w:pPr>
        <w:pStyle w:val="af6"/>
        <w:widowControl w:val="0"/>
        <w:numPr>
          <w:ilvl w:val="1"/>
          <w:numId w:val="75"/>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Αριθμό </w:t>
      </w:r>
      <w:proofErr w:type="spellStart"/>
      <w:r w:rsidRPr="00624CA4">
        <w:rPr>
          <w:rFonts w:ascii="Tahoma" w:hAnsi="Tahoma" w:cs="Tahoma"/>
          <w:szCs w:val="22"/>
          <w:lang w:val="el-GR"/>
        </w:rPr>
        <w:t>Ταυτοποιητικού</w:t>
      </w:r>
      <w:proofErr w:type="spellEnd"/>
      <w:r w:rsidRPr="00624CA4">
        <w:rPr>
          <w:rFonts w:ascii="Tahoma" w:hAnsi="Tahoma" w:cs="Tahoma"/>
          <w:szCs w:val="22"/>
          <w:lang w:val="el-GR"/>
        </w:rPr>
        <w:t xml:space="preserve"> Εγγράφου</w:t>
      </w:r>
    </w:p>
    <w:p w14:paraId="1A0C8AB7" w14:textId="77777777" w:rsidR="006E6ABD" w:rsidRPr="00624CA4" w:rsidRDefault="006E6ABD" w:rsidP="0025404F">
      <w:pPr>
        <w:pStyle w:val="af6"/>
        <w:widowControl w:val="0"/>
        <w:numPr>
          <w:ilvl w:val="1"/>
          <w:numId w:val="75"/>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Σταθερό τηλέφωνο επικοινωνίας</w:t>
      </w:r>
    </w:p>
    <w:p w14:paraId="6E323DAF" w14:textId="77777777" w:rsidR="006E6ABD" w:rsidRPr="00624CA4" w:rsidRDefault="006E6ABD" w:rsidP="0025404F">
      <w:pPr>
        <w:pStyle w:val="af6"/>
        <w:widowControl w:val="0"/>
        <w:numPr>
          <w:ilvl w:val="1"/>
          <w:numId w:val="75"/>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Κινητό τηλέφωνο επικοινωνίας</w:t>
      </w:r>
    </w:p>
    <w:p w14:paraId="18754D0D" w14:textId="77777777" w:rsidR="006E6ABD" w:rsidRPr="00624CA4" w:rsidRDefault="006E6ABD" w:rsidP="0025404F">
      <w:pPr>
        <w:pStyle w:val="af6"/>
        <w:widowControl w:val="0"/>
        <w:numPr>
          <w:ilvl w:val="1"/>
          <w:numId w:val="75"/>
        </w:numPr>
        <w:tabs>
          <w:tab w:val="left" w:pos="5336"/>
        </w:tabs>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Διεύθυνση Ηλεκτρονικής Αλληλογραφίας διαμονής </w:t>
      </w:r>
      <w:r w:rsidRPr="00624CA4">
        <w:rPr>
          <w:rFonts w:ascii="Tahoma" w:hAnsi="Tahoma" w:cs="Tahoma"/>
          <w:szCs w:val="22"/>
          <w:lang w:val="el-GR"/>
        </w:rPr>
        <w:tab/>
      </w:r>
    </w:p>
    <w:p w14:paraId="6719A38B" w14:textId="77777777" w:rsidR="006E6ABD" w:rsidRPr="00624CA4" w:rsidRDefault="006E6ABD" w:rsidP="0025404F">
      <w:pPr>
        <w:pStyle w:val="af6"/>
        <w:widowControl w:val="0"/>
        <w:numPr>
          <w:ilvl w:val="1"/>
          <w:numId w:val="75"/>
        </w:numPr>
        <w:tabs>
          <w:tab w:val="left" w:pos="5336"/>
        </w:tabs>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Στοιχεία Διεύθυνσης (Περιφέρεια, Περιφερειακή Ενότητα, Δήμος, Διεύθυνση, ΤΚ) </w:t>
      </w:r>
    </w:p>
    <w:p w14:paraId="5DA3F1B2" w14:textId="316067B1" w:rsidR="006E6ABD" w:rsidRPr="00624CA4" w:rsidRDefault="001C3076" w:rsidP="006E6ABD">
      <w:pPr>
        <w:spacing w:line="276" w:lineRule="auto"/>
        <w:rPr>
          <w:rFonts w:ascii="Tahoma" w:hAnsi="Tahoma" w:cs="Tahoma"/>
          <w:szCs w:val="22"/>
          <w:lang w:val="el-GR"/>
        </w:rPr>
      </w:pPr>
      <w:r w:rsidRPr="00624CA4">
        <w:rPr>
          <w:rFonts w:ascii="Tahoma" w:hAnsi="Tahoma" w:cs="Tahoma"/>
          <w:szCs w:val="22"/>
          <w:lang w:val="el-GR"/>
        </w:rPr>
        <w:t>Οι</w:t>
      </w:r>
      <w:r w:rsidR="005F17BB" w:rsidRPr="00624CA4">
        <w:rPr>
          <w:rFonts w:ascii="Tahoma" w:hAnsi="Tahoma" w:cs="Tahoma"/>
          <w:szCs w:val="22"/>
          <w:lang w:val="el-GR"/>
        </w:rPr>
        <w:t xml:space="preserve"> </w:t>
      </w:r>
      <w:r w:rsidR="006E6ABD" w:rsidRPr="00624CA4">
        <w:rPr>
          <w:rFonts w:ascii="Tahoma" w:hAnsi="Tahoma" w:cs="Tahoma"/>
          <w:szCs w:val="22"/>
          <w:lang w:val="el-GR"/>
        </w:rPr>
        <w:t>πληροφορίες (a) έως και (</w:t>
      </w:r>
      <w:r w:rsidR="006E6ABD" w:rsidRPr="00624CA4">
        <w:rPr>
          <w:rFonts w:ascii="Tahoma" w:hAnsi="Tahoma" w:cs="Tahoma"/>
          <w:szCs w:val="22"/>
        </w:rPr>
        <w:t>f</w:t>
      </w:r>
      <w:r w:rsidR="006E6ABD" w:rsidRPr="00624CA4">
        <w:rPr>
          <w:rFonts w:ascii="Tahoma" w:hAnsi="Tahoma" w:cs="Tahoma"/>
          <w:szCs w:val="22"/>
          <w:lang w:val="el-GR"/>
        </w:rPr>
        <w:t>) μπορούν  να αντληθούν από το Φορολογικό Μητρώο που διαχειρίζεται η Α.Α.Δ.Ε. και τα υπό (</w:t>
      </w:r>
      <w:r w:rsidR="006E6ABD" w:rsidRPr="00624CA4">
        <w:rPr>
          <w:rFonts w:ascii="Tahoma" w:hAnsi="Tahoma" w:cs="Tahoma"/>
          <w:szCs w:val="22"/>
        </w:rPr>
        <w:t>g</w:t>
      </w:r>
      <w:r w:rsidR="006E6ABD" w:rsidRPr="00624CA4">
        <w:rPr>
          <w:rFonts w:ascii="Tahoma" w:hAnsi="Tahoma" w:cs="Tahoma"/>
          <w:szCs w:val="22"/>
          <w:lang w:val="el-GR"/>
        </w:rPr>
        <w:t>) έως (</w:t>
      </w:r>
      <w:r w:rsidR="006E6ABD" w:rsidRPr="00624CA4">
        <w:rPr>
          <w:rFonts w:ascii="Tahoma" w:hAnsi="Tahoma" w:cs="Tahoma"/>
          <w:szCs w:val="22"/>
        </w:rPr>
        <w:t>j</w:t>
      </w:r>
      <w:r w:rsidR="006E6ABD" w:rsidRPr="00624CA4">
        <w:rPr>
          <w:rFonts w:ascii="Tahoma" w:hAnsi="Tahoma" w:cs="Tahoma"/>
          <w:szCs w:val="22"/>
          <w:lang w:val="el-GR"/>
        </w:rPr>
        <w:t>) στοιχεία μπορούν να αντληθούν από το Εθνικό Μητρώο Επικοινωνίας (</w:t>
      </w:r>
      <w:proofErr w:type="spellStart"/>
      <w:r w:rsidR="006E6ABD" w:rsidRPr="00624CA4">
        <w:rPr>
          <w:rFonts w:ascii="Tahoma" w:hAnsi="Tahoma" w:cs="Tahoma"/>
          <w:szCs w:val="22"/>
          <w:lang w:val="el-GR"/>
        </w:rPr>
        <w:t>Ε.Μ.Επ</w:t>
      </w:r>
      <w:proofErr w:type="spellEnd"/>
      <w:r w:rsidR="006E6ABD" w:rsidRPr="00624CA4">
        <w:rPr>
          <w:rFonts w:ascii="Tahoma" w:hAnsi="Tahoma" w:cs="Tahoma"/>
          <w:szCs w:val="22"/>
          <w:lang w:val="el-GR"/>
        </w:rPr>
        <w:t xml:space="preserve">) που διαχειρίζεται η Γ.Γ.Π.Σ.Δ.Δ. εφόσον, στην τελευταία περίπτωση, έχει προηγηθεί σχετική καταχώριση. Για την άντληση των παραπάνω στοιχείων το ΕΜΖΣ </w:t>
      </w:r>
      <w:proofErr w:type="spellStart"/>
      <w:r w:rsidR="006E6ABD" w:rsidRPr="00624CA4">
        <w:rPr>
          <w:rFonts w:ascii="Tahoma" w:hAnsi="Tahoma" w:cs="Tahoma"/>
          <w:szCs w:val="22"/>
          <w:lang w:val="el-GR"/>
        </w:rPr>
        <w:t>διαλειτουργεί</w:t>
      </w:r>
      <w:proofErr w:type="spellEnd"/>
      <w:r w:rsidR="006E6ABD" w:rsidRPr="00624CA4">
        <w:rPr>
          <w:rFonts w:ascii="Tahoma" w:hAnsi="Tahoma" w:cs="Tahoma"/>
          <w:szCs w:val="22"/>
          <w:lang w:val="el-GR"/>
        </w:rPr>
        <w:t xml:space="preserve"> με τα ανωτέρω Μητρώα μέσω του Κέντρου </w:t>
      </w:r>
      <w:proofErr w:type="spellStart"/>
      <w:r w:rsidR="006E6ABD" w:rsidRPr="00624CA4">
        <w:rPr>
          <w:rFonts w:ascii="Tahoma" w:hAnsi="Tahoma" w:cs="Tahoma"/>
          <w:szCs w:val="22"/>
          <w:lang w:val="el-GR"/>
        </w:rPr>
        <w:t>Διαλειτουργικότητας</w:t>
      </w:r>
      <w:proofErr w:type="spellEnd"/>
      <w:r w:rsidR="006E6ABD" w:rsidRPr="00624CA4">
        <w:rPr>
          <w:rFonts w:ascii="Tahoma" w:hAnsi="Tahoma" w:cs="Tahoma"/>
          <w:szCs w:val="22"/>
          <w:lang w:val="el-GR"/>
        </w:rPr>
        <w:t xml:space="preserve"> της Γ.Γ.Π.Σ.Δ.Δ., σύμφωνα με το άρθρο 47 του ν. 4623/2019 και το άρθρο 84 του ν. 4727/2020.</w:t>
      </w:r>
    </w:p>
    <w:p w14:paraId="757C3093" w14:textId="0D2EE974" w:rsidR="006E6ABD" w:rsidRPr="00624CA4" w:rsidRDefault="006E6ABD" w:rsidP="006E6ABD">
      <w:pPr>
        <w:pStyle w:val="af6"/>
        <w:spacing w:line="276" w:lineRule="auto"/>
        <w:rPr>
          <w:rFonts w:ascii="Tahoma" w:hAnsi="Tahoma" w:cs="Tahoma"/>
          <w:szCs w:val="22"/>
          <w:lang w:val="el-GR"/>
        </w:rPr>
      </w:pPr>
      <w:r w:rsidRPr="00624CA4">
        <w:rPr>
          <w:rFonts w:ascii="Tahoma" w:hAnsi="Tahoma" w:cs="Tahoma"/>
          <w:szCs w:val="22"/>
          <w:lang w:val="el-GR"/>
        </w:rPr>
        <w:t>Ειδικά στην περίπτωση που ορίζεται νομικό πρόσωπο ως ιδιοκτήτης και στην περίπτωση που αδέσποτο σημαίνεται με τα στοιχεία νομικού προσώπου καταχωρίζονται αντί των ανωτέρω στοιχείων φυσικού προσώπου τα παρακάτω:</w:t>
      </w:r>
    </w:p>
    <w:p w14:paraId="38605B5C" w14:textId="77777777" w:rsidR="006E6ABD" w:rsidRPr="00624CA4" w:rsidRDefault="006E6ABD" w:rsidP="0025404F">
      <w:pPr>
        <w:pStyle w:val="af6"/>
        <w:widowControl w:val="0"/>
        <w:numPr>
          <w:ilvl w:val="0"/>
          <w:numId w:val="71"/>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Πλήρης Επωνυμία και Διακριτικός Τίτλος </w:t>
      </w:r>
    </w:p>
    <w:p w14:paraId="639D97E2" w14:textId="77777777" w:rsidR="006E6ABD" w:rsidRPr="00624CA4" w:rsidRDefault="006E6ABD" w:rsidP="0025404F">
      <w:pPr>
        <w:pStyle w:val="af6"/>
        <w:widowControl w:val="0"/>
        <w:numPr>
          <w:ilvl w:val="0"/>
          <w:numId w:val="71"/>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Νομική Μορφή </w:t>
      </w:r>
    </w:p>
    <w:p w14:paraId="2FD8B389" w14:textId="77777777" w:rsidR="006E6ABD" w:rsidRPr="00624CA4" w:rsidRDefault="006E6ABD" w:rsidP="0025404F">
      <w:pPr>
        <w:pStyle w:val="af6"/>
        <w:widowControl w:val="0"/>
        <w:numPr>
          <w:ilvl w:val="0"/>
          <w:numId w:val="71"/>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Δραστηριότητα </w:t>
      </w:r>
    </w:p>
    <w:p w14:paraId="276C60F8" w14:textId="77777777" w:rsidR="006E6ABD" w:rsidRPr="00624CA4" w:rsidRDefault="006E6ABD" w:rsidP="0025404F">
      <w:pPr>
        <w:pStyle w:val="af6"/>
        <w:widowControl w:val="0"/>
        <w:numPr>
          <w:ilvl w:val="0"/>
          <w:numId w:val="71"/>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 xml:space="preserve">Αριθμός Φορολογικού Μητρώου </w:t>
      </w:r>
    </w:p>
    <w:p w14:paraId="03D0C78A" w14:textId="77777777" w:rsidR="006E6ABD" w:rsidRPr="00624CA4" w:rsidRDefault="006E6ABD" w:rsidP="0025404F">
      <w:pPr>
        <w:pStyle w:val="af6"/>
        <w:widowControl w:val="0"/>
        <w:numPr>
          <w:ilvl w:val="0"/>
          <w:numId w:val="71"/>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Τηλέφωνο επικοινωνίας</w:t>
      </w:r>
    </w:p>
    <w:p w14:paraId="7B83AA82" w14:textId="77777777" w:rsidR="006E6ABD" w:rsidRPr="00624CA4" w:rsidRDefault="006E6ABD" w:rsidP="0025404F">
      <w:pPr>
        <w:pStyle w:val="af6"/>
        <w:widowControl w:val="0"/>
        <w:numPr>
          <w:ilvl w:val="0"/>
          <w:numId w:val="71"/>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Διεύθυνση Ηλεκτρονικής Αλληλογραφίας</w:t>
      </w:r>
    </w:p>
    <w:p w14:paraId="053131F8" w14:textId="77777777" w:rsidR="006E6ABD" w:rsidRPr="00624CA4" w:rsidRDefault="006E6ABD" w:rsidP="0025404F">
      <w:pPr>
        <w:pStyle w:val="af6"/>
        <w:widowControl w:val="0"/>
        <w:numPr>
          <w:ilvl w:val="0"/>
          <w:numId w:val="71"/>
        </w:numPr>
        <w:suppressAutoHyphens w:val="0"/>
        <w:autoSpaceDE w:val="0"/>
        <w:autoSpaceDN w:val="0"/>
        <w:spacing w:after="0" w:line="276" w:lineRule="auto"/>
        <w:rPr>
          <w:rFonts w:ascii="Tahoma" w:hAnsi="Tahoma" w:cs="Tahoma"/>
          <w:szCs w:val="22"/>
          <w:lang w:val="el-GR"/>
        </w:rPr>
      </w:pPr>
      <w:r w:rsidRPr="00624CA4">
        <w:rPr>
          <w:rFonts w:ascii="Tahoma" w:hAnsi="Tahoma" w:cs="Tahoma"/>
          <w:szCs w:val="22"/>
          <w:lang w:val="el-GR"/>
        </w:rPr>
        <w:t>Διεύθυνση και δήμος έδρας επιχείρησης ή σχετικού υποκαταστήματος.</w:t>
      </w:r>
    </w:p>
    <w:p w14:paraId="4B56AA92" w14:textId="44510829" w:rsidR="006E6ABD" w:rsidRPr="00624CA4" w:rsidRDefault="006E6ABD" w:rsidP="006E6ABD">
      <w:pPr>
        <w:pStyle w:val="af6"/>
        <w:spacing w:line="276" w:lineRule="auto"/>
        <w:rPr>
          <w:rFonts w:ascii="Tahoma" w:hAnsi="Tahoma" w:cs="Tahoma"/>
          <w:lang w:val="el-GR"/>
        </w:rPr>
      </w:pPr>
      <w:r w:rsidRPr="00624CA4">
        <w:rPr>
          <w:rFonts w:ascii="Tahoma" w:hAnsi="Tahoma" w:cs="Tahoma"/>
          <w:lang w:val="el-GR"/>
        </w:rPr>
        <w:t>Τα πεδία (</w:t>
      </w:r>
      <w:r w:rsidRPr="00624CA4">
        <w:rPr>
          <w:rFonts w:ascii="Tahoma" w:hAnsi="Tahoma" w:cs="Tahoma"/>
        </w:rPr>
        <w:t>a</w:t>
      </w:r>
      <w:r w:rsidRPr="00624CA4">
        <w:rPr>
          <w:rFonts w:ascii="Tahoma" w:hAnsi="Tahoma" w:cs="Tahoma"/>
          <w:lang w:val="el-GR"/>
        </w:rPr>
        <w:t>) έως (</w:t>
      </w:r>
      <w:r w:rsidRPr="00624CA4">
        <w:rPr>
          <w:rFonts w:ascii="Tahoma" w:hAnsi="Tahoma" w:cs="Tahoma"/>
        </w:rPr>
        <w:t>d</w:t>
      </w:r>
      <w:r w:rsidRPr="00624CA4">
        <w:rPr>
          <w:rFonts w:ascii="Tahoma" w:hAnsi="Tahoma" w:cs="Tahoma"/>
          <w:lang w:val="el-GR"/>
        </w:rPr>
        <w:t>) καθώς και (</w:t>
      </w:r>
      <w:r w:rsidRPr="00624CA4">
        <w:rPr>
          <w:rFonts w:ascii="Tahoma" w:hAnsi="Tahoma" w:cs="Tahoma"/>
        </w:rPr>
        <w:t>g</w:t>
      </w:r>
      <w:r w:rsidRPr="00624CA4">
        <w:rPr>
          <w:rFonts w:ascii="Tahoma" w:hAnsi="Tahoma" w:cs="Tahoma"/>
          <w:lang w:val="el-GR"/>
        </w:rPr>
        <w:t>) στοιχεία μπορούν να αντληθούν από το Φορολογικό Μητρώο που διαχειρίζεται η Α.Α.Δ.Ε.</w:t>
      </w:r>
    </w:p>
    <w:p w14:paraId="29F17FCE" w14:textId="06E93E80" w:rsidR="009D3D72" w:rsidRPr="00624CA4" w:rsidRDefault="005F17BB" w:rsidP="009D3D72">
      <w:pPr>
        <w:rPr>
          <w:rFonts w:ascii="Tahoma" w:hAnsi="Tahoma" w:cs="Tahoma"/>
          <w:lang w:val="el-GR"/>
        </w:rPr>
      </w:pPr>
      <w:r w:rsidRPr="00624CA4">
        <w:rPr>
          <w:rFonts w:ascii="Tahoma" w:hAnsi="Tahoma" w:cs="Tahoma"/>
          <w:lang w:val="el-GR"/>
        </w:rPr>
        <w:t xml:space="preserve">Σε περίπτωση νομικών  προσώπων να υπάρχει πρόβλεψη  καταχώρησης των στοιχείων του φυσικού προσώπου νομικού εκπροσώπου. </w:t>
      </w:r>
      <w:r w:rsidR="009D3D72" w:rsidRPr="00624CA4">
        <w:rPr>
          <w:rFonts w:ascii="Tahoma" w:hAnsi="Tahoma" w:cs="Tahoma"/>
          <w:lang w:val="el-GR"/>
        </w:rPr>
        <w:t>Τα ανωτέρω πεδία είναι ενδεικτικά. Η τελική μορφή και ο αριθμός των πεδίων θα συμφωνηθούν στο πλαίσιο της μελέτης εφαρμογής. Στο υποσύστημα ο Ανάδοχος θα μεριμνήσει να διαμορφώνονται νέες ειδικές κατηγορίες καθώς και οι προϋποθέσεις ένταξης ζώων σε αυτές.</w:t>
      </w:r>
    </w:p>
    <w:p w14:paraId="56DA74B6" w14:textId="77777777" w:rsidR="006E6ABD" w:rsidRPr="00624CA4" w:rsidRDefault="006E6ABD" w:rsidP="006E6ABD">
      <w:pPr>
        <w:pStyle w:val="af6"/>
        <w:spacing w:line="276" w:lineRule="auto"/>
        <w:rPr>
          <w:rFonts w:ascii="Tahoma" w:hAnsi="Tahoma" w:cs="Tahoma"/>
          <w:szCs w:val="22"/>
          <w:lang w:val="el-GR"/>
        </w:rPr>
      </w:pPr>
    </w:p>
    <w:p w14:paraId="15BC4382" w14:textId="77777777" w:rsidR="006E6ABD" w:rsidRPr="00624CA4" w:rsidRDefault="006E6ABD" w:rsidP="006E6ABD">
      <w:pPr>
        <w:rPr>
          <w:rFonts w:ascii="Tahoma" w:hAnsi="Tahoma" w:cs="Tahoma"/>
          <w:b/>
          <w:lang w:val="el-GR"/>
        </w:rPr>
      </w:pPr>
      <w:r w:rsidRPr="00624CA4">
        <w:rPr>
          <w:rFonts w:ascii="Tahoma" w:hAnsi="Tahoma" w:cs="Tahoma"/>
          <w:b/>
          <w:lang w:val="el-GR"/>
        </w:rPr>
        <w:t>Διασταύρωση στοιχείων Ιδιοκτητών με το Μητρώο Παραβατών</w:t>
      </w:r>
    </w:p>
    <w:p w14:paraId="7276A073" w14:textId="77777777" w:rsidR="006E6ABD" w:rsidRPr="00624CA4" w:rsidRDefault="006E6ABD" w:rsidP="006E6ABD">
      <w:pPr>
        <w:spacing w:line="276" w:lineRule="auto"/>
        <w:rPr>
          <w:rFonts w:ascii="Tahoma" w:hAnsi="Tahoma" w:cs="Tahoma"/>
          <w:szCs w:val="22"/>
          <w:lang w:val="el-GR"/>
        </w:rPr>
      </w:pPr>
      <w:r w:rsidRPr="00624CA4">
        <w:rPr>
          <w:rFonts w:ascii="Tahoma" w:hAnsi="Tahoma" w:cs="Tahoma"/>
          <w:szCs w:val="22"/>
          <w:lang w:val="el-GR"/>
        </w:rPr>
        <w:t xml:space="preserve">Το μητρώο παραβατών του άρθρου 36 του ν. 4830/2021, το οποίο τηρείται στην Εισαγγελία Αθηνών, </w:t>
      </w:r>
      <w:proofErr w:type="spellStart"/>
      <w:r w:rsidRPr="00624CA4">
        <w:rPr>
          <w:rFonts w:ascii="Tahoma" w:hAnsi="Tahoma" w:cs="Tahoma"/>
          <w:szCs w:val="22"/>
          <w:lang w:val="el-GR"/>
        </w:rPr>
        <w:t>διαλειτουργεί</w:t>
      </w:r>
      <w:proofErr w:type="spellEnd"/>
      <w:r w:rsidRPr="00624CA4">
        <w:rPr>
          <w:rFonts w:ascii="Tahoma" w:hAnsi="Tahoma" w:cs="Tahoma"/>
          <w:szCs w:val="22"/>
          <w:lang w:val="el-GR"/>
        </w:rPr>
        <w:t xml:space="preserve"> με το ΕΜΖΣ.</w:t>
      </w:r>
    </w:p>
    <w:p w14:paraId="4BF64DE5" w14:textId="77777777" w:rsidR="006E6ABD" w:rsidRPr="00624CA4" w:rsidRDefault="006E6ABD" w:rsidP="006E6ABD">
      <w:pPr>
        <w:spacing w:line="276" w:lineRule="auto"/>
        <w:rPr>
          <w:rFonts w:ascii="Tahoma" w:hAnsi="Tahoma" w:cs="Tahoma"/>
          <w:szCs w:val="22"/>
          <w:lang w:val="el-GR"/>
        </w:rPr>
      </w:pPr>
      <w:r w:rsidRPr="00624CA4">
        <w:rPr>
          <w:rFonts w:ascii="Tahoma" w:hAnsi="Tahoma" w:cs="Tahoma"/>
          <w:szCs w:val="22"/>
          <w:lang w:val="el-GR"/>
        </w:rPr>
        <w:lastRenderedPageBreak/>
        <w:t xml:space="preserve">Σε περίπτωση απόπειρας καταχώρισης ως ιδιοκτήτη ή αναδόχου ζώου συντροφιάς ή ορισμού ως υπευθύνου για την ευζωία του ζώου εκπροσώπου νομικού προσώπου, πρόσωπο το οποίο είναι εγγεγραμμένο στο μητρώο παραβατών, η ολοκλήρωση της καταχώρισης δεν θα πρέπει να είναι εφικτή. </w:t>
      </w:r>
    </w:p>
    <w:p w14:paraId="4317163E" w14:textId="77777777" w:rsidR="006E6ABD" w:rsidRPr="00624CA4" w:rsidRDefault="006E6ABD" w:rsidP="006E6ABD">
      <w:pPr>
        <w:spacing w:line="276" w:lineRule="auto"/>
        <w:rPr>
          <w:rFonts w:ascii="Tahoma" w:hAnsi="Tahoma" w:cs="Tahoma"/>
          <w:szCs w:val="22"/>
          <w:lang w:val="el-GR"/>
        </w:rPr>
      </w:pPr>
      <w:r w:rsidRPr="00624CA4">
        <w:rPr>
          <w:rFonts w:ascii="Tahoma" w:hAnsi="Tahoma" w:cs="Tahoma"/>
          <w:szCs w:val="22"/>
          <w:lang w:val="el-GR"/>
        </w:rPr>
        <w:t xml:space="preserve">Για τον σκοπό αυτό, θα υπάρχει στο ΕΜΖΣ ειδική </w:t>
      </w:r>
      <w:proofErr w:type="spellStart"/>
      <w:r w:rsidRPr="00624CA4">
        <w:rPr>
          <w:rFonts w:ascii="Tahoma" w:hAnsi="Tahoma" w:cs="Tahoma"/>
          <w:szCs w:val="22"/>
          <w:lang w:val="el-GR"/>
        </w:rPr>
        <w:t>διεπαφή</w:t>
      </w:r>
      <w:proofErr w:type="spellEnd"/>
      <w:r w:rsidRPr="00624CA4">
        <w:rPr>
          <w:rFonts w:ascii="Tahoma" w:hAnsi="Tahoma" w:cs="Tahoma"/>
          <w:szCs w:val="22"/>
          <w:lang w:val="el-GR"/>
        </w:rPr>
        <w:t xml:space="preserve"> η οποία διασυνδέεται με το Μητρώο Παραβατών που έχουν καταδικαστεί στις παραβάσεις που παρατίθενται στο άρθρο 36 του ν. 4830/2021 και μέσω της οποίας ελέγχεται αν είναι καταχωρισμένος σε αυτό ο Αριθμός Φορολογικού Μητρώου του υποψήφιου προσώπου της παρ. 2. Σε περίπτωση θετικής απόκρισης η διαδικασία δεν θα μπορεί να ολοκληρωθεί. </w:t>
      </w:r>
    </w:p>
    <w:p w14:paraId="67BD305F" w14:textId="77777777" w:rsidR="00F405AB" w:rsidRPr="00624CA4" w:rsidRDefault="00F405AB" w:rsidP="006E6ABD">
      <w:pPr>
        <w:spacing w:line="276" w:lineRule="auto"/>
        <w:rPr>
          <w:rFonts w:ascii="Tahoma" w:hAnsi="Tahoma" w:cs="Tahoma"/>
          <w:szCs w:val="22"/>
          <w:lang w:val="el-GR"/>
        </w:rPr>
      </w:pPr>
    </w:p>
    <w:p w14:paraId="5FF5A345" w14:textId="77777777" w:rsidR="006E6ABD" w:rsidRPr="00624CA4" w:rsidRDefault="006E6ABD" w:rsidP="006E6ABD">
      <w:pPr>
        <w:spacing w:line="276" w:lineRule="auto"/>
        <w:rPr>
          <w:rFonts w:ascii="Tahoma" w:hAnsi="Tahoma" w:cs="Tahoma"/>
          <w:szCs w:val="22"/>
          <w:lang w:val="el-GR"/>
        </w:rPr>
      </w:pPr>
      <w:r w:rsidRPr="00624CA4">
        <w:rPr>
          <w:rFonts w:ascii="Tahoma" w:hAnsi="Tahoma" w:cs="Tahoma"/>
          <w:szCs w:val="22"/>
          <w:lang w:val="el-GR"/>
        </w:rPr>
        <w:t>Κατά την καταχώριση πραγματοποιούνται οι έλεγχοι που προβλέπονται:</w:t>
      </w:r>
    </w:p>
    <w:p w14:paraId="6D858A72" w14:textId="77777777" w:rsidR="006E6ABD" w:rsidRPr="00624CA4" w:rsidRDefault="006E6ABD" w:rsidP="006E6ABD">
      <w:pPr>
        <w:spacing w:line="276" w:lineRule="auto"/>
        <w:rPr>
          <w:rFonts w:ascii="Tahoma" w:hAnsi="Tahoma" w:cs="Tahoma"/>
          <w:szCs w:val="22"/>
          <w:lang w:val="el-GR"/>
        </w:rPr>
      </w:pPr>
      <w:r w:rsidRPr="00624CA4">
        <w:rPr>
          <w:rFonts w:ascii="Tahoma" w:hAnsi="Tahoma" w:cs="Tahoma"/>
          <w:szCs w:val="22"/>
          <w:lang w:val="el-GR"/>
        </w:rPr>
        <w:t>α) στην παρ. 9 του άρθρου 4 του ν. 4830/2021, με επίδειξη στον πιστοποιημένο κτηνίατρο από το πρόσωπο που θα καταχωρισθεί ως ιδιοκτήτης της αστυνομική του ταυτότητας ή του διαβατηρίου του ή άλλου ισοδύναμου δημοσίου εγγράφου,</w:t>
      </w:r>
    </w:p>
    <w:p w14:paraId="371D2556" w14:textId="77777777" w:rsidR="006E6ABD" w:rsidRPr="00624CA4" w:rsidRDefault="006E6ABD" w:rsidP="006E6ABD">
      <w:pPr>
        <w:spacing w:line="276" w:lineRule="auto"/>
        <w:rPr>
          <w:rFonts w:ascii="Tahoma" w:hAnsi="Tahoma" w:cs="Tahoma"/>
          <w:szCs w:val="22"/>
          <w:lang w:val="el-GR"/>
        </w:rPr>
      </w:pPr>
      <w:r w:rsidRPr="00624CA4">
        <w:rPr>
          <w:rFonts w:ascii="Tahoma" w:hAnsi="Tahoma" w:cs="Tahoma"/>
          <w:szCs w:val="22"/>
          <w:lang w:val="el-GR"/>
        </w:rPr>
        <w:t>β) στην περ. ζ της παρ. 1 του άρθρου 9 του ν. 4830/2021 με αναζήτηση στο ΕΜΖΣ του ιστορικού του  προσώπου που θα καταχωρισθεί ως ιδιοκτήτης,</w:t>
      </w:r>
    </w:p>
    <w:p w14:paraId="742E19B3" w14:textId="77777777" w:rsidR="006E6ABD" w:rsidRPr="00624CA4" w:rsidRDefault="006E6ABD" w:rsidP="006E6ABD">
      <w:pPr>
        <w:spacing w:line="276" w:lineRule="auto"/>
        <w:rPr>
          <w:rFonts w:ascii="Tahoma" w:hAnsi="Tahoma" w:cs="Tahoma"/>
          <w:szCs w:val="22"/>
          <w:lang w:val="el-GR"/>
        </w:rPr>
      </w:pPr>
      <w:r w:rsidRPr="00624CA4">
        <w:rPr>
          <w:rFonts w:ascii="Tahoma" w:hAnsi="Tahoma" w:cs="Tahoma"/>
          <w:szCs w:val="22"/>
          <w:lang w:val="el-GR"/>
        </w:rPr>
        <w:t xml:space="preserve">γ) στο άρθρο 36 του ν. 4830/2021 μέσω </w:t>
      </w:r>
      <w:proofErr w:type="spellStart"/>
      <w:r w:rsidRPr="00624CA4">
        <w:rPr>
          <w:rFonts w:ascii="Tahoma" w:hAnsi="Tahoma" w:cs="Tahoma"/>
          <w:szCs w:val="22"/>
          <w:lang w:val="el-GR"/>
        </w:rPr>
        <w:t>διαλειτουργικότητας</w:t>
      </w:r>
      <w:proofErr w:type="spellEnd"/>
      <w:r w:rsidRPr="00624CA4">
        <w:rPr>
          <w:rFonts w:ascii="Tahoma" w:hAnsi="Tahoma" w:cs="Tahoma"/>
          <w:szCs w:val="22"/>
          <w:lang w:val="el-GR"/>
        </w:rPr>
        <w:t xml:space="preserve"> με το Μητρώο Παραβατών που διενεργείται μέσω του Κέντρου </w:t>
      </w:r>
      <w:proofErr w:type="spellStart"/>
      <w:r w:rsidRPr="00624CA4">
        <w:rPr>
          <w:rFonts w:ascii="Tahoma" w:hAnsi="Tahoma" w:cs="Tahoma"/>
          <w:szCs w:val="22"/>
          <w:lang w:val="el-GR"/>
        </w:rPr>
        <w:t>Διαλειτουργικότητας</w:t>
      </w:r>
      <w:proofErr w:type="spellEnd"/>
      <w:r w:rsidRPr="00624CA4">
        <w:rPr>
          <w:rFonts w:ascii="Tahoma" w:hAnsi="Tahoma" w:cs="Tahoma"/>
          <w:szCs w:val="22"/>
          <w:lang w:val="el-GR"/>
        </w:rPr>
        <w:t xml:space="preserve"> της Γ.Γ.Π.Σ.Δ.Δ., σύμφωνα με το άρθρο 47 του ν. 4623/2019 και το άρθρο 84 του ν. 4727/2020.</w:t>
      </w:r>
    </w:p>
    <w:p w14:paraId="279CD07B" w14:textId="77777777" w:rsidR="006E6ABD" w:rsidRPr="00624CA4" w:rsidRDefault="006E6ABD" w:rsidP="006E6ABD">
      <w:pPr>
        <w:spacing w:line="276" w:lineRule="auto"/>
        <w:rPr>
          <w:rFonts w:ascii="Tahoma" w:hAnsi="Tahoma" w:cs="Tahoma"/>
          <w:szCs w:val="22"/>
          <w:lang w:val="el-GR"/>
        </w:rPr>
      </w:pPr>
      <w:r w:rsidRPr="00624CA4">
        <w:rPr>
          <w:rFonts w:ascii="Tahoma" w:hAnsi="Tahoma" w:cs="Tahoma"/>
          <w:szCs w:val="22"/>
          <w:lang w:val="el-GR"/>
        </w:rPr>
        <w:t xml:space="preserve">6. Καταχώριση, </w:t>
      </w:r>
      <w:proofErr w:type="spellStart"/>
      <w:r w:rsidRPr="00624CA4">
        <w:rPr>
          <w:rFonts w:ascii="Tahoma" w:hAnsi="Tahoma" w:cs="Tahoma"/>
          <w:szCs w:val="22"/>
          <w:lang w:val="el-GR"/>
        </w:rPr>
        <w:t>επικαιροποίηση</w:t>
      </w:r>
      <w:proofErr w:type="spellEnd"/>
      <w:r w:rsidRPr="00624CA4">
        <w:rPr>
          <w:rFonts w:ascii="Tahoma" w:hAnsi="Tahoma" w:cs="Tahoma"/>
          <w:szCs w:val="22"/>
          <w:lang w:val="el-GR"/>
        </w:rPr>
        <w:t xml:space="preserve"> και εν γένει μεταβολή των στοιχείων των δημοτών και των κατοίκων που αφορούν στην αλλαγή ιδιοκτησίας ήδη εγγεγραμμένου ζώου μπορούν να καταχωρίζονται και από τους αρμόδιους υπαλλήλους του οικείου δήμου. Τα στοιχεία αυτά δύναται να αντληθούν από τα διαθέσιμα μητρώα των φορέων του δημόσιου τομέα. Στη περίπτωση φυσικού προσώπου τα πεδία (</w:t>
      </w:r>
      <w:proofErr w:type="spellStart"/>
      <w:r w:rsidRPr="00624CA4">
        <w:rPr>
          <w:rFonts w:ascii="Tahoma" w:hAnsi="Tahoma" w:cs="Tahoma"/>
          <w:szCs w:val="22"/>
          <w:lang w:val="el-GR"/>
        </w:rPr>
        <w:t>στ</w:t>
      </w:r>
      <w:proofErr w:type="spellEnd"/>
      <w:r w:rsidRPr="00624CA4">
        <w:rPr>
          <w:rFonts w:ascii="Tahoma" w:hAnsi="Tahoma" w:cs="Tahoma"/>
          <w:szCs w:val="22"/>
          <w:lang w:val="el-GR"/>
        </w:rPr>
        <w:t>), (η) και (ζ) της παρ. 4 του παρόντος άρθρου δύναται να καταχωρισθούν από τους αρμόδιους υπαλλήλους του οικείου δήμου στο ΕΜΖΣ εφόσον δεν έχει προηγηθεί σχετική καταχώριση στο Εθνικό Μητρώο Επικοινωνίας (</w:t>
      </w:r>
      <w:proofErr w:type="spellStart"/>
      <w:r w:rsidRPr="00624CA4">
        <w:rPr>
          <w:rFonts w:ascii="Tahoma" w:hAnsi="Tahoma" w:cs="Tahoma"/>
          <w:szCs w:val="22"/>
          <w:lang w:val="el-GR"/>
        </w:rPr>
        <w:t>Ε.Μ.Επ</w:t>
      </w:r>
      <w:proofErr w:type="spellEnd"/>
      <w:r w:rsidRPr="00624CA4">
        <w:rPr>
          <w:rFonts w:ascii="Tahoma" w:hAnsi="Tahoma" w:cs="Tahoma"/>
          <w:szCs w:val="22"/>
          <w:lang w:val="el-GR"/>
        </w:rPr>
        <w:t>) της Γ.Γ.Π.Σ.Δ.Δ.. Στην περίπτωση που ορίζεται νομικό πρόσωπο ως ιδιοκτήτης καταχωρίζονται τα πεδία (ε) και (</w:t>
      </w:r>
      <w:proofErr w:type="spellStart"/>
      <w:r w:rsidRPr="00624CA4">
        <w:rPr>
          <w:rFonts w:ascii="Tahoma" w:hAnsi="Tahoma" w:cs="Tahoma"/>
          <w:szCs w:val="22"/>
          <w:lang w:val="el-GR"/>
        </w:rPr>
        <w:t>στ</w:t>
      </w:r>
      <w:proofErr w:type="spellEnd"/>
      <w:r w:rsidRPr="00624CA4">
        <w:rPr>
          <w:rFonts w:ascii="Tahoma" w:hAnsi="Tahoma" w:cs="Tahoma"/>
          <w:szCs w:val="22"/>
          <w:lang w:val="el-GR"/>
        </w:rPr>
        <w:t xml:space="preserve">). </w:t>
      </w:r>
    </w:p>
    <w:p w14:paraId="45F6BA40" w14:textId="77777777" w:rsidR="00B33DAC" w:rsidRPr="00624CA4" w:rsidRDefault="00B33DAC" w:rsidP="006E6ABD">
      <w:pPr>
        <w:spacing w:line="276" w:lineRule="auto"/>
        <w:rPr>
          <w:rFonts w:ascii="Tahoma" w:hAnsi="Tahoma" w:cs="Tahoma"/>
          <w:szCs w:val="22"/>
          <w:lang w:val="el-GR"/>
        </w:rPr>
      </w:pPr>
    </w:p>
    <w:p w14:paraId="2554129A" w14:textId="73B2E7C8" w:rsidR="00E82D4C" w:rsidRPr="00624CA4" w:rsidRDefault="00BB40D1"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92" w:name="_Toc107412606"/>
      <w:r w:rsidRPr="00624CA4">
        <w:rPr>
          <w:rFonts w:ascii="Tahoma" w:hAnsi="Tahoma" w:cs="Tahoma"/>
          <w:lang w:val="el-GR"/>
        </w:rPr>
        <w:t xml:space="preserve">Υποσύστημα </w:t>
      </w:r>
      <w:r w:rsidR="00F405AB" w:rsidRPr="00624CA4">
        <w:rPr>
          <w:rFonts w:ascii="Tahoma" w:hAnsi="Tahoma" w:cs="Tahoma"/>
          <w:lang w:val="el-GR"/>
        </w:rPr>
        <w:t xml:space="preserve">Ψηφιακών </w:t>
      </w:r>
      <w:r w:rsidRPr="00624CA4">
        <w:rPr>
          <w:rFonts w:ascii="Tahoma" w:hAnsi="Tahoma" w:cs="Tahoma"/>
          <w:lang w:val="el-GR"/>
        </w:rPr>
        <w:t xml:space="preserve">Δηλώσεων - Αιτήσεων </w:t>
      </w:r>
      <w:r w:rsidR="00F405AB" w:rsidRPr="00624CA4">
        <w:rPr>
          <w:rFonts w:ascii="Tahoma" w:hAnsi="Tahoma" w:cs="Tahoma"/>
          <w:lang w:val="el-GR"/>
        </w:rPr>
        <w:t>–</w:t>
      </w:r>
      <w:r w:rsidRPr="00624CA4">
        <w:rPr>
          <w:rFonts w:ascii="Tahoma" w:hAnsi="Tahoma" w:cs="Tahoma"/>
          <w:lang w:val="el-GR"/>
        </w:rPr>
        <w:t xml:space="preserve"> </w:t>
      </w:r>
      <w:r w:rsidR="00F405AB" w:rsidRPr="00624CA4">
        <w:rPr>
          <w:rFonts w:ascii="Tahoma" w:hAnsi="Tahoma" w:cs="Tahoma"/>
          <w:lang w:val="el-GR"/>
        </w:rPr>
        <w:t xml:space="preserve">ανακοινώσεων και </w:t>
      </w:r>
      <w:r w:rsidRPr="00624CA4">
        <w:rPr>
          <w:rFonts w:ascii="Tahoma" w:hAnsi="Tahoma" w:cs="Tahoma"/>
          <w:lang w:val="el-GR"/>
        </w:rPr>
        <w:t>εξουσιοδοτήσεων Ιδιοκτητών</w:t>
      </w:r>
      <w:r w:rsidR="00F405AB" w:rsidRPr="00624CA4">
        <w:rPr>
          <w:rFonts w:ascii="Tahoma" w:hAnsi="Tahoma" w:cs="Tahoma"/>
          <w:lang w:val="el-GR"/>
        </w:rPr>
        <w:t xml:space="preserve"> ζώων συντροφιάς</w:t>
      </w:r>
      <w:r w:rsidR="00A26AB6" w:rsidRPr="00624CA4">
        <w:rPr>
          <w:rFonts w:ascii="Tahoma" w:hAnsi="Tahoma" w:cs="Tahoma"/>
          <w:lang w:val="el-GR"/>
        </w:rPr>
        <w:t xml:space="preserve"> (Mypet.gov.gr)</w:t>
      </w:r>
      <w:bookmarkEnd w:id="392"/>
    </w:p>
    <w:p w14:paraId="255A6042" w14:textId="1D906348" w:rsidR="00F405AB" w:rsidRPr="00624CA4" w:rsidRDefault="00F405AB" w:rsidP="00F405AB">
      <w:pPr>
        <w:rPr>
          <w:rFonts w:ascii="Tahoma" w:hAnsi="Tahoma" w:cs="Tahoma"/>
          <w:lang w:val="el-GR"/>
        </w:rPr>
      </w:pPr>
      <w:r w:rsidRPr="00624CA4">
        <w:rPr>
          <w:rFonts w:ascii="Tahoma" w:hAnsi="Tahoma" w:cs="Tahoma"/>
          <w:lang w:val="el-GR"/>
        </w:rPr>
        <w:t>Στο υποσύστημα των Ψηφιακών δηλώσεων – αιτήσεων – ανακοινώσεων και εξουσιοδοτήσεων ιδιοκτητών ζώων συντροφιάς θα είναι διαθέσιμες όλες οι δηλώσεις, αιτήσεις και ανακοινώσεις του κεφαλαίου</w:t>
      </w:r>
      <w:r w:rsidR="00465653" w:rsidRPr="00624CA4">
        <w:rPr>
          <w:rFonts w:ascii="Tahoma" w:hAnsi="Tahoma" w:cs="Tahoma"/>
          <w:lang w:val="el-GR"/>
        </w:rPr>
        <w:t xml:space="preserve"> </w:t>
      </w:r>
      <w:hyperlink w:anchor="I_3_2_2" w:history="1">
        <w:r w:rsidR="00705CBD" w:rsidRPr="00705CBD">
          <w:rPr>
            <w:rStyle w:val="-"/>
            <w:rFonts w:ascii="Tahoma" w:hAnsi="Tahoma" w:cs="Tahoma"/>
            <w:lang w:val="el-GR"/>
          </w:rPr>
          <w:t>Ι.3.2.2</w:t>
        </w:r>
      </w:hyperlink>
      <w:r w:rsidR="00705CBD" w:rsidRPr="00624CA4">
        <w:rPr>
          <w:rFonts w:ascii="Tahoma" w:hAnsi="Tahoma" w:cs="Tahoma"/>
          <w:lang w:val="el-GR"/>
        </w:rPr>
        <w:t xml:space="preserve"> </w:t>
      </w:r>
      <w:r w:rsidR="00A26AB6" w:rsidRPr="00624CA4">
        <w:rPr>
          <w:rFonts w:ascii="Tahoma" w:hAnsi="Tahoma" w:cs="Tahoma"/>
          <w:lang w:val="el-GR"/>
        </w:rPr>
        <w:t xml:space="preserve"> αλλά και κάθε ψηφιακή υπηρεσία για τους πολίτες που θα αναπτυχθεί στο πλαίσιο του παρόντος έργου,</w:t>
      </w:r>
      <w:r w:rsidR="00465653" w:rsidRPr="00624CA4">
        <w:rPr>
          <w:rFonts w:ascii="Tahoma" w:hAnsi="Tahoma" w:cs="Tahoma"/>
          <w:lang w:val="el-GR"/>
        </w:rPr>
        <w:t xml:space="preserve"> συγκεκριμένα:</w:t>
      </w:r>
    </w:p>
    <w:p w14:paraId="172B944D" w14:textId="77777777" w:rsidR="00465653" w:rsidRPr="00624CA4" w:rsidRDefault="00465653" w:rsidP="00465653">
      <w:pPr>
        <w:rPr>
          <w:rFonts w:ascii="Tahoma" w:hAnsi="Tahoma" w:cs="Tahoma"/>
          <w:lang w:val="el-GR"/>
        </w:rPr>
      </w:pPr>
      <w:r w:rsidRPr="00624CA4">
        <w:rPr>
          <w:rFonts w:ascii="Tahoma" w:hAnsi="Tahoma" w:cs="Tahoma"/>
          <w:lang w:val="el-GR"/>
        </w:rPr>
        <w:t xml:space="preserve">Το Εθνικό Μητρώο καταγραφής και Παρακολούθησης Ζώων Συντροφιάς θα πλαισιωθεί από ένα σύνολο ψηφιακών υπηρεσιών για την αποτελεσματική χρήση του, τόσο από τους ιδιοκτήτες, τους πολίτες, τους υπαλλήλους, της τοπικής αυτοδιοίκησης, τους επαγγελματίες του κλάδου και τους συμμετέχοντες σε φιλοζωικές οργανώσεις και σωματεία. Οι ψηφιακές υπηρεσίες που περιγράφονται κατωτέρω θα προσφέρονται στις υπηρεσίες του ιδιοκτήτη. Καταγράφονται </w:t>
      </w:r>
      <w:r w:rsidR="00A26AB6" w:rsidRPr="00624CA4">
        <w:rPr>
          <w:rFonts w:ascii="Tahoma" w:hAnsi="Tahoma" w:cs="Tahoma"/>
          <w:lang w:val="el-GR"/>
        </w:rPr>
        <w:t>κυρίως</w:t>
      </w:r>
      <w:r w:rsidRPr="00624CA4">
        <w:rPr>
          <w:rFonts w:ascii="Tahoma" w:hAnsi="Tahoma" w:cs="Tahoma"/>
          <w:lang w:val="el-GR"/>
        </w:rPr>
        <w:t xml:space="preserve"> στο σκέλος του Εθνικού Μητρώου Καταγραφής και Παρακολούθησης ζώων συντροφιάς</w:t>
      </w:r>
      <w:r w:rsidR="00A26AB6" w:rsidRPr="00624CA4">
        <w:rPr>
          <w:rFonts w:ascii="Tahoma" w:hAnsi="Tahoma" w:cs="Tahoma"/>
          <w:lang w:val="el-GR"/>
        </w:rPr>
        <w:t>,</w:t>
      </w:r>
      <w:r w:rsidRPr="00624CA4">
        <w:rPr>
          <w:rFonts w:ascii="Tahoma" w:hAnsi="Tahoma" w:cs="Tahoma"/>
          <w:lang w:val="el-GR"/>
        </w:rPr>
        <w:t xml:space="preserve"> για λόγους κατανόησης των  ψηφιακών υπηρεσιών που θα έχει στη διάθεση του ο ιδιοκτήτης αναφορικά με τα στοιχεία που τηρούνται στην ψηφιακή καρτέλα του </w:t>
      </w:r>
      <w:proofErr w:type="spellStart"/>
      <w:r w:rsidRPr="00624CA4">
        <w:rPr>
          <w:rFonts w:ascii="Tahoma" w:hAnsi="Tahoma" w:cs="Tahoma"/>
          <w:lang w:val="el-GR"/>
        </w:rPr>
        <w:t>δεσποζόμενου</w:t>
      </w:r>
      <w:proofErr w:type="spellEnd"/>
      <w:r w:rsidRPr="00624CA4">
        <w:rPr>
          <w:rFonts w:ascii="Tahoma" w:hAnsi="Tahoma" w:cs="Tahoma"/>
          <w:lang w:val="el-GR"/>
        </w:rPr>
        <w:t xml:space="preserve"> ζώου συντροφιάς.</w:t>
      </w:r>
    </w:p>
    <w:p w14:paraId="7DE51D05" w14:textId="0A208648" w:rsidR="00A26AB6" w:rsidRPr="00624CA4" w:rsidRDefault="00A26AB6" w:rsidP="00465653">
      <w:pPr>
        <w:rPr>
          <w:rFonts w:ascii="Tahoma" w:hAnsi="Tahoma" w:cs="Tahoma"/>
          <w:lang w:val="el-GR"/>
        </w:rPr>
      </w:pPr>
      <w:r w:rsidRPr="00624CA4">
        <w:rPr>
          <w:rFonts w:ascii="Tahoma" w:hAnsi="Tahoma" w:cs="Tahoma"/>
          <w:lang w:val="el-GR"/>
        </w:rPr>
        <w:lastRenderedPageBreak/>
        <w:t>Οι υπηρεσίες θα παρέχονται μέσω της συνεκτικής ψηφιακής πλατφόρμας</w:t>
      </w:r>
      <w:r w:rsidR="007E4E67" w:rsidRPr="00624CA4">
        <w:rPr>
          <w:rFonts w:ascii="Tahoma" w:hAnsi="Tahoma" w:cs="Tahoma"/>
          <w:lang w:val="el-GR"/>
        </w:rPr>
        <w:t xml:space="preserve"> </w:t>
      </w:r>
      <w:r w:rsidRPr="00624CA4">
        <w:rPr>
          <w:rFonts w:ascii="Tahoma" w:hAnsi="Tahoma" w:cs="Tahoma"/>
          <w:b/>
          <w:lang w:val="en-US"/>
        </w:rPr>
        <w:t>pet</w:t>
      </w:r>
      <w:r w:rsidRPr="00624CA4">
        <w:rPr>
          <w:rFonts w:ascii="Tahoma" w:hAnsi="Tahoma" w:cs="Tahoma"/>
          <w:b/>
          <w:lang w:val="el-GR"/>
        </w:rPr>
        <w:t>.</w:t>
      </w:r>
      <w:r w:rsidRPr="00624CA4">
        <w:rPr>
          <w:rFonts w:ascii="Tahoma" w:hAnsi="Tahoma" w:cs="Tahoma"/>
          <w:b/>
          <w:lang w:val="en-US"/>
        </w:rPr>
        <w:t>gov</w:t>
      </w:r>
      <w:r w:rsidRPr="00624CA4">
        <w:rPr>
          <w:rFonts w:ascii="Tahoma" w:hAnsi="Tahoma" w:cs="Tahoma"/>
          <w:b/>
          <w:lang w:val="el-GR"/>
        </w:rPr>
        <w:t>.</w:t>
      </w:r>
      <w:r w:rsidRPr="00624CA4">
        <w:rPr>
          <w:rFonts w:ascii="Tahoma" w:hAnsi="Tahoma" w:cs="Tahoma"/>
          <w:b/>
          <w:lang w:val="en-US"/>
        </w:rPr>
        <w:t>gr</w:t>
      </w:r>
      <w:r w:rsidRPr="00624CA4">
        <w:rPr>
          <w:rFonts w:ascii="Tahoma" w:hAnsi="Tahoma" w:cs="Tahoma"/>
          <w:lang w:val="el-GR"/>
        </w:rPr>
        <w:t xml:space="preserve"> η οποία θα αποτελεί μέρος της συνολικής ψηφιακής πλατφόρμας του ΕΜΖΣ. Ο πολίτης – ιδιοκτήτης ζώου/ων συντροφιάς να έχει την ευχέρεια μέσω της ψηφιακής πλατφόρμας, με απλό και φιλικό τρόπο, με κοινό </w:t>
      </w:r>
      <w:r w:rsidRPr="00624CA4">
        <w:rPr>
          <w:rFonts w:ascii="Tahoma" w:hAnsi="Tahoma" w:cs="Tahoma"/>
          <w:lang w:val="en-US"/>
        </w:rPr>
        <w:t>user</w:t>
      </w:r>
      <w:r w:rsidRPr="00624CA4">
        <w:rPr>
          <w:rFonts w:ascii="Tahoma" w:hAnsi="Tahoma" w:cs="Tahoma"/>
          <w:lang w:val="el-GR"/>
        </w:rPr>
        <w:t xml:space="preserve"> </w:t>
      </w:r>
      <w:r w:rsidRPr="00624CA4">
        <w:rPr>
          <w:rFonts w:ascii="Tahoma" w:hAnsi="Tahoma" w:cs="Tahoma"/>
          <w:lang w:val="en-US"/>
        </w:rPr>
        <w:t>experience</w:t>
      </w:r>
      <w:r w:rsidRPr="00624CA4">
        <w:rPr>
          <w:rFonts w:ascii="Tahoma" w:hAnsi="Tahoma" w:cs="Tahoma"/>
          <w:lang w:val="el-GR"/>
        </w:rPr>
        <w:t xml:space="preserve">, να έχει πρόσβαση στο σύνολο των πληροφοριών και να ολοκληρώνει το σύνολο των διοικητικών ή άλλων ενεργειών που προβλέπει ο νόμος. Επιπλέον να διαθέτει νέα ψηφιακά εργαλεία και λειτουργίες για την εξυπηρέτηση του σε όλες τις σχετιζόμενες με τα </w:t>
      </w:r>
      <w:proofErr w:type="spellStart"/>
      <w:r w:rsidRPr="00624CA4">
        <w:rPr>
          <w:rFonts w:ascii="Tahoma" w:hAnsi="Tahoma" w:cs="Tahoma"/>
          <w:lang w:val="el-GR"/>
        </w:rPr>
        <w:t>δεσποζόμενα</w:t>
      </w:r>
      <w:proofErr w:type="spellEnd"/>
      <w:r w:rsidRPr="00624CA4">
        <w:rPr>
          <w:rFonts w:ascii="Tahoma" w:hAnsi="Tahoma" w:cs="Tahoma"/>
          <w:lang w:val="el-GR"/>
        </w:rPr>
        <w:t xml:space="preserve"> ζώα του λειτουργίες.</w:t>
      </w:r>
    </w:p>
    <w:p w14:paraId="59973ADB" w14:textId="77777777" w:rsidR="00465653" w:rsidRPr="00624CA4" w:rsidRDefault="00465653" w:rsidP="0025404F">
      <w:pPr>
        <w:pStyle w:val="af6"/>
        <w:numPr>
          <w:ilvl w:val="0"/>
          <w:numId w:val="82"/>
        </w:numPr>
        <w:rPr>
          <w:rFonts w:ascii="Tahoma" w:hAnsi="Tahoma" w:cs="Tahoma"/>
          <w:lang w:val="el-GR"/>
        </w:rPr>
      </w:pPr>
      <w:r w:rsidRPr="00624CA4">
        <w:rPr>
          <w:rFonts w:ascii="Tahoma" w:hAnsi="Tahoma" w:cs="Tahoma"/>
          <w:b/>
          <w:lang w:val="el-GR"/>
        </w:rPr>
        <w:t>Ψηφιακή Υπηρεσία παροχής QR ταυτοποίησης</w:t>
      </w:r>
      <w:r w:rsidRPr="00624CA4">
        <w:rPr>
          <w:rFonts w:ascii="Tahoma" w:hAnsi="Tahoma" w:cs="Tahoma"/>
          <w:lang w:val="el-GR"/>
        </w:rPr>
        <w:t xml:space="preserve"> ζώου για πρόσθετη σήμανση, όπως περιγράφεται στο σχετικό κεφάλαιο.</w:t>
      </w:r>
    </w:p>
    <w:p w14:paraId="19B9CF15" w14:textId="77777777" w:rsidR="00465653" w:rsidRPr="00624CA4" w:rsidRDefault="00465653" w:rsidP="0025404F">
      <w:pPr>
        <w:pStyle w:val="af6"/>
        <w:numPr>
          <w:ilvl w:val="0"/>
          <w:numId w:val="82"/>
        </w:numPr>
        <w:rPr>
          <w:rFonts w:ascii="Tahoma" w:hAnsi="Tahoma" w:cs="Tahoma"/>
          <w:szCs w:val="22"/>
          <w:lang w:val="el-GR"/>
        </w:rPr>
      </w:pPr>
      <w:r w:rsidRPr="00624CA4">
        <w:rPr>
          <w:rFonts w:ascii="Tahoma" w:hAnsi="Tahoma" w:cs="Tahoma"/>
          <w:b/>
          <w:lang w:val="el-GR"/>
        </w:rPr>
        <w:t xml:space="preserve">Ψηφιακή Υπηρεσία αίτησης </w:t>
      </w:r>
      <w:r w:rsidRPr="00624CA4">
        <w:rPr>
          <w:rFonts w:ascii="Tahoma" w:hAnsi="Tahoma" w:cs="Tahoma"/>
          <w:b/>
          <w:szCs w:val="22"/>
          <w:lang w:val="el-GR"/>
        </w:rPr>
        <w:t xml:space="preserve">αναπαραγωγής </w:t>
      </w:r>
      <w:proofErr w:type="spellStart"/>
      <w:r w:rsidRPr="00624CA4">
        <w:rPr>
          <w:rFonts w:ascii="Tahoma" w:hAnsi="Tahoma" w:cs="Tahoma"/>
          <w:b/>
          <w:szCs w:val="22"/>
          <w:lang w:val="el-GR"/>
        </w:rPr>
        <w:t>δεσποζόμενου</w:t>
      </w:r>
      <w:proofErr w:type="spellEnd"/>
      <w:r w:rsidRPr="00624CA4">
        <w:rPr>
          <w:rFonts w:ascii="Tahoma" w:hAnsi="Tahoma" w:cs="Tahoma"/>
          <w:b/>
          <w:szCs w:val="22"/>
          <w:lang w:val="el-GR"/>
        </w:rPr>
        <w:t xml:space="preserve"> ζώου συντροφιάς (θηλυκού γεννήτορα)</w:t>
      </w:r>
      <w:r w:rsidRPr="00624CA4">
        <w:rPr>
          <w:rFonts w:ascii="Tahoma" w:hAnsi="Tahoma" w:cs="Tahoma"/>
          <w:szCs w:val="22"/>
          <w:lang w:val="el-GR"/>
        </w:rPr>
        <w:t xml:space="preserve"> </w:t>
      </w:r>
      <w:r w:rsidRPr="00624CA4">
        <w:rPr>
          <w:rFonts w:ascii="Tahoma" w:hAnsi="Tahoma" w:cs="Tahoma"/>
          <w:b/>
          <w:szCs w:val="22"/>
          <w:lang w:val="el-GR"/>
        </w:rPr>
        <w:t>από ιδιώτη ιδιοκτήτη</w:t>
      </w:r>
      <w:r w:rsidRPr="00624CA4">
        <w:rPr>
          <w:rFonts w:ascii="Tahoma" w:hAnsi="Tahoma" w:cs="Tahoma"/>
          <w:szCs w:val="22"/>
          <w:lang w:val="el-GR"/>
        </w:rPr>
        <w:t xml:space="preserve"> προς τον οικείο Δήμο, όπως περιγράφεται στο σχετικό κεφάλαιο.</w:t>
      </w:r>
    </w:p>
    <w:p w14:paraId="084A2536" w14:textId="5BBEC7CD" w:rsidR="00465653" w:rsidRPr="00624CA4" w:rsidRDefault="00465653" w:rsidP="0025404F">
      <w:pPr>
        <w:pStyle w:val="af6"/>
        <w:numPr>
          <w:ilvl w:val="0"/>
          <w:numId w:val="82"/>
        </w:numPr>
        <w:rPr>
          <w:rFonts w:ascii="Tahoma" w:hAnsi="Tahoma" w:cs="Tahoma"/>
          <w:szCs w:val="22"/>
          <w:lang w:val="el-GR"/>
        </w:rPr>
      </w:pPr>
      <w:r w:rsidRPr="00624CA4">
        <w:rPr>
          <w:rFonts w:ascii="Tahoma" w:hAnsi="Tahoma" w:cs="Tahoma"/>
          <w:b/>
          <w:lang w:val="el-GR"/>
        </w:rPr>
        <w:t xml:space="preserve">Ψηφιακή Υπηρεσία δήλωσης μεταβίβασης </w:t>
      </w:r>
      <w:proofErr w:type="spellStart"/>
      <w:r w:rsidRPr="00624CA4">
        <w:rPr>
          <w:rFonts w:ascii="Tahoma" w:hAnsi="Tahoma" w:cs="Tahoma"/>
          <w:b/>
          <w:lang w:val="el-GR"/>
        </w:rPr>
        <w:t>δεσποζόμενου</w:t>
      </w:r>
      <w:proofErr w:type="spellEnd"/>
      <w:r w:rsidRPr="00624CA4">
        <w:rPr>
          <w:rFonts w:ascii="Tahoma" w:hAnsi="Tahoma" w:cs="Tahoma"/>
          <w:b/>
          <w:lang w:val="el-GR"/>
        </w:rPr>
        <w:t xml:space="preserve"> ζώου</w:t>
      </w:r>
      <w:r w:rsidRPr="00624CA4">
        <w:rPr>
          <w:rFonts w:ascii="Tahoma" w:hAnsi="Tahoma" w:cs="Tahoma"/>
          <w:szCs w:val="22"/>
          <w:lang w:val="el-GR"/>
        </w:rPr>
        <w:t>, όπως περιγράφεται στο σχετικό κεφάλαιο.</w:t>
      </w:r>
    </w:p>
    <w:p w14:paraId="1F822E29" w14:textId="77777777" w:rsidR="00465653" w:rsidRPr="00624CA4" w:rsidRDefault="00465653" w:rsidP="0025404F">
      <w:pPr>
        <w:pStyle w:val="af6"/>
        <w:numPr>
          <w:ilvl w:val="0"/>
          <w:numId w:val="82"/>
        </w:numPr>
        <w:rPr>
          <w:rFonts w:ascii="Tahoma" w:hAnsi="Tahoma" w:cs="Tahoma"/>
          <w:szCs w:val="22"/>
          <w:lang w:val="el-GR"/>
        </w:rPr>
      </w:pPr>
      <w:r w:rsidRPr="00624CA4">
        <w:rPr>
          <w:rFonts w:ascii="Tahoma" w:hAnsi="Tahoma" w:cs="Tahoma"/>
          <w:b/>
          <w:szCs w:val="22"/>
          <w:lang w:val="el-GR"/>
        </w:rPr>
        <w:t>Ψηφιακή Υπηρεσία ανακοίνωσης αποστολής γενετικού υλικού στο εργαστήριο ΕΦΑΦΥΖΣ</w:t>
      </w:r>
      <w:r w:rsidRPr="00624CA4">
        <w:rPr>
          <w:rFonts w:ascii="Tahoma" w:hAnsi="Tahoma" w:cs="Tahoma"/>
          <w:szCs w:val="22"/>
          <w:lang w:val="el-GR"/>
        </w:rPr>
        <w:t>, όπως περιγράφεται στο σχετικό κεφάλαιο.</w:t>
      </w:r>
    </w:p>
    <w:p w14:paraId="60318E72" w14:textId="77777777" w:rsidR="00465653" w:rsidRPr="00624CA4" w:rsidRDefault="00465653" w:rsidP="0025404F">
      <w:pPr>
        <w:pStyle w:val="af6"/>
        <w:numPr>
          <w:ilvl w:val="0"/>
          <w:numId w:val="82"/>
        </w:numPr>
        <w:rPr>
          <w:rFonts w:ascii="Tahoma" w:hAnsi="Tahoma" w:cs="Tahoma"/>
          <w:szCs w:val="22"/>
          <w:lang w:val="el-GR"/>
        </w:rPr>
      </w:pPr>
      <w:r w:rsidRPr="00624CA4">
        <w:rPr>
          <w:rFonts w:ascii="Tahoma" w:hAnsi="Tahoma" w:cs="Tahoma"/>
          <w:b/>
          <w:szCs w:val="22"/>
          <w:lang w:val="el-GR"/>
        </w:rPr>
        <w:t xml:space="preserve">Ψηφιακή Υπηρεσία ανακοίνωσης θανάτου </w:t>
      </w:r>
      <w:proofErr w:type="spellStart"/>
      <w:r w:rsidRPr="00624CA4">
        <w:rPr>
          <w:rFonts w:ascii="Tahoma" w:hAnsi="Tahoma" w:cs="Tahoma"/>
          <w:b/>
          <w:szCs w:val="22"/>
          <w:lang w:val="el-GR"/>
        </w:rPr>
        <w:t>δεσποζόμενου</w:t>
      </w:r>
      <w:proofErr w:type="spellEnd"/>
      <w:r w:rsidRPr="00624CA4">
        <w:rPr>
          <w:rFonts w:ascii="Tahoma" w:hAnsi="Tahoma" w:cs="Tahoma"/>
          <w:b/>
          <w:szCs w:val="22"/>
          <w:lang w:val="el-GR"/>
        </w:rPr>
        <w:t xml:space="preserve"> ζώου συντροφιάς</w:t>
      </w:r>
      <w:r w:rsidRPr="00624CA4">
        <w:rPr>
          <w:rFonts w:ascii="Tahoma" w:hAnsi="Tahoma" w:cs="Tahoma"/>
          <w:szCs w:val="22"/>
          <w:lang w:val="el-GR"/>
        </w:rPr>
        <w:t>, όπως περιγράφεται στο σχετικό κεφάλαιο.</w:t>
      </w:r>
    </w:p>
    <w:p w14:paraId="6832840D" w14:textId="77777777" w:rsidR="00465653" w:rsidRPr="00624CA4" w:rsidRDefault="00465653" w:rsidP="0025404F">
      <w:pPr>
        <w:pStyle w:val="af6"/>
        <w:numPr>
          <w:ilvl w:val="0"/>
          <w:numId w:val="82"/>
        </w:numPr>
        <w:rPr>
          <w:rFonts w:ascii="Tahoma" w:hAnsi="Tahoma" w:cs="Tahoma"/>
          <w:szCs w:val="22"/>
          <w:lang w:val="el-GR"/>
        </w:rPr>
      </w:pPr>
      <w:r w:rsidRPr="00624CA4">
        <w:rPr>
          <w:rFonts w:ascii="Tahoma" w:hAnsi="Tahoma" w:cs="Tahoma"/>
          <w:b/>
          <w:szCs w:val="22"/>
          <w:lang w:val="el-GR"/>
        </w:rPr>
        <w:t xml:space="preserve">Ψηφιακή Υπηρεσία απώλειας, </w:t>
      </w:r>
      <w:proofErr w:type="spellStart"/>
      <w:r w:rsidRPr="00624CA4">
        <w:rPr>
          <w:rFonts w:ascii="Tahoma" w:hAnsi="Tahoma" w:cs="Tahoma"/>
          <w:b/>
          <w:szCs w:val="22"/>
          <w:lang w:val="el-GR"/>
        </w:rPr>
        <w:t>δεσποζόμενου</w:t>
      </w:r>
      <w:proofErr w:type="spellEnd"/>
      <w:r w:rsidRPr="00624CA4">
        <w:rPr>
          <w:rFonts w:ascii="Tahoma" w:hAnsi="Tahoma" w:cs="Tahoma"/>
          <w:b/>
          <w:szCs w:val="22"/>
          <w:lang w:val="el-GR"/>
        </w:rPr>
        <w:t xml:space="preserve"> ζώου συντροφιάς</w:t>
      </w:r>
      <w:r w:rsidRPr="00624CA4">
        <w:rPr>
          <w:rFonts w:ascii="Tahoma" w:hAnsi="Tahoma" w:cs="Tahoma"/>
          <w:szCs w:val="22"/>
          <w:lang w:val="el-GR"/>
        </w:rPr>
        <w:t>, όπως περιγράφεται στο σχετικό κεφάλαιο.</w:t>
      </w:r>
    </w:p>
    <w:p w14:paraId="7500E25A" w14:textId="77777777" w:rsidR="00465653" w:rsidRPr="00624CA4" w:rsidRDefault="00465653" w:rsidP="0025404F">
      <w:pPr>
        <w:pStyle w:val="af6"/>
        <w:numPr>
          <w:ilvl w:val="0"/>
          <w:numId w:val="82"/>
        </w:numPr>
        <w:rPr>
          <w:rFonts w:ascii="Tahoma" w:hAnsi="Tahoma" w:cs="Tahoma"/>
          <w:szCs w:val="22"/>
          <w:lang w:val="el-GR"/>
        </w:rPr>
      </w:pPr>
      <w:r w:rsidRPr="00624CA4">
        <w:rPr>
          <w:rFonts w:ascii="Tahoma" w:hAnsi="Tahoma" w:cs="Tahoma"/>
          <w:b/>
          <w:szCs w:val="22"/>
          <w:lang w:val="el-GR"/>
        </w:rPr>
        <w:t>Ψηφιακή Υπηρεσία</w:t>
      </w:r>
      <w:r w:rsidRPr="00624CA4">
        <w:rPr>
          <w:rFonts w:ascii="Tahoma" w:hAnsi="Tahoma" w:cs="Tahoma"/>
          <w:szCs w:val="22"/>
          <w:lang w:val="el-GR"/>
        </w:rPr>
        <w:t xml:space="preserve"> </w:t>
      </w:r>
      <w:r w:rsidRPr="00624CA4">
        <w:rPr>
          <w:rFonts w:ascii="Tahoma" w:hAnsi="Tahoma" w:cs="Tahoma"/>
          <w:b/>
          <w:szCs w:val="22"/>
          <w:lang w:val="el-GR"/>
        </w:rPr>
        <w:t xml:space="preserve">εύρεσης, </w:t>
      </w:r>
      <w:proofErr w:type="spellStart"/>
      <w:r w:rsidRPr="00624CA4">
        <w:rPr>
          <w:rFonts w:ascii="Tahoma" w:hAnsi="Tahoma" w:cs="Tahoma"/>
          <w:b/>
          <w:szCs w:val="22"/>
          <w:lang w:val="el-GR"/>
        </w:rPr>
        <w:t>δεσποζόμενου</w:t>
      </w:r>
      <w:proofErr w:type="spellEnd"/>
      <w:r w:rsidRPr="00624CA4">
        <w:rPr>
          <w:rFonts w:ascii="Tahoma" w:hAnsi="Tahoma" w:cs="Tahoma"/>
          <w:b/>
          <w:szCs w:val="22"/>
          <w:lang w:val="el-GR"/>
        </w:rPr>
        <w:t xml:space="preserve"> ζώου συντροφιάς</w:t>
      </w:r>
      <w:r w:rsidRPr="00624CA4">
        <w:rPr>
          <w:rFonts w:ascii="Tahoma" w:hAnsi="Tahoma" w:cs="Tahoma"/>
          <w:szCs w:val="22"/>
          <w:lang w:val="el-GR"/>
        </w:rPr>
        <w:t>, όπως περιγράφεται στο σχετικό κεφάλαιο.</w:t>
      </w:r>
    </w:p>
    <w:p w14:paraId="3DF88BA9" w14:textId="77777777" w:rsidR="00465653" w:rsidRPr="00624CA4" w:rsidRDefault="00465653" w:rsidP="0025404F">
      <w:pPr>
        <w:pStyle w:val="af6"/>
        <w:widowControl w:val="0"/>
        <w:numPr>
          <w:ilvl w:val="0"/>
          <w:numId w:val="82"/>
        </w:numPr>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 xml:space="preserve">Ψηφιακή Υπηρεσία ανακοίνωσης πιθανής εύρεσης </w:t>
      </w:r>
      <w:proofErr w:type="spellStart"/>
      <w:r w:rsidRPr="00624CA4">
        <w:rPr>
          <w:rFonts w:ascii="Tahoma" w:hAnsi="Tahoma" w:cs="Tahoma"/>
          <w:b/>
          <w:szCs w:val="22"/>
          <w:lang w:val="el-GR"/>
        </w:rPr>
        <w:t>δεσποζόμενου</w:t>
      </w:r>
      <w:proofErr w:type="spellEnd"/>
      <w:r w:rsidRPr="00624CA4">
        <w:rPr>
          <w:rFonts w:ascii="Tahoma" w:hAnsi="Tahoma" w:cs="Tahoma"/>
          <w:b/>
          <w:szCs w:val="22"/>
          <w:lang w:val="el-GR"/>
        </w:rPr>
        <w:t xml:space="preserve"> ζώου συντροφιάς, </w:t>
      </w:r>
      <w:r w:rsidRPr="00624CA4">
        <w:rPr>
          <w:rFonts w:ascii="Tahoma" w:hAnsi="Tahoma" w:cs="Tahoma"/>
          <w:szCs w:val="22"/>
          <w:lang w:val="el-GR"/>
        </w:rPr>
        <w:t>όπως περιγράφεται στο σχετικό κεφάλαιο.</w:t>
      </w:r>
    </w:p>
    <w:p w14:paraId="03129AB4" w14:textId="77777777" w:rsidR="001C14DF" w:rsidRPr="00624CA4" w:rsidRDefault="001C14DF" w:rsidP="0025404F">
      <w:pPr>
        <w:pStyle w:val="af6"/>
        <w:widowControl w:val="0"/>
        <w:numPr>
          <w:ilvl w:val="0"/>
          <w:numId w:val="82"/>
        </w:numPr>
        <w:suppressAutoHyphens w:val="0"/>
        <w:autoSpaceDE w:val="0"/>
        <w:autoSpaceDN w:val="0"/>
        <w:spacing w:after="0" w:line="276" w:lineRule="auto"/>
        <w:rPr>
          <w:rFonts w:ascii="Tahoma" w:hAnsi="Tahoma" w:cs="Tahoma"/>
          <w:b/>
          <w:szCs w:val="22"/>
          <w:lang w:val="el-GR"/>
        </w:rPr>
      </w:pPr>
      <w:r w:rsidRPr="00624CA4">
        <w:rPr>
          <w:rFonts w:ascii="Tahoma" w:hAnsi="Tahoma" w:cs="Tahoma"/>
          <w:b/>
          <w:szCs w:val="22"/>
          <w:lang w:val="el-GR"/>
        </w:rPr>
        <w:t xml:space="preserve">Πύλη απώλειας και εύρεσης ζώων συντροφιάς, </w:t>
      </w:r>
      <w:r w:rsidRPr="00624CA4">
        <w:rPr>
          <w:rFonts w:ascii="Tahoma" w:hAnsi="Tahoma" w:cs="Tahoma"/>
          <w:szCs w:val="22"/>
          <w:lang w:val="el-GR"/>
        </w:rPr>
        <w:t>όπως περιγράφεται στο σχετικό κεφάλαιο.</w:t>
      </w:r>
    </w:p>
    <w:p w14:paraId="7BC5A9BA" w14:textId="77777777" w:rsidR="00465653" w:rsidRPr="00624CA4" w:rsidRDefault="00465653" w:rsidP="0025404F">
      <w:pPr>
        <w:pStyle w:val="af6"/>
        <w:numPr>
          <w:ilvl w:val="0"/>
          <w:numId w:val="82"/>
        </w:numPr>
        <w:rPr>
          <w:rFonts w:ascii="Tahoma" w:hAnsi="Tahoma" w:cs="Tahoma"/>
          <w:szCs w:val="22"/>
          <w:lang w:val="el-GR"/>
        </w:rPr>
      </w:pPr>
      <w:r w:rsidRPr="00624CA4">
        <w:rPr>
          <w:rFonts w:ascii="Tahoma" w:hAnsi="Tahoma" w:cs="Tahoma"/>
          <w:b/>
          <w:lang w:val="el-GR"/>
        </w:rPr>
        <w:t>Ψηφιακή Υπηρεσία αίτησης παράδοσης ζώου συντροφιάς</w:t>
      </w:r>
      <w:r w:rsidRPr="00624CA4">
        <w:rPr>
          <w:rFonts w:ascii="Tahoma" w:hAnsi="Tahoma" w:cs="Tahoma"/>
          <w:lang w:val="el-GR"/>
        </w:rPr>
        <w:t xml:space="preserve"> στον οικείο Δήμο διαμονής του ιδιοκτήτη,</w:t>
      </w:r>
      <w:r w:rsidRPr="00624CA4">
        <w:rPr>
          <w:rFonts w:ascii="Tahoma" w:hAnsi="Tahoma" w:cs="Tahoma"/>
          <w:szCs w:val="22"/>
          <w:lang w:val="el-GR"/>
        </w:rPr>
        <w:t xml:space="preserve"> όπως περιγράφεται στο σχετικό κεφάλαιο.</w:t>
      </w:r>
    </w:p>
    <w:p w14:paraId="690D4991" w14:textId="77777777" w:rsidR="00465653" w:rsidRPr="00624CA4" w:rsidRDefault="00465653" w:rsidP="0025404F">
      <w:pPr>
        <w:pStyle w:val="af6"/>
        <w:numPr>
          <w:ilvl w:val="0"/>
          <w:numId w:val="82"/>
        </w:numPr>
        <w:rPr>
          <w:rFonts w:ascii="Tahoma" w:hAnsi="Tahoma" w:cs="Tahoma"/>
          <w:szCs w:val="22"/>
          <w:lang w:val="el-GR"/>
        </w:rPr>
      </w:pPr>
      <w:r w:rsidRPr="00624CA4">
        <w:rPr>
          <w:rFonts w:ascii="Tahoma" w:hAnsi="Tahoma" w:cs="Tahoma"/>
          <w:b/>
          <w:lang w:val="el-GR"/>
        </w:rPr>
        <w:t xml:space="preserve">Ηλεκτρονικό (ψηφιακό) Βιβλιάριο υγείας ζώου. </w:t>
      </w:r>
      <w:r w:rsidRPr="00624CA4">
        <w:rPr>
          <w:rFonts w:ascii="Tahoma" w:hAnsi="Tahoma" w:cs="Tahoma"/>
          <w:lang w:val="el-GR"/>
        </w:rPr>
        <w:t xml:space="preserve">Το ηλεκτρονικό βιβλιάριο υγείας του  ζώου περιλαμβάνει το σύνολο των κατά νόμο υποχρεωτικών ιατρικών πράξεων που οφείλει να μεριμνήσει ο Ιδιοκτήτης να έχουν εφαρμοστεί στο </w:t>
      </w:r>
      <w:proofErr w:type="spellStart"/>
      <w:r w:rsidRPr="00624CA4">
        <w:rPr>
          <w:rFonts w:ascii="Tahoma" w:hAnsi="Tahoma" w:cs="Tahoma"/>
          <w:lang w:val="el-GR"/>
        </w:rPr>
        <w:t>δεσποζόμενο</w:t>
      </w:r>
      <w:proofErr w:type="spellEnd"/>
      <w:r w:rsidRPr="00624CA4">
        <w:rPr>
          <w:rFonts w:ascii="Tahoma" w:hAnsi="Tahoma" w:cs="Tahoma"/>
          <w:lang w:val="el-GR"/>
        </w:rPr>
        <w:t xml:space="preserve"> ζώο</w:t>
      </w:r>
      <w:r w:rsidRPr="00624CA4">
        <w:rPr>
          <w:rFonts w:ascii="Tahoma" w:hAnsi="Tahoma" w:cs="Tahoma"/>
          <w:b/>
          <w:lang w:val="el-GR"/>
        </w:rPr>
        <w:t>.</w:t>
      </w:r>
    </w:p>
    <w:p w14:paraId="3DCC4054" w14:textId="77777777" w:rsidR="00465653" w:rsidRPr="00624CA4" w:rsidRDefault="00465653" w:rsidP="0025404F">
      <w:pPr>
        <w:pStyle w:val="af6"/>
        <w:numPr>
          <w:ilvl w:val="0"/>
          <w:numId w:val="82"/>
        </w:numPr>
        <w:rPr>
          <w:rFonts w:ascii="Tahoma" w:hAnsi="Tahoma" w:cs="Tahoma"/>
          <w:szCs w:val="22"/>
          <w:lang w:val="el-GR"/>
        </w:rPr>
      </w:pPr>
      <w:r w:rsidRPr="00624CA4">
        <w:rPr>
          <w:rFonts w:ascii="Tahoma" w:hAnsi="Tahoma" w:cs="Tahoma"/>
          <w:b/>
          <w:szCs w:val="22"/>
          <w:lang w:val="el-GR"/>
        </w:rPr>
        <w:t>Ψηφιακός ιατρικός φάκελος ζώου συντροφιάς</w:t>
      </w:r>
      <w:r w:rsidRPr="00624CA4">
        <w:rPr>
          <w:rFonts w:ascii="Tahoma" w:hAnsi="Tahoma" w:cs="Tahoma"/>
          <w:szCs w:val="22"/>
          <w:lang w:val="el-GR"/>
        </w:rPr>
        <w:t>, όπως περιγράφεται στο σχετικό κεφάλαιο.</w:t>
      </w:r>
    </w:p>
    <w:p w14:paraId="5FCCABA2" w14:textId="77777777" w:rsidR="00465653" w:rsidRPr="00624CA4" w:rsidRDefault="00465653" w:rsidP="0025404F">
      <w:pPr>
        <w:pStyle w:val="af6"/>
        <w:numPr>
          <w:ilvl w:val="0"/>
          <w:numId w:val="82"/>
        </w:numPr>
        <w:rPr>
          <w:rFonts w:ascii="Tahoma" w:hAnsi="Tahoma" w:cs="Tahoma"/>
          <w:szCs w:val="22"/>
          <w:lang w:val="el-GR"/>
        </w:rPr>
      </w:pPr>
      <w:r w:rsidRPr="00624CA4">
        <w:rPr>
          <w:rFonts w:ascii="Tahoma" w:hAnsi="Tahoma" w:cs="Tahoma"/>
          <w:b/>
          <w:szCs w:val="22"/>
          <w:lang w:val="el-GR"/>
        </w:rPr>
        <w:t>Ψηφιακή Δήλωση μετεγκατάστασης ιδιοκτήτη ζώου συντροφιάς, εκτός Ελλάδος</w:t>
      </w:r>
      <w:r w:rsidRPr="00624CA4">
        <w:rPr>
          <w:rFonts w:ascii="Tahoma" w:hAnsi="Tahoma" w:cs="Tahoma"/>
          <w:szCs w:val="22"/>
          <w:lang w:val="el-GR"/>
        </w:rPr>
        <w:t>, όπως περιγράφεται στο σχετικό κεφάλαιο.</w:t>
      </w:r>
    </w:p>
    <w:p w14:paraId="49E14CE1" w14:textId="77777777" w:rsidR="00465653" w:rsidRPr="00624CA4" w:rsidRDefault="00465653" w:rsidP="0025404F">
      <w:pPr>
        <w:pStyle w:val="af6"/>
        <w:numPr>
          <w:ilvl w:val="0"/>
          <w:numId w:val="82"/>
        </w:numPr>
        <w:rPr>
          <w:rFonts w:ascii="Tahoma" w:hAnsi="Tahoma" w:cs="Tahoma"/>
          <w:szCs w:val="22"/>
          <w:lang w:val="el-GR"/>
        </w:rPr>
      </w:pPr>
      <w:r w:rsidRPr="00624CA4">
        <w:rPr>
          <w:rFonts w:ascii="Tahoma" w:hAnsi="Tahoma" w:cs="Tahoma"/>
          <w:b/>
          <w:szCs w:val="22"/>
          <w:lang w:val="el-GR"/>
        </w:rPr>
        <w:t xml:space="preserve">Ψηφιακές Αιτήσεις ταξιδιωτικών εγγράφων, ανάλογα με τη χώρα προορισμού, </w:t>
      </w:r>
      <w:r w:rsidRPr="00624CA4">
        <w:rPr>
          <w:rFonts w:ascii="Tahoma" w:hAnsi="Tahoma" w:cs="Tahoma"/>
          <w:szCs w:val="22"/>
          <w:lang w:val="el-GR"/>
        </w:rPr>
        <w:t>όπως περιγράφεται στο σχετικό κεφάλαιο.</w:t>
      </w:r>
    </w:p>
    <w:p w14:paraId="634F2436" w14:textId="77777777" w:rsidR="00465653" w:rsidRPr="00624CA4" w:rsidRDefault="00465653" w:rsidP="0025404F">
      <w:pPr>
        <w:pStyle w:val="af6"/>
        <w:numPr>
          <w:ilvl w:val="0"/>
          <w:numId w:val="82"/>
        </w:numPr>
        <w:rPr>
          <w:rFonts w:ascii="Tahoma" w:hAnsi="Tahoma" w:cs="Tahoma"/>
          <w:szCs w:val="22"/>
          <w:lang w:val="el-GR"/>
        </w:rPr>
      </w:pPr>
      <w:r w:rsidRPr="00624CA4">
        <w:rPr>
          <w:rFonts w:ascii="Tahoma" w:hAnsi="Tahoma" w:cs="Tahoma"/>
          <w:b/>
          <w:szCs w:val="22"/>
          <w:lang w:val="el-GR"/>
        </w:rPr>
        <w:t xml:space="preserve">Ψηφιακό </w:t>
      </w:r>
      <w:proofErr w:type="spellStart"/>
      <w:r w:rsidRPr="00624CA4">
        <w:rPr>
          <w:rFonts w:ascii="Tahoma" w:hAnsi="Tahoma" w:cs="Tahoma"/>
          <w:b/>
          <w:szCs w:val="22"/>
          <w:lang w:val="el-GR"/>
        </w:rPr>
        <w:t>χρονολόγιο</w:t>
      </w:r>
      <w:proofErr w:type="spellEnd"/>
      <w:r w:rsidRPr="00624CA4">
        <w:rPr>
          <w:rFonts w:ascii="Tahoma" w:hAnsi="Tahoma" w:cs="Tahoma"/>
          <w:b/>
          <w:szCs w:val="22"/>
          <w:lang w:val="el-GR"/>
        </w:rPr>
        <w:t xml:space="preserve"> μεταβολών καρτέλας ζώου συντροφιάς. </w:t>
      </w:r>
      <w:r w:rsidRPr="00624CA4">
        <w:rPr>
          <w:rFonts w:ascii="Tahoma" w:hAnsi="Tahoma" w:cs="Tahoma"/>
          <w:szCs w:val="22"/>
          <w:lang w:val="el-GR"/>
        </w:rPr>
        <w:t xml:space="preserve">Το σύνολο των  δεδομένων που καταχωρούνται στο σύνολο των  μητρώων και </w:t>
      </w:r>
      <w:proofErr w:type="spellStart"/>
      <w:r w:rsidRPr="00624CA4">
        <w:rPr>
          <w:rFonts w:ascii="Tahoma" w:hAnsi="Tahoma" w:cs="Tahoma"/>
          <w:szCs w:val="22"/>
          <w:lang w:val="el-GR"/>
        </w:rPr>
        <w:t>υπομητρώων</w:t>
      </w:r>
      <w:proofErr w:type="spellEnd"/>
      <w:r w:rsidRPr="00624CA4">
        <w:rPr>
          <w:rFonts w:ascii="Tahoma" w:hAnsi="Tahoma" w:cs="Tahoma"/>
          <w:szCs w:val="22"/>
          <w:lang w:val="el-GR"/>
        </w:rPr>
        <w:t xml:space="preserve"> του έργου θα προσφερθούν με την μορφή ψηφιακού </w:t>
      </w:r>
      <w:proofErr w:type="spellStart"/>
      <w:r w:rsidRPr="00624CA4">
        <w:rPr>
          <w:rFonts w:ascii="Tahoma" w:hAnsi="Tahoma" w:cs="Tahoma"/>
          <w:szCs w:val="22"/>
          <w:lang w:val="el-GR"/>
        </w:rPr>
        <w:t>χρονολογίου</w:t>
      </w:r>
      <w:proofErr w:type="spellEnd"/>
      <w:r w:rsidRPr="00624CA4">
        <w:rPr>
          <w:rFonts w:ascii="Tahoma" w:hAnsi="Tahoma" w:cs="Tahoma"/>
          <w:szCs w:val="22"/>
          <w:lang w:val="el-GR"/>
        </w:rPr>
        <w:t xml:space="preserve"> μεταβολών, στο οποίο θα είναι εμφανές ποιο φυσικό πρόσωπο προχώρησε σε μεταβολή, ποια δεδομένα μετέβαλε (ή  συμπλήρωσε) και τι είδους δεδομένα είναι αυτά. Με τον τρόπο αυτό θα υπάρχει ψηφιακά διαθέσιμο το πλήρες ιστορικό του ζώου τόσο για διοικητικούς λόγους όσο και για ιατρικούς, διαθέσιμο και στον ιδιοκτήτη του ζώου. </w:t>
      </w:r>
    </w:p>
    <w:p w14:paraId="6E2D089A" w14:textId="77777777" w:rsidR="00465653" w:rsidRPr="00624CA4" w:rsidRDefault="00465653" w:rsidP="0025404F">
      <w:pPr>
        <w:pStyle w:val="af6"/>
        <w:numPr>
          <w:ilvl w:val="0"/>
          <w:numId w:val="82"/>
        </w:numPr>
        <w:rPr>
          <w:rFonts w:ascii="Tahoma" w:hAnsi="Tahoma" w:cs="Tahoma"/>
          <w:szCs w:val="22"/>
          <w:lang w:val="el-GR"/>
        </w:rPr>
      </w:pPr>
      <w:r w:rsidRPr="00624CA4">
        <w:rPr>
          <w:rFonts w:ascii="Tahoma" w:hAnsi="Tahoma" w:cs="Tahoma"/>
          <w:b/>
          <w:szCs w:val="22"/>
          <w:lang w:val="el-GR"/>
        </w:rPr>
        <w:lastRenderedPageBreak/>
        <w:t>Ψηφιακές Εξουσιοδοτήσεις ειδικού τύπου για το ΕΜΖΣ</w:t>
      </w:r>
      <w:r w:rsidRPr="00624CA4">
        <w:rPr>
          <w:rFonts w:ascii="Tahoma" w:hAnsi="Tahoma" w:cs="Tahoma"/>
          <w:szCs w:val="22"/>
          <w:lang w:val="el-GR"/>
        </w:rPr>
        <w:t xml:space="preserve">. Εξουσιοδοτήσεις που υποχρεούται να εκδώσει μέσω του </w:t>
      </w:r>
      <w:r w:rsidRPr="00624CA4">
        <w:rPr>
          <w:rFonts w:ascii="Tahoma" w:hAnsi="Tahoma" w:cs="Tahoma"/>
          <w:szCs w:val="22"/>
          <w:lang w:val="en-US"/>
        </w:rPr>
        <w:t>gov</w:t>
      </w:r>
      <w:r w:rsidRPr="00624CA4">
        <w:rPr>
          <w:rFonts w:ascii="Tahoma" w:hAnsi="Tahoma" w:cs="Tahoma"/>
          <w:szCs w:val="22"/>
          <w:lang w:val="el-GR"/>
        </w:rPr>
        <w:t>.</w:t>
      </w:r>
      <w:r w:rsidRPr="00624CA4">
        <w:rPr>
          <w:rFonts w:ascii="Tahoma" w:hAnsi="Tahoma" w:cs="Tahoma"/>
          <w:szCs w:val="22"/>
          <w:lang w:val="en-US"/>
        </w:rPr>
        <w:t>gr</w:t>
      </w:r>
      <w:r w:rsidRPr="00624CA4">
        <w:rPr>
          <w:rFonts w:ascii="Tahoma" w:hAnsi="Tahoma" w:cs="Tahoma"/>
          <w:szCs w:val="22"/>
          <w:lang w:val="el-GR"/>
        </w:rPr>
        <w:t xml:space="preserve"> ο ιδιοκτήτης για ένα πλήθος ενεργειών, όπως μετακίνηση εκτός Ελλάδος από τρίτο πρόσωπο, εγγραφή στο ΕΜΖΣ από τρίτο πρόσωπο, </w:t>
      </w:r>
      <w:proofErr w:type="spellStart"/>
      <w:r w:rsidRPr="00624CA4">
        <w:rPr>
          <w:rFonts w:ascii="Tahoma" w:hAnsi="Tahoma" w:cs="Tahoma"/>
          <w:szCs w:val="22"/>
          <w:lang w:val="el-GR"/>
        </w:rPr>
        <w:t>κλπ</w:t>
      </w:r>
      <w:proofErr w:type="spellEnd"/>
      <w:r w:rsidRPr="00624CA4">
        <w:rPr>
          <w:rFonts w:ascii="Tahoma" w:hAnsi="Tahoma" w:cs="Tahoma"/>
          <w:szCs w:val="22"/>
          <w:lang w:val="el-GR"/>
        </w:rPr>
        <w:t xml:space="preserve">, θα εκδίδονται μέσω του ΕΜΖΣ με </w:t>
      </w:r>
      <w:proofErr w:type="spellStart"/>
      <w:r w:rsidRPr="00624CA4">
        <w:rPr>
          <w:rFonts w:ascii="Tahoma" w:hAnsi="Tahoma" w:cs="Tahoma"/>
          <w:szCs w:val="22"/>
          <w:lang w:val="el-GR"/>
        </w:rPr>
        <w:t>διαλειτουργικότητα</w:t>
      </w:r>
      <w:proofErr w:type="spellEnd"/>
      <w:r w:rsidRPr="00624CA4">
        <w:rPr>
          <w:rFonts w:ascii="Tahoma" w:hAnsi="Tahoma" w:cs="Tahoma"/>
          <w:szCs w:val="22"/>
          <w:lang w:val="el-GR"/>
        </w:rPr>
        <w:t xml:space="preserve"> με το υφιστάμενο σύστημα εξουσιοδοτήσεων  που λειτουργεί στο </w:t>
      </w:r>
      <w:r w:rsidRPr="00624CA4">
        <w:rPr>
          <w:rFonts w:ascii="Tahoma" w:hAnsi="Tahoma" w:cs="Tahoma"/>
          <w:szCs w:val="22"/>
          <w:lang w:val="en-US"/>
        </w:rPr>
        <w:t>gov</w:t>
      </w:r>
      <w:r w:rsidRPr="00624CA4">
        <w:rPr>
          <w:rFonts w:ascii="Tahoma" w:hAnsi="Tahoma" w:cs="Tahoma"/>
          <w:szCs w:val="22"/>
          <w:lang w:val="el-GR"/>
        </w:rPr>
        <w:t>.</w:t>
      </w:r>
      <w:r w:rsidRPr="00624CA4">
        <w:rPr>
          <w:rFonts w:ascii="Tahoma" w:hAnsi="Tahoma" w:cs="Tahoma"/>
          <w:szCs w:val="22"/>
          <w:lang w:val="en-US"/>
        </w:rPr>
        <w:t>gr</w:t>
      </w:r>
      <w:r w:rsidRPr="00624CA4">
        <w:rPr>
          <w:rFonts w:ascii="Tahoma" w:hAnsi="Tahoma" w:cs="Tahoma"/>
          <w:szCs w:val="22"/>
          <w:lang w:val="el-GR"/>
        </w:rPr>
        <w:t xml:space="preserve">. Τις εξουσιοδοτήσεις αυτές θα μπορεί να παραλαμβάνει </w:t>
      </w:r>
      <w:r w:rsidR="00894D83" w:rsidRPr="00624CA4">
        <w:rPr>
          <w:rFonts w:ascii="Tahoma" w:hAnsi="Tahoma" w:cs="Tahoma"/>
          <w:szCs w:val="22"/>
          <w:lang w:val="el-GR"/>
        </w:rPr>
        <w:t xml:space="preserve">ο Ιδιοκτήτης μέσω της θυρίδας πολίτη, του </w:t>
      </w:r>
      <w:r w:rsidR="00894D83" w:rsidRPr="00624CA4">
        <w:rPr>
          <w:rFonts w:ascii="Tahoma" w:hAnsi="Tahoma" w:cs="Tahoma"/>
          <w:szCs w:val="22"/>
          <w:lang w:val="en-US"/>
        </w:rPr>
        <w:t>gov</w:t>
      </w:r>
      <w:r w:rsidR="00894D83" w:rsidRPr="00624CA4">
        <w:rPr>
          <w:rFonts w:ascii="Tahoma" w:hAnsi="Tahoma" w:cs="Tahoma"/>
          <w:szCs w:val="22"/>
          <w:lang w:val="el-GR"/>
        </w:rPr>
        <w:t>.</w:t>
      </w:r>
      <w:r w:rsidR="00894D83" w:rsidRPr="00624CA4">
        <w:rPr>
          <w:rFonts w:ascii="Tahoma" w:hAnsi="Tahoma" w:cs="Tahoma"/>
          <w:szCs w:val="22"/>
          <w:lang w:val="en-US"/>
        </w:rPr>
        <w:t>gr</w:t>
      </w:r>
      <w:r w:rsidR="00894D83" w:rsidRPr="00624CA4">
        <w:rPr>
          <w:rFonts w:ascii="Tahoma" w:hAnsi="Tahoma" w:cs="Tahoma"/>
          <w:szCs w:val="22"/>
          <w:lang w:val="el-GR"/>
        </w:rPr>
        <w:t xml:space="preserve"> αλλά και αυτόματα μέσω του ΕΜΖΣ, με την ανάπτυξη </w:t>
      </w:r>
      <w:proofErr w:type="spellStart"/>
      <w:r w:rsidR="00894D83" w:rsidRPr="00624CA4">
        <w:rPr>
          <w:rFonts w:ascii="Tahoma" w:hAnsi="Tahoma" w:cs="Tahoma"/>
          <w:szCs w:val="22"/>
          <w:lang w:val="el-GR"/>
        </w:rPr>
        <w:t>διαλειτουργικότητας</w:t>
      </w:r>
      <w:proofErr w:type="spellEnd"/>
      <w:r w:rsidR="00894D83" w:rsidRPr="00624CA4">
        <w:rPr>
          <w:rFonts w:ascii="Tahoma" w:hAnsi="Tahoma" w:cs="Tahoma"/>
          <w:szCs w:val="22"/>
          <w:lang w:val="el-GR"/>
        </w:rPr>
        <w:t xml:space="preserve"> με το σύστημα εξουσιοδοτήσεων.</w:t>
      </w:r>
    </w:p>
    <w:p w14:paraId="50AFE5BE" w14:textId="2CB71073" w:rsidR="009316FF" w:rsidRPr="00624CA4" w:rsidRDefault="009316FF" w:rsidP="0025404F">
      <w:pPr>
        <w:pStyle w:val="af6"/>
        <w:numPr>
          <w:ilvl w:val="0"/>
          <w:numId w:val="82"/>
        </w:numPr>
        <w:rPr>
          <w:rFonts w:ascii="Tahoma" w:hAnsi="Tahoma" w:cs="Tahoma"/>
          <w:szCs w:val="22"/>
          <w:lang w:val="el-GR"/>
        </w:rPr>
      </w:pPr>
      <w:proofErr w:type="spellStart"/>
      <w:r w:rsidRPr="00624CA4">
        <w:rPr>
          <w:rFonts w:ascii="Tahoma" w:hAnsi="Tahoma" w:cs="Tahoma"/>
          <w:b/>
          <w:szCs w:val="22"/>
          <w:lang w:val="en-US"/>
        </w:rPr>
        <w:t>Mypet</w:t>
      </w:r>
      <w:proofErr w:type="spellEnd"/>
      <w:r w:rsidRPr="00624CA4">
        <w:rPr>
          <w:rFonts w:ascii="Tahoma" w:hAnsi="Tahoma" w:cs="Tahoma"/>
          <w:b/>
          <w:szCs w:val="22"/>
          <w:lang w:val="el-GR"/>
        </w:rPr>
        <w:t>–</w:t>
      </w:r>
      <w:r w:rsidRPr="00624CA4">
        <w:rPr>
          <w:rFonts w:ascii="Tahoma" w:hAnsi="Tahoma" w:cs="Tahoma"/>
          <w:b/>
          <w:szCs w:val="22"/>
          <w:lang w:val="en-US"/>
        </w:rPr>
        <w:t>pass</w:t>
      </w:r>
      <w:r w:rsidRPr="00624CA4">
        <w:rPr>
          <w:rFonts w:ascii="Tahoma" w:hAnsi="Tahoma" w:cs="Tahoma"/>
          <w:szCs w:val="22"/>
          <w:lang w:val="el-GR"/>
        </w:rPr>
        <w:t xml:space="preserve">. Στόχος του έργου μεταξύ άλλων είναι να παρέχει τα απαραίτητα ψηφιακά εργαλεία, για την προώθηση των στόχων του νόμου αναφοράς και να ψηφιοποιήσει τη σχέση κράτους – πολίτη, αλλά και των πολιτών και των επιχειρήσεων μεταξύ τους με τελικό σκοπό την εφαρμογή του νέου πλαισίου, για την ευζωία των ζώων συντροφιάς. Στο πλαίσιο αυτό σημαντική παράμετρος του έργου είναι η βελτίωση της κινητικότητας του ιδιοκτήτη με το ζώο του και η δυνατότητα διευκόλυνσης του ιδιοκτήτη στις συναλλαγές με άλλους πολίτες ή επιχειρήσεις. Για τους λόγους αυτούς στο πλαίσιο του έργου θα αναπτυχθεί εθνικό σύστημα ελέγχου των ζώων συντροφιάς και των παραμέτρων της ευζωίας τους. Μια από τις ψηφιακές υπηρεσίες του εθνικού συστήματος ελέγχου θα είναι και η ψηφιακή υπηρεσία </w:t>
      </w:r>
      <w:proofErr w:type="spellStart"/>
      <w:r w:rsidRPr="00624CA4">
        <w:rPr>
          <w:rFonts w:ascii="Tahoma" w:hAnsi="Tahoma" w:cs="Tahoma"/>
          <w:szCs w:val="22"/>
          <w:lang w:val="en-US"/>
        </w:rPr>
        <w:t>Mypet</w:t>
      </w:r>
      <w:proofErr w:type="spellEnd"/>
      <w:r w:rsidRPr="00624CA4">
        <w:rPr>
          <w:rFonts w:ascii="Tahoma" w:hAnsi="Tahoma" w:cs="Tahoma"/>
          <w:szCs w:val="22"/>
          <w:lang w:val="el-GR"/>
        </w:rPr>
        <w:t>-</w:t>
      </w:r>
      <w:r w:rsidRPr="00624CA4">
        <w:rPr>
          <w:rFonts w:ascii="Tahoma" w:hAnsi="Tahoma" w:cs="Tahoma"/>
          <w:szCs w:val="22"/>
          <w:lang w:val="en-US"/>
        </w:rPr>
        <w:t>pass</w:t>
      </w:r>
      <w:r w:rsidRPr="00624CA4">
        <w:rPr>
          <w:rFonts w:ascii="Tahoma" w:hAnsi="Tahoma" w:cs="Tahoma"/>
          <w:szCs w:val="22"/>
          <w:lang w:val="el-GR"/>
        </w:rPr>
        <w:t xml:space="preserve">. Με την υπηρεσία </w:t>
      </w:r>
      <w:proofErr w:type="spellStart"/>
      <w:r w:rsidRPr="00624CA4">
        <w:rPr>
          <w:rFonts w:ascii="Tahoma" w:hAnsi="Tahoma" w:cs="Tahoma"/>
          <w:szCs w:val="22"/>
          <w:lang w:val="en-US"/>
        </w:rPr>
        <w:t>Mypet</w:t>
      </w:r>
      <w:proofErr w:type="spellEnd"/>
      <w:r w:rsidRPr="00624CA4">
        <w:rPr>
          <w:rFonts w:ascii="Tahoma" w:hAnsi="Tahoma" w:cs="Tahoma"/>
          <w:szCs w:val="22"/>
          <w:lang w:val="el-GR"/>
        </w:rPr>
        <w:t>-</w:t>
      </w:r>
      <w:r w:rsidRPr="00624CA4">
        <w:rPr>
          <w:rFonts w:ascii="Tahoma" w:hAnsi="Tahoma" w:cs="Tahoma"/>
          <w:szCs w:val="22"/>
          <w:lang w:val="en-US"/>
        </w:rPr>
        <w:t>pass</w:t>
      </w:r>
      <w:r w:rsidRPr="00624CA4">
        <w:rPr>
          <w:rFonts w:ascii="Tahoma" w:hAnsi="Tahoma" w:cs="Tahoma"/>
          <w:szCs w:val="22"/>
          <w:lang w:val="el-GR"/>
        </w:rPr>
        <w:t xml:space="preserve"> θα καθοριστεί στο </w:t>
      </w:r>
      <w:r w:rsidRPr="00624CA4">
        <w:rPr>
          <w:rFonts w:ascii="Tahoma" w:hAnsi="Tahoma" w:cs="Tahoma"/>
          <w:szCs w:val="22"/>
          <w:lang w:val="en-US"/>
        </w:rPr>
        <w:t>back</w:t>
      </w:r>
      <w:r w:rsidRPr="00624CA4">
        <w:rPr>
          <w:rFonts w:ascii="Tahoma" w:hAnsi="Tahoma" w:cs="Tahoma"/>
          <w:szCs w:val="22"/>
          <w:lang w:val="el-GR"/>
        </w:rPr>
        <w:t>-</w:t>
      </w:r>
      <w:r w:rsidRPr="00624CA4">
        <w:rPr>
          <w:rFonts w:ascii="Tahoma" w:hAnsi="Tahoma" w:cs="Tahoma"/>
          <w:szCs w:val="22"/>
          <w:lang w:val="en-US"/>
        </w:rPr>
        <w:t>office</w:t>
      </w:r>
      <w:r w:rsidRPr="00624CA4">
        <w:rPr>
          <w:rFonts w:ascii="Tahoma" w:hAnsi="Tahoma" w:cs="Tahoma"/>
          <w:szCs w:val="22"/>
          <w:lang w:val="el-GR"/>
        </w:rPr>
        <w:t xml:space="preserve"> υποσύστημα του έργου</w:t>
      </w:r>
      <w:r w:rsidR="00E45C6B" w:rsidRPr="00624CA4">
        <w:rPr>
          <w:rFonts w:ascii="Tahoma" w:hAnsi="Tahoma" w:cs="Tahoma"/>
          <w:szCs w:val="22"/>
          <w:lang w:val="el-GR"/>
        </w:rPr>
        <w:t xml:space="preserve">, ένα σύνολο παραμέτρων (κανόνες) οι οποίες εφόσον πληρούνται αθροιστικά, θα προσφέρουν τη δυνατότητα στον ιδιοκτήτη να κινηθεί με το ή τα ζώα συντροφιάς του, εντός των καθορισμένων σημείων (όπου και όπως αυτό επιτρέπεται) με την εφαρμογή έξυπνων ελέγχων. Στην ψηφιακή πλατφόρμα </w:t>
      </w:r>
      <w:r w:rsidR="00E45C6B" w:rsidRPr="00624CA4">
        <w:rPr>
          <w:rFonts w:ascii="Tahoma" w:hAnsi="Tahoma" w:cs="Tahoma"/>
          <w:b/>
          <w:szCs w:val="22"/>
          <w:lang w:val="en-US"/>
        </w:rPr>
        <w:t>My</w:t>
      </w:r>
      <w:r w:rsidR="00E45C6B" w:rsidRPr="00624CA4">
        <w:rPr>
          <w:rFonts w:ascii="Tahoma" w:hAnsi="Tahoma" w:cs="Tahoma"/>
          <w:b/>
          <w:szCs w:val="22"/>
          <w:lang w:val="el-GR"/>
        </w:rPr>
        <w:t>-</w:t>
      </w:r>
      <w:r w:rsidR="00E45C6B" w:rsidRPr="00624CA4">
        <w:rPr>
          <w:rFonts w:ascii="Tahoma" w:hAnsi="Tahoma" w:cs="Tahoma"/>
          <w:b/>
          <w:szCs w:val="22"/>
          <w:lang w:val="en-US"/>
        </w:rPr>
        <w:t>pet</w:t>
      </w:r>
      <w:r w:rsidR="00E45C6B" w:rsidRPr="00624CA4">
        <w:rPr>
          <w:rFonts w:ascii="Tahoma" w:hAnsi="Tahoma" w:cs="Tahoma"/>
          <w:szCs w:val="22"/>
          <w:lang w:val="el-GR"/>
        </w:rPr>
        <w:t xml:space="preserve"> που θα είναι διαθέσιμη για όλους τους ιδιοκτήτες θα υπάρχει δυνατότητα να αποτυπώνονται τα αποτελέσματα αυτών των ελέγχων, οδηγώντας σε θετικό αποτέλεσμα ψηφιακού ελέγχου. Επειδή ο έλεγχος με τον ειδικό εξοπλισμό ανάγνωσης του μοναδικού ηλεκτρονικού κωδικού σήμανσης του ζώου, προβλέπεται μόνο για μέρος των υπηρεσιών ελέγχου και για περιορισμένο προσωπικό αυτών, θα αναπτυχθεί στο πλαίσιο του έργου η ειδική ψηφιακή υπηρεσία ελέγχου </w:t>
      </w:r>
      <w:proofErr w:type="spellStart"/>
      <w:r w:rsidR="00E45C6B" w:rsidRPr="00624CA4">
        <w:rPr>
          <w:rFonts w:ascii="Tahoma" w:hAnsi="Tahoma" w:cs="Tahoma"/>
          <w:szCs w:val="22"/>
          <w:lang w:val="en-US"/>
        </w:rPr>
        <w:t>mypet</w:t>
      </w:r>
      <w:proofErr w:type="spellEnd"/>
      <w:r w:rsidR="00E45C6B" w:rsidRPr="00624CA4">
        <w:rPr>
          <w:rFonts w:ascii="Tahoma" w:hAnsi="Tahoma" w:cs="Tahoma"/>
          <w:szCs w:val="22"/>
          <w:lang w:val="el-GR"/>
        </w:rPr>
        <w:t>-</w:t>
      </w:r>
      <w:r w:rsidR="00E45C6B" w:rsidRPr="00624CA4">
        <w:rPr>
          <w:rFonts w:ascii="Tahoma" w:hAnsi="Tahoma" w:cs="Tahoma"/>
          <w:szCs w:val="22"/>
          <w:lang w:val="en-US"/>
        </w:rPr>
        <w:t>pass</w:t>
      </w:r>
      <w:r w:rsidR="00E45C6B" w:rsidRPr="00624CA4">
        <w:rPr>
          <w:rFonts w:ascii="Tahoma" w:hAnsi="Tahoma" w:cs="Tahoma"/>
          <w:szCs w:val="22"/>
          <w:lang w:val="el-GR"/>
        </w:rPr>
        <w:t xml:space="preserve"> η οποία θα επιτρέπει τόσο σε ελεγκτικούς μηχανισμούς του κράτους και της αυτοδιοίκησης, όσο και σε ιδιώτες ή επαγγελματίες να ασκούν τον απαραίτητο έλεγχο, (όπου είναι απαραίτητο) ότι πληρούνται οι όροι υγείας και ευζωίας που είναι απαιτητοί για τα ζώα συντροφιάς κάθε ιδιοκτήτη, ανάλογα με το είδος τους και τον χώρο που επιχειρούν να προσπελάσουν. Παραδειγματικά με τη χρήση εφαρμογής από κινητό τηλέφωνο θα είναι σε θέση οι ελεγκτές </w:t>
      </w:r>
      <w:r w:rsidR="007579E5" w:rsidRPr="00624CA4">
        <w:rPr>
          <w:rFonts w:ascii="Tahoma" w:hAnsi="Tahoma" w:cs="Tahoma"/>
          <w:szCs w:val="22"/>
          <w:lang w:val="el-GR"/>
        </w:rPr>
        <w:t xml:space="preserve">σε μέσα μεταφοράς (δημόσιοι λειτουργοί ή και ιδιωτικοί </w:t>
      </w:r>
      <w:r w:rsidR="00A76009" w:rsidRPr="00624CA4">
        <w:rPr>
          <w:rFonts w:ascii="Tahoma" w:hAnsi="Tahoma" w:cs="Tahoma"/>
          <w:szCs w:val="22"/>
          <w:lang w:val="el-GR"/>
        </w:rPr>
        <w:t>υπάλληλοι</w:t>
      </w:r>
      <w:r w:rsidR="007579E5" w:rsidRPr="00624CA4">
        <w:rPr>
          <w:rFonts w:ascii="Tahoma" w:hAnsi="Tahoma" w:cs="Tahoma"/>
          <w:szCs w:val="22"/>
          <w:lang w:val="el-GR"/>
        </w:rPr>
        <w:t xml:space="preserve">) να ελέγχουν ότι το ζώο που πρόκειται να επιβιβαστεί πληροί τους αναγκαίους υγειονομικούς όρους ή τους ειδικούς όρους που ισχύουν ανάλογα με το μέσο και το είδος του ζώου. Με τον τρόπο αυτό μπορεί να εξασφαλιστεί ο αποτελεσματικός αλλά εύκολος και φιλικός έλεγχος πρόσβασης και επιβίβασης των ζώων συντροφιάς σε πλοία – τρένα – αεροπλάνα – λεωφορεία, </w:t>
      </w:r>
      <w:proofErr w:type="spellStart"/>
      <w:r w:rsidR="007579E5" w:rsidRPr="00624CA4">
        <w:rPr>
          <w:rFonts w:ascii="Tahoma" w:hAnsi="Tahoma" w:cs="Tahoma"/>
          <w:szCs w:val="22"/>
          <w:lang w:val="el-GR"/>
        </w:rPr>
        <w:t>κ.λ.π</w:t>
      </w:r>
      <w:proofErr w:type="spellEnd"/>
      <w:r w:rsidR="007579E5" w:rsidRPr="00624CA4">
        <w:rPr>
          <w:rFonts w:ascii="Tahoma" w:hAnsi="Tahoma" w:cs="Tahoma"/>
          <w:szCs w:val="22"/>
          <w:lang w:val="el-GR"/>
        </w:rPr>
        <w:t xml:space="preserve">. Με τον ίδιο τρόπο θα εξασφαλιστεί ότι θα είναι ανεμπόδιστη η πρόσβαση ζώων ειδικού σκοπού, σε ιδιωτικές επιχειρήσεις και δημόσιους χώρους. Σκύλοι οδηγοί, ζώα θεραπείας, κλπ. Τόσο η εφαρμογή προβολής των δεδομένων, όσο και η εφαρμογή ανάγνωσης και επιβεβαίωσης των δεδομένων θα διατίθεται δωρεάν σε όλους μέσω της ψηφιακής πλατφόρμας του ΕΜΖΣ και του </w:t>
      </w:r>
      <w:r w:rsidR="007579E5" w:rsidRPr="00624CA4">
        <w:rPr>
          <w:rFonts w:ascii="Tahoma" w:hAnsi="Tahoma" w:cs="Tahoma"/>
          <w:szCs w:val="22"/>
          <w:lang w:val="en-US"/>
        </w:rPr>
        <w:t>gov</w:t>
      </w:r>
      <w:r w:rsidR="007579E5" w:rsidRPr="00624CA4">
        <w:rPr>
          <w:rFonts w:ascii="Tahoma" w:hAnsi="Tahoma" w:cs="Tahoma"/>
          <w:szCs w:val="22"/>
          <w:lang w:val="el-GR"/>
        </w:rPr>
        <w:t>.</w:t>
      </w:r>
      <w:r w:rsidR="007579E5" w:rsidRPr="00624CA4">
        <w:rPr>
          <w:rFonts w:ascii="Tahoma" w:hAnsi="Tahoma" w:cs="Tahoma"/>
          <w:szCs w:val="22"/>
          <w:lang w:val="en-US"/>
        </w:rPr>
        <w:t>gr</w:t>
      </w:r>
      <w:r w:rsidR="007579E5" w:rsidRPr="00624CA4">
        <w:rPr>
          <w:rFonts w:ascii="Tahoma" w:hAnsi="Tahoma" w:cs="Tahoma"/>
          <w:szCs w:val="22"/>
          <w:lang w:val="el-GR"/>
        </w:rPr>
        <w:t xml:space="preserve">. Ειδικότερα η εφαρμογή των ιδιοκτητών θα διατίθεται μέσω της συνολικότερης υπηρεσίας </w:t>
      </w:r>
      <w:r w:rsidR="007579E5" w:rsidRPr="00624CA4">
        <w:rPr>
          <w:rFonts w:ascii="Tahoma" w:hAnsi="Tahoma" w:cs="Tahoma"/>
          <w:szCs w:val="22"/>
          <w:lang w:val="en-US"/>
        </w:rPr>
        <w:t>my</w:t>
      </w:r>
      <w:r w:rsidR="007579E5" w:rsidRPr="00624CA4">
        <w:rPr>
          <w:rFonts w:ascii="Tahoma" w:hAnsi="Tahoma" w:cs="Tahoma"/>
          <w:szCs w:val="22"/>
          <w:lang w:val="el-GR"/>
        </w:rPr>
        <w:t>-</w:t>
      </w:r>
      <w:r w:rsidR="007579E5" w:rsidRPr="00624CA4">
        <w:rPr>
          <w:rFonts w:ascii="Tahoma" w:hAnsi="Tahoma" w:cs="Tahoma"/>
          <w:szCs w:val="22"/>
          <w:lang w:val="en-US"/>
        </w:rPr>
        <w:t>pet</w:t>
      </w:r>
      <w:r w:rsidR="007579E5" w:rsidRPr="00624CA4">
        <w:rPr>
          <w:rFonts w:ascii="Tahoma" w:hAnsi="Tahoma" w:cs="Tahoma"/>
          <w:szCs w:val="22"/>
          <w:lang w:val="el-GR"/>
        </w:rPr>
        <w:t xml:space="preserve">. Η αναγνώριση του ζώου συντροφιάς θα πραγματοποιείται με τη χρήση του </w:t>
      </w:r>
      <w:r w:rsidR="007579E5" w:rsidRPr="00624CA4">
        <w:rPr>
          <w:rFonts w:ascii="Tahoma" w:hAnsi="Tahoma" w:cs="Tahoma"/>
          <w:szCs w:val="22"/>
          <w:lang w:val="en-US"/>
        </w:rPr>
        <w:t>QR</w:t>
      </w:r>
      <w:r w:rsidR="007579E5" w:rsidRPr="00624CA4">
        <w:rPr>
          <w:rFonts w:ascii="Tahoma" w:hAnsi="Tahoma" w:cs="Tahoma"/>
          <w:szCs w:val="22"/>
          <w:lang w:val="el-GR"/>
        </w:rPr>
        <w:t xml:space="preserve"> </w:t>
      </w:r>
      <w:r w:rsidR="007579E5" w:rsidRPr="00624CA4">
        <w:rPr>
          <w:rFonts w:ascii="Tahoma" w:hAnsi="Tahoma" w:cs="Tahoma"/>
          <w:szCs w:val="22"/>
          <w:lang w:val="en-US"/>
        </w:rPr>
        <w:t>code</w:t>
      </w:r>
      <w:r w:rsidR="007579E5" w:rsidRPr="00624CA4">
        <w:rPr>
          <w:rFonts w:ascii="Tahoma" w:hAnsi="Tahoma" w:cs="Tahoma"/>
          <w:szCs w:val="22"/>
          <w:lang w:val="el-GR"/>
        </w:rPr>
        <w:t xml:space="preserve"> που έχει ήδη </w:t>
      </w:r>
      <w:proofErr w:type="spellStart"/>
      <w:r w:rsidR="007579E5" w:rsidRPr="00624CA4">
        <w:rPr>
          <w:rFonts w:ascii="Tahoma" w:hAnsi="Tahoma" w:cs="Tahoma"/>
          <w:szCs w:val="22"/>
          <w:lang w:val="el-GR"/>
        </w:rPr>
        <w:t>περιγραφεί</w:t>
      </w:r>
      <w:proofErr w:type="spellEnd"/>
      <w:r w:rsidR="007579E5" w:rsidRPr="00624CA4">
        <w:rPr>
          <w:rFonts w:ascii="Tahoma" w:hAnsi="Tahoma" w:cs="Tahoma"/>
          <w:szCs w:val="22"/>
          <w:lang w:val="el-GR"/>
        </w:rPr>
        <w:t xml:space="preserve"> στο παρόν κεφάλαιο. Οι κανόνες θα δημιουργούνται στις δομές των δεδομένων και δεν θα απαιτείται η έκδοση εγγράφου για την επιβεβαίωση τους (χωρίς αυτό να απαγορεύεται για τους ιδιοκτήτες που θέλουν να διαθέτουν σε έντυπη μορφή το σχετικό πιστοποιητικό τους, με την υποχρέωση περιοδικής </w:t>
      </w:r>
      <w:proofErr w:type="spellStart"/>
      <w:r w:rsidR="007579E5" w:rsidRPr="00624CA4">
        <w:rPr>
          <w:rFonts w:ascii="Tahoma" w:hAnsi="Tahoma" w:cs="Tahoma"/>
          <w:szCs w:val="22"/>
          <w:lang w:val="el-GR"/>
        </w:rPr>
        <w:t>επανεκτύπωσης</w:t>
      </w:r>
      <w:proofErr w:type="spellEnd"/>
      <w:r w:rsidR="007579E5" w:rsidRPr="00624CA4">
        <w:rPr>
          <w:rFonts w:ascii="Tahoma" w:hAnsi="Tahoma" w:cs="Tahoma"/>
          <w:szCs w:val="22"/>
          <w:lang w:val="el-GR"/>
        </w:rPr>
        <w:t xml:space="preserve"> του.</w:t>
      </w:r>
      <w:r w:rsidR="00EA52E6" w:rsidRPr="00624CA4">
        <w:rPr>
          <w:rFonts w:ascii="Tahoma" w:hAnsi="Tahoma" w:cs="Tahoma"/>
          <w:szCs w:val="22"/>
          <w:lang w:val="el-GR"/>
        </w:rPr>
        <w:t xml:space="preserve"> Ενδεικτικά οι κανόνες θα συμπεριλαμβάνουν προσωπικά στοιχεία του ιδιοκτήτη (Όνομα – Επίθετο – Πατρώνυμο), τον μοναδικό ψηφιακό κωδικό σήμανσης του ζώου, την επιβεβαίωση ότι έχει ελεγχθεί από εξουσιοδοτημένο κτηνίατρο, έχει ολοκληρώσει τον προβλεπόμενο υποχρεωτικό εμβολιασμό, δεν ανήκει στα επικίνδυνα ζώα, δεν νοσεί με ασθένεια μεταδοτική στον άνθρωπο ή σε άλλα ζώα, δεν εγκυμονεί ή εγκυμονεί σε στάδιο και κατάσταση που επιτρέπει να ταξιδέψει, κλπ. </w:t>
      </w:r>
      <w:r w:rsidR="00EA52E6" w:rsidRPr="00624CA4">
        <w:rPr>
          <w:rFonts w:ascii="Tahoma" w:hAnsi="Tahoma" w:cs="Tahoma"/>
          <w:szCs w:val="22"/>
          <w:lang w:val="el-GR"/>
        </w:rPr>
        <w:lastRenderedPageBreak/>
        <w:t>Επιπρόσθετα εφόσον ανήκει σε ειδικές κατηγορίες που πρέπει να απολαμβάνει προνόμια (</w:t>
      </w:r>
      <w:proofErr w:type="spellStart"/>
      <w:r w:rsidR="00EA52E6" w:rsidRPr="00624CA4">
        <w:rPr>
          <w:rFonts w:ascii="Tahoma" w:hAnsi="Tahoma" w:cs="Tahoma"/>
          <w:szCs w:val="22"/>
          <w:lang w:val="el-GR"/>
        </w:rPr>
        <w:t>π.χ</w:t>
      </w:r>
      <w:proofErr w:type="spellEnd"/>
      <w:r w:rsidR="00EA52E6" w:rsidRPr="00624CA4">
        <w:rPr>
          <w:rFonts w:ascii="Tahoma" w:hAnsi="Tahoma" w:cs="Tahoma"/>
          <w:szCs w:val="22"/>
          <w:lang w:val="el-GR"/>
        </w:rPr>
        <w:t xml:space="preserve"> σκύλος οδηγός) θα υπάρχει η ανάλογη αναφορά και σήμανση. Ένα από τα σημαντικά πλεονεκτήματα της χρήσης της υπηρεσίας </w:t>
      </w:r>
      <w:proofErr w:type="spellStart"/>
      <w:r w:rsidR="00EA52E6" w:rsidRPr="00624CA4">
        <w:rPr>
          <w:rFonts w:ascii="Tahoma" w:hAnsi="Tahoma" w:cs="Tahoma"/>
          <w:szCs w:val="22"/>
          <w:lang w:val="en-US"/>
        </w:rPr>
        <w:t>Mypet</w:t>
      </w:r>
      <w:proofErr w:type="spellEnd"/>
      <w:r w:rsidR="00EA52E6" w:rsidRPr="00624CA4">
        <w:rPr>
          <w:rFonts w:ascii="Tahoma" w:hAnsi="Tahoma" w:cs="Tahoma"/>
          <w:szCs w:val="22"/>
          <w:lang w:val="el-GR"/>
        </w:rPr>
        <w:t>-</w:t>
      </w:r>
      <w:r w:rsidR="00EA52E6" w:rsidRPr="00624CA4">
        <w:rPr>
          <w:rFonts w:ascii="Tahoma" w:hAnsi="Tahoma" w:cs="Tahoma"/>
          <w:szCs w:val="22"/>
          <w:lang w:val="en-US"/>
        </w:rPr>
        <w:t>pass</w:t>
      </w:r>
      <w:r w:rsidR="00EA52E6" w:rsidRPr="00624CA4">
        <w:rPr>
          <w:rFonts w:ascii="Tahoma" w:hAnsi="Tahoma" w:cs="Tahoma"/>
          <w:szCs w:val="22"/>
          <w:lang w:val="el-GR"/>
        </w:rPr>
        <w:t xml:space="preserve"> είναι ότι η διαδικασία ελέγχου απλοποιείται  και επεκτείνεται, χωρίς να επηρεάζεται η διαδικασία ελέγχου μέσω ανάγνωσης του μοναδικού κωδικού ηλεκτρονικής σήμανσης του ζώου από τις εξουσιοδοτημένες αρχές, εξασφαλίζοντας ότι η ψηφιακή πλατφόρμα ΕΜΖΣ</w:t>
      </w:r>
      <w:r w:rsidR="004C1B3D" w:rsidRPr="00624CA4">
        <w:rPr>
          <w:rFonts w:ascii="Tahoma" w:hAnsi="Tahoma" w:cs="Tahoma"/>
          <w:szCs w:val="22"/>
          <w:lang w:val="el-GR"/>
        </w:rPr>
        <w:t>,</w:t>
      </w:r>
      <w:r w:rsidR="00EA52E6" w:rsidRPr="00624CA4">
        <w:rPr>
          <w:rFonts w:ascii="Tahoma" w:hAnsi="Tahoma" w:cs="Tahoma"/>
          <w:szCs w:val="22"/>
          <w:lang w:val="el-GR"/>
        </w:rPr>
        <w:t xml:space="preserve"> είναι σε θέση να βεβαιώσει σημαντικά δεδομένα για το ζώο συντροφιάς και τον ιδιοκτήτη</w:t>
      </w:r>
      <w:r w:rsidR="004C1B3D" w:rsidRPr="00624CA4">
        <w:rPr>
          <w:rFonts w:ascii="Tahoma" w:hAnsi="Tahoma" w:cs="Tahoma"/>
          <w:szCs w:val="22"/>
          <w:lang w:val="el-GR"/>
        </w:rPr>
        <w:t>,</w:t>
      </w:r>
      <w:r w:rsidR="00EA52E6" w:rsidRPr="00624CA4">
        <w:rPr>
          <w:rFonts w:ascii="Tahoma" w:hAnsi="Tahoma" w:cs="Tahoma"/>
          <w:szCs w:val="22"/>
          <w:lang w:val="el-GR"/>
        </w:rPr>
        <w:t xml:space="preserve"> σε φορείς ελέγχου που δεν είναι απαραίτητο </w:t>
      </w:r>
      <w:r w:rsidR="004C1B3D" w:rsidRPr="00624CA4">
        <w:rPr>
          <w:rFonts w:ascii="Tahoma" w:hAnsi="Tahoma" w:cs="Tahoma"/>
          <w:szCs w:val="22"/>
          <w:lang w:val="el-GR"/>
        </w:rPr>
        <w:t>να</w:t>
      </w:r>
      <w:r w:rsidR="00EA52E6" w:rsidRPr="00624CA4">
        <w:rPr>
          <w:rFonts w:ascii="Tahoma" w:hAnsi="Tahoma" w:cs="Tahoma"/>
          <w:szCs w:val="22"/>
          <w:lang w:val="el-GR"/>
        </w:rPr>
        <w:t xml:space="preserve"> γνωρίζουν τι πρέπει να ελεγχθεί στο βιβλιάριο υγείας του ζώου. </w:t>
      </w:r>
      <w:r w:rsidR="004C1B3D" w:rsidRPr="00624CA4">
        <w:rPr>
          <w:rFonts w:ascii="Tahoma" w:hAnsi="Tahoma" w:cs="Tahoma"/>
          <w:szCs w:val="22"/>
          <w:lang w:val="el-GR"/>
        </w:rPr>
        <w:t xml:space="preserve">Επιπλέον το πλαίσιο των κανόνων που δύνανται αθροιστικά, να οδηγούν στο συμπέρασμα ασφαλούς, μετακίνησης ή εισόδου σε κοινόχρηστους ή ιδιωτικούς χώρους του ζώου συντροφιάς, θα υπάρχει η δυνατότητα να βελτιώνεται – τροποποιείται και να είναι άμεσα διαθέσιμο ως νέος κανόνας για όλα τα ζώα όλων των ιδιοκτητών. Η εφαρμογή θα </w:t>
      </w:r>
      <w:proofErr w:type="spellStart"/>
      <w:r w:rsidR="004C1B3D" w:rsidRPr="00624CA4">
        <w:rPr>
          <w:rFonts w:ascii="Tahoma" w:hAnsi="Tahoma" w:cs="Tahoma"/>
          <w:szCs w:val="22"/>
          <w:lang w:val="el-GR"/>
        </w:rPr>
        <w:t>διαλειτουργεί</w:t>
      </w:r>
      <w:proofErr w:type="spellEnd"/>
      <w:r w:rsidR="004C1B3D" w:rsidRPr="00624CA4">
        <w:rPr>
          <w:rFonts w:ascii="Tahoma" w:hAnsi="Tahoma" w:cs="Tahoma"/>
          <w:szCs w:val="22"/>
          <w:lang w:val="el-GR"/>
        </w:rPr>
        <w:t xml:space="preserve"> με το ψηφιακό ημερολόγιο του ζώου συντροφιάς, ώστε κάθε ιδιοκτήτης να γνωρίζει ανά πάσα στιγμή ποιες υποχρεωτικές ενέργειες οφείλει να ολοκληρώσει για το ζώο του και πότε προκειμένου να εξασφαλιστεί από τους κανόνες το </w:t>
      </w:r>
      <w:r w:rsidR="004C1B3D" w:rsidRPr="00624CA4">
        <w:rPr>
          <w:rFonts w:ascii="Tahoma" w:hAnsi="Tahoma" w:cs="Tahoma"/>
          <w:szCs w:val="22"/>
          <w:lang w:val="en-US"/>
        </w:rPr>
        <w:t>pass</w:t>
      </w:r>
      <w:r w:rsidR="004C1B3D" w:rsidRPr="00624CA4">
        <w:rPr>
          <w:rFonts w:ascii="Tahoma" w:hAnsi="Tahoma" w:cs="Tahoma"/>
          <w:szCs w:val="22"/>
          <w:lang w:val="el-GR"/>
        </w:rPr>
        <w:t>. Για ιδιοκτήτες που διαθέτουν περισσότερα από ένα ζώα συντροφιάς θα υπάρχει πρόσθετη δυνατότητα με ένα έλεγχο να ελέγχονται οι παράμετροι για όλα τα ζώα τους, εφόσον κατά τον έλεγχο εμφανιστούν με όλα τα ζώα που έχουν στην ιδιοκτησία τους.</w:t>
      </w:r>
    </w:p>
    <w:p w14:paraId="070D9626" w14:textId="287AD717" w:rsidR="004C1B3D" w:rsidRPr="00624CA4" w:rsidRDefault="004C1B3D" w:rsidP="0025404F">
      <w:pPr>
        <w:pStyle w:val="af6"/>
        <w:numPr>
          <w:ilvl w:val="0"/>
          <w:numId w:val="82"/>
        </w:numPr>
        <w:rPr>
          <w:rFonts w:ascii="Tahoma" w:hAnsi="Tahoma" w:cs="Tahoma"/>
          <w:lang w:val="el-GR"/>
        </w:rPr>
      </w:pPr>
      <w:proofErr w:type="spellStart"/>
      <w:r w:rsidRPr="00624CA4">
        <w:rPr>
          <w:rFonts w:ascii="Tahoma" w:hAnsi="Tahoma" w:cs="Tahoma"/>
          <w:b/>
          <w:bCs/>
          <w:lang w:val="en-US"/>
        </w:rPr>
        <w:t>MyPet</w:t>
      </w:r>
      <w:proofErr w:type="spellEnd"/>
      <w:r w:rsidR="00A26AB6" w:rsidRPr="00624CA4">
        <w:rPr>
          <w:rFonts w:ascii="Tahoma" w:hAnsi="Tahoma" w:cs="Tahoma"/>
          <w:b/>
          <w:bCs/>
          <w:lang w:val="el-GR"/>
        </w:rPr>
        <w:t xml:space="preserve"> </w:t>
      </w:r>
      <w:r w:rsidR="00A26AB6" w:rsidRPr="00624CA4">
        <w:rPr>
          <w:rFonts w:ascii="Tahoma" w:hAnsi="Tahoma" w:cs="Tahoma"/>
          <w:b/>
          <w:bCs/>
          <w:lang w:val="en-US"/>
        </w:rPr>
        <w:t>app</w:t>
      </w:r>
      <w:r w:rsidR="00A26AB6" w:rsidRPr="00624CA4">
        <w:rPr>
          <w:rFonts w:ascii="Tahoma" w:hAnsi="Tahoma" w:cs="Tahoma"/>
          <w:lang w:val="el-GR"/>
        </w:rPr>
        <w:t>. Η ψηφιακή πλατφόρμα</w:t>
      </w:r>
      <w:r w:rsidR="007E4E67" w:rsidRPr="00624CA4">
        <w:rPr>
          <w:rFonts w:ascii="Tahoma" w:hAnsi="Tahoma" w:cs="Tahoma"/>
          <w:lang w:val="el-GR"/>
        </w:rPr>
        <w:t xml:space="preserve"> </w:t>
      </w:r>
      <w:r w:rsidR="00A26AB6" w:rsidRPr="00624CA4">
        <w:rPr>
          <w:rFonts w:ascii="Tahoma" w:hAnsi="Tahoma" w:cs="Tahoma"/>
          <w:lang w:val="en-US"/>
        </w:rPr>
        <w:t>pet</w:t>
      </w:r>
      <w:r w:rsidR="00A26AB6" w:rsidRPr="00624CA4">
        <w:rPr>
          <w:rFonts w:ascii="Tahoma" w:hAnsi="Tahoma" w:cs="Tahoma"/>
          <w:lang w:val="el-GR"/>
        </w:rPr>
        <w:t>.</w:t>
      </w:r>
      <w:r w:rsidR="00A26AB6" w:rsidRPr="00624CA4">
        <w:rPr>
          <w:rFonts w:ascii="Tahoma" w:hAnsi="Tahoma" w:cs="Tahoma"/>
          <w:lang w:val="en-US"/>
        </w:rPr>
        <w:t>gov</w:t>
      </w:r>
      <w:r w:rsidR="00A26AB6" w:rsidRPr="00624CA4">
        <w:rPr>
          <w:rFonts w:ascii="Tahoma" w:hAnsi="Tahoma" w:cs="Tahoma"/>
          <w:lang w:val="el-GR"/>
        </w:rPr>
        <w:t>.</w:t>
      </w:r>
      <w:r w:rsidR="00A26AB6" w:rsidRPr="00624CA4">
        <w:rPr>
          <w:rFonts w:ascii="Tahoma" w:hAnsi="Tahoma" w:cs="Tahoma"/>
          <w:lang w:val="en-US"/>
        </w:rPr>
        <w:t>gr</w:t>
      </w:r>
      <w:r w:rsidR="00A26AB6" w:rsidRPr="00624CA4">
        <w:rPr>
          <w:rFonts w:ascii="Tahoma" w:hAnsi="Tahoma" w:cs="Tahoma"/>
          <w:lang w:val="el-GR"/>
        </w:rPr>
        <w:t xml:space="preserve"> θα πρέπει στο σύνολο της να αναπτυχθεί με </w:t>
      </w:r>
      <w:r w:rsidR="00A26AB6" w:rsidRPr="00624CA4">
        <w:rPr>
          <w:rFonts w:ascii="Tahoma" w:hAnsi="Tahoma" w:cs="Tahoma"/>
          <w:lang w:val="en-US"/>
        </w:rPr>
        <w:t>responsive</w:t>
      </w:r>
      <w:r w:rsidR="00A26AB6" w:rsidRPr="00624CA4">
        <w:rPr>
          <w:rFonts w:ascii="Tahoma" w:hAnsi="Tahoma" w:cs="Tahoma"/>
          <w:lang w:val="el-GR"/>
        </w:rPr>
        <w:t xml:space="preserve"> χαρακτηριστικά και να λειτουργεί αποτελεσματικά σε τρεις τουλάχιστον ευρέως χρησιμοποιούμενους </w:t>
      </w:r>
      <w:r w:rsidR="00A26AB6" w:rsidRPr="00624CA4">
        <w:rPr>
          <w:rFonts w:ascii="Tahoma" w:hAnsi="Tahoma" w:cs="Tahoma"/>
          <w:lang w:val="en-US"/>
        </w:rPr>
        <w:t>browsers</w:t>
      </w:r>
      <w:r w:rsidR="00A26AB6" w:rsidRPr="00624CA4">
        <w:rPr>
          <w:rFonts w:ascii="Tahoma" w:hAnsi="Tahoma" w:cs="Tahoma"/>
          <w:lang w:val="el-GR"/>
        </w:rPr>
        <w:t xml:space="preserve"> που λειτουργούν σε έξυπνα κινητά τηλέφωνα </w:t>
      </w:r>
      <w:r w:rsidR="00A26AB6" w:rsidRPr="00624CA4">
        <w:rPr>
          <w:rFonts w:ascii="Tahoma" w:hAnsi="Tahoma" w:cs="Tahoma"/>
          <w:lang w:val="en-US"/>
        </w:rPr>
        <w:t>Android</w:t>
      </w:r>
      <w:r w:rsidR="00A26AB6" w:rsidRPr="00624CA4">
        <w:rPr>
          <w:rFonts w:ascii="Tahoma" w:hAnsi="Tahoma" w:cs="Tahoma"/>
          <w:lang w:val="el-GR"/>
        </w:rPr>
        <w:t xml:space="preserve"> και </w:t>
      </w:r>
      <w:r w:rsidR="00A26AB6" w:rsidRPr="00624CA4">
        <w:rPr>
          <w:rFonts w:ascii="Tahoma" w:hAnsi="Tahoma" w:cs="Tahoma"/>
          <w:lang w:val="en-US"/>
        </w:rPr>
        <w:t>IOS</w:t>
      </w:r>
      <w:r w:rsidR="00A26AB6" w:rsidRPr="00624CA4">
        <w:rPr>
          <w:rFonts w:ascii="Tahoma" w:hAnsi="Tahoma" w:cs="Tahoma"/>
          <w:lang w:val="el-GR"/>
        </w:rPr>
        <w:t>.</w:t>
      </w:r>
      <w:r w:rsidR="00083B16" w:rsidRPr="00624CA4">
        <w:rPr>
          <w:rFonts w:ascii="Tahoma" w:hAnsi="Tahoma" w:cs="Tahoma"/>
          <w:lang w:val="el-GR"/>
        </w:rPr>
        <w:t xml:space="preserve"> Επιπρόσθετα για τις ανάγκες του έργου θα αναπτυχθεί </w:t>
      </w:r>
      <w:r w:rsidR="00083B16" w:rsidRPr="00624CA4">
        <w:rPr>
          <w:rFonts w:ascii="Tahoma" w:hAnsi="Tahoma" w:cs="Tahoma"/>
          <w:lang w:val="en-US"/>
        </w:rPr>
        <w:t>native</w:t>
      </w:r>
      <w:r w:rsidR="00083B16" w:rsidRPr="00624CA4">
        <w:rPr>
          <w:rFonts w:ascii="Tahoma" w:hAnsi="Tahoma" w:cs="Tahoma"/>
          <w:lang w:val="el-GR"/>
        </w:rPr>
        <w:t xml:space="preserve"> εφαρμογή για λειτουργικά συστήματα </w:t>
      </w:r>
      <w:r w:rsidR="00083B16" w:rsidRPr="00624CA4">
        <w:rPr>
          <w:rFonts w:ascii="Tahoma" w:hAnsi="Tahoma" w:cs="Tahoma"/>
          <w:lang w:val="en-US"/>
        </w:rPr>
        <w:t>Android</w:t>
      </w:r>
      <w:r w:rsidR="00083B16" w:rsidRPr="00624CA4">
        <w:rPr>
          <w:rFonts w:ascii="Tahoma" w:hAnsi="Tahoma" w:cs="Tahoma"/>
          <w:lang w:val="el-GR"/>
        </w:rPr>
        <w:t xml:space="preserve"> και </w:t>
      </w:r>
      <w:r w:rsidR="00083B16" w:rsidRPr="00624CA4">
        <w:rPr>
          <w:rFonts w:ascii="Tahoma" w:hAnsi="Tahoma" w:cs="Tahoma"/>
          <w:lang w:val="en-US"/>
        </w:rPr>
        <w:t>IOS</w:t>
      </w:r>
      <w:r w:rsidR="00083B16" w:rsidRPr="00624CA4">
        <w:rPr>
          <w:rFonts w:ascii="Tahoma" w:hAnsi="Tahoma" w:cs="Tahoma"/>
          <w:lang w:val="el-GR"/>
        </w:rPr>
        <w:t xml:space="preserve"> η οποία θα καλύπτει σημαντικό μέρος των λειτουργιών των παρεχόμενων μέσω </w:t>
      </w:r>
      <w:r w:rsidR="00083B16" w:rsidRPr="00624CA4">
        <w:rPr>
          <w:rFonts w:ascii="Tahoma" w:hAnsi="Tahoma" w:cs="Tahoma"/>
          <w:lang w:val="en-US"/>
        </w:rPr>
        <w:t>web</w:t>
      </w:r>
      <w:r w:rsidR="00083B16" w:rsidRPr="00624CA4">
        <w:rPr>
          <w:rFonts w:ascii="Tahoma" w:hAnsi="Tahoma" w:cs="Tahoma"/>
          <w:lang w:val="el-GR"/>
        </w:rPr>
        <w:t xml:space="preserve"> ψηφιακών υπηρεσιών. Η εφαρμογή έξυπνων κινητών συσκευών θα πρέπει να καλύπτει </w:t>
      </w:r>
      <w:proofErr w:type="spellStart"/>
      <w:r w:rsidR="00083B16" w:rsidRPr="00624CA4">
        <w:rPr>
          <w:rFonts w:ascii="Tahoma" w:hAnsi="Tahoma" w:cs="Tahoma"/>
          <w:lang w:val="el-GR"/>
        </w:rPr>
        <w:t>κατ΄ελάχιστο</w:t>
      </w:r>
      <w:proofErr w:type="spellEnd"/>
      <w:r w:rsidR="00083B16" w:rsidRPr="00624CA4">
        <w:rPr>
          <w:rFonts w:ascii="Tahoma" w:hAnsi="Tahoma" w:cs="Tahoma"/>
          <w:lang w:val="el-GR"/>
        </w:rPr>
        <w:t xml:space="preserve"> τις ψηφιακές υπηρεσίες 6,7,8,10,11 και 16, ενώ θα παρέχει πρόσβαση στο σύνολο των δεδομένων του ιδιοκτήτη και της καρτέλας του ζώου, ζώων, ανά ιδιοκτήτη. Στόχος του έργου είναι η απλοποιημένη χρήση των υπηρεσιών μέσω κινητών τηλεφώνων, τόσο για το σύνολο των πολιτών όσο και ιδιαίτερα για τους ιδιοκτήτες ζώων συντροφιάς. Ο Υποψήφιος Ανάδοχος στην προσφορά του, να περιγράψει αναλυτικά την προσφερόμενη πλατφόρμα </w:t>
      </w:r>
      <w:proofErr w:type="spellStart"/>
      <w:r w:rsidR="00083B16" w:rsidRPr="00624CA4">
        <w:rPr>
          <w:rFonts w:ascii="Tahoma" w:hAnsi="Tahoma" w:cs="Tahoma"/>
          <w:lang w:val="en-US"/>
        </w:rPr>
        <w:t>Mypet</w:t>
      </w:r>
      <w:proofErr w:type="spellEnd"/>
      <w:r w:rsidR="00083B16" w:rsidRPr="00624CA4">
        <w:rPr>
          <w:rFonts w:ascii="Tahoma" w:hAnsi="Tahoma" w:cs="Tahoma"/>
          <w:lang w:val="el-GR"/>
        </w:rPr>
        <w:t xml:space="preserve"> </w:t>
      </w:r>
      <w:r w:rsidR="00083B16" w:rsidRPr="00624CA4">
        <w:rPr>
          <w:rFonts w:ascii="Tahoma" w:hAnsi="Tahoma" w:cs="Tahoma"/>
          <w:lang w:val="en-US"/>
        </w:rPr>
        <w:t>app</w:t>
      </w:r>
      <w:r w:rsidR="00083B16" w:rsidRPr="00624CA4">
        <w:rPr>
          <w:rFonts w:ascii="Tahoma" w:hAnsi="Tahoma" w:cs="Tahoma"/>
          <w:lang w:val="el-GR"/>
        </w:rPr>
        <w:t xml:space="preserve">, περιγράφοντας τυχόν πρόσθετες λειτουργίες και δυνατότητες που είναι σε θέση να προσφέρει στο πλαίσιο ανάπτυξης της εφαρμογής. </w:t>
      </w:r>
    </w:p>
    <w:p w14:paraId="2F45E767" w14:textId="77777777" w:rsidR="00465653" w:rsidRPr="00624CA4" w:rsidRDefault="00465653" w:rsidP="00F405AB">
      <w:pPr>
        <w:rPr>
          <w:rFonts w:ascii="Tahoma" w:hAnsi="Tahoma" w:cs="Tahoma"/>
          <w:lang w:val="el-GR"/>
        </w:rPr>
      </w:pPr>
    </w:p>
    <w:p w14:paraId="27CB2BB8" w14:textId="0383238A" w:rsidR="00E82D4C" w:rsidRPr="00624CA4" w:rsidRDefault="00705CBD"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93" w:name="_Ref90487806"/>
      <w:bookmarkStart w:id="394" w:name="_Ref90487889"/>
      <w:r>
        <w:rPr>
          <w:rFonts w:ascii="Tahoma" w:hAnsi="Tahoma" w:cs="Tahoma"/>
          <w:lang w:val="el-GR"/>
        </w:rPr>
        <w:t xml:space="preserve"> </w:t>
      </w:r>
      <w:bookmarkStart w:id="395" w:name="I_3_4"/>
      <w:bookmarkStart w:id="396" w:name="_Toc107412607"/>
      <w:proofErr w:type="spellStart"/>
      <w:r w:rsidR="00AF705E" w:rsidRPr="00624CA4">
        <w:rPr>
          <w:rFonts w:ascii="Tahoma" w:hAnsi="Tahoma" w:cs="Tahoma"/>
          <w:lang w:val="el-GR"/>
        </w:rPr>
        <w:t>ΥποΜητρώο</w:t>
      </w:r>
      <w:proofErr w:type="spellEnd"/>
      <w:r w:rsidR="00AF705E" w:rsidRPr="00624CA4">
        <w:rPr>
          <w:rFonts w:ascii="Tahoma" w:hAnsi="Tahoma" w:cs="Tahoma"/>
          <w:lang w:val="el-GR"/>
        </w:rPr>
        <w:t xml:space="preserve"> Φιλοζωικών Σωματείων και Οργανώσεων</w:t>
      </w:r>
      <w:bookmarkEnd w:id="393"/>
      <w:bookmarkEnd w:id="394"/>
      <w:bookmarkEnd w:id="395"/>
      <w:bookmarkEnd w:id="396"/>
    </w:p>
    <w:p w14:paraId="3858E864" w14:textId="77777777" w:rsidR="00B33DAC" w:rsidRPr="00624CA4" w:rsidRDefault="001D6557" w:rsidP="00B33DAC">
      <w:pPr>
        <w:rPr>
          <w:rFonts w:ascii="Tahoma" w:hAnsi="Tahoma" w:cs="Tahoma"/>
          <w:lang w:val="el-GR"/>
        </w:rPr>
      </w:pPr>
      <w:r w:rsidRPr="00624CA4">
        <w:rPr>
          <w:rFonts w:ascii="Tahoma" w:hAnsi="Tahoma" w:cs="Tahoma"/>
          <w:szCs w:val="22"/>
          <w:lang w:val="el-GR"/>
        </w:rPr>
        <w:t xml:space="preserve">Αντικείμενο του έργου του Αναδόχου είναι η ανάπτυξη του </w:t>
      </w:r>
      <w:proofErr w:type="spellStart"/>
      <w:r w:rsidRPr="00624CA4">
        <w:rPr>
          <w:rFonts w:ascii="Tahoma" w:hAnsi="Tahoma" w:cs="Tahoma"/>
          <w:szCs w:val="22"/>
          <w:lang w:val="el-GR"/>
        </w:rPr>
        <w:t>ΥποΜητρώου</w:t>
      </w:r>
      <w:proofErr w:type="spellEnd"/>
      <w:r w:rsidRPr="00624CA4">
        <w:rPr>
          <w:rFonts w:ascii="Tahoma" w:hAnsi="Tahoma" w:cs="Tahoma"/>
          <w:szCs w:val="22"/>
          <w:lang w:val="el-GR"/>
        </w:rPr>
        <w:t xml:space="preserve"> Φιλοζωικών Σωματείων (ΜΦΣ) και Οργανώσεων, </w:t>
      </w:r>
      <w:r w:rsidRPr="00624CA4">
        <w:rPr>
          <w:rFonts w:ascii="Tahoma" w:hAnsi="Tahoma" w:cs="Tahoma"/>
          <w:lang w:val="el-GR"/>
        </w:rPr>
        <w:t xml:space="preserve">όπου θα καταγράφονται όλα τα αναγνωρισμένα και νομίμως </w:t>
      </w:r>
      <w:proofErr w:type="spellStart"/>
      <w:r w:rsidRPr="00624CA4">
        <w:rPr>
          <w:rFonts w:ascii="Tahoma" w:hAnsi="Tahoma" w:cs="Tahoma"/>
          <w:lang w:val="el-GR"/>
        </w:rPr>
        <w:t>λειτουργούντα</w:t>
      </w:r>
      <w:proofErr w:type="spellEnd"/>
      <w:r w:rsidRPr="00624CA4">
        <w:rPr>
          <w:rFonts w:ascii="Tahoma" w:hAnsi="Tahoma" w:cs="Tahoma"/>
          <w:lang w:val="el-GR"/>
        </w:rPr>
        <w:t xml:space="preserve"> φιλοζωικά σωματεία και οι φιλοζωικές οργανώσεις </w:t>
      </w:r>
      <w:r w:rsidRPr="00624CA4">
        <w:rPr>
          <w:rFonts w:ascii="Tahoma" w:hAnsi="Tahoma" w:cs="Tahoma"/>
          <w:b/>
          <w:lang w:val="el-GR"/>
        </w:rPr>
        <w:t>μη κερδοσκοπικού χαρακτήρα</w:t>
      </w:r>
      <w:r w:rsidRPr="00624CA4">
        <w:rPr>
          <w:rFonts w:ascii="Tahoma" w:hAnsi="Tahoma" w:cs="Tahoma"/>
          <w:lang w:val="el-GR"/>
        </w:rPr>
        <w:t xml:space="preserve"> με έδρα στην Ελλάδα ή με έδρα σε κράτη μέλη της Ευρωπαϊκής Ένωσης που δραστηριοποιούνται στην Ελλάδα.</w:t>
      </w:r>
    </w:p>
    <w:p w14:paraId="45D82729" w14:textId="1BC24CF4" w:rsidR="001D6557" w:rsidRPr="00624CA4" w:rsidRDefault="001D6557" w:rsidP="00B33DAC">
      <w:pPr>
        <w:rPr>
          <w:rFonts w:ascii="Tahoma" w:hAnsi="Tahoma" w:cs="Tahoma"/>
          <w:lang w:val="el-GR"/>
        </w:rPr>
      </w:pPr>
      <w:r w:rsidRPr="00624CA4">
        <w:rPr>
          <w:rFonts w:ascii="Tahoma" w:hAnsi="Tahoma" w:cs="Tahoma"/>
          <w:lang w:val="el-GR"/>
        </w:rPr>
        <w:t xml:space="preserve">Η εγγραφή στο ΜΦΣ πραγματοποιείται μετά από αίτηση της φιλοζωικής οργάνωσης ή του Σωματείου προς την αρμόδια υπηρεσία του Υπουργείου Εσωτερικών και θετική αξιολόγηση της αίτησης αυτής από τους αρμόδιους υπηρεσιακούς παράγοντες. </w:t>
      </w:r>
    </w:p>
    <w:p w14:paraId="2C550E6A" w14:textId="0DBF90FB" w:rsidR="00DB788C" w:rsidRPr="00624CA4" w:rsidRDefault="00DB788C" w:rsidP="00DB788C">
      <w:pPr>
        <w:rPr>
          <w:rFonts w:ascii="Tahoma" w:hAnsi="Tahoma" w:cs="Tahoma"/>
          <w:szCs w:val="22"/>
          <w:lang w:val="el-GR"/>
        </w:rPr>
      </w:pPr>
      <w:r w:rsidRPr="00624CA4">
        <w:rPr>
          <w:rFonts w:ascii="Tahoma" w:hAnsi="Tahoma" w:cs="Tahoma"/>
          <w:szCs w:val="22"/>
          <w:lang w:val="el-GR"/>
        </w:rPr>
        <w:t xml:space="preserve">1. Δικαίωμα εγγραφής στο </w:t>
      </w:r>
      <w:proofErr w:type="spellStart"/>
      <w:r w:rsidRPr="00624CA4">
        <w:rPr>
          <w:rFonts w:ascii="Tahoma" w:hAnsi="Tahoma" w:cs="Tahoma"/>
          <w:szCs w:val="22"/>
          <w:lang w:val="el-GR"/>
        </w:rPr>
        <w:t>Υπομητρώο</w:t>
      </w:r>
      <w:proofErr w:type="spellEnd"/>
      <w:r w:rsidRPr="00624CA4">
        <w:rPr>
          <w:rFonts w:ascii="Tahoma" w:hAnsi="Tahoma" w:cs="Tahoma"/>
          <w:szCs w:val="22"/>
          <w:lang w:val="el-GR"/>
        </w:rPr>
        <w:t xml:space="preserve"> Φιλοζωικών Σωματείων και Οργανώσεων έχουν τα αναγνωρισμένα και νομίμως </w:t>
      </w:r>
      <w:proofErr w:type="spellStart"/>
      <w:r w:rsidRPr="00624CA4">
        <w:rPr>
          <w:rFonts w:ascii="Tahoma" w:hAnsi="Tahoma" w:cs="Tahoma"/>
          <w:szCs w:val="22"/>
          <w:lang w:val="el-GR"/>
        </w:rPr>
        <w:t>λειτουργούντα</w:t>
      </w:r>
      <w:proofErr w:type="spellEnd"/>
      <w:r w:rsidRPr="00624CA4">
        <w:rPr>
          <w:rFonts w:ascii="Tahoma" w:hAnsi="Tahoma" w:cs="Tahoma"/>
          <w:szCs w:val="22"/>
          <w:lang w:val="el-GR"/>
        </w:rPr>
        <w:t xml:space="preserve"> Φιλοζωικά Σωματεία και Φιλοζωικές Οργανώσεις μη Κερδοσκοπικού Χαρακτήρα που περιλαμβάνουν στους καταστατικούς σκοπούς τους την προαγωγή της φιλοζωίας και/ή τη φροντίδα και περισυλλογή αδέσποτων ζώων συντροφιάς. Τα σωματεία ή οι οργανώσεις αυτές οφείλουν να μην έχουν λυθεί κατά την ημερομηνία υποβολής της αίτησης.</w:t>
      </w:r>
    </w:p>
    <w:p w14:paraId="5616C948" w14:textId="77777777" w:rsidR="00DB788C" w:rsidRPr="00624CA4" w:rsidRDefault="00DB788C" w:rsidP="00DB788C">
      <w:pPr>
        <w:rPr>
          <w:rFonts w:ascii="Tahoma" w:hAnsi="Tahoma" w:cs="Tahoma"/>
          <w:szCs w:val="22"/>
          <w:lang w:val="el-GR"/>
        </w:rPr>
      </w:pPr>
      <w:r w:rsidRPr="00624CA4">
        <w:rPr>
          <w:rFonts w:ascii="Tahoma" w:hAnsi="Tahoma" w:cs="Tahoma"/>
          <w:szCs w:val="22"/>
          <w:lang w:val="el-GR"/>
        </w:rPr>
        <w:t xml:space="preserve">2. Κάθε σωματείο ή οργάνωση που πληροί τους όρους της προηγούμενης παραγράφου οφείλει να εγγραφεί στο </w:t>
      </w:r>
      <w:proofErr w:type="spellStart"/>
      <w:r w:rsidRPr="00624CA4">
        <w:rPr>
          <w:rFonts w:ascii="Tahoma" w:hAnsi="Tahoma" w:cs="Tahoma"/>
          <w:szCs w:val="22"/>
          <w:lang w:val="el-GR"/>
        </w:rPr>
        <w:t>Υπομητρώο</w:t>
      </w:r>
      <w:proofErr w:type="spellEnd"/>
      <w:r w:rsidRPr="00624CA4">
        <w:rPr>
          <w:rFonts w:ascii="Tahoma" w:hAnsi="Tahoma" w:cs="Tahoma"/>
          <w:szCs w:val="22"/>
          <w:lang w:val="el-GR"/>
        </w:rPr>
        <w:t xml:space="preserve">, μετά από αίτηση που υποβάλλει ηλεκτρονικά ο νόμιμος εκπρόσωπός του </w:t>
      </w:r>
      <w:r w:rsidRPr="00624CA4">
        <w:rPr>
          <w:rFonts w:ascii="Tahoma" w:hAnsi="Tahoma" w:cs="Tahoma"/>
          <w:szCs w:val="22"/>
          <w:lang w:val="el-GR"/>
        </w:rPr>
        <w:lastRenderedPageBreak/>
        <w:t xml:space="preserve">κατόπιν </w:t>
      </w:r>
      <w:proofErr w:type="spellStart"/>
      <w:r w:rsidRPr="00624CA4">
        <w:rPr>
          <w:rFonts w:ascii="Tahoma" w:hAnsi="Tahoma" w:cs="Tahoma"/>
          <w:szCs w:val="22"/>
          <w:lang w:val="el-GR"/>
        </w:rPr>
        <w:t>αυθεντικοποίησης</w:t>
      </w:r>
      <w:proofErr w:type="spellEnd"/>
      <w:r w:rsidRPr="00624CA4">
        <w:rPr>
          <w:rFonts w:ascii="Tahoma" w:hAnsi="Tahoma" w:cs="Tahoma"/>
          <w:szCs w:val="22"/>
          <w:lang w:val="el-GR"/>
        </w:rPr>
        <w:t xml:space="preserve"> με χρήση των κωδικών διαπιστευτηρίων της Γ.Γ.Π.Σ.Δ.Δ. (</w:t>
      </w:r>
      <w:proofErr w:type="spellStart"/>
      <w:r w:rsidRPr="00624CA4">
        <w:rPr>
          <w:rFonts w:ascii="Tahoma" w:hAnsi="Tahoma" w:cs="Tahoma"/>
          <w:szCs w:val="22"/>
          <w:lang w:val="el-GR"/>
        </w:rPr>
        <w:t>taxisnet</w:t>
      </w:r>
      <w:proofErr w:type="spellEnd"/>
      <w:r w:rsidRPr="00624CA4">
        <w:rPr>
          <w:rFonts w:ascii="Tahoma" w:hAnsi="Tahoma" w:cs="Tahoma"/>
          <w:szCs w:val="22"/>
          <w:lang w:val="el-GR"/>
        </w:rPr>
        <w:t>) του νομικού προσώπου.</w:t>
      </w:r>
    </w:p>
    <w:p w14:paraId="4334A1A7" w14:textId="77777777" w:rsidR="00DB788C" w:rsidRPr="00624CA4" w:rsidRDefault="00DB788C" w:rsidP="00DB788C">
      <w:pPr>
        <w:rPr>
          <w:rFonts w:ascii="Tahoma" w:hAnsi="Tahoma" w:cs="Tahoma"/>
          <w:szCs w:val="22"/>
          <w:lang w:val="el-GR"/>
        </w:rPr>
      </w:pPr>
      <w:r w:rsidRPr="00624CA4">
        <w:rPr>
          <w:rFonts w:ascii="Tahoma" w:hAnsi="Tahoma" w:cs="Tahoma"/>
          <w:szCs w:val="22"/>
          <w:lang w:val="el-GR"/>
        </w:rPr>
        <w:t>Σε περίπτωση Φιλοζωικού Σωματείου ή Οργάνωσης με έδρα σε κράτος μέλος της Ευρωπαϊκής Ένωσης εκτός της Ελλάδας, προηγείται η δημιουργία λογαριασμού μέσα από κατάλληλη πλατφόρμα εγγραφής της Γ.Γ.Π.Σ.Δ.Δ. και η αίτηση υποβάλλεται υποχρεωτικά με χρήση κωδικού μιας χρήσης (</w:t>
      </w:r>
      <w:proofErr w:type="spellStart"/>
      <w:r w:rsidRPr="00624CA4">
        <w:rPr>
          <w:rFonts w:ascii="Tahoma" w:hAnsi="Tahoma" w:cs="Tahoma"/>
          <w:szCs w:val="22"/>
          <w:lang w:val="el-GR"/>
        </w:rPr>
        <w:t>One</w:t>
      </w:r>
      <w:proofErr w:type="spellEnd"/>
      <w:r w:rsidRPr="00624CA4">
        <w:rPr>
          <w:rFonts w:ascii="Tahoma" w:hAnsi="Tahoma" w:cs="Tahoma"/>
          <w:szCs w:val="22"/>
          <w:lang w:val="el-GR"/>
        </w:rPr>
        <w:t xml:space="preserve"> </w:t>
      </w:r>
      <w:proofErr w:type="spellStart"/>
      <w:r w:rsidRPr="00624CA4">
        <w:rPr>
          <w:rFonts w:ascii="Tahoma" w:hAnsi="Tahoma" w:cs="Tahoma"/>
          <w:szCs w:val="22"/>
          <w:lang w:val="el-GR"/>
        </w:rPr>
        <w:t>Time</w:t>
      </w:r>
      <w:proofErr w:type="spellEnd"/>
      <w:r w:rsidRPr="00624CA4">
        <w:rPr>
          <w:rFonts w:ascii="Tahoma" w:hAnsi="Tahoma" w:cs="Tahoma"/>
          <w:szCs w:val="22"/>
          <w:lang w:val="el-GR"/>
        </w:rPr>
        <w:t xml:space="preserve"> </w:t>
      </w:r>
      <w:proofErr w:type="spellStart"/>
      <w:r w:rsidRPr="00624CA4">
        <w:rPr>
          <w:rFonts w:ascii="Tahoma" w:hAnsi="Tahoma" w:cs="Tahoma"/>
          <w:szCs w:val="22"/>
          <w:lang w:val="el-GR"/>
        </w:rPr>
        <w:t>Password</w:t>
      </w:r>
      <w:proofErr w:type="spellEnd"/>
      <w:r w:rsidRPr="00624CA4">
        <w:rPr>
          <w:rFonts w:ascii="Tahoma" w:hAnsi="Tahoma" w:cs="Tahoma"/>
          <w:szCs w:val="22"/>
          <w:lang w:val="el-GR"/>
        </w:rPr>
        <w:t xml:space="preserve"> OTP), ο οποίος αποστέλλεται στον δηλωθέντα αριθμό κινητού τηλεφώνου ή στη δηλωθείσα διεύθυνση ηλεκτρονικής αλληλογραφίας.</w:t>
      </w:r>
    </w:p>
    <w:p w14:paraId="106319C7" w14:textId="080F001D" w:rsidR="001D6557" w:rsidRPr="00624CA4" w:rsidRDefault="001D6557" w:rsidP="00B33DAC">
      <w:pPr>
        <w:rPr>
          <w:rFonts w:ascii="Tahoma" w:hAnsi="Tahoma" w:cs="Tahoma"/>
          <w:lang w:val="el-GR"/>
        </w:rPr>
      </w:pPr>
      <w:r w:rsidRPr="00624CA4">
        <w:rPr>
          <w:rFonts w:ascii="Tahoma" w:hAnsi="Tahoma" w:cs="Tahoma"/>
          <w:lang w:val="el-GR"/>
        </w:rPr>
        <w:t>Μετά την εγγραφή στο ΜΦΣ η φιλοζωική οργάνωση ή το φιλοζωικό σωματείο αποκτά πρόσβαση στο σύνολο των λειτουργιών που σύμφωνα με το ν. 4830/2021 θα είναι σε θέση να εκτελεί στο σύστημα. Επιπλέον εξουσιοδοτήσεις πρόσβασης σε δεδομένα και λειτουργίες παρέχονται από τους αρμόδιους φορείς ανάλογα με τις δράσεις της φιλοζωικής οργάνωσης ή σωματείου.</w:t>
      </w:r>
    </w:p>
    <w:p w14:paraId="782E02C5" w14:textId="42841959" w:rsidR="00E82D4C" w:rsidRPr="00624CA4" w:rsidRDefault="00BB40D1"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397" w:name="_Ref90487873"/>
      <w:bookmarkStart w:id="398" w:name="_Toc107412608"/>
      <w:r w:rsidRPr="00624CA4">
        <w:rPr>
          <w:rFonts w:ascii="Tahoma" w:hAnsi="Tahoma" w:cs="Tahoma"/>
          <w:lang w:val="el-GR"/>
        </w:rPr>
        <w:t>Υποσύστημα αιτήσεων</w:t>
      </w:r>
      <w:bookmarkEnd w:id="397"/>
      <w:bookmarkEnd w:id="398"/>
    </w:p>
    <w:p w14:paraId="182D3116" w14:textId="77777777" w:rsidR="000B0655" w:rsidRPr="00624CA4" w:rsidRDefault="000B0655" w:rsidP="000B0655">
      <w:pPr>
        <w:rPr>
          <w:rFonts w:ascii="Tahoma" w:hAnsi="Tahoma" w:cs="Tahoma"/>
          <w:b/>
          <w:lang w:val="el-GR"/>
        </w:rPr>
      </w:pPr>
      <w:r w:rsidRPr="00624CA4">
        <w:rPr>
          <w:rFonts w:ascii="Tahoma" w:hAnsi="Tahoma" w:cs="Tahoma"/>
          <w:b/>
          <w:lang w:val="el-GR"/>
        </w:rPr>
        <w:t>Αίτηση εγγραφής</w:t>
      </w:r>
    </w:p>
    <w:p w14:paraId="18C0D3AA" w14:textId="77777777" w:rsidR="00C700DF" w:rsidRPr="00624CA4" w:rsidRDefault="00C700DF" w:rsidP="00C700DF">
      <w:pPr>
        <w:rPr>
          <w:rFonts w:ascii="Tahoma" w:hAnsi="Tahoma" w:cs="Tahoma"/>
          <w:lang w:val="el-GR"/>
        </w:rPr>
      </w:pPr>
      <w:r w:rsidRPr="00624CA4">
        <w:rPr>
          <w:rFonts w:ascii="Tahoma" w:hAnsi="Tahoma" w:cs="Tahoma"/>
          <w:lang w:val="el-GR"/>
        </w:rPr>
        <w:t xml:space="preserve">Η φιλοζωική οργάνωση ή το φιλοζωικό σωματείο για να εγγραφούν στο ΜΦΣ υποβάλλουν ψηφιακή αίτηση προς την αρμόδια Υπηρεσία του Υπουργείου Εσωτερικών μέσω της συνολικής Ψηφιακής Πλατφόρμας ΕΜΖΣ. Η αίτηση θα περιλαμβάνει </w:t>
      </w:r>
      <w:r w:rsidR="0068174C" w:rsidRPr="00624CA4">
        <w:rPr>
          <w:rFonts w:ascii="Tahoma" w:hAnsi="Tahoma" w:cs="Tahoma"/>
          <w:lang w:val="el-GR"/>
        </w:rPr>
        <w:t>τα απαραίτητα δεδομένα για την ταυτοποίηση και εγγραφή στο ΜΦΣ.</w:t>
      </w:r>
    </w:p>
    <w:p w14:paraId="152ABC82" w14:textId="77777777" w:rsidR="00291D3E" w:rsidRPr="00624CA4" w:rsidRDefault="00291D3E" w:rsidP="00291D3E">
      <w:pPr>
        <w:rPr>
          <w:rFonts w:ascii="Tahoma" w:hAnsi="Tahoma" w:cs="Tahoma"/>
          <w:lang w:val="el-GR"/>
        </w:rPr>
      </w:pPr>
      <w:r w:rsidRPr="00624CA4">
        <w:rPr>
          <w:rFonts w:ascii="Tahoma" w:hAnsi="Tahoma" w:cs="Tahoma"/>
          <w:lang w:val="el-GR"/>
        </w:rPr>
        <w:t>Ο νόμιμος εκπρόσωπος του σωματείου ή της οργάνωσης δηλώνει κατά την υποβολή της αίτησης τα παρακάτω στοιχεία:</w:t>
      </w:r>
    </w:p>
    <w:p w14:paraId="238E77B5" w14:textId="77777777" w:rsidR="00291D3E" w:rsidRPr="00624CA4" w:rsidRDefault="00291D3E" w:rsidP="00291D3E">
      <w:pPr>
        <w:rPr>
          <w:rFonts w:ascii="Tahoma" w:hAnsi="Tahoma" w:cs="Tahoma"/>
          <w:lang w:val="el-GR"/>
        </w:rPr>
      </w:pPr>
      <w:r w:rsidRPr="00624CA4">
        <w:rPr>
          <w:rFonts w:ascii="Tahoma" w:hAnsi="Tahoma" w:cs="Tahoma"/>
          <w:lang w:val="el-GR"/>
        </w:rPr>
        <w:t>α) πλήρη επωνυμία και διακριτικό τίτλο, β) έδρα, γ) σταθερό τηλέφωνο επικοινωνίας και κινητό τηλέφωνο επικοινωνίας, δ) διεύθυνση ηλεκτρονικού ταχυδρομείου, ε) ιστοσελίδα στο διαδίκτυο εφόσον αυτή υπάρχει</w:t>
      </w:r>
    </w:p>
    <w:p w14:paraId="2B93223D" w14:textId="77777777" w:rsidR="00291D3E" w:rsidRPr="00624CA4" w:rsidRDefault="00291D3E" w:rsidP="00291D3E">
      <w:pPr>
        <w:rPr>
          <w:rFonts w:ascii="Tahoma" w:hAnsi="Tahoma" w:cs="Tahoma"/>
          <w:lang w:val="el-GR"/>
        </w:rPr>
      </w:pPr>
      <w:r w:rsidRPr="00624CA4">
        <w:rPr>
          <w:rFonts w:ascii="Tahoma" w:hAnsi="Tahoma" w:cs="Tahoma"/>
          <w:lang w:val="el-GR"/>
        </w:rPr>
        <w:t>καθώς και τυχόν σελίδα που έχει το σωματείο ή η οργάνωση σε μέσα κοινωνικής δικτύωσης,</w:t>
      </w:r>
    </w:p>
    <w:p w14:paraId="46953C93" w14:textId="77777777" w:rsidR="00291D3E" w:rsidRPr="00624CA4" w:rsidRDefault="00291D3E" w:rsidP="00291D3E">
      <w:pPr>
        <w:rPr>
          <w:rFonts w:ascii="Tahoma" w:hAnsi="Tahoma" w:cs="Tahoma"/>
          <w:lang w:val="el-GR"/>
        </w:rPr>
      </w:pPr>
      <w:proofErr w:type="spellStart"/>
      <w:r w:rsidRPr="00624CA4">
        <w:rPr>
          <w:rFonts w:ascii="Tahoma" w:hAnsi="Tahoma" w:cs="Tahoma"/>
          <w:lang w:val="el-GR"/>
        </w:rPr>
        <w:t>στ</w:t>
      </w:r>
      <w:proofErr w:type="spellEnd"/>
      <w:r w:rsidRPr="00624CA4">
        <w:rPr>
          <w:rFonts w:ascii="Tahoma" w:hAnsi="Tahoma" w:cs="Tahoma"/>
          <w:lang w:val="el-GR"/>
        </w:rPr>
        <w:t>) περιοχές (δήμοι) που αυτό δραστηριοποιείται και ζ) ένα σύντομο κείμενο έως 200 λέξεων που περιγράφει συνοπτικά τον σκοπό του. Εφόσον στο σωματείο ή την οργάνωση του άρθρου 3</w:t>
      </w:r>
    </w:p>
    <w:p w14:paraId="6641B901" w14:textId="77777777" w:rsidR="00291D3E" w:rsidRPr="00624CA4" w:rsidRDefault="00291D3E" w:rsidP="00291D3E">
      <w:pPr>
        <w:rPr>
          <w:rFonts w:ascii="Tahoma" w:hAnsi="Tahoma" w:cs="Tahoma"/>
          <w:lang w:val="el-GR"/>
        </w:rPr>
      </w:pPr>
      <w:r w:rsidRPr="00624CA4">
        <w:rPr>
          <w:rFonts w:ascii="Tahoma" w:hAnsi="Tahoma" w:cs="Tahoma"/>
          <w:lang w:val="el-GR"/>
        </w:rPr>
        <w:t>έχει αποδοθεί Αριθμός Φορολογικού Μητρώου (ΑΦΜ) τα υπό α) και β) στοιχεία αντλούνται από το Φορολογικό Μητρώο που διαχειρίζεται η Α.Α.Δ.Ε.</w:t>
      </w:r>
    </w:p>
    <w:p w14:paraId="1644A4D0" w14:textId="3043C63D" w:rsidR="00291D3E" w:rsidRPr="00624CA4" w:rsidRDefault="00291D3E" w:rsidP="00291D3E">
      <w:pPr>
        <w:rPr>
          <w:rFonts w:ascii="Tahoma" w:hAnsi="Tahoma" w:cs="Tahoma"/>
          <w:lang w:val="el-GR"/>
        </w:rPr>
      </w:pPr>
      <w:r w:rsidRPr="00624CA4">
        <w:rPr>
          <w:rFonts w:ascii="Tahoma" w:hAnsi="Tahoma" w:cs="Tahoma"/>
          <w:lang w:val="el-GR"/>
        </w:rPr>
        <w:t>Επιπλέον, με την αίτηση συνυποβάλλονται ηλεκτρονικά υποχρεωτικά τα δικαιολογητικά του άρθρου 16 της. ΚΥΑ 1609 ΕΞ 2022/2022</w:t>
      </w:r>
    </w:p>
    <w:p w14:paraId="026340E5" w14:textId="2CCB1584" w:rsidR="00291D3E" w:rsidRPr="00624CA4" w:rsidRDefault="00291D3E" w:rsidP="00291D3E">
      <w:pPr>
        <w:rPr>
          <w:rFonts w:ascii="Tahoma" w:hAnsi="Tahoma" w:cs="Tahoma"/>
          <w:lang w:val="el-GR"/>
        </w:rPr>
      </w:pPr>
    </w:p>
    <w:p w14:paraId="34BD4963" w14:textId="42098FA8" w:rsidR="00291D3E" w:rsidRPr="00624CA4" w:rsidRDefault="00291D3E" w:rsidP="00291D3E">
      <w:pPr>
        <w:rPr>
          <w:rFonts w:ascii="Tahoma" w:hAnsi="Tahoma" w:cs="Tahoma"/>
          <w:lang w:val="el-GR"/>
        </w:rPr>
      </w:pPr>
      <w:r w:rsidRPr="00624CA4">
        <w:rPr>
          <w:rFonts w:ascii="Tahoma" w:hAnsi="Tahoma" w:cs="Tahoma"/>
          <w:lang w:val="el-GR"/>
        </w:rPr>
        <w:t>Κάθε σωματείο ή οργάνωση για να ολοκληρωθεί η αίτηση ενημερώνεται για τους όρους χρήσης του ΕΜΖΣ και την πολιτική ασφαλείας αυτού, όπως είναι αναρτημένα στην ιστοσελίδα (pet.gov.gr/</w:t>
      </w:r>
      <w:proofErr w:type="spellStart"/>
      <w:r w:rsidRPr="00624CA4">
        <w:rPr>
          <w:rFonts w:ascii="Tahoma" w:hAnsi="Tahoma" w:cs="Tahoma"/>
          <w:lang w:val="el-GR"/>
        </w:rPr>
        <w:t>oroi_xrisis</w:t>
      </w:r>
      <w:proofErr w:type="spellEnd"/>
      <w:r w:rsidRPr="00624CA4">
        <w:rPr>
          <w:rFonts w:ascii="Tahoma" w:hAnsi="Tahoma" w:cs="Tahoma"/>
          <w:lang w:val="el-GR"/>
        </w:rPr>
        <w:t xml:space="preserve"> και pet.gov. </w:t>
      </w:r>
      <w:proofErr w:type="spellStart"/>
      <w:r w:rsidRPr="00624CA4">
        <w:rPr>
          <w:rFonts w:ascii="Tahoma" w:hAnsi="Tahoma" w:cs="Tahoma"/>
          <w:lang w:val="el-GR"/>
        </w:rPr>
        <w:t>gr</w:t>
      </w:r>
      <w:proofErr w:type="spellEnd"/>
      <w:r w:rsidRPr="00624CA4">
        <w:rPr>
          <w:rFonts w:ascii="Tahoma" w:hAnsi="Tahoma" w:cs="Tahoma"/>
          <w:lang w:val="el-GR"/>
        </w:rPr>
        <w:t>/</w:t>
      </w:r>
      <w:proofErr w:type="spellStart"/>
      <w:r w:rsidRPr="00624CA4">
        <w:rPr>
          <w:rFonts w:ascii="Tahoma" w:hAnsi="Tahoma" w:cs="Tahoma"/>
          <w:lang w:val="el-GR"/>
        </w:rPr>
        <w:t>politiki_asfaleias</w:t>
      </w:r>
      <w:proofErr w:type="spellEnd"/>
      <w:r w:rsidRPr="00624CA4">
        <w:rPr>
          <w:rFonts w:ascii="Tahoma" w:hAnsi="Tahoma" w:cs="Tahoma"/>
          <w:lang w:val="el-GR"/>
        </w:rPr>
        <w:t>), καθώς και τη δήλωση συναίνεσης χρήσης και επεξεργασίας και δημοσιοποίησης των δεδομένων που αφορούν στο φιλοζωικό σωματείο ή τη φιλοζωική οργάνωση.</w:t>
      </w:r>
    </w:p>
    <w:p w14:paraId="5CB53DA5" w14:textId="4657BC3A" w:rsidR="00291D3E" w:rsidRPr="00624CA4" w:rsidRDefault="00291D3E" w:rsidP="00291D3E">
      <w:pPr>
        <w:rPr>
          <w:rFonts w:ascii="Tahoma" w:hAnsi="Tahoma" w:cs="Tahoma"/>
          <w:lang w:val="el-GR"/>
        </w:rPr>
      </w:pPr>
      <w:r w:rsidRPr="00624CA4">
        <w:rPr>
          <w:rFonts w:ascii="Tahoma" w:hAnsi="Tahoma" w:cs="Tahoma"/>
          <w:lang w:val="el-GR"/>
        </w:rPr>
        <w:t xml:space="preserve">Η αίτηση εγγραφής εξετάζεται από το Τμήμα Προστασίας Ζώων Συντροφιάς του Υπουργείου Εσωτερικών, όπως αυτό μεταφέρθηκε με το </w:t>
      </w:r>
      <w:proofErr w:type="spellStart"/>
      <w:r w:rsidRPr="00624CA4">
        <w:rPr>
          <w:rFonts w:ascii="Tahoma" w:hAnsi="Tahoma" w:cs="Tahoma"/>
          <w:lang w:val="el-GR"/>
        </w:rPr>
        <w:t>π.δ.</w:t>
      </w:r>
      <w:proofErr w:type="spellEnd"/>
      <w:r w:rsidRPr="00624CA4">
        <w:rPr>
          <w:rFonts w:ascii="Tahoma" w:hAnsi="Tahoma" w:cs="Tahoma"/>
          <w:lang w:val="el-GR"/>
        </w:rPr>
        <w:t xml:space="preserve"> 40/2021 από το Υπουργείο Αγροτικής Ανάπτυξης και Τροφίμων.</w:t>
      </w:r>
    </w:p>
    <w:p w14:paraId="300ADC40" w14:textId="0CEC86B1" w:rsidR="00291D3E" w:rsidRPr="00624CA4" w:rsidRDefault="00291D3E" w:rsidP="00291D3E">
      <w:pPr>
        <w:rPr>
          <w:rFonts w:ascii="Tahoma" w:hAnsi="Tahoma" w:cs="Tahoma"/>
          <w:lang w:val="el-GR"/>
        </w:rPr>
      </w:pPr>
      <w:r w:rsidRPr="00624CA4">
        <w:rPr>
          <w:rFonts w:ascii="Tahoma" w:hAnsi="Tahoma" w:cs="Tahoma"/>
          <w:lang w:val="el-GR"/>
        </w:rPr>
        <w:t xml:space="preserve">Σε περίπτωση που η αίτηση είναι πλήρης και το σωματείο ή η οργάνωση πληροί τους όρους των ανωτέρω παραγράφων, το σωματείο ή η οργάνωση εγγράφεται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και αποκτά πρόσβαση στο ΕΜΖΣ κατόπιν </w:t>
      </w:r>
      <w:proofErr w:type="spellStart"/>
      <w:r w:rsidRPr="00624CA4">
        <w:rPr>
          <w:rFonts w:ascii="Tahoma" w:hAnsi="Tahoma" w:cs="Tahoma"/>
          <w:lang w:val="el-GR"/>
        </w:rPr>
        <w:t>αυθεντικοποίησης</w:t>
      </w:r>
      <w:proofErr w:type="spellEnd"/>
      <w:r w:rsidRPr="00624CA4">
        <w:rPr>
          <w:rFonts w:ascii="Tahoma" w:hAnsi="Tahoma" w:cs="Tahoma"/>
          <w:lang w:val="el-GR"/>
        </w:rPr>
        <w:t xml:space="preserve"> με χρήση: α) των κωδικών διαπιστευτηρίων της Γ.Γ.Π.Σ.Δ.Δ. (</w:t>
      </w:r>
      <w:proofErr w:type="spellStart"/>
      <w:r w:rsidRPr="00624CA4">
        <w:rPr>
          <w:rFonts w:ascii="Tahoma" w:hAnsi="Tahoma" w:cs="Tahoma"/>
          <w:lang w:val="el-GR"/>
        </w:rPr>
        <w:t>taxisnet</w:t>
      </w:r>
      <w:proofErr w:type="spellEnd"/>
      <w:r w:rsidRPr="00624CA4">
        <w:rPr>
          <w:rFonts w:ascii="Tahoma" w:hAnsi="Tahoma" w:cs="Tahoma"/>
          <w:lang w:val="el-GR"/>
        </w:rPr>
        <w:t>) του νομικού προσώπου σε περίπτωση σωματείου ή η οργάνωσης με έδρα την Ελλάδα ή β) των κωδικών που δημιούργησε μέσω της κατάλληλης πλατφόρμας εγγραφής της Γ.Γ.Π.Σ.Δ.Δ. καθώς και κωδικού μιας χρήσης (</w:t>
      </w:r>
      <w:proofErr w:type="spellStart"/>
      <w:r w:rsidRPr="00624CA4">
        <w:rPr>
          <w:rFonts w:ascii="Tahoma" w:hAnsi="Tahoma" w:cs="Tahoma"/>
          <w:lang w:val="el-GR"/>
        </w:rPr>
        <w:t>One</w:t>
      </w:r>
      <w:proofErr w:type="spellEnd"/>
      <w:r w:rsidRPr="00624CA4">
        <w:rPr>
          <w:rFonts w:ascii="Tahoma" w:hAnsi="Tahoma" w:cs="Tahoma"/>
          <w:lang w:val="el-GR"/>
        </w:rPr>
        <w:t xml:space="preserve"> </w:t>
      </w:r>
      <w:proofErr w:type="spellStart"/>
      <w:r w:rsidRPr="00624CA4">
        <w:rPr>
          <w:rFonts w:ascii="Tahoma" w:hAnsi="Tahoma" w:cs="Tahoma"/>
          <w:lang w:val="el-GR"/>
        </w:rPr>
        <w:t>Time</w:t>
      </w:r>
      <w:proofErr w:type="spellEnd"/>
      <w:r w:rsidRPr="00624CA4">
        <w:rPr>
          <w:rFonts w:ascii="Tahoma" w:hAnsi="Tahoma" w:cs="Tahoma"/>
          <w:lang w:val="el-GR"/>
        </w:rPr>
        <w:t xml:space="preserve"> </w:t>
      </w:r>
      <w:proofErr w:type="spellStart"/>
      <w:r w:rsidRPr="00624CA4">
        <w:rPr>
          <w:rFonts w:ascii="Tahoma" w:hAnsi="Tahoma" w:cs="Tahoma"/>
          <w:lang w:val="el-GR"/>
        </w:rPr>
        <w:t>Password</w:t>
      </w:r>
      <w:proofErr w:type="spellEnd"/>
      <w:r w:rsidRPr="00624CA4">
        <w:rPr>
          <w:rFonts w:ascii="Tahoma" w:hAnsi="Tahoma" w:cs="Tahoma"/>
          <w:lang w:val="el-GR"/>
        </w:rPr>
        <w:t xml:space="preserve"> OTP), ο οποίος αποστέλλεται στον δηλωθέντα αριθμό κινητού τηλεφώνου ή στη δηλωθείσα διεύθυνση ηλεκτρονικής αλληλογραφίας σε </w:t>
      </w:r>
      <w:r w:rsidRPr="00624CA4">
        <w:rPr>
          <w:rFonts w:ascii="Tahoma" w:hAnsi="Tahoma" w:cs="Tahoma"/>
          <w:lang w:val="el-GR"/>
        </w:rPr>
        <w:lastRenderedPageBreak/>
        <w:t>περίπτωση σωματείου ή η οργάνωσης με έδρα σε κράτος μέλος της Ευρωπαϊκής Ένωσης εκτός της Ελλάδας.</w:t>
      </w:r>
    </w:p>
    <w:p w14:paraId="45AE4E81" w14:textId="77777777" w:rsidR="00C07CE5" w:rsidRPr="00624CA4" w:rsidRDefault="00C07CE5" w:rsidP="00C07CE5">
      <w:pPr>
        <w:rPr>
          <w:rFonts w:ascii="Tahoma" w:hAnsi="Tahoma" w:cs="Tahoma"/>
          <w:lang w:val="el-GR"/>
        </w:rPr>
      </w:pPr>
      <w:bookmarkStart w:id="399" w:name="_Hlk90818236"/>
      <w:r w:rsidRPr="00624CA4">
        <w:rPr>
          <w:rFonts w:ascii="Tahoma" w:hAnsi="Tahoma" w:cs="Tahoma"/>
          <w:lang w:val="el-GR"/>
        </w:rPr>
        <w:t>Τα απαραίτητα δεδομένα για την εγγραφή στο ΜΦΣ θα οριστικοποιηθούν μεταξύ Αναδόχου και υπηρεσιών κατά τη φάση της Μελέτης εφαρμογής του έργου. Αντίστοιχα θα συμφωνηθούν και τα πεδία της αίτησης που θα υποβάλλει η φιλοζωική οργάνωση ή το Φιλοζωικό Σωματείο.</w:t>
      </w:r>
    </w:p>
    <w:bookmarkEnd w:id="399"/>
    <w:p w14:paraId="54D5B6C9" w14:textId="77777777" w:rsidR="006F6A72" w:rsidRPr="00624CA4" w:rsidRDefault="006F6A72" w:rsidP="00C07CE5">
      <w:pPr>
        <w:rPr>
          <w:rFonts w:ascii="Tahoma" w:hAnsi="Tahoma" w:cs="Tahoma"/>
          <w:lang w:val="el-GR"/>
        </w:rPr>
      </w:pPr>
      <w:r w:rsidRPr="00624CA4">
        <w:rPr>
          <w:rFonts w:ascii="Tahoma" w:hAnsi="Tahoma" w:cs="Tahoma"/>
          <w:lang w:val="el-GR"/>
        </w:rPr>
        <w:t>Στο ΕΜΦΣ εγγράφονται φιλοζωικές οργανώσεις και σωματεία η αίτηση των οποίων έχει εγκριθεί από την αρμόδια υπηρεσία του Υπουργείου Εσωτερικών</w:t>
      </w:r>
      <w:r w:rsidR="000B0655" w:rsidRPr="00624CA4">
        <w:rPr>
          <w:rFonts w:ascii="Tahoma" w:hAnsi="Tahoma" w:cs="Tahoma"/>
          <w:lang w:val="el-GR"/>
        </w:rPr>
        <w:t>.</w:t>
      </w:r>
    </w:p>
    <w:p w14:paraId="25D21B35" w14:textId="77777777" w:rsidR="000B0655" w:rsidRPr="00624CA4" w:rsidRDefault="000B0655" w:rsidP="00C07CE5">
      <w:pPr>
        <w:rPr>
          <w:rFonts w:ascii="Tahoma" w:hAnsi="Tahoma" w:cs="Tahoma"/>
          <w:lang w:val="el-GR"/>
        </w:rPr>
      </w:pPr>
    </w:p>
    <w:p w14:paraId="086A8019" w14:textId="60CD49BD" w:rsidR="000B0655" w:rsidRPr="00624CA4" w:rsidRDefault="000B0655" w:rsidP="00C07CE5">
      <w:pPr>
        <w:rPr>
          <w:rFonts w:ascii="Tahoma" w:hAnsi="Tahoma" w:cs="Tahoma"/>
          <w:b/>
          <w:bCs/>
          <w:lang w:val="el-GR"/>
        </w:rPr>
      </w:pPr>
      <w:r w:rsidRPr="00624CA4">
        <w:rPr>
          <w:rFonts w:ascii="Tahoma" w:hAnsi="Tahoma" w:cs="Tahoma"/>
          <w:b/>
          <w:bCs/>
          <w:lang w:val="el-GR"/>
        </w:rPr>
        <w:t>Αίτηση διαγραφής</w:t>
      </w:r>
    </w:p>
    <w:p w14:paraId="78C0E943" w14:textId="77777777" w:rsidR="000B0655" w:rsidRPr="00624CA4" w:rsidRDefault="000B0655" w:rsidP="00C07CE5">
      <w:pPr>
        <w:rPr>
          <w:rFonts w:ascii="Tahoma" w:hAnsi="Tahoma" w:cs="Tahoma"/>
          <w:lang w:val="el-GR"/>
        </w:rPr>
      </w:pPr>
      <w:r w:rsidRPr="00624CA4">
        <w:rPr>
          <w:rFonts w:ascii="Tahoma" w:hAnsi="Tahoma" w:cs="Tahoma"/>
          <w:lang w:val="el-GR"/>
        </w:rPr>
        <w:t>Φιλοζωικό Σωματείο ή οργάνωση που επιθυμεί τη διαγραφή από το ΜΦΣ υποβάλλει ψηφιακή αίτηση διαγραφής, αναφέροντας την αιτιολογία διαγραφής και την ημερομηνία που επιθυμεί να λάβει χώρα η διαγραφή.</w:t>
      </w:r>
    </w:p>
    <w:p w14:paraId="1BC1B9A9" w14:textId="77777777" w:rsidR="000B0655" w:rsidRPr="00624CA4" w:rsidRDefault="000B0655" w:rsidP="00C07CE5">
      <w:pPr>
        <w:rPr>
          <w:rFonts w:ascii="Tahoma" w:hAnsi="Tahoma" w:cs="Tahoma"/>
          <w:lang w:val="el-GR"/>
        </w:rPr>
      </w:pPr>
      <w:r w:rsidRPr="00624CA4">
        <w:rPr>
          <w:rFonts w:ascii="Tahoma" w:hAnsi="Tahoma" w:cs="Tahoma"/>
          <w:lang w:val="el-GR"/>
        </w:rPr>
        <w:t>Για την διαγραφή η αρμόδια υπηρεσία του Υπουργείου Εσωτερικών ελέγχει με τη βοήθεια των συστημάτων και των υποσυστημάτων του έργου, τυχόν συμβάσεις σε εκκρεμότητα μεταξύ της φιλοζωικής οργάνωσης ή σωματείου και οργανισμών τοπικής αυτοδιοίκησης. Για τις ενεργές συμβάσεις μεταξύ Δήμων και φιλοζωικών οργανώσεων και σωματείων κάθε Δήμος μετά το αίτημα διαγραφής υποβάλλει ψηφιακά, στην αρμόδια υπηρεσία του Υπουργείου Εσωτερικών τυχόν ενστάσεις ή και επιφυλ</w:t>
      </w:r>
      <w:r w:rsidR="003561E8" w:rsidRPr="00624CA4">
        <w:rPr>
          <w:rFonts w:ascii="Tahoma" w:hAnsi="Tahoma" w:cs="Tahoma"/>
          <w:lang w:val="el-GR"/>
        </w:rPr>
        <w:t>άξεις λόγω τυχόν μη εκπλήρωσης συμβατικών υποχρεώσεων.</w:t>
      </w:r>
    </w:p>
    <w:p w14:paraId="71FC47DB" w14:textId="77777777" w:rsidR="003561E8" w:rsidRPr="00624CA4" w:rsidRDefault="003561E8" w:rsidP="00C07CE5">
      <w:pPr>
        <w:rPr>
          <w:rFonts w:ascii="Tahoma" w:hAnsi="Tahoma" w:cs="Tahoma"/>
          <w:lang w:val="el-GR"/>
        </w:rPr>
      </w:pPr>
    </w:p>
    <w:p w14:paraId="765D96FD" w14:textId="77777777" w:rsidR="003561E8" w:rsidRPr="00624CA4" w:rsidRDefault="003561E8" w:rsidP="00C07CE5">
      <w:pPr>
        <w:rPr>
          <w:rFonts w:ascii="Tahoma" w:hAnsi="Tahoma" w:cs="Tahoma"/>
          <w:b/>
          <w:lang w:val="el-GR"/>
        </w:rPr>
      </w:pPr>
      <w:r w:rsidRPr="00624CA4">
        <w:rPr>
          <w:rFonts w:ascii="Tahoma" w:hAnsi="Tahoma" w:cs="Tahoma"/>
          <w:b/>
          <w:lang w:val="el-GR"/>
        </w:rPr>
        <w:t>Αίτηση τροποποίησης</w:t>
      </w:r>
    </w:p>
    <w:p w14:paraId="7F76609E" w14:textId="77777777" w:rsidR="003561E8" w:rsidRPr="00624CA4" w:rsidRDefault="003561E8" w:rsidP="00C07CE5">
      <w:pPr>
        <w:rPr>
          <w:rFonts w:ascii="Tahoma" w:hAnsi="Tahoma" w:cs="Tahoma"/>
          <w:lang w:val="el-GR"/>
        </w:rPr>
      </w:pPr>
      <w:r w:rsidRPr="00624CA4">
        <w:rPr>
          <w:rFonts w:ascii="Tahoma" w:hAnsi="Tahoma" w:cs="Tahoma"/>
          <w:lang w:val="el-GR"/>
        </w:rPr>
        <w:t>Τα δηλωμένα στοιχεία δύνανται να τροποποιούνται (εφόσον συντρέχουν σχετικοί λόγοι) μέσα από την υποβολή σχετικής αίτησης. Τα νέα δηλωθέντα δεδομένα τροποποιούν τις εγγραφές του ΜΦΣ μόνο μετά την έγκριση της αίτησης τροποποίησης από την αρμόδια υπηρεσία του Υπουργείου Εσωτερικών.</w:t>
      </w:r>
    </w:p>
    <w:p w14:paraId="7B657F36" w14:textId="77777777" w:rsidR="00BB40D1" w:rsidRPr="00624CA4" w:rsidRDefault="00BB40D1"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400" w:name="_Toc107412609"/>
      <w:r w:rsidRPr="00624CA4">
        <w:rPr>
          <w:rFonts w:ascii="Tahoma" w:hAnsi="Tahoma" w:cs="Tahoma"/>
          <w:lang w:val="el-GR"/>
        </w:rPr>
        <w:t>Υποσύστημα κατάρτισης προϋπολογισμού και απολογισμού επιχειρησιακών προγραμμάτων</w:t>
      </w:r>
      <w:bookmarkEnd w:id="400"/>
    </w:p>
    <w:p w14:paraId="7FCE3785" w14:textId="77777777" w:rsidR="00C07CE5" w:rsidRPr="00624CA4" w:rsidRDefault="003561E8" w:rsidP="00C07CE5">
      <w:pPr>
        <w:rPr>
          <w:rFonts w:ascii="Tahoma" w:hAnsi="Tahoma" w:cs="Tahoma"/>
          <w:lang w:val="el-GR"/>
        </w:rPr>
      </w:pPr>
      <w:r w:rsidRPr="00624CA4">
        <w:rPr>
          <w:rFonts w:ascii="Tahoma" w:hAnsi="Tahoma" w:cs="Tahoma"/>
          <w:lang w:val="el-GR"/>
        </w:rPr>
        <w:t>Τα φιλοζωικά σωματεία και οι οργανώσεις προκειμένου να λάβουν επιχορήγηση από Δήμους ή Περιφέρειες της έδρας τους, υποχρεωτικά καταρτίζουν και υποβάλλουν πρόγραμμα δράσης το οποίο εγκρίνεται από την αρμόδια πενταμελή Επιτροπή Παρακολούθησης του επιχειρησιακού προγράμματος διαχείρισης αδέσποτων ζώων συντροφιάς και πρόληψης δημιουργίας νέων αδέσποτων ζώων του οικείου δήμου.</w:t>
      </w:r>
    </w:p>
    <w:p w14:paraId="2534E1BA" w14:textId="77777777" w:rsidR="003561E8" w:rsidRPr="00624CA4" w:rsidRDefault="006D1251" w:rsidP="00C07CE5">
      <w:pPr>
        <w:rPr>
          <w:rFonts w:ascii="Tahoma" w:hAnsi="Tahoma" w:cs="Tahoma"/>
          <w:lang w:val="el-GR"/>
        </w:rPr>
      </w:pPr>
      <w:r w:rsidRPr="00624CA4">
        <w:rPr>
          <w:rFonts w:ascii="Tahoma" w:hAnsi="Tahoma" w:cs="Tahoma"/>
          <w:lang w:val="el-GR"/>
        </w:rPr>
        <w:t xml:space="preserve">Το πρόγραμμα δράσης και ο απολογισμός του επιχειρησιακού προγράμματος είναι παρόμοιος με τον περιγραφόμενο πρόγραμμα δράσης και τον απολογισμό των Δήμων που περιγράφεται στο κεφάλαιο Σύστημα διαχείρισης έργου τοπικής αυτοδιοίκησης, με τη διαφορά ότι ο οικείος Δήμος παρέχει στην φιλοζωική οργάνωση ή το σωματείο την άδεια (εντός του συστήματος διαχείρισης έργου τοπικής αυτοδιοίκησης) να συντάσσει πρόγραμμα δράσης για το Δήμο. </w:t>
      </w:r>
    </w:p>
    <w:p w14:paraId="78C47283" w14:textId="77777777" w:rsidR="006D1251" w:rsidRPr="00624CA4" w:rsidRDefault="006D1251" w:rsidP="00C07CE5">
      <w:pPr>
        <w:rPr>
          <w:rFonts w:ascii="Tahoma" w:hAnsi="Tahoma" w:cs="Tahoma"/>
          <w:lang w:val="el-GR"/>
        </w:rPr>
      </w:pPr>
      <w:r w:rsidRPr="00624CA4">
        <w:rPr>
          <w:rFonts w:ascii="Tahoma" w:hAnsi="Tahoma" w:cs="Tahoma"/>
          <w:lang w:val="el-GR"/>
        </w:rPr>
        <w:t>Το σύστημα πρέπει να προσφέρει τις ακόλουθες πρόσθετες δυνατότητες.</w:t>
      </w:r>
    </w:p>
    <w:p w14:paraId="2369F28B" w14:textId="4103FA4F" w:rsidR="006D1251" w:rsidRPr="00624CA4" w:rsidRDefault="006D1251" w:rsidP="0025404F">
      <w:pPr>
        <w:pStyle w:val="af6"/>
        <w:numPr>
          <w:ilvl w:val="0"/>
          <w:numId w:val="88"/>
        </w:numPr>
        <w:rPr>
          <w:rFonts w:ascii="Tahoma" w:hAnsi="Tahoma" w:cs="Tahoma"/>
          <w:lang w:val="el-GR"/>
        </w:rPr>
      </w:pPr>
      <w:r w:rsidRPr="00624CA4">
        <w:rPr>
          <w:rFonts w:ascii="Tahoma" w:hAnsi="Tahoma" w:cs="Tahoma"/>
          <w:lang w:val="el-GR"/>
        </w:rPr>
        <w:t>Ένταξη προγράμματος δράσης φιλοζωικής οργάνωσης ή φιλοζωικού σωματείου στο επιχειρησιακό πρόγραμμα του Δήμου. Στην περίπτωση αυτή η φιλοζωική</w:t>
      </w:r>
      <w:r w:rsidR="009C6590" w:rsidRPr="00624CA4">
        <w:rPr>
          <w:rFonts w:ascii="Tahoma" w:hAnsi="Tahoma" w:cs="Tahoma"/>
          <w:lang w:val="el-GR"/>
        </w:rPr>
        <w:t xml:space="preserve"> οργάνωση</w:t>
      </w:r>
      <w:r w:rsidRPr="00624CA4">
        <w:rPr>
          <w:rFonts w:ascii="Tahoma" w:hAnsi="Tahoma" w:cs="Tahoma"/>
          <w:lang w:val="el-GR"/>
        </w:rPr>
        <w:t xml:space="preserve"> </w:t>
      </w:r>
      <w:r w:rsidR="009C6590" w:rsidRPr="00624CA4">
        <w:rPr>
          <w:rFonts w:ascii="Tahoma" w:hAnsi="Tahoma" w:cs="Tahoma"/>
          <w:lang w:val="el-GR"/>
        </w:rPr>
        <w:t>να έχει τη δυνατότητα ν</w:t>
      </w:r>
      <w:r w:rsidRPr="00624CA4">
        <w:rPr>
          <w:rFonts w:ascii="Tahoma" w:hAnsi="Tahoma" w:cs="Tahoma"/>
          <w:lang w:val="el-GR"/>
        </w:rPr>
        <w:t xml:space="preserve">α δημιουργεί πρόγραμμα εντός των ήδη σχεδιασμένων δράσεων του Δήμου σε ποσοστό κάλυψης από 1 ως και 100%. </w:t>
      </w:r>
    </w:p>
    <w:p w14:paraId="328A8827" w14:textId="50A685AF" w:rsidR="009C6590" w:rsidRPr="00624CA4" w:rsidRDefault="009C6590" w:rsidP="0025404F">
      <w:pPr>
        <w:pStyle w:val="af6"/>
        <w:numPr>
          <w:ilvl w:val="0"/>
          <w:numId w:val="88"/>
        </w:numPr>
        <w:rPr>
          <w:rFonts w:ascii="Tahoma" w:hAnsi="Tahoma" w:cs="Tahoma"/>
          <w:lang w:val="el-GR"/>
        </w:rPr>
      </w:pPr>
      <w:r w:rsidRPr="00624CA4">
        <w:rPr>
          <w:rFonts w:ascii="Tahoma" w:hAnsi="Tahoma" w:cs="Tahoma"/>
          <w:lang w:val="el-GR"/>
        </w:rPr>
        <w:t>Αποδοχή υφιστάμενου προγράμματος Δήμου (εν συνόλω ή εν μέρει), από φιλοζωική οργάνωση ή σωματείο.</w:t>
      </w:r>
    </w:p>
    <w:p w14:paraId="079608DA" w14:textId="77777777" w:rsidR="009C6590" w:rsidRPr="00624CA4" w:rsidRDefault="006D1251" w:rsidP="0025404F">
      <w:pPr>
        <w:pStyle w:val="af6"/>
        <w:numPr>
          <w:ilvl w:val="0"/>
          <w:numId w:val="88"/>
        </w:numPr>
        <w:rPr>
          <w:rFonts w:ascii="Tahoma" w:hAnsi="Tahoma" w:cs="Tahoma"/>
          <w:lang w:val="el-GR"/>
        </w:rPr>
      </w:pPr>
      <w:r w:rsidRPr="00624CA4">
        <w:rPr>
          <w:rFonts w:ascii="Tahoma" w:hAnsi="Tahoma" w:cs="Tahoma"/>
          <w:lang w:val="el-GR"/>
        </w:rPr>
        <w:lastRenderedPageBreak/>
        <w:t>Δημιουργία νέου προγράμματος</w:t>
      </w:r>
      <w:r w:rsidR="009C6590" w:rsidRPr="00624CA4">
        <w:rPr>
          <w:rFonts w:ascii="Tahoma" w:hAnsi="Tahoma" w:cs="Tahoma"/>
          <w:lang w:val="el-GR"/>
        </w:rPr>
        <w:t>. Στην περίπτωση αυτή το υποβαλλόμενο πρόγραμμα από την φιλοζωική οργάνωση να μπορεί να μετασχηματιστεί σε επιχειρησιακό πρόγραμμα του Δήμου. Εν συνεχεία ο Δήμος θα μπορεί να διατηρήσει το πρόγραμμα ή να το επεκτείνει μετασχηματίζοντας το αρχικά υποβληθέν πρόγραμμα από τη φιλοζωική οργάνωση ως μέρος του διευρυμένου προγράμματος του Δήμου.</w:t>
      </w:r>
    </w:p>
    <w:p w14:paraId="21DE4E04" w14:textId="77777777" w:rsidR="006D1251" w:rsidRPr="00624CA4" w:rsidRDefault="009C6590" w:rsidP="0025404F">
      <w:pPr>
        <w:pStyle w:val="af6"/>
        <w:numPr>
          <w:ilvl w:val="0"/>
          <w:numId w:val="88"/>
        </w:numPr>
        <w:rPr>
          <w:rFonts w:ascii="Tahoma" w:hAnsi="Tahoma" w:cs="Tahoma"/>
          <w:lang w:val="el-GR"/>
        </w:rPr>
      </w:pPr>
      <w:r w:rsidRPr="00624CA4">
        <w:rPr>
          <w:rFonts w:ascii="Tahoma" w:hAnsi="Tahoma" w:cs="Tahoma"/>
          <w:lang w:val="el-GR"/>
        </w:rPr>
        <w:t>Στο σύστημα διαχείρισης έργου τοπικής αυτοδιοίκησης θα πρέπει να υπάρχει η μέριμνα να μετασχηματίζονται υποβληθέντα προγράμματα από διαφορετικές φιλοζωικές σε ένα ενιαίο επιχειρησιακό πρόγραμμα του Δήμου</w:t>
      </w:r>
    </w:p>
    <w:p w14:paraId="6863B97B" w14:textId="77777777" w:rsidR="009C6590" w:rsidRPr="00624CA4" w:rsidRDefault="009C6590" w:rsidP="006D1251">
      <w:pPr>
        <w:rPr>
          <w:rFonts w:ascii="Tahoma" w:hAnsi="Tahoma" w:cs="Tahoma"/>
          <w:lang w:val="el-GR"/>
        </w:rPr>
      </w:pPr>
      <w:r w:rsidRPr="00624CA4">
        <w:rPr>
          <w:rFonts w:ascii="Tahoma" w:hAnsi="Tahoma" w:cs="Tahoma"/>
          <w:lang w:val="el-GR"/>
        </w:rPr>
        <w:t xml:space="preserve">Η λογική των παραπάνω κινήσεων είναι να αναπτυχθεί ένα συνεργατικό μοντέλο δημιουργίας και διαχείρισης των προγραμμάτων μεταξύ της τοπικής αυτοδιοίκησης και των φιλοζωικών οργανώσεων και σωματείων, το οποίο να υπερβαίνει γραφειοκρατικές αγκυλώσεις, να αξιοποιεί την εργασία εντός του συστήματος όλων των μερών υπό την προϋπόθεση της απόδοσης σχετικών εξουσιοδοτήσεων </w:t>
      </w:r>
      <w:r w:rsidR="002075A5" w:rsidRPr="00624CA4">
        <w:rPr>
          <w:rFonts w:ascii="Tahoma" w:hAnsi="Tahoma" w:cs="Tahoma"/>
          <w:lang w:val="el-GR"/>
        </w:rPr>
        <w:t>από τους Δήμους προς τις φιλοζωικές οργανώσεις και τα σωματεία.</w:t>
      </w:r>
    </w:p>
    <w:p w14:paraId="54CF8F34" w14:textId="77777777" w:rsidR="002075A5" w:rsidRPr="00624CA4" w:rsidRDefault="002075A5" w:rsidP="006D1251">
      <w:pPr>
        <w:rPr>
          <w:rFonts w:ascii="Tahoma" w:hAnsi="Tahoma" w:cs="Tahoma"/>
          <w:lang w:val="el-GR"/>
        </w:rPr>
      </w:pPr>
    </w:p>
    <w:p w14:paraId="39B5B0D5" w14:textId="53B56835" w:rsidR="00421169" w:rsidRPr="00624CA4" w:rsidRDefault="00421169"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401" w:name="_Toc107412610"/>
      <w:r w:rsidRPr="00624CA4">
        <w:rPr>
          <w:rFonts w:ascii="Tahoma" w:hAnsi="Tahoma" w:cs="Tahoma"/>
          <w:lang w:val="el-GR"/>
        </w:rPr>
        <w:t xml:space="preserve">Υποσύστημα </w:t>
      </w:r>
      <w:r w:rsidR="00C93B11" w:rsidRPr="00624CA4">
        <w:rPr>
          <w:rFonts w:ascii="Tahoma" w:hAnsi="Tahoma" w:cs="Tahoma"/>
          <w:lang w:val="el-GR"/>
        </w:rPr>
        <w:t>Δ</w:t>
      </w:r>
      <w:r w:rsidRPr="00624CA4">
        <w:rPr>
          <w:rFonts w:ascii="Tahoma" w:hAnsi="Tahoma" w:cs="Tahoma"/>
          <w:lang w:val="el-GR"/>
        </w:rPr>
        <w:t xml:space="preserve">ημοσιότητας </w:t>
      </w:r>
      <w:r w:rsidR="00C93B11" w:rsidRPr="00624CA4">
        <w:rPr>
          <w:rFonts w:ascii="Tahoma" w:hAnsi="Tahoma" w:cs="Tahoma"/>
          <w:lang w:val="el-GR"/>
        </w:rPr>
        <w:t>Δ</w:t>
      </w:r>
      <w:r w:rsidRPr="00624CA4">
        <w:rPr>
          <w:rFonts w:ascii="Tahoma" w:hAnsi="Tahoma" w:cs="Tahoma"/>
          <w:lang w:val="el-GR"/>
        </w:rPr>
        <w:t xml:space="preserve">ράσεων και </w:t>
      </w:r>
      <w:r w:rsidR="00C93B11" w:rsidRPr="00624CA4">
        <w:rPr>
          <w:rFonts w:ascii="Tahoma" w:hAnsi="Tahoma" w:cs="Tahoma"/>
          <w:lang w:val="el-GR"/>
        </w:rPr>
        <w:t>Χ</w:t>
      </w:r>
      <w:r w:rsidRPr="00624CA4">
        <w:rPr>
          <w:rFonts w:ascii="Tahoma" w:hAnsi="Tahoma" w:cs="Tahoma"/>
          <w:lang w:val="el-GR"/>
        </w:rPr>
        <w:t>ρηματοδότησης</w:t>
      </w:r>
      <w:bookmarkEnd w:id="401"/>
    </w:p>
    <w:p w14:paraId="0A4DA749" w14:textId="0C85257F" w:rsidR="002075A5" w:rsidRPr="00624CA4" w:rsidRDefault="002075A5" w:rsidP="002075A5">
      <w:pPr>
        <w:rPr>
          <w:rFonts w:ascii="Tahoma" w:hAnsi="Tahoma" w:cs="Tahoma"/>
          <w:lang w:val="el-GR"/>
        </w:rPr>
      </w:pPr>
      <w:r w:rsidRPr="00624CA4">
        <w:rPr>
          <w:rFonts w:ascii="Tahoma" w:hAnsi="Tahoma" w:cs="Tahoma"/>
          <w:lang w:val="el-GR"/>
        </w:rPr>
        <w:t xml:space="preserve">Ο ετήσιος απολογισμός (με ιστορικότητα) των προγραμμάτων και των δράσεων ανά πρόγραμμα που έχει ολοκληρώσει το προηγούμενο έτος κάθε φιλοζωική οργάνωση ή σωματείο καθώς και τα ποσά των συμβάσεων ή τυχόν έκτασης επιχορήγησης θα αναρτώνται σε σελίδα με το </w:t>
      </w:r>
      <w:r w:rsidR="009D3D72" w:rsidRPr="00624CA4">
        <w:rPr>
          <w:rFonts w:ascii="Tahoma" w:hAnsi="Tahoma" w:cs="Tahoma"/>
          <w:lang w:val="el-GR"/>
        </w:rPr>
        <w:t>προφίλ</w:t>
      </w:r>
      <w:r w:rsidRPr="00624CA4">
        <w:rPr>
          <w:rFonts w:ascii="Tahoma" w:hAnsi="Tahoma" w:cs="Tahoma"/>
          <w:lang w:val="el-GR"/>
        </w:rPr>
        <w:t xml:space="preserve"> της φιλοζωικής οργάνωσης ή του σωματείου.</w:t>
      </w:r>
    </w:p>
    <w:p w14:paraId="60174F12" w14:textId="77777777" w:rsidR="002075A5" w:rsidRPr="00624CA4" w:rsidRDefault="002075A5" w:rsidP="002075A5">
      <w:pPr>
        <w:rPr>
          <w:rFonts w:ascii="Tahoma" w:hAnsi="Tahoma" w:cs="Tahoma"/>
          <w:lang w:val="el-GR"/>
        </w:rPr>
      </w:pPr>
      <w:r w:rsidRPr="00624CA4">
        <w:rPr>
          <w:rFonts w:ascii="Tahoma" w:hAnsi="Tahoma" w:cs="Tahoma"/>
          <w:lang w:val="el-GR"/>
        </w:rPr>
        <w:t>Η σελίδα δημοσιότητας θα αναφέρει επιπρόσθετα, επιλεγμένα στοιχεία του Μητρώου με τα οποία έχει εγγραφεί κάθε φιλοζωική και μία σύντομη περιγραφή της φιλοζωικής ή του Σωματείου που θα συντάσσει εξουσιοδοτημένος ρόλος και θα αναρτά στο σύστημα, με δυνατότητα τροποποίησης, καθώς και χώρο για φωτογραφία.</w:t>
      </w:r>
    </w:p>
    <w:p w14:paraId="79413E2D" w14:textId="77777777" w:rsidR="002075A5" w:rsidRPr="00624CA4" w:rsidRDefault="002075A5" w:rsidP="002075A5">
      <w:pPr>
        <w:rPr>
          <w:rFonts w:ascii="Tahoma" w:hAnsi="Tahoma" w:cs="Tahoma"/>
          <w:lang w:val="el-GR"/>
        </w:rPr>
      </w:pPr>
      <w:r w:rsidRPr="00624CA4">
        <w:rPr>
          <w:rFonts w:ascii="Tahoma" w:hAnsi="Tahoma" w:cs="Tahoma"/>
          <w:lang w:val="el-GR"/>
        </w:rPr>
        <w:t xml:space="preserve">Οι σελίδες αυτές θα είναι «εσωτερικές» στην ψηφιακή πλατφόρμα ΕΜΖΣ, ώστε να έχουν πρόσβαση όλοι οι εμπλεκόμενοι στο ΕΜΖΣ. Κατά τη μελέτη εφαρμογής θα συμφωνηθεί αναλυτικά ο σχεδιασμός της σελίδας προβολής των φιλοζωικών οργανώσεων ή σωματείων. </w:t>
      </w:r>
    </w:p>
    <w:p w14:paraId="56FB3FFA" w14:textId="77777777" w:rsidR="00421169" w:rsidRPr="00624CA4" w:rsidRDefault="00421169"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402" w:name="_Toc107412611"/>
      <w:r w:rsidRPr="00624CA4">
        <w:rPr>
          <w:rFonts w:ascii="Tahoma" w:hAnsi="Tahoma" w:cs="Tahoma"/>
          <w:lang w:val="el-GR"/>
        </w:rPr>
        <w:t>Υποσύστημα διαχείρισης δράσεων</w:t>
      </w:r>
      <w:bookmarkEnd w:id="402"/>
    </w:p>
    <w:p w14:paraId="7FD24EEE" w14:textId="1F637460" w:rsidR="00421169" w:rsidRPr="00624CA4" w:rsidRDefault="009C6590" w:rsidP="00421169">
      <w:pPr>
        <w:rPr>
          <w:rFonts w:ascii="Tahoma" w:hAnsi="Tahoma" w:cs="Tahoma"/>
          <w:lang w:val="el-GR"/>
        </w:rPr>
      </w:pPr>
      <w:r w:rsidRPr="00624CA4">
        <w:rPr>
          <w:rFonts w:ascii="Tahoma" w:hAnsi="Tahoma" w:cs="Tahoma"/>
          <w:lang w:val="el-GR"/>
        </w:rPr>
        <w:t xml:space="preserve">Το υποσύστημα διαχείρισης δράσεων έχει </w:t>
      </w:r>
      <w:proofErr w:type="spellStart"/>
      <w:r w:rsidRPr="00624CA4">
        <w:rPr>
          <w:rFonts w:ascii="Tahoma" w:hAnsi="Tahoma" w:cs="Tahoma"/>
          <w:lang w:val="el-GR"/>
        </w:rPr>
        <w:t>περιγραφεί</w:t>
      </w:r>
      <w:proofErr w:type="spellEnd"/>
      <w:r w:rsidRPr="00624CA4">
        <w:rPr>
          <w:rFonts w:ascii="Tahoma" w:hAnsi="Tahoma" w:cs="Tahoma"/>
          <w:lang w:val="el-GR"/>
        </w:rPr>
        <w:t xml:space="preserve"> στο κεφάλαιο υποσύστημα διαχείρισης δράσεων του Συστήματος διαχείρισης έργου τοπικής αυτοδιοίκησης και θα είναι κοινό και για τις φιλοζωικές οργανώσεις και τα σωματεία κατά τη διαχείριση προγράμματος που έχουν υποβάλει ή κατά τη διαχείριση προγράμματος που τους έχει ανατεθεί από Δήμο (εν συνόλω ή εν μέρει).</w:t>
      </w:r>
    </w:p>
    <w:p w14:paraId="422AFCFE" w14:textId="77777777" w:rsidR="002075A5" w:rsidRPr="00624CA4" w:rsidRDefault="002075A5" w:rsidP="00421169">
      <w:pPr>
        <w:rPr>
          <w:rFonts w:ascii="Tahoma" w:hAnsi="Tahoma" w:cs="Tahoma"/>
          <w:lang w:val="el-GR"/>
        </w:rPr>
      </w:pPr>
      <w:r w:rsidRPr="00624CA4">
        <w:rPr>
          <w:rFonts w:ascii="Tahoma" w:hAnsi="Tahoma" w:cs="Tahoma"/>
          <w:lang w:val="el-GR"/>
        </w:rPr>
        <w:t>Αναλυτικές περιγραφές του κοινού υποσυστήματος ευρίσκονται στο σχετικό κεφάλαιο διαχείρισης των δράσεων των Δήμων.</w:t>
      </w:r>
    </w:p>
    <w:p w14:paraId="063871EC" w14:textId="66BB7B0B" w:rsidR="005317DD" w:rsidRPr="00624CA4" w:rsidRDefault="005317DD" w:rsidP="00421169">
      <w:pPr>
        <w:rPr>
          <w:rFonts w:ascii="Tahoma" w:hAnsi="Tahoma" w:cs="Tahoma"/>
          <w:lang w:val="el-GR"/>
        </w:rPr>
      </w:pPr>
      <w:r w:rsidRPr="00624CA4">
        <w:rPr>
          <w:rFonts w:ascii="Tahoma" w:hAnsi="Tahoma" w:cs="Tahoma"/>
          <w:lang w:val="el-GR"/>
        </w:rPr>
        <w:t xml:space="preserve">Φιλοζωικές που έχουν ιδρύσει και λειτουργούν νόμιμο καταφύγιο, θα έχουν την ευχέρεια ψηφιακής διαχείρισης μέσω πρόσβασης στο αντίστοιχο </w:t>
      </w:r>
      <w:proofErr w:type="spellStart"/>
      <w:r w:rsidRPr="00624CA4">
        <w:rPr>
          <w:rFonts w:ascii="Tahoma" w:hAnsi="Tahoma" w:cs="Tahoma"/>
          <w:lang w:val="el-GR"/>
        </w:rPr>
        <w:t>Υπο</w:t>
      </w:r>
      <w:r w:rsidR="009D3D72" w:rsidRPr="00624CA4">
        <w:rPr>
          <w:rFonts w:ascii="Tahoma" w:hAnsi="Tahoma" w:cs="Tahoma"/>
          <w:lang w:val="el-GR"/>
        </w:rPr>
        <w:t>Μ</w:t>
      </w:r>
      <w:r w:rsidRPr="00624CA4">
        <w:rPr>
          <w:rFonts w:ascii="Tahoma" w:hAnsi="Tahoma" w:cs="Tahoma"/>
          <w:lang w:val="el-GR"/>
        </w:rPr>
        <w:t>ητρώο</w:t>
      </w:r>
      <w:proofErr w:type="spellEnd"/>
      <w:r w:rsidRPr="00624CA4">
        <w:rPr>
          <w:rFonts w:ascii="Tahoma" w:hAnsi="Tahoma" w:cs="Tahoma"/>
          <w:lang w:val="el-GR"/>
        </w:rPr>
        <w:t xml:space="preserve"> που θα αποκτήσουν μετά την εγγραφή του καταφυγίου σε αυτό.</w:t>
      </w:r>
    </w:p>
    <w:p w14:paraId="3E770F73" w14:textId="19ACC0D0" w:rsidR="005317DD" w:rsidRPr="00624CA4" w:rsidRDefault="005317DD" w:rsidP="00421169">
      <w:pPr>
        <w:rPr>
          <w:rFonts w:ascii="Tahoma" w:hAnsi="Tahoma" w:cs="Tahoma"/>
          <w:lang w:val="el-GR"/>
        </w:rPr>
      </w:pPr>
      <w:r w:rsidRPr="00624CA4">
        <w:rPr>
          <w:rFonts w:ascii="Tahoma" w:hAnsi="Tahoma" w:cs="Tahoma"/>
          <w:lang w:val="el-GR"/>
        </w:rPr>
        <w:t>Φιλοζωικές που εκτελούν ενέργειες υιοθεσίας θα έχουν πρόσβαση στην Πανελλήνια πλατφόρμα  υιοθεσίας αδέσποτων ζώων συντροφιάς</w:t>
      </w:r>
      <w:r w:rsidR="000D09EC" w:rsidRPr="00624CA4">
        <w:rPr>
          <w:rFonts w:ascii="Tahoma" w:hAnsi="Tahoma" w:cs="Tahoma"/>
          <w:lang w:val="el-GR"/>
        </w:rPr>
        <w:t>.</w:t>
      </w:r>
      <w:r w:rsidRPr="00624CA4">
        <w:rPr>
          <w:rFonts w:ascii="Tahoma" w:hAnsi="Tahoma" w:cs="Tahoma"/>
          <w:lang w:val="el-GR"/>
        </w:rPr>
        <w:t>.</w:t>
      </w:r>
    </w:p>
    <w:p w14:paraId="789888C3" w14:textId="22E256AC" w:rsidR="005317DD" w:rsidRPr="00624CA4" w:rsidRDefault="005317DD" w:rsidP="00421169">
      <w:pPr>
        <w:rPr>
          <w:rFonts w:ascii="Tahoma" w:hAnsi="Tahoma" w:cs="Tahoma"/>
          <w:lang w:val="el-GR"/>
        </w:rPr>
      </w:pPr>
      <w:r w:rsidRPr="00624CA4">
        <w:rPr>
          <w:rFonts w:ascii="Tahoma" w:hAnsi="Tahoma" w:cs="Tahoma"/>
          <w:lang w:val="el-GR"/>
        </w:rPr>
        <w:t xml:space="preserve">Ο </w:t>
      </w:r>
      <w:r w:rsidR="007E4E67" w:rsidRPr="00624CA4">
        <w:rPr>
          <w:rFonts w:ascii="Tahoma" w:hAnsi="Tahoma" w:cs="Tahoma"/>
          <w:lang w:val="el-GR"/>
        </w:rPr>
        <w:t xml:space="preserve">διαχειριστής των κωδικών </w:t>
      </w:r>
      <w:r w:rsidR="00EF0388" w:rsidRPr="00624CA4">
        <w:rPr>
          <w:rFonts w:ascii="Tahoma" w:hAnsi="Tahoma" w:cs="Tahoma"/>
          <w:lang w:val="en-US"/>
        </w:rPr>
        <w:t>Taxis</w:t>
      </w:r>
      <w:r w:rsidR="00EF0388" w:rsidRPr="00624CA4">
        <w:rPr>
          <w:rFonts w:ascii="Tahoma" w:hAnsi="Tahoma" w:cs="Tahoma"/>
          <w:lang w:val="el-GR"/>
        </w:rPr>
        <w:t xml:space="preserve"> </w:t>
      </w:r>
      <w:r w:rsidR="00EF0388" w:rsidRPr="00624CA4">
        <w:rPr>
          <w:rFonts w:ascii="Tahoma" w:hAnsi="Tahoma" w:cs="Tahoma"/>
          <w:lang w:val="en-US"/>
        </w:rPr>
        <w:t>Net</w:t>
      </w:r>
      <w:r w:rsidRPr="00624CA4">
        <w:rPr>
          <w:rFonts w:ascii="Tahoma" w:hAnsi="Tahoma" w:cs="Tahoma"/>
          <w:lang w:val="el-GR"/>
        </w:rPr>
        <w:t xml:space="preserve"> κάθε φιλοζωικής οργάνωσης ή σωματείου θα προσφέρει στο σύστημα διαχείρισης χρηστών του έργου την εξουσιοδότησ</w:t>
      </w:r>
      <w:r w:rsidR="00724F63" w:rsidRPr="00624CA4">
        <w:rPr>
          <w:rFonts w:ascii="Tahoma" w:hAnsi="Tahoma" w:cs="Tahoma"/>
          <w:lang w:val="el-GR"/>
        </w:rPr>
        <w:t>ή</w:t>
      </w:r>
      <w:r w:rsidRPr="00624CA4">
        <w:rPr>
          <w:rFonts w:ascii="Tahoma" w:hAnsi="Tahoma" w:cs="Tahoma"/>
          <w:lang w:val="el-GR"/>
        </w:rPr>
        <w:t xml:space="preserve"> του, σε μέλη της οργάνωσης ή του σωματείου για να εκτελούν επιλεγμένους ρόλους στο συνολικό σύστημα ΕΜΖΣ εντός της αρμοδιότητας τους. Ο Ανάδοχος να λάβει σχετική μέριμνα στο σύστημα διαχείρισης χρηστών και ρόλων με την αξιοποίηση  και </w:t>
      </w:r>
      <w:proofErr w:type="spellStart"/>
      <w:r w:rsidRPr="00624CA4">
        <w:rPr>
          <w:rFonts w:ascii="Tahoma" w:hAnsi="Tahoma" w:cs="Tahoma"/>
          <w:lang w:val="el-GR"/>
        </w:rPr>
        <w:t>διαλειτουργικότητα</w:t>
      </w:r>
      <w:proofErr w:type="spellEnd"/>
      <w:r w:rsidRPr="00624CA4">
        <w:rPr>
          <w:rFonts w:ascii="Tahoma" w:hAnsi="Tahoma" w:cs="Tahoma"/>
          <w:lang w:val="el-GR"/>
        </w:rPr>
        <w:t xml:space="preserve"> της οριζόντιας υπηρεσίας εξουσιοδοτήσεων ρόλων χρηστών που παρέχει η Γ.Γ.Π.Σ.Δ.Δ. </w:t>
      </w:r>
    </w:p>
    <w:p w14:paraId="0EC3A6D1" w14:textId="77777777" w:rsidR="002075A5" w:rsidRPr="00624CA4" w:rsidRDefault="002075A5" w:rsidP="00421169">
      <w:pPr>
        <w:rPr>
          <w:rFonts w:ascii="Tahoma" w:hAnsi="Tahoma" w:cs="Tahoma"/>
          <w:lang w:val="el-GR"/>
        </w:rPr>
      </w:pPr>
    </w:p>
    <w:p w14:paraId="02E34AB7" w14:textId="349DD915" w:rsidR="00E82D4C" w:rsidRPr="00624CA4" w:rsidRDefault="00136D4D"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403" w:name="_Ref90487814"/>
      <w:bookmarkStart w:id="404" w:name="_Ref90487898"/>
      <w:bookmarkStart w:id="405" w:name="_Ref90499571"/>
      <w:r w:rsidRPr="00444570">
        <w:rPr>
          <w:rFonts w:ascii="Tahoma" w:hAnsi="Tahoma" w:cs="Tahoma"/>
          <w:lang w:val="el-GR"/>
        </w:rPr>
        <w:lastRenderedPageBreak/>
        <w:t xml:space="preserve"> </w:t>
      </w:r>
      <w:bookmarkStart w:id="406" w:name="I_3_5"/>
      <w:bookmarkStart w:id="407" w:name="_Toc107412612"/>
      <w:proofErr w:type="spellStart"/>
      <w:r w:rsidR="00AF705E" w:rsidRPr="00624CA4">
        <w:rPr>
          <w:rFonts w:ascii="Tahoma" w:hAnsi="Tahoma" w:cs="Tahoma"/>
          <w:lang w:val="el-GR"/>
        </w:rPr>
        <w:t>ΥποΜητρώο</w:t>
      </w:r>
      <w:proofErr w:type="spellEnd"/>
      <w:r w:rsidR="00AF705E" w:rsidRPr="00624CA4">
        <w:rPr>
          <w:rFonts w:ascii="Tahoma" w:hAnsi="Tahoma" w:cs="Tahoma"/>
          <w:lang w:val="el-GR"/>
        </w:rPr>
        <w:t xml:space="preserve"> Κ</w:t>
      </w:r>
      <w:r w:rsidR="00421169" w:rsidRPr="00624CA4">
        <w:rPr>
          <w:rFonts w:ascii="Tahoma" w:hAnsi="Tahoma" w:cs="Tahoma"/>
          <w:lang w:val="el-GR"/>
        </w:rPr>
        <w:t>α</w:t>
      </w:r>
      <w:r w:rsidR="00AF705E" w:rsidRPr="00624CA4">
        <w:rPr>
          <w:rFonts w:ascii="Tahoma" w:hAnsi="Tahoma" w:cs="Tahoma"/>
          <w:lang w:val="el-GR"/>
        </w:rPr>
        <w:t>ταφυγίων</w:t>
      </w:r>
      <w:bookmarkEnd w:id="403"/>
      <w:bookmarkEnd w:id="404"/>
      <w:bookmarkEnd w:id="405"/>
      <w:bookmarkEnd w:id="406"/>
      <w:bookmarkEnd w:id="407"/>
    </w:p>
    <w:p w14:paraId="64B5F717" w14:textId="136DBCDD" w:rsidR="00040CDE" w:rsidRPr="00624CA4" w:rsidRDefault="00040CDE" w:rsidP="00040CDE">
      <w:pPr>
        <w:rPr>
          <w:rFonts w:ascii="Tahoma" w:hAnsi="Tahoma" w:cs="Tahoma"/>
          <w:lang w:val="el-GR"/>
        </w:rPr>
      </w:pPr>
      <w:r w:rsidRPr="00624CA4">
        <w:rPr>
          <w:rFonts w:ascii="Tahoma" w:hAnsi="Tahoma" w:cs="Tahoma"/>
          <w:lang w:val="el-GR"/>
        </w:rPr>
        <w:t xml:space="preserve">Καταφύγιο ζώων συντροφιάς είναι η </w:t>
      </w:r>
      <w:proofErr w:type="spellStart"/>
      <w:r w:rsidRPr="00624CA4">
        <w:rPr>
          <w:rFonts w:ascii="Tahoma" w:hAnsi="Tahoma" w:cs="Tahoma"/>
          <w:lang w:val="el-GR"/>
        </w:rPr>
        <w:t>αδειοδοτημένη</w:t>
      </w:r>
      <w:proofErr w:type="spellEnd"/>
      <w:r w:rsidRPr="00624CA4">
        <w:rPr>
          <w:rFonts w:ascii="Tahoma" w:hAnsi="Tahoma" w:cs="Tahoma"/>
          <w:lang w:val="el-GR"/>
        </w:rPr>
        <w:t xml:space="preserve"> εγκατάσταση ή η εγκατάσταση που πληροί τις προδιαγραφές των άρθρων 28 και 29 του νόμου 4831/2021,  και στην οποία φιλοξενούνται αδέσποτα ζώα συντροφιάς. Η διαμονή των ζώων σε καταφύγιο διασφαλίζει τη διαβίωσή τους σε ασφαλές περιβάλλον, το οποίο λειτουργεί με βάση τους κανόνες ευζωίας των ζώων, μέχρι την υιοθεσία τους ή την επανένταξή τους στο οικείο περιβάλλον.</w:t>
      </w:r>
    </w:p>
    <w:p w14:paraId="33D5186E" w14:textId="6FC34899" w:rsidR="00040CDE" w:rsidRPr="00624CA4" w:rsidRDefault="00040CDE" w:rsidP="00040CDE">
      <w:pPr>
        <w:rPr>
          <w:rFonts w:ascii="Tahoma" w:hAnsi="Tahoma" w:cs="Tahoma"/>
          <w:lang w:val="el-GR"/>
        </w:rPr>
      </w:pPr>
      <w:r w:rsidRPr="00624CA4">
        <w:rPr>
          <w:rFonts w:ascii="Tahoma" w:hAnsi="Tahoma" w:cs="Tahoma"/>
          <w:lang w:val="el-GR"/>
        </w:rPr>
        <w:t xml:space="preserve">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Καταφυγίων Ζώων Συντροφιάς καταγράφονται όλα τα καταφύγια ζώων συντροφιάς που διατηρούν οι δήμοι, οι διαδημοτικοί σύνδεσμοι δήμων και οι διαδημοτικές συνεργασίες, τα φιλοζωικά σωματεία και οι φιλοζωικές οργανώσεις μη κερδοσκοπικού χαρακτήρα που ανήκουν στο αντίστοιχο </w:t>
      </w:r>
      <w:proofErr w:type="spellStart"/>
      <w:r w:rsidR="009D3D72" w:rsidRPr="00624CA4">
        <w:rPr>
          <w:rFonts w:ascii="Tahoma" w:hAnsi="Tahoma" w:cs="Tahoma"/>
          <w:lang w:val="el-GR"/>
        </w:rPr>
        <w:t>ΥποΜητρώο</w:t>
      </w:r>
      <w:proofErr w:type="spellEnd"/>
      <w:r w:rsidRPr="00624CA4">
        <w:rPr>
          <w:rFonts w:ascii="Tahoma" w:hAnsi="Tahoma" w:cs="Tahoma"/>
          <w:lang w:val="el-GR"/>
        </w:rPr>
        <w:t xml:space="preserve">, καθώς και ιδιώτες φιλόζωοι, εφόσον τα καταφύγια είναι </w:t>
      </w:r>
      <w:proofErr w:type="spellStart"/>
      <w:r w:rsidRPr="00624CA4">
        <w:rPr>
          <w:rFonts w:ascii="Tahoma" w:hAnsi="Tahoma" w:cs="Tahoma"/>
          <w:lang w:val="el-GR"/>
        </w:rPr>
        <w:t>αδειοδοτημένα</w:t>
      </w:r>
      <w:proofErr w:type="spellEnd"/>
      <w:r w:rsidRPr="00624CA4">
        <w:rPr>
          <w:rFonts w:ascii="Tahoma" w:hAnsi="Tahoma" w:cs="Tahoma"/>
          <w:lang w:val="el-GR"/>
        </w:rPr>
        <w:t xml:space="preserve"> ή πληρούν τις προδιαγραφές των άρθρων 28 και 29 του νόμου 4831/2021.</w:t>
      </w:r>
    </w:p>
    <w:p w14:paraId="11171419" w14:textId="77777777" w:rsidR="00040CDE" w:rsidRPr="00624CA4" w:rsidRDefault="00040CDE" w:rsidP="00040CDE">
      <w:pPr>
        <w:rPr>
          <w:rFonts w:ascii="Tahoma" w:hAnsi="Tahoma" w:cs="Tahoma"/>
          <w:lang w:val="el-GR"/>
        </w:rPr>
      </w:pPr>
      <w:r w:rsidRPr="00624CA4">
        <w:rPr>
          <w:rFonts w:ascii="Tahoma" w:hAnsi="Tahoma" w:cs="Tahoma"/>
          <w:lang w:val="el-GR"/>
        </w:rPr>
        <w:t xml:space="preserve">Στο ΕΜΖΣ θα δημιουργηθεί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Καταφυγίων Ζώων Συντροφιάς με αναβάθμιση του υπάρχοντος </w:t>
      </w:r>
      <w:proofErr w:type="spellStart"/>
      <w:r w:rsidRPr="00624CA4">
        <w:rPr>
          <w:rFonts w:ascii="Tahoma" w:hAnsi="Tahoma" w:cs="Tahoma"/>
          <w:lang w:val="el-GR"/>
        </w:rPr>
        <w:t>ΥποΜητρώου</w:t>
      </w:r>
      <w:proofErr w:type="spellEnd"/>
      <w:r w:rsidRPr="00624CA4">
        <w:rPr>
          <w:rFonts w:ascii="Tahoma" w:hAnsi="Tahoma" w:cs="Tahoma"/>
          <w:lang w:val="el-GR"/>
        </w:rPr>
        <w:t xml:space="preserve"> Καταφυγίων Ζώων Συντροφιάς που έχει </w:t>
      </w:r>
      <w:proofErr w:type="spellStart"/>
      <w:r w:rsidRPr="00624CA4">
        <w:rPr>
          <w:rFonts w:ascii="Tahoma" w:hAnsi="Tahoma" w:cs="Tahoma"/>
          <w:lang w:val="el-GR"/>
        </w:rPr>
        <w:t>περιγραφεί</w:t>
      </w:r>
      <w:proofErr w:type="spellEnd"/>
      <w:r w:rsidRPr="00624CA4">
        <w:rPr>
          <w:rFonts w:ascii="Tahoma" w:hAnsi="Tahoma" w:cs="Tahoma"/>
          <w:lang w:val="el-GR"/>
        </w:rPr>
        <w:t xml:space="preserve"> στην υφιστάμενη κατάσταση. Θα πρέπει επίσης να μεταπέσουν όλα τα δεδομένα που έχουν καταγραφεί από το υφιστάμενο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στο υπό δημιουργία </w:t>
      </w:r>
      <w:proofErr w:type="spellStart"/>
      <w:r w:rsidRPr="00624CA4">
        <w:rPr>
          <w:rFonts w:ascii="Tahoma" w:hAnsi="Tahoma" w:cs="Tahoma"/>
          <w:lang w:val="el-GR"/>
        </w:rPr>
        <w:t>ΥποΜητρώο</w:t>
      </w:r>
      <w:proofErr w:type="spellEnd"/>
      <w:r w:rsidRPr="00624CA4">
        <w:rPr>
          <w:rFonts w:ascii="Tahoma" w:hAnsi="Tahoma" w:cs="Tahoma"/>
          <w:lang w:val="el-GR"/>
        </w:rPr>
        <w:t>.</w:t>
      </w:r>
    </w:p>
    <w:p w14:paraId="3D6AB848" w14:textId="77777777" w:rsidR="002E3173" w:rsidRPr="00624CA4" w:rsidRDefault="002E3173" w:rsidP="002E3173">
      <w:pPr>
        <w:rPr>
          <w:rFonts w:ascii="Tahoma" w:hAnsi="Tahoma" w:cs="Tahoma"/>
          <w:lang w:val="el-GR"/>
        </w:rPr>
      </w:pPr>
    </w:p>
    <w:p w14:paraId="422C7AA6" w14:textId="77777777" w:rsidR="00421169" w:rsidRPr="00624CA4" w:rsidRDefault="00421169"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408" w:name="_Toc107412613"/>
      <w:r w:rsidRPr="00624CA4">
        <w:rPr>
          <w:rFonts w:ascii="Tahoma" w:hAnsi="Tahoma" w:cs="Tahoma"/>
          <w:lang w:val="el-GR"/>
        </w:rPr>
        <w:t>Υποσύστημα αιτήσεων</w:t>
      </w:r>
      <w:bookmarkEnd w:id="408"/>
    </w:p>
    <w:p w14:paraId="3F69F9A3" w14:textId="3E92D2C5" w:rsidR="00040CDE" w:rsidRPr="00624CA4" w:rsidRDefault="00040CDE" w:rsidP="00040CDE">
      <w:pPr>
        <w:pStyle w:val="20"/>
        <w:keepLines/>
        <w:numPr>
          <w:ilvl w:val="3"/>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409" w:name="_Toc107412614"/>
      <w:r w:rsidRPr="00624CA4">
        <w:rPr>
          <w:rFonts w:ascii="Tahoma" w:hAnsi="Tahoma" w:cs="Tahoma"/>
          <w:lang w:val="el-GR"/>
        </w:rPr>
        <w:t>Αίτηση εγγραφής Καταφυγίων Ζώων Συντροφιάς</w:t>
      </w:r>
      <w:bookmarkEnd w:id="409"/>
    </w:p>
    <w:p w14:paraId="5F9AB90E" w14:textId="73F320D5" w:rsidR="00040CDE" w:rsidRPr="00624CA4" w:rsidRDefault="00040CDE" w:rsidP="00040CDE">
      <w:pPr>
        <w:rPr>
          <w:rFonts w:ascii="Tahoma" w:hAnsi="Tahoma" w:cs="Tahoma"/>
          <w:lang w:val="el-GR"/>
        </w:rPr>
      </w:pPr>
      <w:r w:rsidRPr="00624CA4">
        <w:rPr>
          <w:rFonts w:ascii="Tahoma" w:hAnsi="Tahoma" w:cs="Tahoma"/>
          <w:lang w:val="el-GR"/>
        </w:rPr>
        <w:t xml:space="preserve">Όποια φυσικά ή νομικά πρόσωπα (πχ δήμοι, οι διαδημοτικοί σύνδεσμοι δήμων, οι διαδημοτικές συνεργασίες, τα εγγεγραμμένα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φιλοζωικών  σωματείων, ιδιώτες φιλόζωοι </w:t>
      </w:r>
      <w:proofErr w:type="spellStart"/>
      <w:r w:rsidRPr="00624CA4">
        <w:rPr>
          <w:rFonts w:ascii="Tahoma" w:hAnsi="Tahoma" w:cs="Tahoma"/>
          <w:lang w:val="el-GR"/>
        </w:rPr>
        <w:t>κλπ</w:t>
      </w:r>
      <w:proofErr w:type="spellEnd"/>
      <w:r w:rsidRPr="00624CA4">
        <w:rPr>
          <w:rFonts w:ascii="Tahoma" w:hAnsi="Tahoma" w:cs="Tahoma"/>
          <w:lang w:val="el-GR"/>
        </w:rPr>
        <w:t xml:space="preserve">), που διατηρούν καταφύγια  οφείλουν να υποβάλουν ηλεκτρονική αίτηση εγγραφής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καταφυγίων ζώων συντροφιάς. </w:t>
      </w:r>
    </w:p>
    <w:p w14:paraId="4DBA3BEE" w14:textId="513F6E35" w:rsidR="00040CDE" w:rsidRPr="00624CA4" w:rsidRDefault="00040CDE" w:rsidP="00040CDE">
      <w:pPr>
        <w:rPr>
          <w:rFonts w:ascii="Tahoma" w:hAnsi="Tahoma" w:cs="Tahoma"/>
          <w:lang w:val="el-GR"/>
        </w:rPr>
      </w:pPr>
      <w:r w:rsidRPr="00624CA4">
        <w:rPr>
          <w:rFonts w:ascii="Tahoma" w:hAnsi="Tahoma" w:cs="Tahoma"/>
          <w:lang w:val="el-GR"/>
        </w:rPr>
        <w:t xml:space="preserve">Η αίτηση εγγραφής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καταφυγίων ζώων συντροφιάς υποβάλλεται από τον νόμιμο εκπρόσωπο του νομικού προσώπου ή το φυσικό πρόσωπο που διατηρεί καταφύγιο, κατά περίπτωση, κατόπιν </w:t>
      </w:r>
      <w:proofErr w:type="spellStart"/>
      <w:r w:rsidRPr="00624CA4">
        <w:rPr>
          <w:rFonts w:ascii="Tahoma" w:hAnsi="Tahoma" w:cs="Tahoma"/>
          <w:lang w:val="el-GR"/>
        </w:rPr>
        <w:t>αυθεντικοποίησης</w:t>
      </w:r>
      <w:proofErr w:type="spellEnd"/>
      <w:r w:rsidRPr="00624CA4">
        <w:rPr>
          <w:rFonts w:ascii="Tahoma" w:hAnsi="Tahoma" w:cs="Tahoma"/>
          <w:lang w:val="el-GR"/>
        </w:rPr>
        <w:t xml:space="preserve"> με χρήση των κωδικών δημόσιας διοίκησης ή των κωδικών – διαπιστευτηρίων της Γ.Γ.Π.Σ.Δ.Δ. (</w:t>
      </w:r>
      <w:proofErr w:type="spellStart"/>
      <w:r w:rsidRPr="00624CA4">
        <w:rPr>
          <w:rFonts w:ascii="Tahoma" w:hAnsi="Tahoma" w:cs="Tahoma"/>
          <w:lang w:val="el-GR"/>
        </w:rPr>
        <w:t>taxisnet</w:t>
      </w:r>
      <w:proofErr w:type="spellEnd"/>
      <w:r w:rsidRPr="00624CA4">
        <w:rPr>
          <w:rFonts w:ascii="Tahoma" w:hAnsi="Tahoma" w:cs="Tahoma"/>
          <w:lang w:val="el-GR"/>
        </w:rPr>
        <w:t xml:space="preserve">) του νομικού ή φυσικού προσώπου αντίστοιχα. </w:t>
      </w:r>
    </w:p>
    <w:p w14:paraId="7C99FE3C" w14:textId="77777777" w:rsidR="00040CDE" w:rsidRPr="00624CA4" w:rsidRDefault="00040CDE" w:rsidP="00040CDE">
      <w:pPr>
        <w:rPr>
          <w:rFonts w:ascii="Tahoma" w:hAnsi="Tahoma" w:cs="Tahoma"/>
          <w:lang w:val="el-GR"/>
        </w:rPr>
      </w:pPr>
      <w:r w:rsidRPr="00624CA4">
        <w:rPr>
          <w:rFonts w:ascii="Tahoma" w:hAnsi="Tahoma" w:cs="Tahoma"/>
          <w:lang w:val="el-GR"/>
        </w:rPr>
        <w:t xml:space="preserve">Κατά την είσοδο στην οθόνη της ηλεκτρονικής αίτησης ο χρήστης αποδέχεται τους όρους χρήσης του ΕΜΖΣ και την πολιτική ασφαλείας αυτού, καθώς και τη δήλωση συναίνεσης χρήσης και επεξεργασίας και δημοσιοποίησης των δεδομένων που αφορούν το Καταφύγιο Ζώων Συντροφιάς. </w:t>
      </w:r>
    </w:p>
    <w:p w14:paraId="3ABB4FC3" w14:textId="02AB3B28" w:rsidR="00040CDE" w:rsidRPr="00624CA4" w:rsidRDefault="00040CDE" w:rsidP="00040CDE">
      <w:pPr>
        <w:rPr>
          <w:rFonts w:ascii="Tahoma" w:hAnsi="Tahoma" w:cs="Tahoma"/>
          <w:lang w:val="el-GR"/>
        </w:rPr>
      </w:pPr>
      <w:r w:rsidRPr="00624CA4">
        <w:rPr>
          <w:rFonts w:ascii="Tahoma" w:hAnsi="Tahoma" w:cs="Tahoma"/>
          <w:lang w:val="el-GR"/>
        </w:rPr>
        <w:t>Τα απαραίτητα στοιχεία για την συμπλήρωση της ηλεκτρονικής αίτησης είναι</w:t>
      </w:r>
      <w:r w:rsidR="009D3D72" w:rsidRPr="00624CA4">
        <w:rPr>
          <w:rFonts w:ascii="Tahoma" w:hAnsi="Tahoma" w:cs="Tahoma"/>
          <w:lang w:val="el-GR"/>
        </w:rPr>
        <w:t xml:space="preserve"> ενδεικτικά</w:t>
      </w:r>
      <w:r w:rsidRPr="00624CA4">
        <w:rPr>
          <w:rFonts w:ascii="Tahoma" w:hAnsi="Tahoma" w:cs="Tahoma"/>
          <w:lang w:val="el-GR"/>
        </w:rPr>
        <w:t>:</w:t>
      </w:r>
    </w:p>
    <w:p w14:paraId="3EEFD15E" w14:textId="77777777" w:rsidR="00040CDE" w:rsidRPr="00624CA4" w:rsidRDefault="00040CDE" w:rsidP="00040CDE">
      <w:pPr>
        <w:rPr>
          <w:rFonts w:ascii="Tahoma" w:hAnsi="Tahoma" w:cs="Tahoma"/>
          <w:lang w:val="el-GR"/>
        </w:rPr>
      </w:pPr>
      <w:r w:rsidRPr="00624CA4">
        <w:rPr>
          <w:rFonts w:ascii="Tahoma" w:hAnsi="Tahoma" w:cs="Tahoma"/>
          <w:lang w:val="el-GR"/>
        </w:rPr>
        <w:t>1.</w:t>
      </w:r>
      <w:r w:rsidRPr="00624CA4">
        <w:rPr>
          <w:rFonts w:ascii="Tahoma" w:hAnsi="Tahoma" w:cs="Tahoma"/>
          <w:lang w:val="el-GR"/>
        </w:rPr>
        <w:tab/>
        <w:t xml:space="preserve">Το όνομα του καταφυγίου </w:t>
      </w:r>
    </w:p>
    <w:p w14:paraId="113FE1B6" w14:textId="77777777" w:rsidR="00040CDE" w:rsidRPr="00624CA4" w:rsidRDefault="00040CDE" w:rsidP="00040CDE">
      <w:pPr>
        <w:rPr>
          <w:rFonts w:ascii="Tahoma" w:hAnsi="Tahoma" w:cs="Tahoma"/>
          <w:lang w:val="el-GR"/>
        </w:rPr>
      </w:pPr>
      <w:r w:rsidRPr="00624CA4">
        <w:rPr>
          <w:rFonts w:ascii="Tahoma" w:hAnsi="Tahoma" w:cs="Tahoma"/>
          <w:lang w:val="el-GR"/>
        </w:rPr>
        <w:t>2.</w:t>
      </w:r>
      <w:r w:rsidRPr="00624CA4">
        <w:rPr>
          <w:rFonts w:ascii="Tahoma" w:hAnsi="Tahoma" w:cs="Tahoma"/>
          <w:lang w:val="el-GR"/>
        </w:rPr>
        <w:tab/>
        <w:t xml:space="preserve">τα στοιχεία του νομικού προσώπου ή του ιδιώτη που διατηρεί το καταφύγιο. </w:t>
      </w:r>
    </w:p>
    <w:p w14:paraId="5AC2BF6F" w14:textId="77777777" w:rsidR="00040CDE" w:rsidRPr="00624CA4" w:rsidRDefault="00040CDE" w:rsidP="00040CDE">
      <w:pPr>
        <w:rPr>
          <w:rFonts w:ascii="Tahoma" w:hAnsi="Tahoma" w:cs="Tahoma"/>
          <w:lang w:val="el-GR"/>
        </w:rPr>
      </w:pPr>
      <w:r w:rsidRPr="00624CA4">
        <w:rPr>
          <w:rFonts w:ascii="Tahoma" w:hAnsi="Tahoma" w:cs="Tahoma"/>
          <w:lang w:val="el-GR"/>
        </w:rPr>
        <w:t>3.</w:t>
      </w:r>
      <w:r w:rsidRPr="00624CA4">
        <w:rPr>
          <w:rFonts w:ascii="Tahoma" w:hAnsi="Tahoma" w:cs="Tahoma"/>
          <w:lang w:val="el-GR"/>
        </w:rPr>
        <w:tab/>
        <w:t>Στοιχεία Γεωγραφικού προσδιορισμού</w:t>
      </w:r>
    </w:p>
    <w:p w14:paraId="7C36E7A0" w14:textId="77777777" w:rsidR="00040CDE" w:rsidRPr="00624CA4" w:rsidRDefault="00040CDE" w:rsidP="009D3D72">
      <w:pPr>
        <w:ind w:left="720"/>
        <w:rPr>
          <w:rFonts w:ascii="Tahoma" w:hAnsi="Tahoma" w:cs="Tahoma"/>
          <w:lang w:val="el-GR"/>
        </w:rPr>
      </w:pPr>
      <w:r w:rsidRPr="00624CA4">
        <w:rPr>
          <w:rFonts w:ascii="Tahoma" w:hAnsi="Tahoma" w:cs="Tahoma"/>
          <w:lang w:val="el-GR"/>
        </w:rPr>
        <w:t>a.</w:t>
      </w:r>
      <w:r w:rsidRPr="00624CA4">
        <w:rPr>
          <w:rFonts w:ascii="Tahoma" w:hAnsi="Tahoma" w:cs="Tahoma"/>
          <w:lang w:val="el-GR"/>
        </w:rPr>
        <w:tab/>
        <w:t>Περιφέρεια</w:t>
      </w:r>
    </w:p>
    <w:p w14:paraId="6160F150" w14:textId="77777777" w:rsidR="00040CDE" w:rsidRPr="00624CA4" w:rsidRDefault="00040CDE" w:rsidP="009D3D72">
      <w:pPr>
        <w:ind w:left="720"/>
        <w:rPr>
          <w:rFonts w:ascii="Tahoma" w:hAnsi="Tahoma" w:cs="Tahoma"/>
          <w:lang w:val="el-GR"/>
        </w:rPr>
      </w:pPr>
      <w:r w:rsidRPr="00624CA4">
        <w:rPr>
          <w:rFonts w:ascii="Tahoma" w:hAnsi="Tahoma" w:cs="Tahoma"/>
          <w:lang w:val="el-GR"/>
        </w:rPr>
        <w:t>b.</w:t>
      </w:r>
      <w:r w:rsidRPr="00624CA4">
        <w:rPr>
          <w:rFonts w:ascii="Tahoma" w:hAnsi="Tahoma" w:cs="Tahoma"/>
          <w:lang w:val="el-GR"/>
        </w:rPr>
        <w:tab/>
        <w:t>Περιφερειακή Ενότητα</w:t>
      </w:r>
    </w:p>
    <w:p w14:paraId="5F168492" w14:textId="77777777" w:rsidR="00040CDE" w:rsidRPr="00624CA4" w:rsidRDefault="00040CDE" w:rsidP="009D3D72">
      <w:pPr>
        <w:ind w:left="720"/>
        <w:rPr>
          <w:rFonts w:ascii="Tahoma" w:hAnsi="Tahoma" w:cs="Tahoma"/>
          <w:lang w:val="el-GR"/>
        </w:rPr>
      </w:pPr>
      <w:r w:rsidRPr="00624CA4">
        <w:rPr>
          <w:rFonts w:ascii="Tahoma" w:hAnsi="Tahoma" w:cs="Tahoma"/>
          <w:lang w:val="el-GR"/>
        </w:rPr>
        <w:t>c.</w:t>
      </w:r>
      <w:r w:rsidRPr="00624CA4">
        <w:rPr>
          <w:rFonts w:ascii="Tahoma" w:hAnsi="Tahoma" w:cs="Tahoma"/>
          <w:lang w:val="el-GR"/>
        </w:rPr>
        <w:tab/>
        <w:t>Δήμος</w:t>
      </w:r>
    </w:p>
    <w:p w14:paraId="7DE8AE33" w14:textId="77777777" w:rsidR="00040CDE" w:rsidRPr="00624CA4" w:rsidRDefault="00040CDE" w:rsidP="009D3D72">
      <w:pPr>
        <w:ind w:left="720"/>
        <w:rPr>
          <w:rFonts w:ascii="Tahoma" w:hAnsi="Tahoma" w:cs="Tahoma"/>
          <w:lang w:val="el-GR"/>
        </w:rPr>
      </w:pPr>
      <w:r w:rsidRPr="00624CA4">
        <w:rPr>
          <w:rFonts w:ascii="Tahoma" w:hAnsi="Tahoma" w:cs="Tahoma"/>
          <w:lang w:val="el-GR"/>
        </w:rPr>
        <w:t>d.</w:t>
      </w:r>
      <w:r w:rsidRPr="00624CA4">
        <w:rPr>
          <w:rFonts w:ascii="Tahoma" w:hAnsi="Tahoma" w:cs="Tahoma"/>
          <w:lang w:val="el-GR"/>
        </w:rPr>
        <w:tab/>
        <w:t>Διεύθυνση</w:t>
      </w:r>
    </w:p>
    <w:p w14:paraId="626FE093" w14:textId="77777777" w:rsidR="00040CDE" w:rsidRPr="00624CA4" w:rsidRDefault="00040CDE" w:rsidP="009D3D72">
      <w:pPr>
        <w:ind w:left="720"/>
        <w:rPr>
          <w:rFonts w:ascii="Tahoma" w:hAnsi="Tahoma" w:cs="Tahoma"/>
          <w:lang w:val="el-GR"/>
        </w:rPr>
      </w:pPr>
      <w:r w:rsidRPr="00624CA4">
        <w:rPr>
          <w:rFonts w:ascii="Tahoma" w:hAnsi="Tahoma" w:cs="Tahoma"/>
          <w:lang w:val="el-GR"/>
        </w:rPr>
        <w:t>e.</w:t>
      </w:r>
      <w:r w:rsidRPr="00624CA4">
        <w:rPr>
          <w:rFonts w:ascii="Tahoma" w:hAnsi="Tahoma" w:cs="Tahoma"/>
          <w:lang w:val="el-GR"/>
        </w:rPr>
        <w:tab/>
        <w:t>ΤΚ</w:t>
      </w:r>
    </w:p>
    <w:p w14:paraId="79073F97" w14:textId="77777777" w:rsidR="00040CDE" w:rsidRPr="00624CA4" w:rsidRDefault="00040CDE" w:rsidP="00040CDE">
      <w:pPr>
        <w:rPr>
          <w:rFonts w:ascii="Tahoma" w:hAnsi="Tahoma" w:cs="Tahoma"/>
          <w:lang w:val="el-GR"/>
        </w:rPr>
      </w:pPr>
      <w:r w:rsidRPr="00624CA4">
        <w:rPr>
          <w:rFonts w:ascii="Tahoma" w:hAnsi="Tahoma" w:cs="Tahoma"/>
          <w:lang w:val="el-GR"/>
        </w:rPr>
        <w:t>4.</w:t>
      </w:r>
      <w:r w:rsidRPr="00624CA4">
        <w:rPr>
          <w:rFonts w:ascii="Tahoma" w:hAnsi="Tahoma" w:cs="Tahoma"/>
          <w:lang w:val="el-GR"/>
        </w:rPr>
        <w:tab/>
        <w:t>Τηλέφωνα επικοινωνίας του καταφυγίου</w:t>
      </w:r>
    </w:p>
    <w:p w14:paraId="261F7C0B" w14:textId="77777777" w:rsidR="00040CDE" w:rsidRPr="00624CA4" w:rsidRDefault="00040CDE" w:rsidP="00040CDE">
      <w:pPr>
        <w:rPr>
          <w:rFonts w:ascii="Tahoma" w:hAnsi="Tahoma" w:cs="Tahoma"/>
          <w:lang w:val="el-GR"/>
        </w:rPr>
      </w:pPr>
      <w:r w:rsidRPr="00624CA4">
        <w:rPr>
          <w:rFonts w:ascii="Tahoma" w:hAnsi="Tahoma" w:cs="Tahoma"/>
          <w:lang w:val="el-GR"/>
        </w:rPr>
        <w:t>5.</w:t>
      </w:r>
      <w:r w:rsidRPr="00624CA4">
        <w:rPr>
          <w:rFonts w:ascii="Tahoma" w:hAnsi="Tahoma" w:cs="Tahoma"/>
          <w:lang w:val="el-GR"/>
        </w:rPr>
        <w:tab/>
        <w:t xml:space="preserve">Διεύθυνση ηλεκτρονικού ταχυδρομείου του καταφυγίου. </w:t>
      </w:r>
    </w:p>
    <w:p w14:paraId="20E672F6" w14:textId="77777777" w:rsidR="00040CDE" w:rsidRPr="00624CA4" w:rsidRDefault="00040CDE" w:rsidP="00040CDE">
      <w:pPr>
        <w:rPr>
          <w:rFonts w:ascii="Tahoma" w:hAnsi="Tahoma" w:cs="Tahoma"/>
          <w:lang w:val="el-GR"/>
        </w:rPr>
      </w:pPr>
      <w:r w:rsidRPr="00624CA4">
        <w:rPr>
          <w:rFonts w:ascii="Tahoma" w:hAnsi="Tahoma" w:cs="Tahoma"/>
          <w:lang w:val="el-GR"/>
        </w:rPr>
        <w:t>6.</w:t>
      </w:r>
      <w:r w:rsidRPr="00624CA4">
        <w:rPr>
          <w:rFonts w:ascii="Tahoma" w:hAnsi="Tahoma" w:cs="Tahoma"/>
          <w:lang w:val="el-GR"/>
        </w:rPr>
        <w:tab/>
        <w:t xml:space="preserve">Η ιστοσελίδα του καταφυγίου </w:t>
      </w:r>
    </w:p>
    <w:p w14:paraId="43D50D5A" w14:textId="77777777" w:rsidR="00040CDE" w:rsidRPr="00624CA4" w:rsidRDefault="00040CDE" w:rsidP="00040CDE">
      <w:pPr>
        <w:rPr>
          <w:rFonts w:ascii="Tahoma" w:hAnsi="Tahoma" w:cs="Tahoma"/>
          <w:lang w:val="el-GR"/>
        </w:rPr>
      </w:pPr>
      <w:r w:rsidRPr="00624CA4">
        <w:rPr>
          <w:rFonts w:ascii="Tahoma" w:hAnsi="Tahoma" w:cs="Tahoma"/>
          <w:lang w:val="el-GR"/>
        </w:rPr>
        <w:lastRenderedPageBreak/>
        <w:t>7.</w:t>
      </w:r>
      <w:r w:rsidRPr="00624CA4">
        <w:rPr>
          <w:rFonts w:ascii="Tahoma" w:hAnsi="Tahoma" w:cs="Tahoma"/>
          <w:lang w:val="el-GR"/>
        </w:rPr>
        <w:tab/>
        <w:t xml:space="preserve">Τυχόν σελίδες σε μέσα κοινωνικής δικτύωσης που διαθέτει. </w:t>
      </w:r>
    </w:p>
    <w:p w14:paraId="5F6E0232" w14:textId="77777777" w:rsidR="00040CDE" w:rsidRPr="00624CA4" w:rsidRDefault="00040CDE" w:rsidP="00040CDE">
      <w:pPr>
        <w:rPr>
          <w:rFonts w:ascii="Tahoma" w:hAnsi="Tahoma" w:cs="Tahoma"/>
          <w:lang w:val="el-GR"/>
        </w:rPr>
      </w:pPr>
      <w:r w:rsidRPr="00624CA4">
        <w:rPr>
          <w:rFonts w:ascii="Tahoma" w:hAnsi="Tahoma" w:cs="Tahoma"/>
          <w:lang w:val="el-GR"/>
        </w:rPr>
        <w:t>8.</w:t>
      </w:r>
      <w:r w:rsidRPr="00624CA4">
        <w:rPr>
          <w:rFonts w:ascii="Tahoma" w:hAnsi="Tahoma" w:cs="Tahoma"/>
          <w:lang w:val="el-GR"/>
        </w:rPr>
        <w:tab/>
        <w:t xml:space="preserve"> Τυχόν φωτογραφίες του καταφυγίου εφόσον το επιθυμεί ο αιτών.</w:t>
      </w:r>
    </w:p>
    <w:p w14:paraId="1A572377" w14:textId="77777777" w:rsidR="00040CDE" w:rsidRPr="00624CA4" w:rsidRDefault="00040CDE" w:rsidP="00040CDE">
      <w:pPr>
        <w:rPr>
          <w:rFonts w:ascii="Tahoma" w:hAnsi="Tahoma" w:cs="Tahoma"/>
          <w:lang w:val="el-GR"/>
        </w:rPr>
      </w:pPr>
      <w:r w:rsidRPr="00624CA4">
        <w:rPr>
          <w:rFonts w:ascii="Tahoma" w:hAnsi="Tahoma" w:cs="Tahoma"/>
          <w:lang w:val="el-GR"/>
        </w:rPr>
        <w:t>9.</w:t>
      </w:r>
      <w:r w:rsidRPr="00624CA4">
        <w:rPr>
          <w:rFonts w:ascii="Tahoma" w:hAnsi="Tahoma" w:cs="Tahoma"/>
          <w:lang w:val="el-GR"/>
        </w:rPr>
        <w:tab/>
        <w:t>Το ονοματεπώνυμο του υπευθύνου του  καταφυγίου.</w:t>
      </w:r>
    </w:p>
    <w:p w14:paraId="1BF843E8" w14:textId="77777777" w:rsidR="00040CDE" w:rsidRPr="00624CA4" w:rsidRDefault="00040CDE" w:rsidP="00040CDE">
      <w:pPr>
        <w:rPr>
          <w:rFonts w:ascii="Tahoma" w:hAnsi="Tahoma" w:cs="Tahoma"/>
          <w:lang w:val="el-GR"/>
        </w:rPr>
      </w:pPr>
      <w:r w:rsidRPr="00624CA4">
        <w:rPr>
          <w:rFonts w:ascii="Tahoma" w:hAnsi="Tahoma" w:cs="Tahoma"/>
          <w:lang w:val="el-GR"/>
        </w:rPr>
        <w:t>10.</w:t>
      </w:r>
      <w:r w:rsidRPr="00624CA4">
        <w:rPr>
          <w:rFonts w:ascii="Tahoma" w:hAnsi="Tahoma" w:cs="Tahoma"/>
          <w:lang w:val="el-GR"/>
        </w:rPr>
        <w:tab/>
        <w:t>Τηλέφωνα επικοινωνίας του υπεύθυνου του καταφυγίου.</w:t>
      </w:r>
    </w:p>
    <w:p w14:paraId="1E51CD30" w14:textId="77777777" w:rsidR="00040CDE" w:rsidRPr="00624CA4" w:rsidRDefault="00040CDE" w:rsidP="00040CDE">
      <w:pPr>
        <w:rPr>
          <w:rFonts w:ascii="Tahoma" w:hAnsi="Tahoma" w:cs="Tahoma"/>
          <w:lang w:val="el-GR"/>
        </w:rPr>
      </w:pPr>
      <w:r w:rsidRPr="00624CA4">
        <w:rPr>
          <w:rFonts w:ascii="Tahoma" w:hAnsi="Tahoma" w:cs="Tahoma"/>
          <w:lang w:val="el-GR"/>
        </w:rPr>
        <w:t>11.</w:t>
      </w:r>
      <w:r w:rsidRPr="00624CA4">
        <w:rPr>
          <w:rFonts w:ascii="Tahoma" w:hAnsi="Tahoma" w:cs="Tahoma"/>
          <w:lang w:val="el-GR"/>
        </w:rPr>
        <w:tab/>
        <w:t xml:space="preserve">Διεύθυνση ηλεκτρονικού ταχυδρομείου του υπευθύνου του καταφυγίου. </w:t>
      </w:r>
    </w:p>
    <w:p w14:paraId="43395CDD" w14:textId="77777777" w:rsidR="00040CDE" w:rsidRPr="00624CA4" w:rsidRDefault="00040CDE" w:rsidP="00040CDE">
      <w:pPr>
        <w:rPr>
          <w:rFonts w:ascii="Tahoma" w:hAnsi="Tahoma" w:cs="Tahoma"/>
          <w:lang w:val="el-GR"/>
        </w:rPr>
      </w:pPr>
      <w:r w:rsidRPr="00624CA4">
        <w:rPr>
          <w:rFonts w:ascii="Tahoma" w:hAnsi="Tahoma" w:cs="Tahoma"/>
          <w:lang w:val="el-GR"/>
        </w:rPr>
        <w:t>12.</w:t>
      </w:r>
      <w:r w:rsidRPr="00624CA4">
        <w:rPr>
          <w:rFonts w:ascii="Tahoma" w:hAnsi="Tahoma" w:cs="Tahoma"/>
          <w:lang w:val="el-GR"/>
        </w:rPr>
        <w:tab/>
        <w:t xml:space="preserve">Οι ώρες επίσκεψης για το κοινό </w:t>
      </w:r>
    </w:p>
    <w:p w14:paraId="0AAC6D7E" w14:textId="77777777" w:rsidR="00040CDE" w:rsidRPr="00624CA4" w:rsidRDefault="00040CDE" w:rsidP="00040CDE">
      <w:pPr>
        <w:rPr>
          <w:rFonts w:ascii="Tahoma" w:hAnsi="Tahoma" w:cs="Tahoma"/>
          <w:lang w:val="el-GR"/>
        </w:rPr>
      </w:pPr>
      <w:r w:rsidRPr="00624CA4">
        <w:rPr>
          <w:rFonts w:ascii="Tahoma" w:hAnsi="Tahoma" w:cs="Tahoma"/>
          <w:lang w:val="el-GR"/>
        </w:rPr>
        <w:t>13.</w:t>
      </w:r>
      <w:r w:rsidRPr="00624CA4">
        <w:rPr>
          <w:rFonts w:ascii="Tahoma" w:hAnsi="Tahoma" w:cs="Tahoma"/>
          <w:lang w:val="el-GR"/>
        </w:rPr>
        <w:tab/>
        <w:t xml:space="preserve">Στοιχεία ταυτοποίησης των συμβεβλημένων κτηνιάτρων </w:t>
      </w:r>
    </w:p>
    <w:p w14:paraId="13F14122" w14:textId="77777777" w:rsidR="00040CDE" w:rsidRPr="00624CA4" w:rsidRDefault="00040CDE" w:rsidP="009D3D72">
      <w:pPr>
        <w:ind w:left="720"/>
        <w:rPr>
          <w:rFonts w:ascii="Tahoma" w:hAnsi="Tahoma" w:cs="Tahoma"/>
          <w:lang w:val="el-GR"/>
        </w:rPr>
      </w:pPr>
      <w:r w:rsidRPr="00624CA4">
        <w:rPr>
          <w:rFonts w:ascii="Tahoma" w:hAnsi="Tahoma" w:cs="Tahoma"/>
          <w:lang w:val="el-GR"/>
        </w:rPr>
        <w:t>a.</w:t>
      </w:r>
      <w:r w:rsidRPr="00624CA4">
        <w:rPr>
          <w:rFonts w:ascii="Tahoma" w:hAnsi="Tahoma" w:cs="Tahoma"/>
          <w:lang w:val="el-GR"/>
        </w:rPr>
        <w:tab/>
        <w:t xml:space="preserve">Ονοματεπώνυμο </w:t>
      </w:r>
    </w:p>
    <w:p w14:paraId="295C7E55" w14:textId="77777777" w:rsidR="00040CDE" w:rsidRPr="00624CA4" w:rsidRDefault="00040CDE" w:rsidP="009D3D72">
      <w:pPr>
        <w:ind w:left="720"/>
        <w:rPr>
          <w:rFonts w:ascii="Tahoma" w:hAnsi="Tahoma" w:cs="Tahoma"/>
          <w:lang w:val="el-GR"/>
        </w:rPr>
      </w:pPr>
      <w:r w:rsidRPr="00624CA4">
        <w:rPr>
          <w:rFonts w:ascii="Tahoma" w:hAnsi="Tahoma" w:cs="Tahoma"/>
          <w:lang w:val="el-GR"/>
        </w:rPr>
        <w:t>b.</w:t>
      </w:r>
      <w:r w:rsidRPr="00624CA4">
        <w:rPr>
          <w:rFonts w:ascii="Tahoma" w:hAnsi="Tahoma" w:cs="Tahoma"/>
          <w:lang w:val="el-GR"/>
        </w:rPr>
        <w:tab/>
        <w:t>ΑΦΜ Κτηνιάτρου</w:t>
      </w:r>
    </w:p>
    <w:p w14:paraId="5C675992" w14:textId="77777777" w:rsidR="00040CDE" w:rsidRPr="00624CA4" w:rsidRDefault="00040CDE" w:rsidP="009D3D72">
      <w:pPr>
        <w:ind w:left="720"/>
        <w:rPr>
          <w:rFonts w:ascii="Tahoma" w:hAnsi="Tahoma" w:cs="Tahoma"/>
          <w:lang w:val="el-GR"/>
        </w:rPr>
      </w:pPr>
      <w:r w:rsidRPr="00624CA4">
        <w:rPr>
          <w:rFonts w:ascii="Tahoma" w:hAnsi="Tahoma" w:cs="Tahoma"/>
          <w:lang w:val="el-GR"/>
        </w:rPr>
        <w:t>c.</w:t>
      </w:r>
      <w:r w:rsidRPr="00624CA4">
        <w:rPr>
          <w:rFonts w:ascii="Tahoma" w:hAnsi="Tahoma" w:cs="Tahoma"/>
          <w:lang w:val="el-GR"/>
        </w:rPr>
        <w:tab/>
        <w:t>Τηλέφωνα επικοινωνίας Κτηνιάτρου</w:t>
      </w:r>
    </w:p>
    <w:p w14:paraId="03E415F4" w14:textId="77777777" w:rsidR="00040CDE" w:rsidRPr="00624CA4" w:rsidRDefault="00040CDE" w:rsidP="009D3D72">
      <w:pPr>
        <w:ind w:left="720"/>
        <w:rPr>
          <w:rFonts w:ascii="Tahoma" w:hAnsi="Tahoma" w:cs="Tahoma"/>
          <w:lang w:val="el-GR"/>
        </w:rPr>
      </w:pPr>
      <w:r w:rsidRPr="00624CA4">
        <w:rPr>
          <w:rFonts w:ascii="Tahoma" w:hAnsi="Tahoma" w:cs="Tahoma"/>
          <w:lang w:val="el-GR"/>
        </w:rPr>
        <w:t>d.</w:t>
      </w:r>
      <w:r w:rsidRPr="00624CA4">
        <w:rPr>
          <w:rFonts w:ascii="Tahoma" w:hAnsi="Tahoma" w:cs="Tahoma"/>
          <w:lang w:val="el-GR"/>
        </w:rPr>
        <w:tab/>
        <w:t xml:space="preserve">Διεύθυνση ηλεκτρονικού ταχυδρομείου του Κτηνιάτρου. </w:t>
      </w:r>
    </w:p>
    <w:p w14:paraId="602AD1EF" w14:textId="77777777" w:rsidR="00040CDE" w:rsidRPr="00624CA4" w:rsidRDefault="00040CDE" w:rsidP="00040CDE">
      <w:pPr>
        <w:rPr>
          <w:rFonts w:ascii="Tahoma" w:hAnsi="Tahoma" w:cs="Tahoma"/>
          <w:lang w:val="el-GR"/>
        </w:rPr>
      </w:pPr>
      <w:r w:rsidRPr="00624CA4">
        <w:rPr>
          <w:rFonts w:ascii="Tahoma" w:hAnsi="Tahoma" w:cs="Tahoma"/>
          <w:lang w:val="el-GR"/>
        </w:rPr>
        <w:t>14.</w:t>
      </w:r>
      <w:r w:rsidRPr="00624CA4">
        <w:rPr>
          <w:rFonts w:ascii="Tahoma" w:hAnsi="Tahoma" w:cs="Tahoma"/>
          <w:lang w:val="el-GR"/>
        </w:rPr>
        <w:tab/>
        <w:t xml:space="preserve">Ο ανώτατος επιτρεπόμενος αριθμός σκύλων, γατών και λοιπών ζώων </w:t>
      </w:r>
    </w:p>
    <w:p w14:paraId="65C4A2AD" w14:textId="77777777" w:rsidR="00040CDE" w:rsidRPr="00624CA4" w:rsidRDefault="00040CDE" w:rsidP="00040CDE">
      <w:pPr>
        <w:rPr>
          <w:rFonts w:ascii="Tahoma" w:hAnsi="Tahoma" w:cs="Tahoma"/>
          <w:lang w:val="el-GR"/>
        </w:rPr>
      </w:pPr>
      <w:r w:rsidRPr="00624CA4">
        <w:rPr>
          <w:rFonts w:ascii="Tahoma" w:hAnsi="Tahoma" w:cs="Tahoma"/>
          <w:lang w:val="el-GR"/>
        </w:rPr>
        <w:t>15.</w:t>
      </w:r>
      <w:r w:rsidRPr="00624CA4">
        <w:rPr>
          <w:rFonts w:ascii="Tahoma" w:hAnsi="Tahoma" w:cs="Tahoma"/>
          <w:lang w:val="el-GR"/>
        </w:rPr>
        <w:tab/>
        <w:t xml:space="preserve">H αρμόδια κτηνιατρική διεύθυνση της οικείας περιφερειακής ενότητας η οποία είναι αρμόδια για την </w:t>
      </w:r>
      <w:proofErr w:type="spellStart"/>
      <w:r w:rsidRPr="00624CA4">
        <w:rPr>
          <w:rFonts w:ascii="Tahoma" w:hAnsi="Tahoma" w:cs="Tahoma"/>
          <w:lang w:val="el-GR"/>
        </w:rPr>
        <w:t>αδειοδότηση</w:t>
      </w:r>
      <w:proofErr w:type="spellEnd"/>
      <w:r w:rsidRPr="00624CA4">
        <w:rPr>
          <w:rFonts w:ascii="Tahoma" w:hAnsi="Tahoma" w:cs="Tahoma"/>
          <w:lang w:val="el-GR"/>
        </w:rPr>
        <w:t>.</w:t>
      </w:r>
    </w:p>
    <w:p w14:paraId="43A1B36B" w14:textId="77777777" w:rsidR="00040CDE" w:rsidRPr="00624CA4" w:rsidRDefault="00040CDE" w:rsidP="00040CDE">
      <w:pPr>
        <w:rPr>
          <w:rFonts w:ascii="Tahoma" w:hAnsi="Tahoma" w:cs="Tahoma"/>
          <w:lang w:val="el-GR"/>
        </w:rPr>
      </w:pPr>
      <w:r w:rsidRPr="00624CA4">
        <w:rPr>
          <w:rFonts w:ascii="Tahoma" w:hAnsi="Tahoma" w:cs="Tahoma"/>
          <w:lang w:val="el-GR"/>
        </w:rPr>
        <w:t>16.</w:t>
      </w:r>
      <w:r w:rsidRPr="00624CA4">
        <w:rPr>
          <w:rFonts w:ascii="Tahoma" w:hAnsi="Tahoma" w:cs="Tahoma"/>
          <w:lang w:val="el-GR"/>
        </w:rPr>
        <w:tab/>
        <w:t>Η άδεια/ βεβαίωση νόμιμης λειτουργίας, σύμφωνα με τα οριζόμενα στην κοινή υπουργική απόφαση της παρ. 12 του άρθρου 45 του ν. 4830/2021</w:t>
      </w:r>
    </w:p>
    <w:p w14:paraId="1B524903" w14:textId="77777777" w:rsidR="009D3D72" w:rsidRPr="00624CA4" w:rsidRDefault="00040CDE" w:rsidP="00040CDE">
      <w:pPr>
        <w:rPr>
          <w:rFonts w:ascii="Tahoma" w:hAnsi="Tahoma" w:cs="Tahoma"/>
          <w:lang w:val="el-GR"/>
        </w:rPr>
      </w:pPr>
      <w:r w:rsidRPr="00624CA4">
        <w:rPr>
          <w:rFonts w:ascii="Tahoma" w:hAnsi="Tahoma" w:cs="Tahoma"/>
          <w:lang w:val="el-GR"/>
        </w:rPr>
        <w:t xml:space="preserve">Οι δηλωθέντες κτηνίατροι, οι οποίοι θα πρέπει να έχουν εγγραφεί στο ΕΜΖΣ, θα πρέπει να επιβεβαιώσουν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αφότου </w:t>
      </w:r>
      <w:proofErr w:type="spellStart"/>
      <w:r w:rsidRPr="00624CA4">
        <w:rPr>
          <w:rFonts w:ascii="Tahoma" w:hAnsi="Tahoma" w:cs="Tahoma"/>
          <w:lang w:val="el-GR"/>
        </w:rPr>
        <w:t>αυθεντικοποιηθούν</w:t>
      </w:r>
      <w:proofErr w:type="spellEnd"/>
      <w:r w:rsidRPr="00624CA4">
        <w:rPr>
          <w:rFonts w:ascii="Tahoma" w:hAnsi="Tahoma" w:cs="Tahoma"/>
          <w:lang w:val="el-GR"/>
        </w:rPr>
        <w:t xml:space="preserve"> με τη χρήση των κωδικών – διαπιστευτηρίων του της Γ.Γ.Π.Σ.Δ.Δ. (</w:t>
      </w:r>
      <w:proofErr w:type="spellStart"/>
      <w:r w:rsidRPr="00624CA4">
        <w:rPr>
          <w:rFonts w:ascii="Tahoma" w:hAnsi="Tahoma" w:cs="Tahoma"/>
          <w:lang w:val="el-GR"/>
        </w:rPr>
        <w:t>taxisnet</w:t>
      </w:r>
      <w:proofErr w:type="spellEnd"/>
      <w:r w:rsidRPr="00624CA4">
        <w:rPr>
          <w:rFonts w:ascii="Tahoma" w:hAnsi="Tahoma" w:cs="Tahoma"/>
          <w:lang w:val="el-GR"/>
        </w:rPr>
        <w:t>), τη συμφωνία τους για τη δήλωση τους ως συμβεβλημένοι κτηνίατροι -πεδίο 13 παραπάνω-, σε ειδική οθόνη.</w:t>
      </w:r>
    </w:p>
    <w:p w14:paraId="119F96B7" w14:textId="05AB201F" w:rsidR="009D3D72" w:rsidRPr="00624CA4" w:rsidRDefault="009D3D72" w:rsidP="009D3D72">
      <w:pPr>
        <w:rPr>
          <w:rFonts w:ascii="Tahoma" w:hAnsi="Tahoma" w:cs="Tahoma"/>
          <w:lang w:val="el-GR"/>
        </w:rPr>
      </w:pPr>
      <w:r w:rsidRPr="00624CA4">
        <w:rPr>
          <w:rFonts w:ascii="Tahoma" w:hAnsi="Tahoma" w:cs="Tahoma"/>
          <w:lang w:val="el-GR"/>
        </w:rPr>
        <w:t xml:space="preserve">Τα απαραίτητα δεδομένα για την εγγραφή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Καταφυγίων Ζώων Συντροφιάς θα οριστικοποιηθούν μεταξύ Αναδόχου και υπηρεσιών κατά τη φάση της Μελέτης εφαρμογής του έργου. Αντίστοιχα θα συμφωνηθούν και τα πεδία της αίτησης που θα υποβάλλει το Καταφυγίων Ζώων Συντροφιάς .</w:t>
      </w:r>
    </w:p>
    <w:p w14:paraId="47710FBA" w14:textId="0973D793" w:rsidR="00040CDE" w:rsidRPr="00624CA4" w:rsidRDefault="00040CDE" w:rsidP="00040CDE">
      <w:pPr>
        <w:rPr>
          <w:rFonts w:ascii="Tahoma" w:hAnsi="Tahoma" w:cs="Tahoma"/>
          <w:lang w:val="el-GR"/>
        </w:rPr>
      </w:pPr>
      <w:r w:rsidRPr="00624CA4">
        <w:rPr>
          <w:rFonts w:ascii="Tahoma" w:hAnsi="Tahoma" w:cs="Tahoma"/>
          <w:lang w:val="el-GR"/>
        </w:rPr>
        <w:t xml:space="preserve"> Μετά τη συμπλήρωση και οριστική υποβολή της αίτησης, ο εκπρόσωπος του Καταφυγίου Ζώων Συντροφιάς δεν μπορεί να την τροποποιήσει</w:t>
      </w:r>
    </w:p>
    <w:p w14:paraId="4F44C4BA" w14:textId="77777777" w:rsidR="00CF12D9" w:rsidRPr="00624CA4" w:rsidRDefault="00CF12D9" w:rsidP="00040CDE">
      <w:pPr>
        <w:rPr>
          <w:rFonts w:ascii="Tahoma" w:hAnsi="Tahoma" w:cs="Tahoma"/>
          <w:lang w:val="el-GR"/>
        </w:rPr>
      </w:pPr>
    </w:p>
    <w:p w14:paraId="4601A0A2" w14:textId="77777777" w:rsidR="007D338D" w:rsidRPr="00624CA4" w:rsidRDefault="007D338D" w:rsidP="007D338D">
      <w:pPr>
        <w:spacing w:after="0"/>
        <w:rPr>
          <w:rFonts w:ascii="Tahoma" w:hAnsi="Tahoma" w:cs="Tahoma"/>
          <w:sz w:val="24"/>
          <w:lang w:val="el-GR"/>
        </w:rPr>
      </w:pPr>
    </w:p>
    <w:p w14:paraId="477C4E8D" w14:textId="77777777" w:rsidR="007D338D" w:rsidRPr="00624CA4" w:rsidRDefault="007D338D" w:rsidP="007D338D">
      <w:pPr>
        <w:pStyle w:val="20"/>
        <w:keepLines/>
        <w:numPr>
          <w:ilvl w:val="3"/>
          <w:numId w:val="11"/>
        </w:numPr>
        <w:pBdr>
          <w:top w:val="none" w:sz="0" w:space="0" w:color="auto"/>
          <w:left w:val="none" w:sz="0" w:space="0" w:color="auto"/>
          <w:bottom w:val="none" w:sz="0" w:space="0" w:color="auto"/>
          <w:right w:val="none" w:sz="0" w:space="0" w:color="auto"/>
        </w:pBdr>
        <w:tabs>
          <w:tab w:val="clear" w:pos="567"/>
        </w:tabs>
        <w:suppressAutoHyphens w:val="0"/>
        <w:spacing w:before="0" w:after="0" w:line="259" w:lineRule="auto"/>
        <w:jc w:val="left"/>
        <w:rPr>
          <w:rFonts w:ascii="Tahoma" w:hAnsi="Tahoma" w:cs="Tahoma"/>
          <w:lang w:val="el-GR"/>
        </w:rPr>
      </w:pPr>
      <w:bookmarkStart w:id="410" w:name="_Toc107412615"/>
      <w:r w:rsidRPr="00624CA4">
        <w:rPr>
          <w:rFonts w:ascii="Tahoma" w:hAnsi="Tahoma" w:cs="Tahoma"/>
          <w:lang w:val="el-GR"/>
        </w:rPr>
        <w:t>Έλεγχος της αίτησης εγγραφής Καταφυγίου Ζώων Συντροφιάς (έγκριση / απόρριψη)</w:t>
      </w:r>
      <w:bookmarkEnd w:id="410"/>
    </w:p>
    <w:p w14:paraId="06DE600D" w14:textId="77777777" w:rsidR="007D338D" w:rsidRPr="00624CA4" w:rsidRDefault="007D338D" w:rsidP="007D338D">
      <w:pPr>
        <w:rPr>
          <w:rFonts w:ascii="Tahoma" w:hAnsi="Tahoma" w:cs="Tahoma"/>
          <w:lang w:val="el-GR"/>
        </w:rPr>
      </w:pPr>
      <w:r w:rsidRPr="00624CA4">
        <w:rPr>
          <w:rFonts w:ascii="Tahoma" w:hAnsi="Tahoma" w:cs="Tahoma"/>
          <w:lang w:val="el-GR"/>
        </w:rPr>
        <w:t>Η αίτηση εγγραφής εξετάζεται από το Τμήμα Προστασίας Ζώων Συντροφιάς του Υπουργείου Εσωτερικών, σε ειδική οθόνη.</w:t>
      </w:r>
    </w:p>
    <w:p w14:paraId="1C178A9F" w14:textId="77777777" w:rsidR="007D338D" w:rsidRPr="00624CA4" w:rsidRDefault="007D338D" w:rsidP="007D338D">
      <w:pPr>
        <w:rPr>
          <w:rFonts w:ascii="Tahoma" w:hAnsi="Tahoma" w:cs="Tahoma"/>
          <w:lang w:val="el-GR"/>
        </w:rPr>
      </w:pPr>
      <w:r w:rsidRPr="00624CA4">
        <w:rPr>
          <w:rFonts w:ascii="Tahoma" w:hAnsi="Tahoma" w:cs="Tahoma"/>
          <w:lang w:val="el-GR"/>
        </w:rPr>
        <w:t xml:space="preserve">Σε περίπτωση που η αίτηση είναι πλήρης, το καταφύγιο πληροί τους όρους έγκρισης και λειτουργίας και οι συμβεβλημένοι κτηνίατροι έχουν αποδεχτεί τον ορισμό τους, η εγγραφή εγκρίνεται μέσω κατάλληλης σήμανσης και το καταφύγιο εγγράφεται στο </w:t>
      </w:r>
      <w:proofErr w:type="spellStart"/>
      <w:r w:rsidRPr="00624CA4">
        <w:rPr>
          <w:rFonts w:ascii="Tahoma" w:hAnsi="Tahoma" w:cs="Tahoma"/>
          <w:lang w:val="el-GR"/>
        </w:rPr>
        <w:t>ΥποΜητρώο</w:t>
      </w:r>
      <w:proofErr w:type="spellEnd"/>
      <w:r w:rsidRPr="00624CA4">
        <w:rPr>
          <w:rFonts w:ascii="Tahoma" w:hAnsi="Tahoma" w:cs="Tahoma"/>
          <w:lang w:val="el-GR"/>
        </w:rPr>
        <w:t>. Ταυτόχρονα ενημερώνεται με μήνυμα αλληλογραφίας ο υπεύθυνος του Καταφυγίου.</w:t>
      </w:r>
    </w:p>
    <w:p w14:paraId="4E2DBC92" w14:textId="77777777" w:rsidR="007D338D" w:rsidRPr="00624CA4" w:rsidRDefault="007D338D" w:rsidP="007D338D">
      <w:pPr>
        <w:rPr>
          <w:rFonts w:ascii="Tahoma" w:hAnsi="Tahoma" w:cs="Tahoma"/>
          <w:lang w:val="el-GR"/>
        </w:rPr>
      </w:pPr>
      <w:r w:rsidRPr="00624CA4">
        <w:rPr>
          <w:rFonts w:ascii="Tahoma" w:hAnsi="Tahoma" w:cs="Tahoma"/>
          <w:lang w:val="el-GR"/>
        </w:rPr>
        <w:t xml:space="preserve">Σε περίπτωση που η αρμόδια υπηρεσία του Υπουργείου Εσωτερικών κρίνει ότι η αίτηση δεν είναι πλήρης, μπορεί να ζητήσει συμπληρωματικά στοιχεία, συμπληρώνοντας αντίστοιχη ένδειξη και κατάλληλα σχόλια. Με βάση τα περιεχόμενα του πεδίου αυτού, θα αποσταλεί μήνυμα αλληλογραφίας στον υπεύθυνο του Καταφυγίου για να προβεί στις αντίστοιχες ενέργειες και ταυτόχρονα αλλάζει το status της αίτησης ώστε να μπορεί ο εκπρόσωπος του Καταφυγίου, να την τροποποιήσει αναλόγως.  </w:t>
      </w:r>
      <w:r w:rsidRPr="00624CA4">
        <w:rPr>
          <w:rFonts w:ascii="Tahoma" w:hAnsi="Tahoma" w:cs="Tahoma"/>
          <w:lang w:val="el-GR"/>
        </w:rPr>
        <w:lastRenderedPageBreak/>
        <w:t>Αν αυτά αν δεν υποβληθούν εντός ενός μηνός η αίτηση απορρίπτεται μέσω κατάλληλης σήμανσης από την αρμόδια υπηρεσία.</w:t>
      </w:r>
    </w:p>
    <w:p w14:paraId="4BA7F977" w14:textId="172AA8B4" w:rsidR="007D338D" w:rsidRPr="00624CA4" w:rsidRDefault="003A160E" w:rsidP="007D338D">
      <w:pPr>
        <w:pStyle w:val="20"/>
        <w:keepLines/>
        <w:numPr>
          <w:ilvl w:val="3"/>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411" w:name="_Toc107412616"/>
      <w:proofErr w:type="spellStart"/>
      <w:r w:rsidRPr="00624CA4">
        <w:rPr>
          <w:rFonts w:ascii="Tahoma" w:hAnsi="Tahoma" w:cs="Tahoma"/>
          <w:lang w:val="el-GR"/>
        </w:rPr>
        <w:t>Επικαιροποίηση</w:t>
      </w:r>
      <w:proofErr w:type="spellEnd"/>
      <w:r w:rsidR="007D338D" w:rsidRPr="00624CA4">
        <w:rPr>
          <w:rFonts w:ascii="Tahoma" w:hAnsi="Tahoma" w:cs="Tahoma"/>
          <w:lang w:val="el-GR"/>
        </w:rPr>
        <w:t xml:space="preserve"> της αίτησης εγγραφής Καταφυγίου Ζώων Συντροφιάς</w:t>
      </w:r>
      <w:bookmarkEnd w:id="411"/>
      <w:r w:rsidR="007D338D" w:rsidRPr="00624CA4">
        <w:rPr>
          <w:rFonts w:ascii="Tahoma" w:hAnsi="Tahoma" w:cs="Tahoma"/>
          <w:lang w:val="el-GR"/>
        </w:rPr>
        <w:t xml:space="preserve"> </w:t>
      </w:r>
    </w:p>
    <w:p w14:paraId="061A2E90" w14:textId="1880BDE7" w:rsidR="007D338D" w:rsidRPr="00624CA4" w:rsidRDefault="007D338D" w:rsidP="007D338D">
      <w:pPr>
        <w:rPr>
          <w:rFonts w:ascii="Tahoma" w:hAnsi="Tahoma" w:cs="Tahoma"/>
          <w:lang w:val="el-GR"/>
        </w:rPr>
      </w:pPr>
      <w:r w:rsidRPr="00624CA4">
        <w:rPr>
          <w:rFonts w:ascii="Tahoma" w:hAnsi="Tahoma" w:cs="Tahoma"/>
          <w:lang w:val="el-GR"/>
        </w:rPr>
        <w:t xml:space="preserve">Μετά την έγκριση της αίτησης εγγραφής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Καταφυγίων, </w:t>
      </w:r>
      <w:r w:rsidR="00CF4149" w:rsidRPr="00624CA4">
        <w:rPr>
          <w:rFonts w:ascii="Tahoma" w:hAnsi="Tahoma" w:cs="Tahoma"/>
          <w:lang w:val="el-GR"/>
        </w:rPr>
        <w:t>ο εκπρόσωπος</w:t>
      </w:r>
      <w:r w:rsidRPr="00624CA4">
        <w:rPr>
          <w:rFonts w:ascii="Tahoma" w:hAnsi="Tahoma" w:cs="Tahoma"/>
          <w:lang w:val="el-GR"/>
        </w:rPr>
        <w:t xml:space="preserve"> του </w:t>
      </w:r>
      <w:r w:rsidR="00CF4149" w:rsidRPr="00624CA4">
        <w:rPr>
          <w:rFonts w:ascii="Tahoma" w:hAnsi="Tahoma" w:cs="Tahoma"/>
          <w:lang w:val="el-GR"/>
        </w:rPr>
        <w:t xml:space="preserve">αποκτά </w:t>
      </w:r>
      <w:r w:rsidRPr="00624CA4">
        <w:rPr>
          <w:rFonts w:ascii="Tahoma" w:hAnsi="Tahoma" w:cs="Tahoma"/>
          <w:lang w:val="el-GR"/>
        </w:rPr>
        <w:t xml:space="preserve">δικαίωμα πρόσβασης στο ΕΜΖΣ με χρήση </w:t>
      </w:r>
      <w:proofErr w:type="spellStart"/>
      <w:r w:rsidRPr="00624CA4">
        <w:rPr>
          <w:rFonts w:ascii="Tahoma" w:hAnsi="Tahoma" w:cs="Tahoma"/>
          <w:lang w:val="el-GR"/>
        </w:rPr>
        <w:t>αυθεντικοποίησης</w:t>
      </w:r>
      <w:proofErr w:type="spellEnd"/>
      <w:r w:rsidRPr="00624CA4">
        <w:rPr>
          <w:rFonts w:ascii="Tahoma" w:hAnsi="Tahoma" w:cs="Tahoma"/>
          <w:lang w:val="el-GR"/>
        </w:rPr>
        <w:t xml:space="preserve"> με χρήση των κωδικών – διαπιστευτηρίων τους της Γ.Γ.Π.Σ.Δ.Δ. (</w:t>
      </w:r>
      <w:proofErr w:type="spellStart"/>
      <w:r w:rsidRPr="00624CA4">
        <w:rPr>
          <w:rFonts w:ascii="Tahoma" w:hAnsi="Tahoma" w:cs="Tahoma"/>
          <w:lang w:val="el-GR"/>
        </w:rPr>
        <w:t>taxisnet</w:t>
      </w:r>
      <w:proofErr w:type="spellEnd"/>
      <w:r w:rsidRPr="00624CA4">
        <w:rPr>
          <w:rFonts w:ascii="Tahoma" w:hAnsi="Tahoma" w:cs="Tahoma"/>
          <w:lang w:val="el-GR"/>
        </w:rPr>
        <w:t>), για τις ακόλουθες ενέργειες:</w:t>
      </w:r>
    </w:p>
    <w:p w14:paraId="3579061B" w14:textId="77777777" w:rsidR="007D338D" w:rsidRPr="00624CA4" w:rsidRDefault="007D338D" w:rsidP="0025404F">
      <w:pPr>
        <w:pStyle w:val="af6"/>
        <w:numPr>
          <w:ilvl w:val="0"/>
          <w:numId w:val="94"/>
        </w:numPr>
        <w:suppressAutoHyphens w:val="0"/>
        <w:spacing w:after="0"/>
        <w:rPr>
          <w:rFonts w:ascii="Tahoma" w:eastAsiaTheme="minorHAnsi" w:hAnsi="Tahoma" w:cs="Tahoma"/>
          <w:color w:val="000000"/>
          <w:lang w:val="el-GR"/>
        </w:rPr>
      </w:pPr>
      <w:r w:rsidRPr="00624CA4">
        <w:rPr>
          <w:rFonts w:ascii="Tahoma" w:eastAsiaTheme="minorHAnsi" w:hAnsi="Tahoma" w:cs="Tahoma"/>
          <w:color w:val="000000"/>
          <w:lang w:val="el-GR"/>
        </w:rPr>
        <w:t xml:space="preserve">Την </w:t>
      </w:r>
      <w:proofErr w:type="spellStart"/>
      <w:r w:rsidRPr="00624CA4">
        <w:rPr>
          <w:rFonts w:ascii="Tahoma" w:eastAsiaTheme="minorHAnsi" w:hAnsi="Tahoma" w:cs="Tahoma"/>
          <w:color w:val="000000"/>
          <w:lang w:val="el-GR"/>
        </w:rPr>
        <w:t>επικαιροποίηση</w:t>
      </w:r>
      <w:proofErr w:type="spellEnd"/>
      <w:r w:rsidRPr="00624CA4">
        <w:rPr>
          <w:rFonts w:ascii="Tahoma" w:eastAsiaTheme="minorHAnsi" w:hAnsi="Tahoma" w:cs="Tahoma"/>
          <w:color w:val="000000"/>
          <w:lang w:val="el-GR"/>
        </w:rPr>
        <w:t xml:space="preserve"> των πεδίων:</w:t>
      </w:r>
    </w:p>
    <w:p w14:paraId="7EEC11B2" w14:textId="77777777" w:rsidR="007D338D" w:rsidRPr="00624CA4" w:rsidRDefault="007D338D" w:rsidP="0025404F">
      <w:pPr>
        <w:pStyle w:val="af6"/>
        <w:widowControl w:val="0"/>
        <w:numPr>
          <w:ilvl w:val="0"/>
          <w:numId w:val="95"/>
        </w:numPr>
        <w:suppressAutoHyphens w:val="0"/>
        <w:autoSpaceDE w:val="0"/>
        <w:autoSpaceDN w:val="0"/>
        <w:spacing w:after="0"/>
        <w:ind w:left="1800"/>
        <w:rPr>
          <w:rFonts w:ascii="Tahoma" w:hAnsi="Tahoma" w:cs="Tahoma"/>
          <w:lang w:val="el-GR"/>
        </w:rPr>
      </w:pPr>
      <w:r w:rsidRPr="00624CA4">
        <w:rPr>
          <w:rFonts w:ascii="Tahoma" w:hAnsi="Tahoma" w:cs="Tahoma"/>
          <w:lang w:val="el-GR"/>
        </w:rPr>
        <w:t>Στοιχεία Γεωγραφικού προσδιορισμού</w:t>
      </w:r>
    </w:p>
    <w:p w14:paraId="416FDC57" w14:textId="77777777" w:rsidR="007D338D" w:rsidRPr="00624CA4" w:rsidRDefault="007D338D" w:rsidP="0025404F">
      <w:pPr>
        <w:pStyle w:val="af6"/>
        <w:widowControl w:val="0"/>
        <w:numPr>
          <w:ilvl w:val="1"/>
          <w:numId w:val="96"/>
        </w:numPr>
        <w:suppressAutoHyphens w:val="0"/>
        <w:autoSpaceDE w:val="0"/>
        <w:autoSpaceDN w:val="0"/>
        <w:spacing w:after="0"/>
        <w:ind w:left="2520"/>
        <w:rPr>
          <w:rFonts w:ascii="Tahoma" w:hAnsi="Tahoma" w:cs="Tahoma"/>
          <w:lang w:val="el-GR"/>
        </w:rPr>
      </w:pPr>
      <w:r w:rsidRPr="00624CA4">
        <w:rPr>
          <w:rFonts w:ascii="Tahoma" w:hAnsi="Tahoma" w:cs="Tahoma"/>
          <w:lang w:val="el-GR"/>
        </w:rPr>
        <w:t>Περιφέρεια</w:t>
      </w:r>
    </w:p>
    <w:p w14:paraId="7B64C70D" w14:textId="77777777" w:rsidR="007D338D" w:rsidRPr="00624CA4" w:rsidRDefault="007D338D" w:rsidP="0025404F">
      <w:pPr>
        <w:pStyle w:val="af6"/>
        <w:widowControl w:val="0"/>
        <w:numPr>
          <w:ilvl w:val="1"/>
          <w:numId w:val="96"/>
        </w:numPr>
        <w:suppressAutoHyphens w:val="0"/>
        <w:autoSpaceDE w:val="0"/>
        <w:autoSpaceDN w:val="0"/>
        <w:spacing w:after="0"/>
        <w:ind w:left="2520"/>
        <w:rPr>
          <w:rFonts w:ascii="Tahoma" w:hAnsi="Tahoma" w:cs="Tahoma"/>
          <w:lang w:val="el-GR"/>
        </w:rPr>
      </w:pPr>
      <w:r w:rsidRPr="00624CA4">
        <w:rPr>
          <w:rFonts w:ascii="Tahoma" w:hAnsi="Tahoma" w:cs="Tahoma"/>
          <w:lang w:val="el-GR"/>
        </w:rPr>
        <w:t>Περιφερειακή Ενότητα</w:t>
      </w:r>
    </w:p>
    <w:p w14:paraId="64352892" w14:textId="77777777" w:rsidR="007D338D" w:rsidRPr="00624CA4" w:rsidRDefault="007D338D" w:rsidP="0025404F">
      <w:pPr>
        <w:pStyle w:val="af6"/>
        <w:widowControl w:val="0"/>
        <w:numPr>
          <w:ilvl w:val="1"/>
          <w:numId w:val="96"/>
        </w:numPr>
        <w:suppressAutoHyphens w:val="0"/>
        <w:autoSpaceDE w:val="0"/>
        <w:autoSpaceDN w:val="0"/>
        <w:spacing w:after="0"/>
        <w:ind w:left="2520"/>
        <w:rPr>
          <w:rFonts w:ascii="Tahoma" w:hAnsi="Tahoma" w:cs="Tahoma"/>
          <w:lang w:val="el-GR"/>
        </w:rPr>
      </w:pPr>
      <w:r w:rsidRPr="00624CA4">
        <w:rPr>
          <w:rFonts w:ascii="Tahoma" w:hAnsi="Tahoma" w:cs="Tahoma"/>
          <w:lang w:val="el-GR"/>
        </w:rPr>
        <w:t>1.3 Δήμος</w:t>
      </w:r>
    </w:p>
    <w:p w14:paraId="666243C6" w14:textId="77777777" w:rsidR="007D338D" w:rsidRPr="00624CA4" w:rsidRDefault="007D338D" w:rsidP="0025404F">
      <w:pPr>
        <w:pStyle w:val="af6"/>
        <w:widowControl w:val="0"/>
        <w:numPr>
          <w:ilvl w:val="1"/>
          <w:numId w:val="96"/>
        </w:numPr>
        <w:suppressAutoHyphens w:val="0"/>
        <w:autoSpaceDE w:val="0"/>
        <w:autoSpaceDN w:val="0"/>
        <w:spacing w:after="0"/>
        <w:ind w:left="2520"/>
        <w:rPr>
          <w:rFonts w:ascii="Tahoma" w:hAnsi="Tahoma" w:cs="Tahoma"/>
          <w:lang w:val="el-GR"/>
        </w:rPr>
      </w:pPr>
      <w:r w:rsidRPr="00624CA4">
        <w:rPr>
          <w:rFonts w:ascii="Tahoma" w:hAnsi="Tahoma" w:cs="Tahoma"/>
          <w:lang w:val="el-GR"/>
        </w:rPr>
        <w:t>Διεύθυνση</w:t>
      </w:r>
    </w:p>
    <w:p w14:paraId="62CF01DB" w14:textId="77777777" w:rsidR="007D338D" w:rsidRPr="00624CA4" w:rsidRDefault="007D338D" w:rsidP="0025404F">
      <w:pPr>
        <w:pStyle w:val="af6"/>
        <w:widowControl w:val="0"/>
        <w:numPr>
          <w:ilvl w:val="1"/>
          <w:numId w:val="96"/>
        </w:numPr>
        <w:suppressAutoHyphens w:val="0"/>
        <w:autoSpaceDE w:val="0"/>
        <w:autoSpaceDN w:val="0"/>
        <w:spacing w:after="0"/>
        <w:ind w:left="2520"/>
        <w:rPr>
          <w:rFonts w:ascii="Tahoma" w:hAnsi="Tahoma" w:cs="Tahoma"/>
          <w:lang w:val="el-GR"/>
        </w:rPr>
      </w:pPr>
      <w:r w:rsidRPr="00624CA4">
        <w:rPr>
          <w:rFonts w:ascii="Tahoma" w:hAnsi="Tahoma" w:cs="Tahoma"/>
          <w:lang w:val="el-GR"/>
        </w:rPr>
        <w:t>ΤΚ</w:t>
      </w:r>
    </w:p>
    <w:p w14:paraId="3A872339" w14:textId="77777777" w:rsidR="007D338D" w:rsidRPr="00624CA4" w:rsidRDefault="007D338D" w:rsidP="0025404F">
      <w:pPr>
        <w:pStyle w:val="af6"/>
        <w:widowControl w:val="0"/>
        <w:numPr>
          <w:ilvl w:val="0"/>
          <w:numId w:val="95"/>
        </w:numPr>
        <w:suppressAutoHyphens w:val="0"/>
        <w:autoSpaceDE w:val="0"/>
        <w:autoSpaceDN w:val="0"/>
        <w:spacing w:after="0"/>
        <w:ind w:left="1800"/>
        <w:rPr>
          <w:rFonts w:ascii="Tahoma" w:hAnsi="Tahoma" w:cs="Tahoma"/>
          <w:lang w:val="el-GR"/>
        </w:rPr>
      </w:pPr>
      <w:r w:rsidRPr="00624CA4">
        <w:rPr>
          <w:rFonts w:ascii="Tahoma" w:hAnsi="Tahoma" w:cs="Tahoma"/>
          <w:lang w:val="el-GR"/>
        </w:rPr>
        <w:t>Τηλέφωνα επικοινωνίας του καταφυγίου</w:t>
      </w:r>
    </w:p>
    <w:p w14:paraId="6D5F146D" w14:textId="77777777" w:rsidR="007D338D" w:rsidRPr="00624CA4" w:rsidRDefault="007D338D" w:rsidP="0025404F">
      <w:pPr>
        <w:pStyle w:val="af6"/>
        <w:widowControl w:val="0"/>
        <w:numPr>
          <w:ilvl w:val="0"/>
          <w:numId w:val="95"/>
        </w:numPr>
        <w:suppressAutoHyphens w:val="0"/>
        <w:autoSpaceDE w:val="0"/>
        <w:autoSpaceDN w:val="0"/>
        <w:spacing w:after="0"/>
        <w:ind w:left="1800"/>
        <w:rPr>
          <w:rFonts w:ascii="Tahoma" w:hAnsi="Tahoma" w:cs="Tahoma"/>
          <w:lang w:val="el-GR"/>
        </w:rPr>
      </w:pPr>
      <w:r w:rsidRPr="00624CA4">
        <w:rPr>
          <w:rFonts w:ascii="Tahoma" w:hAnsi="Tahoma" w:cs="Tahoma"/>
          <w:lang w:val="el-GR"/>
        </w:rPr>
        <w:t xml:space="preserve">Διεύθυνση ηλεκτρονικού ταχυδρομείου του καταφυγίου. </w:t>
      </w:r>
    </w:p>
    <w:p w14:paraId="739F87D0" w14:textId="77777777" w:rsidR="007D338D" w:rsidRPr="00624CA4" w:rsidRDefault="007D338D" w:rsidP="0025404F">
      <w:pPr>
        <w:pStyle w:val="af6"/>
        <w:widowControl w:val="0"/>
        <w:numPr>
          <w:ilvl w:val="0"/>
          <w:numId w:val="95"/>
        </w:numPr>
        <w:suppressAutoHyphens w:val="0"/>
        <w:autoSpaceDE w:val="0"/>
        <w:autoSpaceDN w:val="0"/>
        <w:spacing w:after="0"/>
        <w:ind w:left="1800"/>
        <w:rPr>
          <w:rFonts w:ascii="Tahoma" w:hAnsi="Tahoma" w:cs="Tahoma"/>
          <w:lang w:val="el-GR"/>
        </w:rPr>
      </w:pPr>
      <w:r w:rsidRPr="00624CA4">
        <w:rPr>
          <w:rFonts w:ascii="Tahoma" w:hAnsi="Tahoma" w:cs="Tahoma"/>
          <w:lang w:val="el-GR"/>
        </w:rPr>
        <w:t xml:space="preserve">Η ιστοσελίδα του καταφυγίου Τυχόν σελίδες σε μέσα κοινωνικής δικτύωσης που διαθέτει. </w:t>
      </w:r>
    </w:p>
    <w:p w14:paraId="4A2A3E42" w14:textId="77777777" w:rsidR="007D338D" w:rsidRPr="00624CA4" w:rsidRDefault="007D338D" w:rsidP="0025404F">
      <w:pPr>
        <w:pStyle w:val="af6"/>
        <w:widowControl w:val="0"/>
        <w:numPr>
          <w:ilvl w:val="0"/>
          <w:numId w:val="95"/>
        </w:numPr>
        <w:suppressAutoHyphens w:val="0"/>
        <w:autoSpaceDE w:val="0"/>
        <w:autoSpaceDN w:val="0"/>
        <w:spacing w:after="0"/>
        <w:ind w:left="1800"/>
        <w:rPr>
          <w:rFonts w:ascii="Tahoma" w:hAnsi="Tahoma" w:cs="Tahoma"/>
          <w:lang w:val="el-GR"/>
        </w:rPr>
      </w:pPr>
      <w:r w:rsidRPr="00624CA4">
        <w:rPr>
          <w:rFonts w:ascii="Tahoma" w:hAnsi="Tahoma" w:cs="Tahoma"/>
          <w:lang w:val="el-GR"/>
        </w:rPr>
        <w:t xml:space="preserve"> Τυχόν φωτογραφίες του καταφυγίου εφόσον το επιθυμεί ο αιτών.</w:t>
      </w:r>
    </w:p>
    <w:p w14:paraId="51A34204" w14:textId="77777777" w:rsidR="007D338D" w:rsidRPr="00624CA4" w:rsidRDefault="007D338D" w:rsidP="0025404F">
      <w:pPr>
        <w:pStyle w:val="af6"/>
        <w:widowControl w:val="0"/>
        <w:numPr>
          <w:ilvl w:val="0"/>
          <w:numId w:val="95"/>
        </w:numPr>
        <w:suppressAutoHyphens w:val="0"/>
        <w:autoSpaceDE w:val="0"/>
        <w:autoSpaceDN w:val="0"/>
        <w:spacing w:after="0"/>
        <w:ind w:left="1800"/>
        <w:rPr>
          <w:rFonts w:ascii="Tahoma" w:hAnsi="Tahoma" w:cs="Tahoma"/>
          <w:lang w:val="el-GR"/>
        </w:rPr>
      </w:pPr>
      <w:r w:rsidRPr="00624CA4">
        <w:rPr>
          <w:rFonts w:ascii="Tahoma" w:hAnsi="Tahoma" w:cs="Tahoma"/>
          <w:lang w:val="el-GR"/>
        </w:rPr>
        <w:t>Οι ώρες επίσκεψης για το κοινό</w:t>
      </w:r>
    </w:p>
    <w:p w14:paraId="7F287DB3" w14:textId="77777777" w:rsidR="007D338D" w:rsidRPr="00624CA4" w:rsidRDefault="007D338D" w:rsidP="007D338D">
      <w:pPr>
        <w:rPr>
          <w:rFonts w:ascii="Tahoma" w:hAnsi="Tahoma" w:cs="Tahoma"/>
          <w:lang w:val="el-GR"/>
        </w:rPr>
      </w:pPr>
      <w:r w:rsidRPr="00624CA4">
        <w:rPr>
          <w:rFonts w:ascii="Tahoma" w:hAnsi="Tahoma" w:cs="Tahoma"/>
          <w:lang w:val="el-GR"/>
        </w:rPr>
        <w:t>της αίτησης εγγραφής, χωρίς να χρειάζεται έγκριση από το Τμήμα Προστασίας Ζώων Συντροφιάς του Υπουργείου Εσωτερικών.</w:t>
      </w:r>
    </w:p>
    <w:p w14:paraId="4F6B2B98" w14:textId="77777777" w:rsidR="007D338D" w:rsidRPr="00624CA4" w:rsidRDefault="007D338D" w:rsidP="0025404F">
      <w:pPr>
        <w:pStyle w:val="af6"/>
        <w:numPr>
          <w:ilvl w:val="0"/>
          <w:numId w:val="94"/>
        </w:numPr>
        <w:suppressAutoHyphens w:val="0"/>
        <w:spacing w:after="0"/>
        <w:rPr>
          <w:rFonts w:ascii="Tahoma" w:eastAsiaTheme="minorHAnsi" w:hAnsi="Tahoma" w:cs="Tahoma"/>
          <w:color w:val="000000"/>
          <w:szCs w:val="22"/>
          <w:lang w:val="el-GR"/>
        </w:rPr>
      </w:pPr>
      <w:r w:rsidRPr="00624CA4">
        <w:rPr>
          <w:rFonts w:ascii="Tahoma" w:eastAsiaTheme="minorHAnsi" w:hAnsi="Tahoma" w:cs="Tahoma"/>
          <w:color w:val="000000"/>
          <w:szCs w:val="22"/>
          <w:lang w:val="el-GR"/>
        </w:rPr>
        <w:t xml:space="preserve">Την </w:t>
      </w:r>
      <w:proofErr w:type="spellStart"/>
      <w:r w:rsidRPr="00624CA4">
        <w:rPr>
          <w:rFonts w:ascii="Tahoma" w:eastAsiaTheme="minorHAnsi" w:hAnsi="Tahoma" w:cs="Tahoma"/>
          <w:color w:val="000000"/>
          <w:szCs w:val="22"/>
          <w:lang w:val="el-GR"/>
        </w:rPr>
        <w:t>επικαιροποίηση</w:t>
      </w:r>
      <w:proofErr w:type="spellEnd"/>
      <w:r w:rsidRPr="00624CA4">
        <w:rPr>
          <w:rFonts w:ascii="Tahoma" w:eastAsiaTheme="minorHAnsi" w:hAnsi="Tahoma" w:cs="Tahoma"/>
          <w:color w:val="000000"/>
          <w:szCs w:val="22"/>
          <w:lang w:val="el-GR"/>
        </w:rPr>
        <w:t xml:space="preserve"> των πεδίων :</w:t>
      </w:r>
    </w:p>
    <w:p w14:paraId="5D7451E4" w14:textId="77777777" w:rsidR="007D338D" w:rsidRPr="00624CA4" w:rsidRDefault="007D338D" w:rsidP="0025404F">
      <w:pPr>
        <w:pStyle w:val="af6"/>
        <w:widowControl w:val="0"/>
        <w:numPr>
          <w:ilvl w:val="0"/>
          <w:numId w:val="97"/>
        </w:numPr>
        <w:suppressAutoHyphens w:val="0"/>
        <w:autoSpaceDE w:val="0"/>
        <w:autoSpaceDN w:val="0"/>
        <w:spacing w:after="0"/>
        <w:ind w:left="1800"/>
        <w:rPr>
          <w:rFonts w:ascii="Tahoma" w:hAnsi="Tahoma" w:cs="Tahoma"/>
          <w:szCs w:val="22"/>
          <w:lang w:val="el-GR"/>
        </w:rPr>
      </w:pPr>
      <w:r w:rsidRPr="00624CA4">
        <w:rPr>
          <w:rFonts w:ascii="Tahoma" w:hAnsi="Tahoma" w:cs="Tahoma"/>
          <w:szCs w:val="22"/>
          <w:lang w:val="el-GR"/>
        </w:rPr>
        <w:t xml:space="preserve">Το όνομα του καταφυγίου </w:t>
      </w:r>
    </w:p>
    <w:p w14:paraId="52767257" w14:textId="77777777" w:rsidR="007D338D" w:rsidRPr="00624CA4" w:rsidRDefault="007D338D" w:rsidP="0025404F">
      <w:pPr>
        <w:pStyle w:val="af6"/>
        <w:widowControl w:val="0"/>
        <w:numPr>
          <w:ilvl w:val="0"/>
          <w:numId w:val="97"/>
        </w:numPr>
        <w:suppressAutoHyphens w:val="0"/>
        <w:autoSpaceDE w:val="0"/>
        <w:autoSpaceDN w:val="0"/>
        <w:spacing w:after="0"/>
        <w:ind w:left="1800"/>
        <w:rPr>
          <w:rFonts w:ascii="Tahoma" w:hAnsi="Tahoma" w:cs="Tahoma"/>
          <w:szCs w:val="22"/>
          <w:lang w:val="el-GR"/>
        </w:rPr>
      </w:pPr>
      <w:r w:rsidRPr="00624CA4">
        <w:rPr>
          <w:rFonts w:ascii="Tahoma" w:hAnsi="Tahoma" w:cs="Tahoma"/>
          <w:szCs w:val="22"/>
          <w:lang w:val="el-GR"/>
        </w:rPr>
        <w:t xml:space="preserve">τα στοιχεία του νομικού προσώπου ή του ιδιώτη που διατηρεί το καταφύγιο. </w:t>
      </w:r>
    </w:p>
    <w:p w14:paraId="250D5DA2" w14:textId="77777777" w:rsidR="007D338D" w:rsidRPr="00624CA4" w:rsidRDefault="007D338D" w:rsidP="0025404F">
      <w:pPr>
        <w:pStyle w:val="af6"/>
        <w:widowControl w:val="0"/>
        <w:numPr>
          <w:ilvl w:val="0"/>
          <w:numId w:val="97"/>
        </w:numPr>
        <w:suppressAutoHyphens w:val="0"/>
        <w:autoSpaceDE w:val="0"/>
        <w:autoSpaceDN w:val="0"/>
        <w:spacing w:after="0"/>
        <w:ind w:left="1800"/>
        <w:rPr>
          <w:rFonts w:ascii="Tahoma" w:hAnsi="Tahoma" w:cs="Tahoma"/>
          <w:szCs w:val="22"/>
          <w:lang w:val="el-GR"/>
        </w:rPr>
      </w:pPr>
      <w:r w:rsidRPr="00624CA4">
        <w:rPr>
          <w:rFonts w:ascii="Tahoma" w:hAnsi="Tahoma" w:cs="Tahoma"/>
          <w:szCs w:val="22"/>
          <w:lang w:val="el-GR"/>
        </w:rPr>
        <w:t>Το ονοματεπώνυμο του υπευθύνου του  καταφυγίου.</w:t>
      </w:r>
    </w:p>
    <w:p w14:paraId="0CCDC428" w14:textId="77777777" w:rsidR="007D338D" w:rsidRPr="00624CA4" w:rsidRDefault="007D338D" w:rsidP="0025404F">
      <w:pPr>
        <w:pStyle w:val="af6"/>
        <w:widowControl w:val="0"/>
        <w:numPr>
          <w:ilvl w:val="0"/>
          <w:numId w:val="97"/>
        </w:numPr>
        <w:suppressAutoHyphens w:val="0"/>
        <w:autoSpaceDE w:val="0"/>
        <w:autoSpaceDN w:val="0"/>
        <w:spacing w:after="0"/>
        <w:ind w:left="1800"/>
        <w:rPr>
          <w:rFonts w:ascii="Tahoma" w:hAnsi="Tahoma" w:cs="Tahoma"/>
          <w:szCs w:val="22"/>
          <w:lang w:val="el-GR"/>
        </w:rPr>
      </w:pPr>
      <w:r w:rsidRPr="00624CA4">
        <w:rPr>
          <w:rFonts w:ascii="Tahoma" w:hAnsi="Tahoma" w:cs="Tahoma"/>
          <w:szCs w:val="22"/>
          <w:lang w:val="el-GR"/>
        </w:rPr>
        <w:t>Τηλέφωνα επικοινωνίας του υπεύθυνου του καταφυγίου.</w:t>
      </w:r>
    </w:p>
    <w:p w14:paraId="4CEADDC4" w14:textId="77777777" w:rsidR="007D338D" w:rsidRPr="00624CA4" w:rsidRDefault="007D338D" w:rsidP="0025404F">
      <w:pPr>
        <w:pStyle w:val="af6"/>
        <w:widowControl w:val="0"/>
        <w:numPr>
          <w:ilvl w:val="0"/>
          <w:numId w:val="97"/>
        </w:numPr>
        <w:suppressAutoHyphens w:val="0"/>
        <w:autoSpaceDE w:val="0"/>
        <w:autoSpaceDN w:val="0"/>
        <w:spacing w:after="0"/>
        <w:ind w:left="1800"/>
        <w:rPr>
          <w:rFonts w:ascii="Tahoma" w:hAnsi="Tahoma" w:cs="Tahoma"/>
          <w:szCs w:val="22"/>
          <w:lang w:val="el-GR"/>
        </w:rPr>
      </w:pPr>
      <w:r w:rsidRPr="00624CA4">
        <w:rPr>
          <w:rFonts w:ascii="Tahoma" w:hAnsi="Tahoma" w:cs="Tahoma"/>
          <w:szCs w:val="22"/>
          <w:lang w:val="el-GR"/>
        </w:rPr>
        <w:t xml:space="preserve">Διεύθυνση ηλεκτρονικού ταχυδρομείου του υπευθύνου του καταφυγίου. </w:t>
      </w:r>
    </w:p>
    <w:p w14:paraId="694A7A9F" w14:textId="77777777" w:rsidR="007D338D" w:rsidRPr="00624CA4" w:rsidRDefault="007D338D" w:rsidP="0025404F">
      <w:pPr>
        <w:pStyle w:val="af6"/>
        <w:widowControl w:val="0"/>
        <w:numPr>
          <w:ilvl w:val="0"/>
          <w:numId w:val="97"/>
        </w:numPr>
        <w:suppressAutoHyphens w:val="0"/>
        <w:autoSpaceDE w:val="0"/>
        <w:autoSpaceDN w:val="0"/>
        <w:spacing w:after="0"/>
        <w:ind w:left="1800"/>
        <w:rPr>
          <w:rFonts w:ascii="Tahoma" w:hAnsi="Tahoma" w:cs="Tahoma"/>
          <w:szCs w:val="22"/>
          <w:lang w:val="el-GR"/>
        </w:rPr>
      </w:pPr>
      <w:r w:rsidRPr="00624CA4">
        <w:rPr>
          <w:rFonts w:ascii="Tahoma" w:hAnsi="Tahoma" w:cs="Tahoma"/>
          <w:szCs w:val="22"/>
          <w:lang w:val="el-GR"/>
        </w:rPr>
        <w:t xml:space="preserve">Στοιχεία ταυτοποίησης των συμβεβλημένων κτηνιάτρων </w:t>
      </w:r>
    </w:p>
    <w:p w14:paraId="694F1E78" w14:textId="77777777" w:rsidR="007D338D" w:rsidRPr="00624CA4" w:rsidRDefault="007D338D" w:rsidP="0025404F">
      <w:pPr>
        <w:pStyle w:val="af6"/>
        <w:widowControl w:val="0"/>
        <w:numPr>
          <w:ilvl w:val="1"/>
          <w:numId w:val="93"/>
        </w:numPr>
        <w:suppressAutoHyphens w:val="0"/>
        <w:autoSpaceDE w:val="0"/>
        <w:autoSpaceDN w:val="0"/>
        <w:spacing w:after="0"/>
        <w:ind w:left="2520"/>
        <w:rPr>
          <w:rFonts w:ascii="Tahoma" w:hAnsi="Tahoma" w:cs="Tahoma"/>
          <w:szCs w:val="22"/>
          <w:lang w:val="el-GR"/>
        </w:rPr>
      </w:pPr>
      <w:r w:rsidRPr="00624CA4">
        <w:rPr>
          <w:rFonts w:ascii="Tahoma" w:hAnsi="Tahoma" w:cs="Tahoma"/>
          <w:szCs w:val="22"/>
          <w:lang w:val="el-GR"/>
        </w:rPr>
        <w:t xml:space="preserve">Ονοματεπώνυμο </w:t>
      </w:r>
    </w:p>
    <w:p w14:paraId="1B50D356" w14:textId="77777777" w:rsidR="007D338D" w:rsidRPr="00624CA4" w:rsidRDefault="007D338D" w:rsidP="0025404F">
      <w:pPr>
        <w:pStyle w:val="af6"/>
        <w:widowControl w:val="0"/>
        <w:numPr>
          <w:ilvl w:val="1"/>
          <w:numId w:val="93"/>
        </w:numPr>
        <w:suppressAutoHyphens w:val="0"/>
        <w:autoSpaceDE w:val="0"/>
        <w:autoSpaceDN w:val="0"/>
        <w:spacing w:after="0"/>
        <w:ind w:left="2520"/>
        <w:rPr>
          <w:rFonts w:ascii="Tahoma" w:hAnsi="Tahoma" w:cs="Tahoma"/>
          <w:szCs w:val="22"/>
          <w:lang w:val="el-GR"/>
        </w:rPr>
      </w:pPr>
      <w:r w:rsidRPr="00624CA4">
        <w:rPr>
          <w:rFonts w:ascii="Tahoma" w:hAnsi="Tahoma" w:cs="Tahoma"/>
          <w:szCs w:val="22"/>
          <w:lang w:val="el-GR"/>
        </w:rPr>
        <w:t>ΑΦΜ Κτηνιάτρου</w:t>
      </w:r>
    </w:p>
    <w:p w14:paraId="06C859BF" w14:textId="77777777" w:rsidR="007D338D" w:rsidRPr="00624CA4" w:rsidRDefault="007D338D" w:rsidP="0025404F">
      <w:pPr>
        <w:pStyle w:val="af6"/>
        <w:widowControl w:val="0"/>
        <w:numPr>
          <w:ilvl w:val="1"/>
          <w:numId w:val="93"/>
        </w:numPr>
        <w:suppressAutoHyphens w:val="0"/>
        <w:autoSpaceDE w:val="0"/>
        <w:autoSpaceDN w:val="0"/>
        <w:spacing w:after="0"/>
        <w:ind w:left="2520"/>
        <w:rPr>
          <w:rFonts w:ascii="Tahoma" w:hAnsi="Tahoma" w:cs="Tahoma"/>
          <w:szCs w:val="22"/>
          <w:lang w:val="el-GR"/>
        </w:rPr>
      </w:pPr>
      <w:r w:rsidRPr="00624CA4">
        <w:rPr>
          <w:rFonts w:ascii="Tahoma" w:hAnsi="Tahoma" w:cs="Tahoma"/>
          <w:szCs w:val="22"/>
          <w:lang w:val="el-GR"/>
        </w:rPr>
        <w:t>Τηλέφωνα επικοινωνίας Κτηνιάτρου</w:t>
      </w:r>
    </w:p>
    <w:p w14:paraId="4F279D26" w14:textId="77777777" w:rsidR="007D338D" w:rsidRPr="00624CA4" w:rsidRDefault="007D338D" w:rsidP="0025404F">
      <w:pPr>
        <w:pStyle w:val="af6"/>
        <w:widowControl w:val="0"/>
        <w:numPr>
          <w:ilvl w:val="1"/>
          <w:numId w:val="93"/>
        </w:numPr>
        <w:suppressAutoHyphens w:val="0"/>
        <w:autoSpaceDE w:val="0"/>
        <w:autoSpaceDN w:val="0"/>
        <w:spacing w:after="0"/>
        <w:ind w:left="2520"/>
        <w:rPr>
          <w:rFonts w:ascii="Tahoma" w:hAnsi="Tahoma" w:cs="Tahoma"/>
          <w:szCs w:val="22"/>
          <w:lang w:val="el-GR"/>
        </w:rPr>
      </w:pPr>
      <w:r w:rsidRPr="00624CA4">
        <w:rPr>
          <w:rFonts w:ascii="Tahoma" w:hAnsi="Tahoma" w:cs="Tahoma"/>
          <w:szCs w:val="22"/>
          <w:lang w:val="el-GR"/>
        </w:rPr>
        <w:t xml:space="preserve">Διεύθυνση ηλεκτρονικού ταχυδρομείου του Κτηνιάτρου. </w:t>
      </w:r>
    </w:p>
    <w:p w14:paraId="3DC48D73" w14:textId="77777777" w:rsidR="007D338D" w:rsidRPr="00624CA4" w:rsidRDefault="007D338D" w:rsidP="0025404F">
      <w:pPr>
        <w:pStyle w:val="af6"/>
        <w:widowControl w:val="0"/>
        <w:numPr>
          <w:ilvl w:val="0"/>
          <w:numId w:val="97"/>
        </w:numPr>
        <w:suppressAutoHyphens w:val="0"/>
        <w:autoSpaceDE w:val="0"/>
        <w:autoSpaceDN w:val="0"/>
        <w:spacing w:after="0"/>
        <w:ind w:left="1800"/>
        <w:rPr>
          <w:rFonts w:ascii="Tahoma" w:hAnsi="Tahoma" w:cs="Tahoma"/>
          <w:szCs w:val="22"/>
          <w:lang w:val="el-GR"/>
        </w:rPr>
      </w:pPr>
      <w:r w:rsidRPr="00624CA4">
        <w:rPr>
          <w:rFonts w:ascii="Tahoma" w:hAnsi="Tahoma" w:cs="Tahoma"/>
          <w:szCs w:val="22"/>
          <w:lang w:val="el-GR"/>
        </w:rPr>
        <w:t xml:space="preserve">Ο ανώτατος επιτρεπόμενος αριθμός σκύλων, γατών και λοιπών ζώων </w:t>
      </w:r>
    </w:p>
    <w:p w14:paraId="38735C08" w14:textId="77777777" w:rsidR="007D338D" w:rsidRPr="00624CA4" w:rsidRDefault="007D338D" w:rsidP="0025404F">
      <w:pPr>
        <w:pStyle w:val="af6"/>
        <w:widowControl w:val="0"/>
        <w:numPr>
          <w:ilvl w:val="0"/>
          <w:numId w:val="97"/>
        </w:numPr>
        <w:suppressAutoHyphens w:val="0"/>
        <w:autoSpaceDE w:val="0"/>
        <w:autoSpaceDN w:val="0"/>
        <w:spacing w:after="0"/>
        <w:ind w:left="1800"/>
        <w:rPr>
          <w:rFonts w:ascii="Tahoma" w:hAnsi="Tahoma" w:cs="Tahoma"/>
          <w:szCs w:val="22"/>
          <w:lang w:val="el-GR"/>
        </w:rPr>
      </w:pPr>
      <w:r w:rsidRPr="00624CA4">
        <w:rPr>
          <w:rFonts w:ascii="Tahoma" w:hAnsi="Tahoma" w:cs="Tahoma"/>
          <w:szCs w:val="22"/>
          <w:lang w:val="el-GR"/>
        </w:rPr>
        <w:t xml:space="preserve">H αρμόδια κτηνιατρική διεύθυνση της οικείας περιφερειακής ενότητας η οποία είναι αρμόδια για την </w:t>
      </w:r>
      <w:proofErr w:type="spellStart"/>
      <w:r w:rsidRPr="00624CA4">
        <w:rPr>
          <w:rFonts w:ascii="Tahoma" w:hAnsi="Tahoma" w:cs="Tahoma"/>
          <w:szCs w:val="22"/>
          <w:lang w:val="el-GR"/>
        </w:rPr>
        <w:t>αδειοδότηση</w:t>
      </w:r>
      <w:proofErr w:type="spellEnd"/>
      <w:r w:rsidRPr="00624CA4">
        <w:rPr>
          <w:rFonts w:ascii="Tahoma" w:hAnsi="Tahoma" w:cs="Tahoma"/>
          <w:szCs w:val="22"/>
          <w:lang w:val="el-GR"/>
        </w:rPr>
        <w:t>.</w:t>
      </w:r>
    </w:p>
    <w:p w14:paraId="3C9E5DEC" w14:textId="77777777" w:rsidR="007D338D" w:rsidRPr="00624CA4" w:rsidRDefault="007D338D" w:rsidP="0025404F">
      <w:pPr>
        <w:pStyle w:val="af6"/>
        <w:widowControl w:val="0"/>
        <w:numPr>
          <w:ilvl w:val="0"/>
          <w:numId w:val="97"/>
        </w:numPr>
        <w:suppressAutoHyphens w:val="0"/>
        <w:autoSpaceDE w:val="0"/>
        <w:autoSpaceDN w:val="0"/>
        <w:spacing w:after="0"/>
        <w:ind w:left="1800"/>
        <w:rPr>
          <w:rFonts w:ascii="Tahoma" w:hAnsi="Tahoma" w:cs="Tahoma"/>
          <w:szCs w:val="22"/>
          <w:lang w:val="el-GR"/>
        </w:rPr>
      </w:pPr>
      <w:r w:rsidRPr="00624CA4">
        <w:rPr>
          <w:rFonts w:ascii="Tahoma" w:hAnsi="Tahoma" w:cs="Tahoma"/>
          <w:szCs w:val="22"/>
          <w:lang w:val="el-GR"/>
        </w:rPr>
        <w:t>Η άδεια/ βεβαίωση νόμιμης λειτουργίας, σύμφωνα με τα οριζόμενα στην κοινή υπουργική απόφαση της παρ. 12 του άρθρου 45 του ν. 4830/2021.</w:t>
      </w:r>
    </w:p>
    <w:p w14:paraId="2285F75C" w14:textId="77777777" w:rsidR="007D338D" w:rsidRPr="00624CA4" w:rsidRDefault="007D338D" w:rsidP="009D3D72">
      <w:pPr>
        <w:contextualSpacing/>
        <w:rPr>
          <w:rFonts w:ascii="Tahoma" w:eastAsiaTheme="minorHAnsi" w:hAnsi="Tahoma" w:cs="Tahoma"/>
          <w:color w:val="000000"/>
          <w:szCs w:val="22"/>
          <w:lang w:val="el-GR"/>
        </w:rPr>
      </w:pPr>
      <w:r w:rsidRPr="00624CA4">
        <w:rPr>
          <w:rFonts w:ascii="Tahoma" w:eastAsiaTheme="minorHAnsi" w:hAnsi="Tahoma" w:cs="Tahoma"/>
          <w:color w:val="000000"/>
          <w:szCs w:val="22"/>
          <w:lang w:val="el-GR"/>
        </w:rPr>
        <w:t xml:space="preserve">Για την οριστικοποίηση των αλλαγών θα πρέπει να προηγηθεί έγκριση από το Τμήμα Προστασίας Ζώων Συντροφιάς του Υπουργείου Εσωτερικών. </w:t>
      </w:r>
    </w:p>
    <w:p w14:paraId="086F48FC" w14:textId="419B1333" w:rsidR="007D338D" w:rsidRPr="00624CA4" w:rsidRDefault="007D338D" w:rsidP="007D338D">
      <w:pPr>
        <w:pStyle w:val="20"/>
        <w:keepLines/>
        <w:numPr>
          <w:ilvl w:val="3"/>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412" w:name="_Toc107412617"/>
      <w:r w:rsidRPr="00624CA4">
        <w:rPr>
          <w:rFonts w:ascii="Tahoma" w:hAnsi="Tahoma" w:cs="Tahoma"/>
          <w:lang w:val="el-GR"/>
        </w:rPr>
        <w:t xml:space="preserve">Διαγραφή Καταφυγίου Ζώων Συντροφιάς από 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Καταφυγίων Ζώων </w:t>
      </w:r>
      <w:r w:rsidR="009D3D72" w:rsidRPr="00624CA4">
        <w:rPr>
          <w:rFonts w:ascii="Tahoma" w:hAnsi="Tahoma" w:cs="Tahoma"/>
          <w:lang w:val="el-GR"/>
        </w:rPr>
        <w:t>Συντροφιάς</w:t>
      </w:r>
      <w:bookmarkEnd w:id="412"/>
    </w:p>
    <w:p w14:paraId="304FA6BE" w14:textId="77777777" w:rsidR="007D338D" w:rsidRPr="00624CA4" w:rsidRDefault="007D338D" w:rsidP="007D338D">
      <w:pPr>
        <w:pStyle w:val="af6"/>
        <w:suppressAutoHyphens w:val="0"/>
        <w:spacing w:after="0"/>
        <w:rPr>
          <w:rFonts w:ascii="Tahoma" w:eastAsiaTheme="minorHAnsi" w:hAnsi="Tahoma" w:cs="Tahoma"/>
          <w:color w:val="000000"/>
          <w:sz w:val="24"/>
          <w:lang w:val="el-GR"/>
        </w:rPr>
      </w:pPr>
    </w:p>
    <w:p w14:paraId="7ABC8D87" w14:textId="77777777" w:rsidR="007D338D" w:rsidRPr="00624CA4" w:rsidRDefault="007D338D" w:rsidP="007D338D">
      <w:pPr>
        <w:suppressAutoHyphens w:val="0"/>
        <w:spacing w:after="0"/>
        <w:rPr>
          <w:rFonts w:ascii="Tahoma" w:eastAsiaTheme="minorHAnsi" w:hAnsi="Tahoma" w:cs="Tahoma"/>
          <w:color w:val="000000"/>
          <w:lang w:val="el-GR"/>
        </w:rPr>
      </w:pPr>
      <w:r w:rsidRPr="00624CA4">
        <w:rPr>
          <w:rFonts w:ascii="Tahoma" w:eastAsiaTheme="minorHAnsi" w:hAnsi="Tahoma" w:cs="Tahoma"/>
          <w:color w:val="000000"/>
          <w:lang w:val="el-GR"/>
        </w:rPr>
        <w:t xml:space="preserve">Οι εκπρόσωποι των Καταφυγίων Ζώων Συντροφιάς μπορούν να αιτηθούν τη διαγραφή τους από το </w:t>
      </w:r>
      <w:proofErr w:type="spellStart"/>
      <w:r w:rsidRPr="00624CA4">
        <w:rPr>
          <w:rFonts w:ascii="Tahoma" w:eastAsiaTheme="minorHAnsi" w:hAnsi="Tahoma" w:cs="Tahoma"/>
          <w:color w:val="000000"/>
          <w:lang w:val="el-GR"/>
        </w:rPr>
        <w:t>ΥποΜητρώο</w:t>
      </w:r>
      <w:proofErr w:type="spellEnd"/>
      <w:r w:rsidRPr="00624CA4">
        <w:rPr>
          <w:rFonts w:ascii="Tahoma" w:eastAsiaTheme="minorHAnsi" w:hAnsi="Tahoma" w:cs="Tahoma"/>
          <w:color w:val="000000"/>
          <w:lang w:val="el-GR"/>
        </w:rPr>
        <w:t>. Η διαγραφή για να οριστικοποιηθεί θα πρέπει να εγκριθεί από το Τμήμα Προστασίας Ζώων Συντροφιάς του Υπουργείου Εσωτερικών.</w:t>
      </w:r>
    </w:p>
    <w:p w14:paraId="2E8E7153" w14:textId="77777777" w:rsidR="00040CDE" w:rsidRPr="00624CA4" w:rsidRDefault="00040CDE" w:rsidP="00040CDE">
      <w:pPr>
        <w:rPr>
          <w:rFonts w:ascii="Tahoma" w:hAnsi="Tahoma" w:cs="Tahoma"/>
          <w:lang w:val="el-GR"/>
        </w:rPr>
      </w:pPr>
    </w:p>
    <w:p w14:paraId="299E4B9B" w14:textId="69CBB11D" w:rsidR="00421169" w:rsidRPr="00624CA4" w:rsidRDefault="00421169"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413" w:name="_Toc107412618"/>
      <w:r w:rsidRPr="00624CA4">
        <w:rPr>
          <w:rFonts w:ascii="Tahoma" w:hAnsi="Tahoma" w:cs="Tahoma"/>
          <w:lang w:val="el-GR"/>
        </w:rPr>
        <w:lastRenderedPageBreak/>
        <w:t xml:space="preserve">Υποσύστημα </w:t>
      </w:r>
      <w:r w:rsidR="00C93B11" w:rsidRPr="00624CA4">
        <w:rPr>
          <w:rFonts w:ascii="Tahoma" w:hAnsi="Tahoma" w:cs="Tahoma"/>
          <w:lang w:val="el-GR"/>
        </w:rPr>
        <w:t>Δ</w:t>
      </w:r>
      <w:r w:rsidRPr="00624CA4">
        <w:rPr>
          <w:rFonts w:ascii="Tahoma" w:hAnsi="Tahoma" w:cs="Tahoma"/>
          <w:lang w:val="el-GR"/>
        </w:rPr>
        <w:t xml:space="preserve">ημοσιότητας </w:t>
      </w:r>
      <w:r w:rsidR="00C93B11" w:rsidRPr="00624CA4">
        <w:rPr>
          <w:rFonts w:ascii="Tahoma" w:hAnsi="Tahoma" w:cs="Tahoma"/>
          <w:lang w:val="el-GR"/>
        </w:rPr>
        <w:t>Δ</w:t>
      </w:r>
      <w:r w:rsidRPr="00624CA4">
        <w:rPr>
          <w:rFonts w:ascii="Tahoma" w:hAnsi="Tahoma" w:cs="Tahoma"/>
          <w:lang w:val="el-GR"/>
        </w:rPr>
        <w:t>ράσεων</w:t>
      </w:r>
      <w:r w:rsidR="004260F6" w:rsidRPr="00624CA4">
        <w:rPr>
          <w:rFonts w:ascii="Tahoma" w:hAnsi="Tahoma" w:cs="Tahoma"/>
          <w:lang w:val="el-GR"/>
        </w:rPr>
        <w:t xml:space="preserve">, </w:t>
      </w:r>
      <w:r w:rsidR="00C93B11" w:rsidRPr="00624CA4">
        <w:rPr>
          <w:rFonts w:ascii="Tahoma" w:hAnsi="Tahoma" w:cs="Tahoma"/>
          <w:lang w:val="el-GR"/>
        </w:rPr>
        <w:t>Α</w:t>
      </w:r>
      <w:r w:rsidR="004260F6" w:rsidRPr="00624CA4">
        <w:rPr>
          <w:rFonts w:ascii="Tahoma" w:hAnsi="Tahoma" w:cs="Tahoma"/>
          <w:lang w:val="el-GR"/>
        </w:rPr>
        <w:t xml:space="preserve">πολογισμού και </w:t>
      </w:r>
      <w:r w:rsidR="00C93B11" w:rsidRPr="00624CA4">
        <w:rPr>
          <w:rFonts w:ascii="Tahoma" w:hAnsi="Tahoma" w:cs="Tahoma"/>
          <w:lang w:val="el-GR"/>
        </w:rPr>
        <w:t>Ε</w:t>
      </w:r>
      <w:r w:rsidR="004260F6" w:rsidRPr="00624CA4">
        <w:rPr>
          <w:rFonts w:ascii="Tahoma" w:hAnsi="Tahoma" w:cs="Tahoma"/>
          <w:lang w:val="el-GR"/>
        </w:rPr>
        <w:t xml:space="preserve">ιδικών </w:t>
      </w:r>
      <w:r w:rsidR="00C93B11" w:rsidRPr="00624CA4">
        <w:rPr>
          <w:rFonts w:ascii="Tahoma" w:hAnsi="Tahoma" w:cs="Tahoma"/>
          <w:lang w:val="el-GR"/>
        </w:rPr>
        <w:t>Μ</w:t>
      </w:r>
      <w:r w:rsidR="004260F6" w:rsidRPr="00624CA4">
        <w:rPr>
          <w:rFonts w:ascii="Tahoma" w:hAnsi="Tahoma" w:cs="Tahoma"/>
          <w:lang w:val="el-GR"/>
        </w:rPr>
        <w:t>έτρων</w:t>
      </w:r>
      <w:bookmarkEnd w:id="413"/>
    </w:p>
    <w:p w14:paraId="38C7339B" w14:textId="77777777" w:rsidR="00040CDE" w:rsidRPr="00624CA4" w:rsidRDefault="004260F6" w:rsidP="004260F6">
      <w:pPr>
        <w:spacing w:line="276" w:lineRule="auto"/>
        <w:rPr>
          <w:rFonts w:ascii="Tahoma" w:hAnsi="Tahoma" w:cs="Tahoma"/>
          <w:lang w:val="el-GR"/>
        </w:rPr>
      </w:pPr>
      <w:r w:rsidRPr="00624CA4">
        <w:rPr>
          <w:rFonts w:ascii="Tahoma" w:hAnsi="Tahoma" w:cs="Tahoma"/>
          <w:lang w:val="el-GR"/>
        </w:rPr>
        <w:t>Τα καταφύγια οφείλουν ετησίως, μέχρι τις 15 Φεβρουάριου κάθε έτους, να κοινοποιούν στον οικείο δήμο και να αναρτούν στην ιστοσελίδα τους, τον απολογισμό της λειτουργίας τους κατά το προηγούμενο έτος, στον οποίο περιλαμβάνονται κατ’ ελάχιστο ο αριθμός ζώων που φιλοξενούν στην αρχή του έτους, οι νέες εισαγωγές κατά τη διάρκεια του έτους, οι υιοθεσίες, οι θάνατοι και οι μεταφορές ζώων σε άλλες δομές.</w:t>
      </w:r>
    </w:p>
    <w:p w14:paraId="4D1380EC" w14:textId="77777777" w:rsidR="004260F6" w:rsidRPr="00624CA4" w:rsidRDefault="004260F6" w:rsidP="004260F6">
      <w:pPr>
        <w:spacing w:line="276" w:lineRule="auto"/>
        <w:rPr>
          <w:rFonts w:ascii="Tahoma" w:hAnsi="Tahoma" w:cs="Tahoma"/>
          <w:lang w:val="el-GR"/>
        </w:rPr>
      </w:pPr>
      <w:r w:rsidRPr="00624CA4">
        <w:rPr>
          <w:rFonts w:ascii="Tahoma" w:hAnsi="Tahoma" w:cs="Tahoma"/>
          <w:lang w:val="el-GR"/>
        </w:rPr>
        <w:t xml:space="preserve">Για το σκοπό αυτό και προς αποφυγή αφενός της γραφειοκρατίας ανακοίνωσης των σχετικών δεδομένων από τα καταφύγια προς τους </w:t>
      </w:r>
      <w:r w:rsidR="00805624" w:rsidRPr="00624CA4">
        <w:rPr>
          <w:rFonts w:ascii="Tahoma" w:hAnsi="Tahoma" w:cs="Tahoma"/>
          <w:lang w:val="el-GR"/>
        </w:rPr>
        <w:t>ο</w:t>
      </w:r>
      <w:r w:rsidRPr="00624CA4">
        <w:rPr>
          <w:rFonts w:ascii="Tahoma" w:hAnsi="Tahoma" w:cs="Tahoma"/>
          <w:lang w:val="el-GR"/>
        </w:rPr>
        <w:t xml:space="preserve">ικείους Δήμους και αφετέρου για την ικανοποίηση των όρων δημοσιότητας εντός του συστήματος ΕΜΖΣ και των υπηρεσιών εξωστρέφειας του τα καταφύγια θα έχουν την ευχέρεια να παραλαμβάνουν αυτοματοποιημένα από το σύστημα διαχείρισης καταφυγίων, τον ετήσιο απολογισμό λειτουργίας τους που θα περιλαμβάνει το πλήθος των ζώων που φιλοξένησαν για το έτος αναφοράς, την απογραφή έναρξης έτους, της κινήσεις εισαγωγής προς φιλοξενία για το έτος αναφοράς, τις υιοθεσίες, τους θανάτους και τις μεταφορές των ζώων σε άλλες δομές </w:t>
      </w:r>
    </w:p>
    <w:p w14:paraId="0045BFBF" w14:textId="77777777" w:rsidR="004260F6" w:rsidRPr="00624CA4" w:rsidRDefault="004260F6" w:rsidP="004260F6">
      <w:pPr>
        <w:spacing w:line="276" w:lineRule="auto"/>
        <w:rPr>
          <w:rFonts w:ascii="Tahoma" w:hAnsi="Tahoma" w:cs="Tahoma"/>
          <w:color w:val="FF0000"/>
          <w:lang w:val="el-GR"/>
        </w:rPr>
      </w:pPr>
      <w:r w:rsidRPr="00624CA4">
        <w:rPr>
          <w:rFonts w:ascii="Tahoma" w:hAnsi="Tahoma" w:cs="Tahoma"/>
          <w:lang w:val="el-GR"/>
        </w:rPr>
        <w:t xml:space="preserve">Οι αυτόματες αναφορές θα δημοσιεύονται </w:t>
      </w:r>
      <w:r w:rsidR="0087007B" w:rsidRPr="00624CA4">
        <w:rPr>
          <w:rFonts w:ascii="Tahoma" w:hAnsi="Tahoma" w:cs="Tahoma"/>
          <w:lang w:val="el-GR"/>
        </w:rPr>
        <w:t xml:space="preserve">αυτόματα </w:t>
      </w:r>
      <w:r w:rsidRPr="00624CA4">
        <w:rPr>
          <w:rFonts w:ascii="Tahoma" w:hAnsi="Tahoma" w:cs="Tahoma"/>
          <w:lang w:val="el-GR"/>
        </w:rPr>
        <w:t xml:space="preserve"> στο δημόσιο </w:t>
      </w:r>
      <w:r w:rsidRPr="00624CA4">
        <w:rPr>
          <w:rFonts w:ascii="Tahoma" w:hAnsi="Tahoma" w:cs="Tahoma"/>
          <w:lang w:val="en-US"/>
        </w:rPr>
        <w:t>profile</w:t>
      </w:r>
      <w:r w:rsidRPr="00624CA4">
        <w:rPr>
          <w:rFonts w:ascii="Tahoma" w:hAnsi="Tahoma" w:cs="Tahoma"/>
          <w:lang w:val="el-GR"/>
        </w:rPr>
        <w:t xml:space="preserve"> των καταφυγίων στις εσωτερικές σελίδες δημοσιότητας δεδομένων του έργου</w:t>
      </w:r>
      <w:r w:rsidR="00805624" w:rsidRPr="00624CA4">
        <w:rPr>
          <w:rFonts w:ascii="Tahoma" w:hAnsi="Tahoma" w:cs="Tahoma"/>
          <w:lang w:val="el-GR"/>
        </w:rPr>
        <w:t xml:space="preserve">. </w:t>
      </w:r>
      <w:r w:rsidR="008D6C89" w:rsidRPr="00624CA4">
        <w:rPr>
          <w:rFonts w:ascii="Tahoma" w:hAnsi="Tahoma" w:cs="Tahoma"/>
          <w:lang w:val="el-GR"/>
        </w:rPr>
        <w:t xml:space="preserve">Οι αυτόματες αναφορές θα εισάγονται αυτόματα στο σύστημα διαχείρισης καταφυγίων του οικείου δήμου, έδρας του καταφυγίου. </w:t>
      </w:r>
      <w:r w:rsidR="00805624" w:rsidRPr="00624CA4">
        <w:rPr>
          <w:rFonts w:ascii="Tahoma" w:hAnsi="Tahoma" w:cs="Tahoma"/>
          <w:lang w:val="el-GR"/>
        </w:rPr>
        <w:t xml:space="preserve">Στη μελέτη εφαρμογής </w:t>
      </w:r>
      <w:r w:rsidR="008D6C89" w:rsidRPr="00624CA4">
        <w:rPr>
          <w:rFonts w:ascii="Tahoma" w:hAnsi="Tahoma" w:cs="Tahoma"/>
          <w:lang w:val="el-GR"/>
        </w:rPr>
        <w:t xml:space="preserve">θα συμφωνηθεί ποια πεδία των αναφορών αυτών θα παρέχονται </w:t>
      </w:r>
    </w:p>
    <w:p w14:paraId="0ED9A5FB" w14:textId="77777777" w:rsidR="00421169" w:rsidRPr="00624CA4" w:rsidRDefault="00421169"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414" w:name="_Toc107412619"/>
      <w:r w:rsidRPr="00624CA4">
        <w:rPr>
          <w:rFonts w:ascii="Tahoma" w:hAnsi="Tahoma" w:cs="Tahoma"/>
          <w:lang w:val="el-GR"/>
        </w:rPr>
        <w:t>Υποσύστημα διαχείρισης δράσεων</w:t>
      </w:r>
      <w:bookmarkEnd w:id="414"/>
    </w:p>
    <w:p w14:paraId="4EC14C60" w14:textId="3D0712DD" w:rsidR="00805624" w:rsidRPr="00624CA4" w:rsidRDefault="00805624" w:rsidP="00805624">
      <w:pPr>
        <w:rPr>
          <w:rFonts w:ascii="Tahoma" w:hAnsi="Tahoma" w:cs="Tahoma"/>
          <w:lang w:val="el-GR"/>
        </w:rPr>
      </w:pPr>
      <w:r w:rsidRPr="00624CA4">
        <w:rPr>
          <w:rFonts w:ascii="Tahoma" w:hAnsi="Tahoma" w:cs="Tahoma"/>
          <w:lang w:val="el-GR"/>
        </w:rPr>
        <w:t xml:space="preserve">Το υποσύστημα διαχείρισης δράσεων έχει </w:t>
      </w:r>
      <w:proofErr w:type="spellStart"/>
      <w:r w:rsidRPr="00624CA4">
        <w:rPr>
          <w:rFonts w:ascii="Tahoma" w:hAnsi="Tahoma" w:cs="Tahoma"/>
          <w:lang w:val="el-GR"/>
        </w:rPr>
        <w:t>περιγραφεί</w:t>
      </w:r>
      <w:proofErr w:type="spellEnd"/>
      <w:r w:rsidRPr="00624CA4">
        <w:rPr>
          <w:rFonts w:ascii="Tahoma" w:hAnsi="Tahoma" w:cs="Tahoma"/>
          <w:lang w:val="el-GR"/>
        </w:rPr>
        <w:t xml:space="preserve"> στο κεφάλαιο υποσύστημα διαχείρισης δράσεων του Συστήματος διαχείρισης έργου τοπικής αυτοδιοίκησης και θα είναι κοινό και</w:t>
      </w:r>
      <w:r w:rsidR="00A108ED" w:rsidRPr="00624CA4">
        <w:rPr>
          <w:rFonts w:ascii="Tahoma" w:hAnsi="Tahoma" w:cs="Tahoma"/>
          <w:lang w:val="el-GR"/>
        </w:rPr>
        <w:t xml:space="preserve"> για τα</w:t>
      </w:r>
      <w:r w:rsidRPr="00624CA4">
        <w:rPr>
          <w:rFonts w:ascii="Tahoma" w:hAnsi="Tahoma" w:cs="Tahoma"/>
          <w:lang w:val="el-GR"/>
        </w:rPr>
        <w:t xml:space="preserve"> καταφύγια, για τις επιτρεπόμενες από αυτές δράσεις. Αναλυτικές περιγραφές του κοινού υποσυστήματος ευρίσκονται στο σχετικό κεφάλαιο διαχείρισης των δράσεων των Δήμων.</w:t>
      </w:r>
    </w:p>
    <w:p w14:paraId="689BDDF0" w14:textId="6F25E31A" w:rsidR="00805624" w:rsidRPr="00624CA4" w:rsidRDefault="00805624" w:rsidP="00805624">
      <w:pPr>
        <w:rPr>
          <w:rFonts w:ascii="Tahoma" w:hAnsi="Tahoma" w:cs="Tahoma"/>
          <w:lang w:val="el-GR"/>
        </w:rPr>
      </w:pPr>
      <w:r w:rsidRPr="00624CA4">
        <w:rPr>
          <w:rFonts w:ascii="Tahoma" w:hAnsi="Tahoma" w:cs="Tahoma"/>
          <w:lang w:val="el-GR"/>
        </w:rPr>
        <w:t xml:space="preserve">Ο </w:t>
      </w:r>
      <w:r w:rsidR="007E4E67" w:rsidRPr="00624CA4">
        <w:rPr>
          <w:rFonts w:ascii="Tahoma" w:hAnsi="Tahoma" w:cs="Tahoma"/>
          <w:lang w:val="el-GR"/>
        </w:rPr>
        <w:t xml:space="preserve">διαχειριστής των  κωδικών </w:t>
      </w:r>
      <w:proofErr w:type="spellStart"/>
      <w:r w:rsidR="007E4E67" w:rsidRPr="00624CA4">
        <w:rPr>
          <w:rFonts w:ascii="Tahoma" w:hAnsi="Tahoma" w:cs="Tahoma"/>
          <w:lang w:val="en-US"/>
        </w:rPr>
        <w:t>TaxisNet</w:t>
      </w:r>
      <w:proofErr w:type="spellEnd"/>
      <w:r w:rsidR="007E4E67" w:rsidRPr="00624CA4">
        <w:rPr>
          <w:rFonts w:ascii="Tahoma" w:hAnsi="Tahoma" w:cs="Tahoma"/>
          <w:lang w:val="el-GR"/>
        </w:rPr>
        <w:t xml:space="preserve"> του</w:t>
      </w:r>
      <w:r w:rsidRPr="00624CA4">
        <w:rPr>
          <w:rFonts w:ascii="Tahoma" w:hAnsi="Tahoma" w:cs="Tahoma"/>
          <w:lang w:val="el-GR"/>
        </w:rPr>
        <w:t xml:space="preserve"> καταφυγίου, θα προσφέρει στο σύστημα διαχείρισης χρηστών του έργου την εξουσιοδότηση του, σε τρίτα πρόσωπα απασχολούμενα στο καταφύγιο (εθελοντές ή εργαζομένους)  για να εκτελούν επιλεγμένους ρόλους στο συνολικό σύστημα ΕΜΖΣ εντός της αρμοδιότητας τους. Ο Ανάδοχος να λάβει σχετική μέριμνα στο σύστημα διαχείρισης χρηστών και ρόλων, με την αξιοποίηση  και </w:t>
      </w:r>
      <w:proofErr w:type="spellStart"/>
      <w:r w:rsidRPr="00624CA4">
        <w:rPr>
          <w:rFonts w:ascii="Tahoma" w:hAnsi="Tahoma" w:cs="Tahoma"/>
          <w:lang w:val="el-GR"/>
        </w:rPr>
        <w:t>διαλειτουργικότητα</w:t>
      </w:r>
      <w:proofErr w:type="spellEnd"/>
      <w:r w:rsidRPr="00624CA4">
        <w:rPr>
          <w:rFonts w:ascii="Tahoma" w:hAnsi="Tahoma" w:cs="Tahoma"/>
          <w:lang w:val="el-GR"/>
        </w:rPr>
        <w:t xml:space="preserve"> της οριζόντιας υπηρεσίας εξουσιοδοτήσεων ρόλων χρηστών που παρέχει η Γ.Γ.Π.Σ.Δ.Δ. </w:t>
      </w:r>
    </w:p>
    <w:p w14:paraId="3E9E3527" w14:textId="77777777" w:rsidR="00E82D4C" w:rsidRPr="00624CA4" w:rsidRDefault="00E82D4C" w:rsidP="00212832">
      <w:pPr>
        <w:suppressAutoHyphens w:val="0"/>
        <w:rPr>
          <w:rFonts w:ascii="Tahoma" w:eastAsia="SimSun" w:hAnsi="Tahoma" w:cs="Tahoma"/>
          <w:szCs w:val="22"/>
          <w:lang w:val="el-GR" w:eastAsia="en-US"/>
        </w:rPr>
      </w:pPr>
    </w:p>
    <w:p w14:paraId="5669E166" w14:textId="6B72BCE5" w:rsidR="00E82D4C" w:rsidRPr="00624CA4" w:rsidRDefault="00634868"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415" w:name="_Ref90487822"/>
      <w:bookmarkStart w:id="416" w:name="_Ref90487912"/>
      <w:bookmarkStart w:id="417" w:name="_Ref90487949"/>
      <w:r>
        <w:rPr>
          <w:rFonts w:ascii="Tahoma" w:hAnsi="Tahoma" w:cs="Tahoma"/>
          <w:lang w:val="el-GR"/>
        </w:rPr>
        <w:t xml:space="preserve"> </w:t>
      </w:r>
      <w:bookmarkStart w:id="418" w:name="I_3_6"/>
      <w:bookmarkStart w:id="419" w:name="_Toc107412620"/>
      <w:proofErr w:type="spellStart"/>
      <w:r w:rsidR="00AF705E" w:rsidRPr="00624CA4">
        <w:rPr>
          <w:rFonts w:ascii="Tahoma" w:hAnsi="Tahoma" w:cs="Tahoma"/>
          <w:lang w:val="el-GR"/>
        </w:rPr>
        <w:t>ΥποΜητρώο</w:t>
      </w:r>
      <w:proofErr w:type="spellEnd"/>
      <w:r w:rsidR="00AF705E" w:rsidRPr="00624CA4">
        <w:rPr>
          <w:rFonts w:ascii="Tahoma" w:hAnsi="Tahoma" w:cs="Tahoma"/>
          <w:lang w:val="el-GR"/>
        </w:rPr>
        <w:t xml:space="preserve"> Εκτροφέων</w:t>
      </w:r>
      <w:bookmarkEnd w:id="415"/>
      <w:bookmarkEnd w:id="416"/>
      <w:bookmarkEnd w:id="417"/>
      <w:bookmarkEnd w:id="418"/>
      <w:bookmarkEnd w:id="419"/>
    </w:p>
    <w:p w14:paraId="36F8E3CA" w14:textId="77777777" w:rsidR="002E3173" w:rsidRPr="00624CA4" w:rsidRDefault="007D338D" w:rsidP="004260F6">
      <w:pPr>
        <w:spacing w:line="276" w:lineRule="auto"/>
        <w:rPr>
          <w:rFonts w:ascii="Tahoma" w:hAnsi="Tahoma" w:cs="Tahoma"/>
          <w:lang w:val="el-GR"/>
        </w:rPr>
      </w:pPr>
      <w:r w:rsidRPr="00624CA4">
        <w:rPr>
          <w:rFonts w:ascii="Tahoma" w:hAnsi="Tahoma" w:cs="Tahoma"/>
          <w:lang w:val="el-GR"/>
        </w:rPr>
        <w:t xml:space="preserve">Σύμφωνα με το άρθρο 8 Εκτροφή, αναπαραγωγή και εμπορία ζώων συντροφιάς, παράγραφος 1, οι επιχειρήσεις εκτροφής σκύλων και γατών οφείλουν, επιπλέον, να εγγράφονται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Επαγγελματιών και Ερασιτεχνών Εκτροφέων του ΕΜΖΣ. Επίσης σύμφωνα με τη παράγραφο 6 του ίδιου άρθρου οι εκτροφείς τηρούν αρχείο για κάθε θηλυκό ζώο αναπαραγωγής, σύμφωνα με τον Κανονισμό (ΕΕ) 2019/2035.</w:t>
      </w:r>
    </w:p>
    <w:p w14:paraId="05479F24" w14:textId="77777777" w:rsidR="007D338D" w:rsidRPr="00624CA4" w:rsidRDefault="007D338D" w:rsidP="007D338D">
      <w:pPr>
        <w:keepNext/>
        <w:keepLines/>
        <w:numPr>
          <w:ilvl w:val="2"/>
          <w:numId w:val="11"/>
        </w:numPr>
        <w:suppressAutoHyphens w:val="0"/>
        <w:spacing w:before="240" w:after="0" w:line="259" w:lineRule="auto"/>
        <w:jc w:val="left"/>
        <w:outlineLvl w:val="1"/>
        <w:rPr>
          <w:rFonts w:ascii="Tahoma" w:hAnsi="Tahoma" w:cs="Tahoma"/>
          <w:b/>
          <w:color w:val="002060"/>
          <w:sz w:val="24"/>
          <w:szCs w:val="22"/>
          <w:lang w:val="el-GR"/>
        </w:rPr>
      </w:pPr>
      <w:bookmarkStart w:id="420" w:name="_Toc89788864"/>
      <w:r w:rsidRPr="00624CA4">
        <w:rPr>
          <w:rFonts w:ascii="Tahoma" w:hAnsi="Tahoma" w:cs="Tahoma"/>
          <w:b/>
          <w:color w:val="002060"/>
          <w:sz w:val="24"/>
          <w:szCs w:val="22"/>
          <w:lang w:val="el-GR"/>
        </w:rPr>
        <w:t>Υποσύστημα αιτήσεων</w:t>
      </w:r>
      <w:bookmarkEnd w:id="420"/>
    </w:p>
    <w:p w14:paraId="27B0EAFE" w14:textId="77777777" w:rsidR="007D338D" w:rsidRPr="00624CA4" w:rsidRDefault="007D338D" w:rsidP="007D338D">
      <w:pPr>
        <w:keepNext/>
        <w:keepLines/>
        <w:numPr>
          <w:ilvl w:val="3"/>
          <w:numId w:val="11"/>
        </w:numPr>
        <w:suppressAutoHyphens w:val="0"/>
        <w:spacing w:before="240" w:after="0" w:line="259" w:lineRule="auto"/>
        <w:jc w:val="left"/>
        <w:outlineLvl w:val="1"/>
        <w:rPr>
          <w:rFonts w:ascii="Tahoma" w:hAnsi="Tahoma" w:cs="Tahoma"/>
          <w:b/>
          <w:color w:val="002060"/>
          <w:sz w:val="24"/>
          <w:szCs w:val="22"/>
          <w:lang w:val="el-GR"/>
        </w:rPr>
      </w:pPr>
      <w:bookmarkStart w:id="421" w:name="_Toc89788865"/>
      <w:r w:rsidRPr="00624CA4">
        <w:rPr>
          <w:rFonts w:ascii="Tahoma" w:hAnsi="Tahoma" w:cs="Tahoma"/>
          <w:b/>
          <w:color w:val="002060"/>
          <w:sz w:val="24"/>
          <w:szCs w:val="22"/>
          <w:lang w:val="el-GR"/>
        </w:rPr>
        <w:t xml:space="preserve">Εγγραφή επιχειρήσεων εκτροφής ζώων συντροφιάς στο </w:t>
      </w:r>
      <w:proofErr w:type="spellStart"/>
      <w:r w:rsidRPr="00624CA4">
        <w:rPr>
          <w:rFonts w:ascii="Tahoma" w:hAnsi="Tahoma" w:cs="Tahoma"/>
          <w:b/>
          <w:color w:val="002060"/>
          <w:sz w:val="24"/>
          <w:szCs w:val="22"/>
          <w:lang w:val="el-GR"/>
        </w:rPr>
        <w:t>ΥποΜητρώο</w:t>
      </w:r>
      <w:proofErr w:type="spellEnd"/>
      <w:r w:rsidRPr="00624CA4">
        <w:rPr>
          <w:rFonts w:ascii="Tahoma" w:hAnsi="Tahoma" w:cs="Tahoma"/>
          <w:b/>
          <w:color w:val="002060"/>
          <w:sz w:val="24"/>
          <w:szCs w:val="22"/>
          <w:lang w:val="el-GR"/>
        </w:rPr>
        <w:t xml:space="preserve"> Επαγγελματιών και Ερασιτεχνών Εκτροφέων</w:t>
      </w:r>
      <w:bookmarkEnd w:id="421"/>
    </w:p>
    <w:p w14:paraId="4933CD9E" w14:textId="77777777" w:rsidR="007D338D" w:rsidRPr="00624CA4" w:rsidRDefault="007D338D" w:rsidP="007D338D">
      <w:pPr>
        <w:rPr>
          <w:rFonts w:ascii="Tahoma" w:hAnsi="Tahoma" w:cs="Tahoma"/>
          <w:lang w:val="el-GR"/>
        </w:rPr>
      </w:pPr>
      <w:r w:rsidRPr="00624CA4">
        <w:rPr>
          <w:rFonts w:ascii="Tahoma" w:hAnsi="Tahoma" w:cs="Tahoma"/>
          <w:lang w:val="el-GR"/>
        </w:rPr>
        <w:t xml:space="preserve">Οι επιχειρήσεις εκτροφής ζώων συντροφιάς του άρθρου 8 του ν. 4830/2021, υποχρεούνται να εγγραφούν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Επαγγελματιών και Ερασιτεχνών Εκτροφέων. </w:t>
      </w:r>
    </w:p>
    <w:p w14:paraId="6363FAD7" w14:textId="77777777" w:rsidR="007D338D" w:rsidRPr="00624CA4" w:rsidRDefault="007D338D" w:rsidP="007D338D">
      <w:pPr>
        <w:rPr>
          <w:rFonts w:ascii="Tahoma" w:hAnsi="Tahoma" w:cs="Tahoma"/>
          <w:lang w:val="el-GR"/>
        </w:rPr>
      </w:pPr>
      <w:r w:rsidRPr="00624CA4">
        <w:rPr>
          <w:rFonts w:ascii="Tahoma" w:hAnsi="Tahoma" w:cs="Tahoma"/>
          <w:lang w:val="el-GR"/>
        </w:rPr>
        <w:lastRenderedPageBreak/>
        <w:t xml:space="preserve">Για την εγγραφή τους οι ανωτέρω υποβάλλουν την αίτησή τους ηλεκτρονικά κατόπιν </w:t>
      </w:r>
      <w:proofErr w:type="spellStart"/>
      <w:r w:rsidRPr="00624CA4">
        <w:rPr>
          <w:rFonts w:ascii="Tahoma" w:hAnsi="Tahoma" w:cs="Tahoma"/>
          <w:lang w:val="el-GR"/>
        </w:rPr>
        <w:t>αυθεντικοποίησης</w:t>
      </w:r>
      <w:proofErr w:type="spellEnd"/>
      <w:r w:rsidRPr="00624CA4">
        <w:rPr>
          <w:rFonts w:ascii="Tahoma" w:hAnsi="Tahoma" w:cs="Tahoma"/>
          <w:lang w:val="el-GR"/>
        </w:rPr>
        <w:t xml:space="preserve"> με χρήση των κωδικών – διαπιστευτηρίων της Γ.Γ.Π.Σ.Δ.Δ. (</w:t>
      </w:r>
      <w:proofErr w:type="spellStart"/>
      <w:r w:rsidRPr="00624CA4">
        <w:rPr>
          <w:rFonts w:ascii="Tahoma" w:hAnsi="Tahoma" w:cs="Tahoma"/>
          <w:lang w:val="el-GR"/>
        </w:rPr>
        <w:t>taxisnet</w:t>
      </w:r>
      <w:proofErr w:type="spellEnd"/>
      <w:r w:rsidRPr="00624CA4">
        <w:rPr>
          <w:rFonts w:ascii="Tahoma" w:hAnsi="Tahoma" w:cs="Tahoma"/>
          <w:lang w:val="el-GR"/>
        </w:rPr>
        <w:t>) που διαθέτει το φυσικό πρόσωπο ή ο νόμιμος εκπρόσωπος του νομικού προσώπου και διασταύρωσης με τον Κωδικό Αριθμό Δραστηριότητας (ΚΑΔ) που τηρείται για το πρόσωπο αυτό στο Φορολογικό Μητρώο της Α.Α.Δ.Ε.</w:t>
      </w:r>
    </w:p>
    <w:p w14:paraId="0D9AFF26" w14:textId="77777777" w:rsidR="007D338D" w:rsidRPr="00624CA4" w:rsidRDefault="007D338D" w:rsidP="007D338D">
      <w:pPr>
        <w:rPr>
          <w:rFonts w:ascii="Tahoma" w:hAnsi="Tahoma" w:cs="Tahoma"/>
          <w:lang w:val="el-GR"/>
        </w:rPr>
      </w:pPr>
      <w:r w:rsidRPr="00624CA4">
        <w:rPr>
          <w:rFonts w:ascii="Tahoma" w:hAnsi="Tahoma" w:cs="Tahoma"/>
          <w:lang w:val="el-GR"/>
        </w:rPr>
        <w:t>Το φυσικό πρόσωπο δηλώνει κατά την υποβολή της αίτησης τα παρακάτω στοιχεία:</w:t>
      </w:r>
    </w:p>
    <w:p w14:paraId="0E3AFDA5" w14:textId="77777777" w:rsidR="007D338D" w:rsidRPr="00624CA4" w:rsidRDefault="007D338D" w:rsidP="0025404F">
      <w:pPr>
        <w:numPr>
          <w:ilvl w:val="0"/>
          <w:numId w:val="98"/>
        </w:numPr>
        <w:spacing w:after="200"/>
        <w:contextualSpacing/>
        <w:rPr>
          <w:rFonts w:ascii="Tahoma" w:hAnsi="Tahoma" w:cs="Tahoma"/>
          <w:lang w:val="el-GR"/>
        </w:rPr>
      </w:pPr>
      <w:r w:rsidRPr="00624CA4">
        <w:rPr>
          <w:rFonts w:ascii="Tahoma" w:hAnsi="Tahoma" w:cs="Tahoma"/>
          <w:lang w:val="el-GR"/>
        </w:rPr>
        <w:t>Όνομα</w:t>
      </w:r>
    </w:p>
    <w:p w14:paraId="08215632" w14:textId="77777777" w:rsidR="007D338D" w:rsidRPr="00624CA4" w:rsidRDefault="007D338D" w:rsidP="0025404F">
      <w:pPr>
        <w:numPr>
          <w:ilvl w:val="0"/>
          <w:numId w:val="98"/>
        </w:numPr>
        <w:spacing w:after="200"/>
        <w:contextualSpacing/>
        <w:rPr>
          <w:rFonts w:ascii="Tahoma" w:hAnsi="Tahoma" w:cs="Tahoma"/>
          <w:lang w:val="el-GR"/>
        </w:rPr>
      </w:pPr>
      <w:r w:rsidRPr="00624CA4">
        <w:rPr>
          <w:rFonts w:ascii="Tahoma" w:hAnsi="Tahoma" w:cs="Tahoma"/>
          <w:lang w:val="el-GR"/>
        </w:rPr>
        <w:t>Επώνυμο</w:t>
      </w:r>
    </w:p>
    <w:p w14:paraId="01F478EF" w14:textId="77777777" w:rsidR="007D338D" w:rsidRPr="00624CA4" w:rsidRDefault="007D338D" w:rsidP="0025404F">
      <w:pPr>
        <w:numPr>
          <w:ilvl w:val="0"/>
          <w:numId w:val="98"/>
        </w:numPr>
        <w:spacing w:after="200"/>
        <w:contextualSpacing/>
        <w:rPr>
          <w:rFonts w:ascii="Tahoma" w:hAnsi="Tahoma" w:cs="Tahoma"/>
          <w:lang w:val="el-GR"/>
        </w:rPr>
      </w:pPr>
      <w:r w:rsidRPr="00624CA4">
        <w:rPr>
          <w:rFonts w:ascii="Tahoma" w:hAnsi="Tahoma" w:cs="Tahoma"/>
          <w:lang w:val="el-GR"/>
        </w:rPr>
        <w:t>Πατρώνυμο</w:t>
      </w:r>
    </w:p>
    <w:p w14:paraId="1AD02837" w14:textId="77777777" w:rsidR="007D338D" w:rsidRPr="00624CA4" w:rsidRDefault="007D338D" w:rsidP="0025404F">
      <w:pPr>
        <w:numPr>
          <w:ilvl w:val="0"/>
          <w:numId w:val="98"/>
        </w:numPr>
        <w:spacing w:after="200"/>
        <w:contextualSpacing/>
        <w:rPr>
          <w:rFonts w:ascii="Tahoma" w:hAnsi="Tahoma" w:cs="Tahoma"/>
          <w:lang w:val="el-GR"/>
        </w:rPr>
      </w:pPr>
      <w:r w:rsidRPr="00624CA4">
        <w:rPr>
          <w:rFonts w:ascii="Tahoma" w:hAnsi="Tahoma" w:cs="Tahoma"/>
          <w:lang w:val="el-GR"/>
        </w:rPr>
        <w:t>Αριθμό Φορολογικού Μητρώου</w:t>
      </w:r>
    </w:p>
    <w:p w14:paraId="3EA39316" w14:textId="77777777" w:rsidR="007D338D" w:rsidRPr="00624CA4" w:rsidRDefault="007D338D" w:rsidP="0025404F">
      <w:pPr>
        <w:numPr>
          <w:ilvl w:val="0"/>
          <w:numId w:val="98"/>
        </w:numPr>
        <w:spacing w:after="200"/>
        <w:contextualSpacing/>
        <w:rPr>
          <w:rFonts w:ascii="Tahoma" w:hAnsi="Tahoma" w:cs="Tahoma"/>
          <w:lang w:val="el-GR"/>
        </w:rPr>
      </w:pPr>
      <w:r w:rsidRPr="00624CA4">
        <w:rPr>
          <w:rFonts w:ascii="Tahoma" w:hAnsi="Tahoma" w:cs="Tahoma"/>
          <w:lang w:val="el-GR"/>
        </w:rPr>
        <w:t xml:space="preserve">Είδος </w:t>
      </w:r>
      <w:proofErr w:type="spellStart"/>
      <w:r w:rsidRPr="00624CA4">
        <w:rPr>
          <w:rFonts w:ascii="Tahoma" w:hAnsi="Tahoma" w:cs="Tahoma"/>
          <w:lang w:val="el-GR"/>
        </w:rPr>
        <w:t>Ταυτοποιητικού</w:t>
      </w:r>
      <w:proofErr w:type="spellEnd"/>
      <w:r w:rsidRPr="00624CA4">
        <w:rPr>
          <w:rFonts w:ascii="Tahoma" w:hAnsi="Tahoma" w:cs="Tahoma"/>
          <w:lang w:val="el-GR"/>
        </w:rPr>
        <w:t xml:space="preserve"> Εγγράφου</w:t>
      </w:r>
    </w:p>
    <w:p w14:paraId="244E79F4" w14:textId="77777777" w:rsidR="007D338D" w:rsidRPr="00624CA4" w:rsidRDefault="007D338D" w:rsidP="0025404F">
      <w:pPr>
        <w:numPr>
          <w:ilvl w:val="0"/>
          <w:numId w:val="98"/>
        </w:numPr>
        <w:spacing w:after="200"/>
        <w:contextualSpacing/>
        <w:rPr>
          <w:rFonts w:ascii="Tahoma" w:hAnsi="Tahoma" w:cs="Tahoma"/>
          <w:lang w:val="el-GR"/>
        </w:rPr>
      </w:pPr>
      <w:r w:rsidRPr="00624CA4">
        <w:rPr>
          <w:rFonts w:ascii="Tahoma" w:hAnsi="Tahoma" w:cs="Tahoma"/>
          <w:lang w:val="el-GR"/>
        </w:rPr>
        <w:t xml:space="preserve">Αριθμό </w:t>
      </w:r>
      <w:proofErr w:type="spellStart"/>
      <w:r w:rsidRPr="00624CA4">
        <w:rPr>
          <w:rFonts w:ascii="Tahoma" w:hAnsi="Tahoma" w:cs="Tahoma"/>
          <w:lang w:val="el-GR"/>
        </w:rPr>
        <w:t>Ταυτοποιητικού</w:t>
      </w:r>
      <w:proofErr w:type="spellEnd"/>
      <w:r w:rsidRPr="00624CA4">
        <w:rPr>
          <w:rFonts w:ascii="Tahoma" w:hAnsi="Tahoma" w:cs="Tahoma"/>
          <w:lang w:val="el-GR"/>
        </w:rPr>
        <w:t xml:space="preserve"> Εγγράφου</w:t>
      </w:r>
    </w:p>
    <w:p w14:paraId="71A939A3" w14:textId="77777777" w:rsidR="007D338D" w:rsidRPr="00624CA4" w:rsidRDefault="007D338D" w:rsidP="0025404F">
      <w:pPr>
        <w:numPr>
          <w:ilvl w:val="0"/>
          <w:numId w:val="98"/>
        </w:numPr>
        <w:spacing w:after="200"/>
        <w:contextualSpacing/>
        <w:rPr>
          <w:rFonts w:ascii="Tahoma" w:hAnsi="Tahoma" w:cs="Tahoma"/>
          <w:lang w:val="el-GR"/>
        </w:rPr>
      </w:pPr>
      <w:r w:rsidRPr="00624CA4">
        <w:rPr>
          <w:rFonts w:ascii="Tahoma" w:hAnsi="Tahoma" w:cs="Tahoma"/>
          <w:lang w:val="el-GR"/>
        </w:rPr>
        <w:t>Σταθερό και Κινητό τηλέφωνο επικοινωνίας</w:t>
      </w:r>
    </w:p>
    <w:p w14:paraId="041524AB" w14:textId="77777777" w:rsidR="007D338D" w:rsidRPr="00624CA4" w:rsidRDefault="007D338D" w:rsidP="0025404F">
      <w:pPr>
        <w:numPr>
          <w:ilvl w:val="0"/>
          <w:numId w:val="98"/>
        </w:numPr>
        <w:spacing w:after="200"/>
        <w:contextualSpacing/>
        <w:rPr>
          <w:rFonts w:ascii="Tahoma" w:hAnsi="Tahoma" w:cs="Tahoma"/>
          <w:lang w:val="el-GR"/>
        </w:rPr>
      </w:pPr>
      <w:r w:rsidRPr="00624CA4">
        <w:rPr>
          <w:rFonts w:ascii="Tahoma" w:hAnsi="Tahoma" w:cs="Tahoma"/>
          <w:lang w:val="el-GR"/>
        </w:rPr>
        <w:t>Διεύθυνση Ηλεκτρονικής Αλληλογραφίας</w:t>
      </w:r>
    </w:p>
    <w:p w14:paraId="3A2C70BD" w14:textId="77777777" w:rsidR="007D338D" w:rsidRPr="00624CA4" w:rsidRDefault="007D338D" w:rsidP="0025404F">
      <w:pPr>
        <w:numPr>
          <w:ilvl w:val="0"/>
          <w:numId w:val="98"/>
        </w:numPr>
        <w:spacing w:after="200"/>
        <w:contextualSpacing/>
        <w:rPr>
          <w:rFonts w:ascii="Tahoma" w:hAnsi="Tahoma" w:cs="Tahoma"/>
          <w:lang w:val="el-GR"/>
        </w:rPr>
      </w:pPr>
      <w:r w:rsidRPr="00624CA4">
        <w:rPr>
          <w:rFonts w:ascii="Tahoma" w:hAnsi="Tahoma" w:cs="Tahoma"/>
          <w:lang w:val="el-GR"/>
        </w:rPr>
        <w:t xml:space="preserve">Διεύθυνση και δήμο διαμονής </w:t>
      </w:r>
      <w:r w:rsidRPr="00624CA4">
        <w:rPr>
          <w:rFonts w:ascii="Tahoma" w:hAnsi="Tahoma" w:cs="Tahoma"/>
          <w:lang w:val="el-GR"/>
        </w:rPr>
        <w:tab/>
      </w:r>
    </w:p>
    <w:p w14:paraId="55EDDA7A" w14:textId="1C35467C" w:rsidR="007D338D" w:rsidRPr="00624CA4" w:rsidRDefault="007D338D" w:rsidP="007D338D">
      <w:pPr>
        <w:rPr>
          <w:rFonts w:ascii="Tahoma" w:hAnsi="Tahoma" w:cs="Tahoma"/>
          <w:lang w:val="el-GR"/>
        </w:rPr>
      </w:pPr>
      <w:r w:rsidRPr="00624CA4">
        <w:rPr>
          <w:rFonts w:ascii="Tahoma" w:hAnsi="Tahoma" w:cs="Tahoma"/>
          <w:lang w:val="el-GR"/>
        </w:rPr>
        <w:t xml:space="preserve">Τα υπό </w:t>
      </w:r>
      <w:r w:rsidR="002D63A5" w:rsidRPr="00624CA4">
        <w:rPr>
          <w:rFonts w:ascii="Tahoma" w:hAnsi="Tahoma" w:cs="Tahoma"/>
          <w:lang w:val="el-GR"/>
        </w:rPr>
        <w:t>1</w:t>
      </w:r>
      <w:r w:rsidRPr="00624CA4">
        <w:rPr>
          <w:rFonts w:ascii="Tahoma" w:hAnsi="Tahoma" w:cs="Tahoma"/>
          <w:lang w:val="el-GR"/>
        </w:rPr>
        <w:t xml:space="preserve"> έως </w:t>
      </w:r>
      <w:r w:rsidR="002D63A5" w:rsidRPr="00624CA4">
        <w:rPr>
          <w:rFonts w:ascii="Tahoma" w:hAnsi="Tahoma" w:cs="Tahoma"/>
          <w:lang w:val="el-GR"/>
        </w:rPr>
        <w:t>6</w:t>
      </w:r>
      <w:r w:rsidRPr="00624CA4">
        <w:rPr>
          <w:rFonts w:ascii="Tahoma" w:hAnsi="Tahoma" w:cs="Tahoma"/>
          <w:lang w:val="el-GR"/>
        </w:rPr>
        <w:t xml:space="preserve"> στοιχεία αντλούνται από το Φορολογικό Μητρώο που διαχειρίζεται η Α.Α.Δ.Ε. και τα υπό </w:t>
      </w:r>
      <w:r w:rsidR="002D63A5" w:rsidRPr="00624CA4">
        <w:rPr>
          <w:rFonts w:ascii="Tahoma" w:hAnsi="Tahoma" w:cs="Tahoma"/>
          <w:lang w:val="el-GR"/>
        </w:rPr>
        <w:t>7</w:t>
      </w:r>
      <w:r w:rsidRPr="00624CA4">
        <w:rPr>
          <w:rFonts w:ascii="Tahoma" w:hAnsi="Tahoma" w:cs="Tahoma"/>
          <w:lang w:val="el-GR"/>
        </w:rPr>
        <w:t xml:space="preserve"> έως </w:t>
      </w:r>
      <w:r w:rsidR="002D63A5" w:rsidRPr="00624CA4">
        <w:rPr>
          <w:rFonts w:ascii="Tahoma" w:hAnsi="Tahoma" w:cs="Tahoma"/>
          <w:lang w:val="el-GR"/>
        </w:rPr>
        <w:t>9</w:t>
      </w:r>
      <w:r w:rsidRPr="00624CA4">
        <w:rPr>
          <w:rFonts w:ascii="Tahoma" w:hAnsi="Tahoma" w:cs="Tahoma"/>
          <w:lang w:val="el-GR"/>
        </w:rPr>
        <w:t xml:space="preserve"> στοιχεία δύναται να αντληθούν από το Εθνικό Μητρώο Επικοινωνίας (</w:t>
      </w:r>
      <w:proofErr w:type="spellStart"/>
      <w:r w:rsidRPr="00624CA4">
        <w:rPr>
          <w:rFonts w:ascii="Tahoma" w:hAnsi="Tahoma" w:cs="Tahoma"/>
          <w:lang w:val="el-GR"/>
        </w:rPr>
        <w:t>Ε.Μ.Επ</w:t>
      </w:r>
      <w:proofErr w:type="spellEnd"/>
      <w:r w:rsidRPr="00624CA4">
        <w:rPr>
          <w:rFonts w:ascii="Tahoma" w:hAnsi="Tahoma" w:cs="Tahoma"/>
          <w:lang w:val="el-GR"/>
        </w:rPr>
        <w:t>) που διαχειρίζεται η Γ.Γ.Π.Σ.Δ.Δ. εφόσον, στην τελευταία περίπτωση, έχει προηγηθεί σχετική καταχώριση.</w:t>
      </w:r>
    </w:p>
    <w:p w14:paraId="20E34FAA" w14:textId="77777777" w:rsidR="007D338D" w:rsidRPr="00624CA4" w:rsidRDefault="007D338D" w:rsidP="007D338D">
      <w:pPr>
        <w:rPr>
          <w:rFonts w:ascii="Tahoma" w:hAnsi="Tahoma" w:cs="Tahoma"/>
          <w:lang w:val="el-GR"/>
        </w:rPr>
      </w:pPr>
      <w:r w:rsidRPr="00624CA4">
        <w:rPr>
          <w:rFonts w:ascii="Tahoma" w:hAnsi="Tahoma" w:cs="Tahoma"/>
          <w:lang w:val="el-GR"/>
        </w:rPr>
        <w:t>Ειδικά στην περίπτωση νομικού προσώπου δηλώνονται:</w:t>
      </w:r>
    </w:p>
    <w:p w14:paraId="4B740253" w14:textId="77777777" w:rsidR="007D338D" w:rsidRPr="00624CA4" w:rsidRDefault="007D338D" w:rsidP="0025404F">
      <w:pPr>
        <w:numPr>
          <w:ilvl w:val="0"/>
          <w:numId w:val="99"/>
        </w:numPr>
        <w:spacing w:after="200"/>
        <w:contextualSpacing/>
        <w:rPr>
          <w:rFonts w:ascii="Tahoma" w:hAnsi="Tahoma" w:cs="Tahoma"/>
          <w:lang w:val="el-GR"/>
        </w:rPr>
      </w:pPr>
      <w:r w:rsidRPr="00624CA4">
        <w:rPr>
          <w:rFonts w:ascii="Tahoma" w:hAnsi="Tahoma" w:cs="Tahoma"/>
          <w:lang w:val="el-GR"/>
        </w:rPr>
        <w:t xml:space="preserve">Πλήρης επωνυμία </w:t>
      </w:r>
    </w:p>
    <w:p w14:paraId="3C8A14A0" w14:textId="77777777" w:rsidR="007D338D" w:rsidRPr="00624CA4" w:rsidRDefault="007D338D" w:rsidP="0025404F">
      <w:pPr>
        <w:numPr>
          <w:ilvl w:val="0"/>
          <w:numId w:val="99"/>
        </w:numPr>
        <w:spacing w:after="200"/>
        <w:contextualSpacing/>
        <w:rPr>
          <w:rFonts w:ascii="Tahoma" w:hAnsi="Tahoma" w:cs="Tahoma"/>
          <w:lang w:val="el-GR"/>
        </w:rPr>
      </w:pPr>
      <w:r w:rsidRPr="00624CA4">
        <w:rPr>
          <w:rFonts w:ascii="Tahoma" w:hAnsi="Tahoma" w:cs="Tahoma"/>
          <w:lang w:val="el-GR"/>
        </w:rPr>
        <w:t xml:space="preserve">Διακριτικός τίτλος </w:t>
      </w:r>
    </w:p>
    <w:p w14:paraId="18461C3D" w14:textId="77777777" w:rsidR="007D338D" w:rsidRPr="00624CA4" w:rsidRDefault="007D338D" w:rsidP="0025404F">
      <w:pPr>
        <w:numPr>
          <w:ilvl w:val="0"/>
          <w:numId w:val="99"/>
        </w:numPr>
        <w:spacing w:after="200"/>
        <w:contextualSpacing/>
        <w:rPr>
          <w:rFonts w:ascii="Tahoma" w:hAnsi="Tahoma" w:cs="Tahoma"/>
          <w:lang w:val="el-GR"/>
        </w:rPr>
      </w:pPr>
      <w:r w:rsidRPr="00624CA4">
        <w:rPr>
          <w:rFonts w:ascii="Tahoma" w:hAnsi="Tahoma" w:cs="Tahoma"/>
          <w:lang w:val="el-GR"/>
        </w:rPr>
        <w:t>Αριθμός Φορολογικού Μητρώου</w:t>
      </w:r>
    </w:p>
    <w:p w14:paraId="54B60908" w14:textId="77777777" w:rsidR="007D338D" w:rsidRPr="00624CA4" w:rsidRDefault="007D338D" w:rsidP="0025404F">
      <w:pPr>
        <w:numPr>
          <w:ilvl w:val="0"/>
          <w:numId w:val="99"/>
        </w:numPr>
        <w:spacing w:after="200"/>
        <w:contextualSpacing/>
        <w:rPr>
          <w:rFonts w:ascii="Tahoma" w:hAnsi="Tahoma" w:cs="Tahoma"/>
          <w:lang w:val="el-GR"/>
        </w:rPr>
      </w:pPr>
      <w:r w:rsidRPr="00624CA4">
        <w:rPr>
          <w:rFonts w:ascii="Tahoma" w:hAnsi="Tahoma" w:cs="Tahoma"/>
          <w:lang w:val="el-GR"/>
        </w:rPr>
        <w:t xml:space="preserve">Δραστηριότητα </w:t>
      </w:r>
    </w:p>
    <w:p w14:paraId="66854C93" w14:textId="77777777" w:rsidR="007D338D" w:rsidRPr="00624CA4" w:rsidRDefault="007D338D" w:rsidP="0025404F">
      <w:pPr>
        <w:numPr>
          <w:ilvl w:val="0"/>
          <w:numId w:val="99"/>
        </w:numPr>
        <w:spacing w:after="200"/>
        <w:contextualSpacing/>
        <w:rPr>
          <w:rFonts w:ascii="Tahoma" w:hAnsi="Tahoma" w:cs="Tahoma"/>
          <w:lang w:val="el-GR"/>
        </w:rPr>
      </w:pPr>
      <w:r w:rsidRPr="00624CA4">
        <w:rPr>
          <w:rFonts w:ascii="Tahoma" w:hAnsi="Tahoma" w:cs="Tahoma"/>
          <w:lang w:val="el-GR"/>
        </w:rPr>
        <w:t>Έδρα</w:t>
      </w:r>
    </w:p>
    <w:p w14:paraId="22D786FC" w14:textId="77777777" w:rsidR="007D338D" w:rsidRPr="00624CA4" w:rsidRDefault="007D338D" w:rsidP="0025404F">
      <w:pPr>
        <w:numPr>
          <w:ilvl w:val="0"/>
          <w:numId w:val="99"/>
        </w:numPr>
        <w:spacing w:after="200"/>
        <w:contextualSpacing/>
        <w:rPr>
          <w:rFonts w:ascii="Tahoma" w:hAnsi="Tahoma" w:cs="Tahoma"/>
          <w:lang w:val="el-GR"/>
        </w:rPr>
      </w:pPr>
      <w:r w:rsidRPr="00624CA4">
        <w:rPr>
          <w:rFonts w:ascii="Tahoma" w:hAnsi="Tahoma" w:cs="Tahoma"/>
          <w:lang w:val="el-GR"/>
        </w:rPr>
        <w:t>Τηλέφωνο επικοινωνίας</w:t>
      </w:r>
    </w:p>
    <w:p w14:paraId="41623462" w14:textId="77777777" w:rsidR="007D338D" w:rsidRPr="00624CA4" w:rsidRDefault="007D338D" w:rsidP="0025404F">
      <w:pPr>
        <w:numPr>
          <w:ilvl w:val="0"/>
          <w:numId w:val="99"/>
        </w:numPr>
        <w:spacing w:after="200"/>
        <w:contextualSpacing/>
        <w:rPr>
          <w:rFonts w:ascii="Tahoma" w:hAnsi="Tahoma" w:cs="Tahoma"/>
          <w:lang w:val="el-GR"/>
        </w:rPr>
      </w:pPr>
      <w:r w:rsidRPr="00624CA4">
        <w:rPr>
          <w:rFonts w:ascii="Tahoma" w:hAnsi="Tahoma" w:cs="Tahoma"/>
          <w:lang w:val="el-GR"/>
        </w:rPr>
        <w:t>Διεύθυνση ηλεκτρονικής αλληλογραφίας</w:t>
      </w:r>
    </w:p>
    <w:p w14:paraId="6F806E56" w14:textId="77777777" w:rsidR="007D338D" w:rsidRPr="00624CA4" w:rsidRDefault="007D338D" w:rsidP="0025404F">
      <w:pPr>
        <w:numPr>
          <w:ilvl w:val="0"/>
          <w:numId w:val="99"/>
        </w:numPr>
        <w:spacing w:after="200"/>
        <w:contextualSpacing/>
        <w:rPr>
          <w:rFonts w:ascii="Tahoma" w:hAnsi="Tahoma" w:cs="Tahoma"/>
          <w:lang w:val="el-GR"/>
        </w:rPr>
      </w:pPr>
      <w:r w:rsidRPr="00624CA4">
        <w:rPr>
          <w:rFonts w:ascii="Tahoma" w:hAnsi="Tahoma" w:cs="Tahoma"/>
          <w:lang w:val="el-GR"/>
        </w:rPr>
        <w:t>Διεύθυνση και δήμος έδρας επιχείρησης ή σχετικού υποκαταστήματος.</w:t>
      </w:r>
    </w:p>
    <w:p w14:paraId="2D15D82C" w14:textId="77777777" w:rsidR="007D338D" w:rsidRPr="00624CA4" w:rsidRDefault="007D338D" w:rsidP="0025404F">
      <w:pPr>
        <w:numPr>
          <w:ilvl w:val="0"/>
          <w:numId w:val="99"/>
        </w:numPr>
        <w:spacing w:after="200"/>
        <w:contextualSpacing/>
        <w:rPr>
          <w:rFonts w:ascii="Tahoma" w:hAnsi="Tahoma" w:cs="Tahoma"/>
          <w:lang w:val="el-GR"/>
        </w:rPr>
      </w:pPr>
      <w:proofErr w:type="spellStart"/>
      <w:r w:rsidRPr="00624CA4">
        <w:rPr>
          <w:rFonts w:ascii="Tahoma" w:hAnsi="Tahoma" w:cs="Tahoma"/>
          <w:lang w:val="el-GR"/>
        </w:rPr>
        <w:t>Aριθμός</w:t>
      </w:r>
      <w:proofErr w:type="spellEnd"/>
      <w:r w:rsidRPr="00624CA4">
        <w:rPr>
          <w:rFonts w:ascii="Tahoma" w:hAnsi="Tahoma" w:cs="Tahoma"/>
          <w:lang w:val="el-GR"/>
        </w:rPr>
        <w:t xml:space="preserve"> γνωστοποίησης για τη νόμιμη λειτουργία των εγκαταστάσεων</w:t>
      </w:r>
    </w:p>
    <w:p w14:paraId="3A12DE6F" w14:textId="77777777" w:rsidR="007D338D" w:rsidRPr="00624CA4" w:rsidRDefault="007D338D" w:rsidP="007D338D">
      <w:pPr>
        <w:rPr>
          <w:rFonts w:ascii="Tahoma" w:hAnsi="Tahoma" w:cs="Tahoma"/>
          <w:lang w:val="el-GR"/>
        </w:rPr>
      </w:pPr>
    </w:p>
    <w:p w14:paraId="00EC28FC" w14:textId="77777777" w:rsidR="007D338D" w:rsidRPr="00624CA4" w:rsidRDefault="007D338D" w:rsidP="007D338D">
      <w:pPr>
        <w:rPr>
          <w:rFonts w:ascii="Tahoma" w:hAnsi="Tahoma" w:cs="Tahoma"/>
          <w:lang w:val="el-GR"/>
        </w:rPr>
      </w:pPr>
      <w:r w:rsidRPr="00624CA4">
        <w:rPr>
          <w:rFonts w:ascii="Tahoma" w:hAnsi="Tahoma" w:cs="Tahoma"/>
          <w:lang w:val="el-GR"/>
        </w:rPr>
        <w:t xml:space="preserve">Τα πεδία </w:t>
      </w:r>
      <w:proofErr w:type="spellStart"/>
      <w:r w:rsidRPr="00624CA4">
        <w:rPr>
          <w:rFonts w:ascii="Tahoma" w:hAnsi="Tahoma" w:cs="Tahoma"/>
          <w:lang w:val="el-GR"/>
        </w:rPr>
        <w:t>Νο</w:t>
      </w:r>
      <w:proofErr w:type="spellEnd"/>
      <w:r w:rsidRPr="00624CA4">
        <w:rPr>
          <w:rFonts w:ascii="Tahoma" w:hAnsi="Tahoma" w:cs="Tahoma"/>
          <w:lang w:val="el-GR"/>
        </w:rPr>
        <w:t xml:space="preserve"> 1 έως 5 καθώς και το </w:t>
      </w:r>
      <w:proofErr w:type="spellStart"/>
      <w:r w:rsidRPr="00624CA4">
        <w:rPr>
          <w:rFonts w:ascii="Tahoma" w:hAnsi="Tahoma" w:cs="Tahoma"/>
          <w:lang w:val="el-GR"/>
        </w:rPr>
        <w:t>Νο</w:t>
      </w:r>
      <w:proofErr w:type="spellEnd"/>
      <w:r w:rsidRPr="00624CA4">
        <w:rPr>
          <w:rFonts w:ascii="Tahoma" w:hAnsi="Tahoma" w:cs="Tahoma"/>
          <w:lang w:val="el-GR"/>
        </w:rPr>
        <w:t xml:space="preserve"> 8  αντλούνται από το Φορολογικό Μητρώο που διαχειρίζεται η Α.Α.Δ.Ε..</w:t>
      </w:r>
    </w:p>
    <w:p w14:paraId="50EEEA7C" w14:textId="72282523" w:rsidR="002D63A5" w:rsidRPr="00624CA4" w:rsidRDefault="002D63A5" w:rsidP="007D338D">
      <w:pPr>
        <w:rPr>
          <w:rFonts w:ascii="Tahoma" w:hAnsi="Tahoma" w:cs="Tahoma"/>
          <w:lang w:val="el-GR"/>
        </w:rPr>
      </w:pPr>
      <w:r w:rsidRPr="00624CA4">
        <w:rPr>
          <w:rFonts w:ascii="Tahoma" w:hAnsi="Tahoma" w:cs="Tahoma"/>
          <w:lang w:val="el-GR"/>
        </w:rPr>
        <w:t xml:space="preserve">Τα απαραίτητα δεδομένα για την εγγραφή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Εκτροφέων θα οριστικοποιηθούν μεταξύ Αναδόχου και υπηρεσιών κατά τη φάση της Μελέτης εφαρμογής του έργου. Αντίστοιχα θα συμφωνηθούν και τα πεδία της αίτησης που θα υποβάλλει ο επαγγελματίας Εκτροφέας.</w:t>
      </w:r>
    </w:p>
    <w:p w14:paraId="7EED0B28" w14:textId="42DDC582" w:rsidR="007D338D" w:rsidRPr="00624CA4" w:rsidRDefault="007D338D" w:rsidP="007D338D">
      <w:pPr>
        <w:rPr>
          <w:rFonts w:ascii="Tahoma" w:hAnsi="Tahoma" w:cs="Tahoma"/>
          <w:lang w:val="el-GR"/>
        </w:rPr>
      </w:pPr>
      <w:r w:rsidRPr="00624CA4">
        <w:rPr>
          <w:rFonts w:ascii="Tahoma" w:hAnsi="Tahoma" w:cs="Tahoma"/>
          <w:lang w:val="el-GR"/>
        </w:rPr>
        <w:t xml:space="preserve">Για την άντληση των ως άνω στοιχείων το ΕΜΖΣ </w:t>
      </w:r>
      <w:proofErr w:type="spellStart"/>
      <w:r w:rsidRPr="00624CA4">
        <w:rPr>
          <w:rFonts w:ascii="Tahoma" w:hAnsi="Tahoma" w:cs="Tahoma"/>
          <w:lang w:val="el-GR"/>
        </w:rPr>
        <w:t>διαλειτουργεί</w:t>
      </w:r>
      <w:proofErr w:type="spellEnd"/>
      <w:r w:rsidRPr="00624CA4">
        <w:rPr>
          <w:rFonts w:ascii="Tahoma" w:hAnsi="Tahoma" w:cs="Tahoma"/>
          <w:lang w:val="el-GR"/>
        </w:rPr>
        <w:t xml:space="preserve"> με τα ανωτέρω Μητρώα μέσω του Κέντρου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της Γ.Γ.Π.Σ.Δ.Δ., σύμφωνα με το άρθρο 47 του ν. 4623/2019 και το άρθρο 84 του ν. 4727/2020.</w:t>
      </w:r>
    </w:p>
    <w:p w14:paraId="66D205E6" w14:textId="77777777" w:rsidR="007D338D" w:rsidRPr="00624CA4" w:rsidRDefault="007D338D" w:rsidP="007D338D">
      <w:pPr>
        <w:rPr>
          <w:rFonts w:ascii="Tahoma" w:hAnsi="Tahoma" w:cs="Tahoma"/>
          <w:lang w:val="el-GR"/>
        </w:rPr>
      </w:pPr>
      <w:r w:rsidRPr="00624CA4">
        <w:rPr>
          <w:rFonts w:ascii="Tahoma" w:hAnsi="Tahoma" w:cs="Tahoma"/>
          <w:lang w:val="el-GR"/>
        </w:rPr>
        <w:t>Κάθε επιχείρηση για να ολοκληρωθεί η αίτησή της αποδέχεται τους όρους χρήσης του ΕΜΖΣ και την πολιτική ασφαλείας αυτού, καθώς και τη δήλωση συναίνεσης χρήσης και επεξεργασίας και δημοσιοποίησης των δεδομένων που το αφορούν.</w:t>
      </w:r>
    </w:p>
    <w:p w14:paraId="2239446A" w14:textId="77777777" w:rsidR="007D338D" w:rsidRPr="00624CA4" w:rsidRDefault="007D338D" w:rsidP="007D338D">
      <w:pPr>
        <w:rPr>
          <w:rFonts w:ascii="Tahoma" w:hAnsi="Tahoma" w:cs="Tahoma"/>
          <w:lang w:val="el-GR"/>
        </w:rPr>
      </w:pPr>
      <w:r w:rsidRPr="00624CA4">
        <w:rPr>
          <w:rFonts w:ascii="Tahoma" w:hAnsi="Tahoma" w:cs="Tahoma"/>
          <w:lang w:val="el-GR"/>
        </w:rPr>
        <w:t xml:space="preserve">Μετά την οριστική αποθήκευση της αίτησης από την εταιρεία, αυτή δεν  μπορεί να τροποποιηθεί από τον αιτούντα και είναι σε αναμονή έγκρισης από την αρμόδια αρχή. </w:t>
      </w:r>
    </w:p>
    <w:p w14:paraId="0A0253A7" w14:textId="77777777" w:rsidR="007D338D" w:rsidRPr="00624CA4" w:rsidRDefault="007D338D" w:rsidP="007D338D">
      <w:pPr>
        <w:rPr>
          <w:rFonts w:ascii="Tahoma" w:hAnsi="Tahoma" w:cs="Tahoma"/>
          <w:lang w:val="el-GR"/>
        </w:rPr>
      </w:pPr>
    </w:p>
    <w:p w14:paraId="164FE98A" w14:textId="77777777" w:rsidR="007D338D" w:rsidRPr="00624CA4" w:rsidRDefault="007D338D" w:rsidP="007D338D">
      <w:pPr>
        <w:keepNext/>
        <w:keepLines/>
        <w:numPr>
          <w:ilvl w:val="3"/>
          <w:numId w:val="11"/>
        </w:numPr>
        <w:suppressAutoHyphens w:val="0"/>
        <w:spacing w:before="240" w:after="0" w:line="259" w:lineRule="auto"/>
        <w:jc w:val="left"/>
        <w:outlineLvl w:val="1"/>
        <w:rPr>
          <w:rFonts w:ascii="Tahoma" w:hAnsi="Tahoma" w:cs="Tahoma"/>
          <w:b/>
          <w:color w:val="002060"/>
          <w:sz w:val="24"/>
          <w:szCs w:val="22"/>
          <w:lang w:val="el-GR"/>
        </w:rPr>
      </w:pPr>
      <w:bookmarkStart w:id="422" w:name="_Toc89788866"/>
      <w:r w:rsidRPr="00624CA4">
        <w:rPr>
          <w:rFonts w:ascii="Tahoma" w:hAnsi="Tahoma" w:cs="Tahoma"/>
          <w:b/>
          <w:color w:val="002060"/>
          <w:sz w:val="24"/>
          <w:szCs w:val="22"/>
          <w:lang w:val="el-GR"/>
        </w:rPr>
        <w:lastRenderedPageBreak/>
        <w:t xml:space="preserve">Έγκριση αίτησης εγγραφής επιχειρήσεων εκτροφής, αναπαραγωγής και εμπορίας ζώων συντροφιάς στο </w:t>
      </w:r>
      <w:proofErr w:type="spellStart"/>
      <w:r w:rsidRPr="00624CA4">
        <w:rPr>
          <w:rFonts w:ascii="Tahoma" w:hAnsi="Tahoma" w:cs="Tahoma"/>
          <w:b/>
          <w:color w:val="002060"/>
          <w:sz w:val="24"/>
          <w:szCs w:val="22"/>
          <w:lang w:val="el-GR"/>
        </w:rPr>
        <w:t>ΥποΜητρώο</w:t>
      </w:r>
      <w:proofErr w:type="spellEnd"/>
      <w:r w:rsidRPr="00624CA4">
        <w:rPr>
          <w:rFonts w:ascii="Tahoma" w:hAnsi="Tahoma" w:cs="Tahoma"/>
          <w:b/>
          <w:color w:val="002060"/>
          <w:sz w:val="24"/>
          <w:szCs w:val="22"/>
          <w:lang w:val="el-GR"/>
        </w:rPr>
        <w:t xml:space="preserve"> Επαγγελματιών και Ερασιτεχνών Εκτροφέων</w:t>
      </w:r>
      <w:bookmarkEnd w:id="422"/>
    </w:p>
    <w:p w14:paraId="12BF0BA2" w14:textId="77777777" w:rsidR="007D338D" w:rsidRPr="00624CA4" w:rsidRDefault="007D338D" w:rsidP="007D338D">
      <w:pPr>
        <w:rPr>
          <w:rFonts w:ascii="Tahoma" w:hAnsi="Tahoma" w:cs="Tahoma"/>
          <w:lang w:val="el-GR"/>
        </w:rPr>
      </w:pPr>
      <w:r w:rsidRPr="00624CA4">
        <w:rPr>
          <w:rFonts w:ascii="Tahoma" w:hAnsi="Tahoma" w:cs="Tahoma"/>
          <w:lang w:val="el-GR"/>
        </w:rPr>
        <w:t>Η αίτηση εγγραφής εξετάζεται και εγκρίνεται ή απορρίπτεται κατά περίπτωση από το Τμήμα Προστασίας Ζώων Συντροφιάς του Υπουργείου Εσωτερικών.</w:t>
      </w:r>
    </w:p>
    <w:p w14:paraId="462DF7AE" w14:textId="77777777" w:rsidR="007D338D" w:rsidRPr="00624CA4" w:rsidRDefault="007D338D" w:rsidP="007D338D">
      <w:pPr>
        <w:rPr>
          <w:rFonts w:ascii="Tahoma" w:hAnsi="Tahoma" w:cs="Tahoma"/>
          <w:lang w:val="el-GR"/>
        </w:rPr>
      </w:pPr>
      <w:r w:rsidRPr="00624CA4">
        <w:rPr>
          <w:rFonts w:ascii="Tahoma" w:hAnsi="Tahoma" w:cs="Tahoma"/>
          <w:lang w:val="el-GR"/>
        </w:rPr>
        <w:t xml:space="preserve">Σε περίπτωση που τα δηλωθέντα στοιχεία χρειάζονται </w:t>
      </w:r>
      <w:proofErr w:type="spellStart"/>
      <w:r w:rsidRPr="00624CA4">
        <w:rPr>
          <w:rFonts w:ascii="Tahoma" w:hAnsi="Tahoma" w:cs="Tahoma"/>
          <w:lang w:val="el-GR"/>
        </w:rPr>
        <w:t>επικαιροποίηση</w:t>
      </w:r>
      <w:proofErr w:type="spellEnd"/>
      <w:r w:rsidRPr="00624CA4">
        <w:rPr>
          <w:rFonts w:ascii="Tahoma" w:hAnsi="Tahoma" w:cs="Tahoma"/>
          <w:lang w:val="el-GR"/>
        </w:rPr>
        <w:t xml:space="preserve">, ακολουθείται η διαδικασία τροποποίησης της αίτησης και η εκ νέου έγκριση της, ακολουθώντας την παραπάνω διαδικασία. </w:t>
      </w:r>
    </w:p>
    <w:p w14:paraId="6C83A008" w14:textId="77777777" w:rsidR="007D338D" w:rsidRPr="00624CA4" w:rsidRDefault="007D338D" w:rsidP="007D338D">
      <w:pPr>
        <w:rPr>
          <w:rFonts w:ascii="Tahoma" w:hAnsi="Tahoma" w:cs="Tahoma"/>
          <w:lang w:val="el-GR"/>
        </w:rPr>
      </w:pPr>
      <w:r w:rsidRPr="00624CA4">
        <w:rPr>
          <w:rFonts w:ascii="Tahoma" w:hAnsi="Tahoma" w:cs="Tahoma"/>
          <w:lang w:val="el-GR"/>
        </w:rPr>
        <w:t xml:space="preserve">Οι πληροφορίες που αναρτώνται στο παρόν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είναι δημόσια </w:t>
      </w:r>
      <w:proofErr w:type="spellStart"/>
      <w:r w:rsidRPr="00624CA4">
        <w:rPr>
          <w:rFonts w:ascii="Tahoma" w:hAnsi="Tahoma" w:cs="Tahoma"/>
          <w:lang w:val="el-GR"/>
        </w:rPr>
        <w:t>προσβάσιμες</w:t>
      </w:r>
      <w:proofErr w:type="spellEnd"/>
      <w:r w:rsidRPr="00624CA4">
        <w:rPr>
          <w:rFonts w:ascii="Tahoma" w:hAnsi="Tahoma" w:cs="Tahoma"/>
          <w:lang w:val="el-GR"/>
        </w:rPr>
        <w:t>.</w:t>
      </w:r>
    </w:p>
    <w:p w14:paraId="109F3A3C" w14:textId="77777777" w:rsidR="007D338D" w:rsidRPr="00624CA4" w:rsidRDefault="007D338D" w:rsidP="007D338D">
      <w:pPr>
        <w:rPr>
          <w:rFonts w:ascii="Tahoma" w:hAnsi="Tahoma" w:cs="Tahoma"/>
          <w:lang w:val="el-GR"/>
        </w:rPr>
      </w:pPr>
    </w:p>
    <w:p w14:paraId="4789D5DB" w14:textId="77777777" w:rsidR="007D338D" w:rsidRPr="00624CA4" w:rsidRDefault="007D338D" w:rsidP="007D338D">
      <w:pPr>
        <w:keepNext/>
        <w:keepLines/>
        <w:numPr>
          <w:ilvl w:val="3"/>
          <w:numId w:val="11"/>
        </w:numPr>
        <w:suppressAutoHyphens w:val="0"/>
        <w:spacing w:before="240" w:after="0" w:line="259" w:lineRule="auto"/>
        <w:jc w:val="left"/>
        <w:outlineLvl w:val="1"/>
        <w:rPr>
          <w:rFonts w:ascii="Tahoma" w:hAnsi="Tahoma" w:cs="Tahoma"/>
          <w:b/>
          <w:color w:val="002060"/>
          <w:sz w:val="24"/>
          <w:szCs w:val="22"/>
          <w:lang w:val="el-GR"/>
        </w:rPr>
      </w:pPr>
      <w:bookmarkStart w:id="423" w:name="_Toc89788867"/>
      <w:r w:rsidRPr="00624CA4">
        <w:rPr>
          <w:rFonts w:ascii="Tahoma" w:hAnsi="Tahoma" w:cs="Tahoma"/>
          <w:b/>
          <w:color w:val="002060"/>
          <w:sz w:val="24"/>
          <w:szCs w:val="22"/>
          <w:lang w:val="el-GR"/>
        </w:rPr>
        <w:t xml:space="preserve">Αίτηση Εγγραφής Ερασιτεχνών Εκτροφέων στο </w:t>
      </w:r>
      <w:proofErr w:type="spellStart"/>
      <w:r w:rsidRPr="00624CA4">
        <w:rPr>
          <w:rFonts w:ascii="Tahoma" w:hAnsi="Tahoma" w:cs="Tahoma"/>
          <w:b/>
          <w:color w:val="002060"/>
          <w:sz w:val="24"/>
          <w:szCs w:val="22"/>
          <w:lang w:val="el-GR"/>
        </w:rPr>
        <w:t>ΥποΜητρώο</w:t>
      </w:r>
      <w:proofErr w:type="spellEnd"/>
      <w:r w:rsidRPr="00624CA4">
        <w:rPr>
          <w:rFonts w:ascii="Tahoma" w:hAnsi="Tahoma" w:cs="Tahoma"/>
          <w:b/>
          <w:color w:val="002060"/>
          <w:sz w:val="24"/>
          <w:szCs w:val="22"/>
          <w:lang w:val="el-GR"/>
        </w:rPr>
        <w:t xml:space="preserve"> Επαγγελματιών και Ερασιτεχνών Εκτροφέων</w:t>
      </w:r>
      <w:bookmarkEnd w:id="423"/>
    </w:p>
    <w:p w14:paraId="0DDE0608" w14:textId="1E01FDFE" w:rsidR="007D338D" w:rsidRPr="00624CA4" w:rsidRDefault="007D338D" w:rsidP="007D338D">
      <w:pPr>
        <w:rPr>
          <w:rFonts w:ascii="Tahoma" w:hAnsi="Tahoma" w:cs="Tahoma"/>
          <w:lang w:val="el-GR"/>
        </w:rPr>
      </w:pPr>
      <w:r w:rsidRPr="00624CA4">
        <w:rPr>
          <w:rFonts w:ascii="Tahoma" w:hAnsi="Tahoma" w:cs="Tahoma"/>
          <w:lang w:val="el-GR"/>
        </w:rPr>
        <w:t xml:space="preserve">Οι ερασιτέχνες εκτροφείς της παρ. 9 του άρθρου 2 του ν. 4830/2021 υποβάλουν αίτηση εγγραφής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Επαγγελματιών και Ερασιτεχνών Εκτροφέων. Η αίτηση γίνεται ηλεκτρονικά κατόπιν </w:t>
      </w:r>
      <w:proofErr w:type="spellStart"/>
      <w:r w:rsidRPr="00624CA4">
        <w:rPr>
          <w:rFonts w:ascii="Tahoma" w:hAnsi="Tahoma" w:cs="Tahoma"/>
          <w:lang w:val="el-GR"/>
        </w:rPr>
        <w:t>αυθεντικοποίησης</w:t>
      </w:r>
      <w:proofErr w:type="spellEnd"/>
      <w:r w:rsidRPr="00624CA4">
        <w:rPr>
          <w:rFonts w:ascii="Tahoma" w:hAnsi="Tahoma" w:cs="Tahoma"/>
          <w:lang w:val="el-GR"/>
        </w:rPr>
        <w:t xml:space="preserve"> του ερασιτέχνη εκτροφέα με τη χρήση των κωδικών – διαπιστευτηρίων του της Γ.Γ.Π.Σ.Δ.Δ. (</w:t>
      </w:r>
      <w:proofErr w:type="spellStart"/>
      <w:r w:rsidRPr="00624CA4">
        <w:rPr>
          <w:rFonts w:ascii="Tahoma" w:hAnsi="Tahoma" w:cs="Tahoma"/>
          <w:lang w:val="el-GR"/>
        </w:rPr>
        <w:t>taxisnet</w:t>
      </w:r>
      <w:proofErr w:type="spellEnd"/>
      <w:r w:rsidRPr="00624CA4">
        <w:rPr>
          <w:rFonts w:ascii="Tahoma" w:hAnsi="Tahoma" w:cs="Tahoma"/>
          <w:lang w:val="el-GR"/>
        </w:rPr>
        <w:t xml:space="preserve">). </w:t>
      </w:r>
    </w:p>
    <w:p w14:paraId="199A21B9" w14:textId="77777777" w:rsidR="007D338D" w:rsidRPr="00624CA4" w:rsidRDefault="007D338D" w:rsidP="007D338D">
      <w:pPr>
        <w:rPr>
          <w:rFonts w:ascii="Tahoma" w:hAnsi="Tahoma" w:cs="Tahoma"/>
          <w:lang w:val="el-GR"/>
        </w:rPr>
      </w:pPr>
      <w:r w:rsidRPr="00624CA4">
        <w:rPr>
          <w:rFonts w:ascii="Tahoma" w:hAnsi="Tahoma" w:cs="Tahoma"/>
          <w:lang w:val="el-GR"/>
        </w:rPr>
        <w:t xml:space="preserve">Στη αίτηση δηλώνονται τα κάτωθι στοιχεία: </w:t>
      </w:r>
    </w:p>
    <w:p w14:paraId="490C6E41" w14:textId="77777777" w:rsidR="007D338D" w:rsidRPr="00624CA4" w:rsidRDefault="007D338D" w:rsidP="0025404F">
      <w:pPr>
        <w:numPr>
          <w:ilvl w:val="0"/>
          <w:numId w:val="100"/>
        </w:numPr>
        <w:spacing w:after="0"/>
        <w:contextualSpacing/>
        <w:rPr>
          <w:rFonts w:ascii="Tahoma" w:hAnsi="Tahoma" w:cs="Tahoma"/>
          <w:lang w:val="el-GR"/>
        </w:rPr>
      </w:pPr>
      <w:r w:rsidRPr="00624CA4">
        <w:rPr>
          <w:rFonts w:ascii="Tahoma" w:hAnsi="Tahoma" w:cs="Tahoma"/>
          <w:lang w:val="el-GR"/>
        </w:rPr>
        <w:t>Όνομα</w:t>
      </w:r>
    </w:p>
    <w:p w14:paraId="7CEE885B" w14:textId="77777777" w:rsidR="007D338D" w:rsidRPr="00624CA4" w:rsidRDefault="007D338D" w:rsidP="0025404F">
      <w:pPr>
        <w:numPr>
          <w:ilvl w:val="0"/>
          <w:numId w:val="100"/>
        </w:numPr>
        <w:spacing w:after="0"/>
        <w:contextualSpacing/>
        <w:rPr>
          <w:rFonts w:ascii="Tahoma" w:hAnsi="Tahoma" w:cs="Tahoma"/>
          <w:lang w:val="el-GR"/>
        </w:rPr>
      </w:pPr>
      <w:r w:rsidRPr="00624CA4">
        <w:rPr>
          <w:rFonts w:ascii="Tahoma" w:hAnsi="Tahoma" w:cs="Tahoma"/>
          <w:lang w:val="el-GR"/>
        </w:rPr>
        <w:t>Επώνυμο</w:t>
      </w:r>
    </w:p>
    <w:p w14:paraId="65F1F59B" w14:textId="77777777" w:rsidR="007D338D" w:rsidRPr="00624CA4" w:rsidRDefault="007D338D" w:rsidP="0025404F">
      <w:pPr>
        <w:numPr>
          <w:ilvl w:val="0"/>
          <w:numId w:val="100"/>
        </w:numPr>
        <w:spacing w:after="0"/>
        <w:contextualSpacing/>
        <w:rPr>
          <w:rFonts w:ascii="Tahoma" w:hAnsi="Tahoma" w:cs="Tahoma"/>
          <w:lang w:val="el-GR"/>
        </w:rPr>
      </w:pPr>
      <w:r w:rsidRPr="00624CA4">
        <w:rPr>
          <w:rFonts w:ascii="Tahoma" w:hAnsi="Tahoma" w:cs="Tahoma"/>
          <w:lang w:val="el-GR"/>
        </w:rPr>
        <w:t>Πατρώνυμο</w:t>
      </w:r>
    </w:p>
    <w:p w14:paraId="0E68208A" w14:textId="77777777" w:rsidR="007D338D" w:rsidRPr="00624CA4" w:rsidRDefault="007D338D" w:rsidP="0025404F">
      <w:pPr>
        <w:numPr>
          <w:ilvl w:val="0"/>
          <w:numId w:val="100"/>
        </w:numPr>
        <w:spacing w:after="0"/>
        <w:contextualSpacing/>
        <w:rPr>
          <w:rFonts w:ascii="Tahoma" w:hAnsi="Tahoma" w:cs="Tahoma"/>
          <w:lang w:val="el-GR"/>
        </w:rPr>
      </w:pPr>
      <w:r w:rsidRPr="00624CA4">
        <w:rPr>
          <w:rFonts w:ascii="Tahoma" w:hAnsi="Tahoma" w:cs="Tahoma"/>
          <w:lang w:val="el-GR"/>
        </w:rPr>
        <w:t>Αριθμός Φορολογικού Μητρώου</w:t>
      </w:r>
    </w:p>
    <w:p w14:paraId="4BB510D2" w14:textId="77777777" w:rsidR="007D338D" w:rsidRPr="00624CA4" w:rsidRDefault="007D338D" w:rsidP="0025404F">
      <w:pPr>
        <w:numPr>
          <w:ilvl w:val="0"/>
          <w:numId w:val="100"/>
        </w:numPr>
        <w:spacing w:after="0"/>
        <w:contextualSpacing/>
        <w:rPr>
          <w:rFonts w:ascii="Tahoma" w:hAnsi="Tahoma" w:cs="Tahoma"/>
          <w:lang w:val="el-GR"/>
        </w:rPr>
      </w:pPr>
      <w:r w:rsidRPr="00624CA4">
        <w:rPr>
          <w:rFonts w:ascii="Tahoma" w:hAnsi="Tahoma" w:cs="Tahoma"/>
          <w:lang w:val="el-GR"/>
        </w:rPr>
        <w:t xml:space="preserve">Είδος </w:t>
      </w:r>
      <w:proofErr w:type="spellStart"/>
      <w:r w:rsidRPr="00624CA4">
        <w:rPr>
          <w:rFonts w:ascii="Tahoma" w:hAnsi="Tahoma" w:cs="Tahoma"/>
          <w:lang w:val="el-GR"/>
        </w:rPr>
        <w:t>Ταυτοποιητικού</w:t>
      </w:r>
      <w:proofErr w:type="spellEnd"/>
      <w:r w:rsidRPr="00624CA4">
        <w:rPr>
          <w:rFonts w:ascii="Tahoma" w:hAnsi="Tahoma" w:cs="Tahoma"/>
          <w:lang w:val="el-GR"/>
        </w:rPr>
        <w:t xml:space="preserve"> Εγγράφου</w:t>
      </w:r>
    </w:p>
    <w:p w14:paraId="7C531516" w14:textId="77777777" w:rsidR="007D338D" w:rsidRPr="00624CA4" w:rsidRDefault="007D338D" w:rsidP="0025404F">
      <w:pPr>
        <w:numPr>
          <w:ilvl w:val="0"/>
          <w:numId w:val="100"/>
        </w:numPr>
        <w:spacing w:after="0"/>
        <w:contextualSpacing/>
        <w:rPr>
          <w:rFonts w:ascii="Tahoma" w:hAnsi="Tahoma" w:cs="Tahoma"/>
          <w:lang w:val="el-GR"/>
        </w:rPr>
      </w:pPr>
      <w:r w:rsidRPr="00624CA4">
        <w:rPr>
          <w:rFonts w:ascii="Tahoma" w:hAnsi="Tahoma" w:cs="Tahoma"/>
          <w:lang w:val="el-GR"/>
        </w:rPr>
        <w:t xml:space="preserve">Αριθμό </w:t>
      </w:r>
      <w:proofErr w:type="spellStart"/>
      <w:r w:rsidRPr="00624CA4">
        <w:rPr>
          <w:rFonts w:ascii="Tahoma" w:hAnsi="Tahoma" w:cs="Tahoma"/>
          <w:lang w:val="el-GR"/>
        </w:rPr>
        <w:t>Ταυτοποιητικού</w:t>
      </w:r>
      <w:proofErr w:type="spellEnd"/>
      <w:r w:rsidRPr="00624CA4">
        <w:rPr>
          <w:rFonts w:ascii="Tahoma" w:hAnsi="Tahoma" w:cs="Tahoma"/>
          <w:lang w:val="el-GR"/>
        </w:rPr>
        <w:t xml:space="preserve"> Εγγράφου</w:t>
      </w:r>
    </w:p>
    <w:p w14:paraId="1A5CF42A" w14:textId="77777777" w:rsidR="007D338D" w:rsidRPr="00624CA4" w:rsidRDefault="007D338D" w:rsidP="0025404F">
      <w:pPr>
        <w:numPr>
          <w:ilvl w:val="0"/>
          <w:numId w:val="100"/>
        </w:numPr>
        <w:spacing w:after="0"/>
        <w:contextualSpacing/>
        <w:rPr>
          <w:rFonts w:ascii="Tahoma" w:hAnsi="Tahoma" w:cs="Tahoma"/>
          <w:lang w:val="el-GR"/>
        </w:rPr>
      </w:pPr>
      <w:r w:rsidRPr="00624CA4">
        <w:rPr>
          <w:rFonts w:ascii="Tahoma" w:hAnsi="Tahoma" w:cs="Tahoma"/>
          <w:lang w:val="el-GR"/>
        </w:rPr>
        <w:t>Σταθερό και Κινητό τηλέφωνο επικοινωνίας</w:t>
      </w:r>
    </w:p>
    <w:p w14:paraId="7B0FBCCE" w14:textId="77777777" w:rsidR="007D338D" w:rsidRPr="00624CA4" w:rsidRDefault="007D338D" w:rsidP="0025404F">
      <w:pPr>
        <w:numPr>
          <w:ilvl w:val="0"/>
          <w:numId w:val="100"/>
        </w:numPr>
        <w:spacing w:after="0"/>
        <w:contextualSpacing/>
        <w:rPr>
          <w:rFonts w:ascii="Tahoma" w:hAnsi="Tahoma" w:cs="Tahoma"/>
          <w:lang w:val="el-GR"/>
        </w:rPr>
      </w:pPr>
      <w:r w:rsidRPr="00624CA4">
        <w:rPr>
          <w:rFonts w:ascii="Tahoma" w:hAnsi="Tahoma" w:cs="Tahoma"/>
          <w:lang w:val="el-GR"/>
        </w:rPr>
        <w:t>Διεύθυνση Ηλεκτρονικής Αλληλογραφίας</w:t>
      </w:r>
    </w:p>
    <w:p w14:paraId="25CB2AF7" w14:textId="77777777" w:rsidR="007D338D" w:rsidRPr="00624CA4" w:rsidRDefault="007D338D" w:rsidP="0025404F">
      <w:pPr>
        <w:numPr>
          <w:ilvl w:val="0"/>
          <w:numId w:val="100"/>
        </w:numPr>
        <w:spacing w:after="0"/>
        <w:contextualSpacing/>
        <w:rPr>
          <w:rFonts w:ascii="Tahoma" w:hAnsi="Tahoma" w:cs="Tahoma"/>
          <w:lang w:val="el-GR"/>
        </w:rPr>
      </w:pPr>
      <w:r w:rsidRPr="00624CA4">
        <w:rPr>
          <w:rFonts w:ascii="Tahoma" w:hAnsi="Tahoma" w:cs="Tahoma"/>
          <w:lang w:val="el-GR"/>
        </w:rPr>
        <w:t xml:space="preserve">Διεύθυνση και δήμος κατοικίας </w:t>
      </w:r>
    </w:p>
    <w:p w14:paraId="7E3C1095" w14:textId="77777777" w:rsidR="007D338D" w:rsidRPr="00624CA4" w:rsidRDefault="007D338D" w:rsidP="0025404F">
      <w:pPr>
        <w:numPr>
          <w:ilvl w:val="0"/>
          <w:numId w:val="100"/>
        </w:numPr>
        <w:spacing w:after="0"/>
        <w:contextualSpacing/>
        <w:rPr>
          <w:rFonts w:ascii="Tahoma" w:hAnsi="Tahoma" w:cs="Tahoma"/>
          <w:lang w:val="el-GR"/>
        </w:rPr>
      </w:pPr>
      <w:r w:rsidRPr="00624CA4">
        <w:rPr>
          <w:rFonts w:ascii="Tahoma" w:hAnsi="Tahoma" w:cs="Tahoma"/>
          <w:lang w:val="el-GR"/>
        </w:rPr>
        <w:t xml:space="preserve">Αν πρόκειται για ερασιτέχνη εκτροφέα σκύλου </w:t>
      </w:r>
    </w:p>
    <w:p w14:paraId="61550F93" w14:textId="77777777" w:rsidR="007D338D" w:rsidRPr="00624CA4" w:rsidRDefault="007D338D" w:rsidP="0025404F">
      <w:pPr>
        <w:numPr>
          <w:ilvl w:val="0"/>
          <w:numId w:val="100"/>
        </w:numPr>
        <w:spacing w:after="0"/>
        <w:contextualSpacing/>
        <w:rPr>
          <w:rFonts w:ascii="Tahoma" w:hAnsi="Tahoma" w:cs="Tahoma"/>
          <w:lang w:val="el-GR"/>
        </w:rPr>
      </w:pPr>
      <w:r w:rsidRPr="00624CA4">
        <w:rPr>
          <w:rFonts w:ascii="Tahoma" w:hAnsi="Tahoma" w:cs="Tahoma"/>
          <w:lang w:val="el-GR"/>
        </w:rPr>
        <w:t>Ο φορέας της παρ. 3 του άρθρου 8 του ν. 4830/2021, ο οποίος χορηγεί την άδεια για αναπαραγωγή (</w:t>
      </w:r>
      <w:proofErr w:type="spellStart"/>
      <w:r w:rsidRPr="00624CA4">
        <w:rPr>
          <w:rFonts w:ascii="Tahoma" w:hAnsi="Tahoma" w:cs="Tahoma"/>
          <w:lang w:val="el-GR"/>
        </w:rPr>
        <w:t>Κυνολογικός</w:t>
      </w:r>
      <w:proofErr w:type="spellEnd"/>
      <w:r w:rsidRPr="00624CA4">
        <w:rPr>
          <w:rFonts w:ascii="Tahoma" w:hAnsi="Tahoma" w:cs="Tahoma"/>
          <w:lang w:val="el-GR"/>
        </w:rPr>
        <w:t xml:space="preserve"> Όμιλος Ελλάδας ή Σύλλογος Ερασιτεχνών Εκτροφέων Σκύλων).</w:t>
      </w:r>
    </w:p>
    <w:p w14:paraId="17436687" w14:textId="77777777" w:rsidR="007D338D" w:rsidRPr="00624CA4" w:rsidRDefault="007D338D" w:rsidP="0025404F">
      <w:pPr>
        <w:numPr>
          <w:ilvl w:val="0"/>
          <w:numId w:val="100"/>
        </w:numPr>
        <w:spacing w:after="0"/>
        <w:contextualSpacing/>
        <w:rPr>
          <w:rFonts w:ascii="Tahoma" w:hAnsi="Tahoma" w:cs="Tahoma"/>
          <w:lang w:val="el-GR"/>
        </w:rPr>
      </w:pPr>
      <w:r w:rsidRPr="00624CA4">
        <w:rPr>
          <w:rFonts w:ascii="Tahoma" w:hAnsi="Tahoma" w:cs="Tahoma"/>
          <w:lang w:val="el-GR"/>
        </w:rPr>
        <w:t>Αν πρόκειται για ερασιτέχνη εκτροφέα γάτας</w:t>
      </w:r>
    </w:p>
    <w:p w14:paraId="0FC100A5" w14:textId="77777777" w:rsidR="007D338D" w:rsidRPr="00624CA4" w:rsidRDefault="007D338D" w:rsidP="0025404F">
      <w:pPr>
        <w:numPr>
          <w:ilvl w:val="0"/>
          <w:numId w:val="100"/>
        </w:numPr>
        <w:spacing w:after="0"/>
        <w:contextualSpacing/>
        <w:rPr>
          <w:rFonts w:ascii="Tahoma" w:hAnsi="Tahoma" w:cs="Tahoma"/>
          <w:lang w:val="el-GR"/>
        </w:rPr>
      </w:pPr>
      <w:r w:rsidRPr="00624CA4">
        <w:rPr>
          <w:rFonts w:ascii="Tahoma" w:hAnsi="Tahoma" w:cs="Tahoma"/>
          <w:lang w:val="el-GR"/>
        </w:rPr>
        <w:t>Ο φορέας της παρ. 3 του άρθρου 8 του ν. 4830/2021, ο οποίος χορηγεί την άδεια για αναπαραγωγή (Ελληνικός Όμιλος Γάτας ή Σύλλογος Εκτροφέων Γάτας Ελλάδος).</w:t>
      </w:r>
    </w:p>
    <w:p w14:paraId="7A4264DF" w14:textId="77777777" w:rsidR="007D338D" w:rsidRPr="00624CA4" w:rsidRDefault="007D338D" w:rsidP="007D338D">
      <w:pPr>
        <w:rPr>
          <w:rFonts w:ascii="Tahoma" w:hAnsi="Tahoma" w:cs="Tahoma"/>
          <w:lang w:val="el-GR"/>
        </w:rPr>
      </w:pPr>
      <w:r w:rsidRPr="00624CA4">
        <w:rPr>
          <w:rFonts w:ascii="Tahoma" w:hAnsi="Tahoma" w:cs="Tahoma"/>
          <w:lang w:val="el-GR"/>
        </w:rPr>
        <w:t xml:space="preserve">Τα πεδία </w:t>
      </w:r>
      <w:proofErr w:type="spellStart"/>
      <w:r w:rsidRPr="00624CA4">
        <w:rPr>
          <w:rFonts w:ascii="Tahoma" w:hAnsi="Tahoma" w:cs="Tahoma"/>
          <w:lang w:val="el-GR"/>
        </w:rPr>
        <w:t>Νο</w:t>
      </w:r>
      <w:proofErr w:type="spellEnd"/>
      <w:r w:rsidRPr="00624CA4">
        <w:rPr>
          <w:rFonts w:ascii="Tahoma" w:hAnsi="Tahoma" w:cs="Tahoma"/>
          <w:lang w:val="el-GR"/>
        </w:rPr>
        <w:t xml:space="preserve"> 1 έως 6 ενημερώνονται  από το Φορολογικό Μητρώο που διαχειρίζεται η Α.Α.Δ.Ε. και τα από </w:t>
      </w:r>
      <w:proofErr w:type="spellStart"/>
      <w:r w:rsidRPr="00624CA4">
        <w:rPr>
          <w:rFonts w:ascii="Tahoma" w:hAnsi="Tahoma" w:cs="Tahoma"/>
          <w:lang w:val="el-GR"/>
        </w:rPr>
        <w:t>Νο</w:t>
      </w:r>
      <w:proofErr w:type="spellEnd"/>
      <w:r w:rsidRPr="00624CA4">
        <w:rPr>
          <w:rFonts w:ascii="Tahoma" w:hAnsi="Tahoma" w:cs="Tahoma"/>
          <w:lang w:val="el-GR"/>
        </w:rPr>
        <w:t xml:space="preserve"> 7 έως 9 στοιχεία από το Εθνικό Μητρώο Επικοινωνίας (</w:t>
      </w:r>
      <w:proofErr w:type="spellStart"/>
      <w:r w:rsidRPr="00624CA4">
        <w:rPr>
          <w:rFonts w:ascii="Tahoma" w:hAnsi="Tahoma" w:cs="Tahoma"/>
          <w:lang w:val="el-GR"/>
        </w:rPr>
        <w:t>Ε.Μ.Επ</w:t>
      </w:r>
      <w:proofErr w:type="spellEnd"/>
      <w:r w:rsidRPr="00624CA4">
        <w:rPr>
          <w:rFonts w:ascii="Tahoma" w:hAnsi="Tahoma" w:cs="Tahoma"/>
          <w:lang w:val="el-GR"/>
        </w:rPr>
        <w:t>.) που διαχειρίζεται η Γ.Γ.Π.Σ.Δ.Δ. εφόσον, στην τελευταία περίπτωση, έχει προηγηθεί σχετική καταχώριση.</w:t>
      </w:r>
    </w:p>
    <w:p w14:paraId="6024C249" w14:textId="77777777" w:rsidR="007D338D" w:rsidRPr="00624CA4" w:rsidRDefault="007D338D" w:rsidP="007D338D">
      <w:pPr>
        <w:rPr>
          <w:rFonts w:ascii="Tahoma" w:hAnsi="Tahoma" w:cs="Tahoma"/>
          <w:lang w:val="el-GR"/>
        </w:rPr>
      </w:pPr>
      <w:r w:rsidRPr="00624CA4">
        <w:rPr>
          <w:rFonts w:ascii="Tahoma" w:hAnsi="Tahoma" w:cs="Tahoma"/>
          <w:lang w:val="el-GR"/>
        </w:rPr>
        <w:t xml:space="preserve">Για την άντληση των ως άνω στοιχείων το ΕΜΖΣ </w:t>
      </w:r>
      <w:proofErr w:type="spellStart"/>
      <w:r w:rsidRPr="00624CA4">
        <w:rPr>
          <w:rFonts w:ascii="Tahoma" w:hAnsi="Tahoma" w:cs="Tahoma"/>
          <w:lang w:val="el-GR"/>
        </w:rPr>
        <w:t>διαλειτουργεί</w:t>
      </w:r>
      <w:proofErr w:type="spellEnd"/>
      <w:r w:rsidRPr="00624CA4">
        <w:rPr>
          <w:rFonts w:ascii="Tahoma" w:hAnsi="Tahoma" w:cs="Tahoma"/>
          <w:lang w:val="el-GR"/>
        </w:rPr>
        <w:t xml:space="preserve"> με τα παραπάνω Μητρώα μέσω του Κέντρου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της Γ.Γ.Π.Σ.Δ.Δ., σύμφωνα με το άρθρο 47 του ν. 4623/2019 και το άρθρο 84 του ν. 4727/2020.</w:t>
      </w:r>
    </w:p>
    <w:p w14:paraId="7D3E4D59" w14:textId="77777777" w:rsidR="007D338D" w:rsidRPr="00624CA4" w:rsidRDefault="007D338D" w:rsidP="007D338D">
      <w:pPr>
        <w:rPr>
          <w:rFonts w:ascii="Tahoma" w:hAnsi="Tahoma" w:cs="Tahoma"/>
          <w:lang w:val="el-GR"/>
        </w:rPr>
      </w:pPr>
      <w:r w:rsidRPr="00624CA4">
        <w:rPr>
          <w:rFonts w:ascii="Tahoma" w:hAnsi="Tahoma" w:cs="Tahoma"/>
          <w:lang w:val="el-GR"/>
        </w:rPr>
        <w:t xml:space="preserve">Κάθε άδεια για αναπαραγωγή που λαμβάνει ο ερασιτέχνης εκτροφέας από τους φορείς της παρ.3 του άρθρου 8 του ν.4830/2021 αναρτάται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με επιμέλεια του εκτροφέα, στην καρτέλα του αντίστοιχου ζώου. </w:t>
      </w:r>
    </w:p>
    <w:p w14:paraId="6E2D0DA6" w14:textId="7F981768" w:rsidR="002D63A5" w:rsidRPr="00624CA4" w:rsidRDefault="002D63A5" w:rsidP="002D63A5">
      <w:pPr>
        <w:rPr>
          <w:rFonts w:ascii="Tahoma" w:hAnsi="Tahoma" w:cs="Tahoma"/>
          <w:lang w:val="el-GR"/>
        </w:rPr>
      </w:pPr>
      <w:r w:rsidRPr="00624CA4">
        <w:rPr>
          <w:rFonts w:ascii="Tahoma" w:hAnsi="Tahoma" w:cs="Tahoma"/>
          <w:lang w:val="el-GR"/>
        </w:rPr>
        <w:t xml:space="preserve">Τα απαραίτητα δεδομένα για την εγγραφή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Εκτροφέων θα οριστικοποιηθούν μεταξύ Αναδόχου και υπηρεσιών κατά τη φάση της Μελέτης εφαρμογής του έργου. Αντίστοιχα θα συμφωνηθούν και τα πεδία της αίτησης που θα υποβάλλει ο ερασιτέχνης Εκτροφέας.</w:t>
      </w:r>
    </w:p>
    <w:p w14:paraId="5A2A3F93" w14:textId="09259B17" w:rsidR="007D338D" w:rsidRPr="00624CA4" w:rsidRDefault="007D338D" w:rsidP="007D338D">
      <w:pPr>
        <w:rPr>
          <w:rFonts w:ascii="Tahoma" w:hAnsi="Tahoma" w:cs="Tahoma"/>
          <w:lang w:val="el-GR"/>
        </w:rPr>
      </w:pPr>
      <w:r w:rsidRPr="00624CA4">
        <w:rPr>
          <w:rFonts w:ascii="Tahoma" w:hAnsi="Tahoma" w:cs="Tahoma"/>
          <w:lang w:val="el-GR"/>
        </w:rPr>
        <w:lastRenderedPageBreak/>
        <w:t>Κάθε ένας από τους αιτούντες για να ολοκληρωθεί η αίτησή του αποδέχεται τους όρους χρήσης του ΕΜΖΣ και την πολιτική ασφαλείας του, καθώς και τη δήλωση συναίνεσης χρήσης και επεξεργασίας και δημοσιοποίησης των δεδομένων που αφορούν τον ερασιτέχνη εκτροφέα.</w:t>
      </w:r>
    </w:p>
    <w:p w14:paraId="21D5C824" w14:textId="77777777" w:rsidR="007D338D" w:rsidRPr="00624CA4" w:rsidRDefault="007D338D" w:rsidP="007D338D">
      <w:pPr>
        <w:rPr>
          <w:rFonts w:ascii="Tahoma" w:hAnsi="Tahoma" w:cs="Tahoma"/>
          <w:lang w:val="el-GR"/>
        </w:rPr>
      </w:pPr>
    </w:p>
    <w:p w14:paraId="216BC979" w14:textId="77777777" w:rsidR="007D338D" w:rsidRPr="00624CA4" w:rsidRDefault="007D338D" w:rsidP="007D338D">
      <w:pPr>
        <w:keepNext/>
        <w:keepLines/>
        <w:numPr>
          <w:ilvl w:val="3"/>
          <w:numId w:val="11"/>
        </w:numPr>
        <w:suppressAutoHyphens w:val="0"/>
        <w:spacing w:before="240" w:after="0" w:line="259" w:lineRule="auto"/>
        <w:jc w:val="left"/>
        <w:outlineLvl w:val="1"/>
        <w:rPr>
          <w:rFonts w:ascii="Tahoma" w:hAnsi="Tahoma" w:cs="Tahoma"/>
          <w:b/>
          <w:color w:val="002060"/>
          <w:sz w:val="24"/>
          <w:szCs w:val="22"/>
          <w:lang w:val="el-GR"/>
        </w:rPr>
      </w:pPr>
      <w:bookmarkStart w:id="424" w:name="_Toc89788868"/>
      <w:r w:rsidRPr="00624CA4">
        <w:rPr>
          <w:rFonts w:ascii="Tahoma" w:hAnsi="Tahoma" w:cs="Tahoma"/>
          <w:b/>
          <w:color w:val="002060"/>
          <w:sz w:val="24"/>
          <w:szCs w:val="22"/>
          <w:lang w:val="el-GR"/>
        </w:rPr>
        <w:t xml:space="preserve">Έγκριση αίτησης εγγραφής Ερασιτεχνών Εκτροφέων στο </w:t>
      </w:r>
      <w:proofErr w:type="spellStart"/>
      <w:r w:rsidRPr="00624CA4">
        <w:rPr>
          <w:rFonts w:ascii="Tahoma" w:hAnsi="Tahoma" w:cs="Tahoma"/>
          <w:b/>
          <w:color w:val="002060"/>
          <w:sz w:val="24"/>
          <w:szCs w:val="22"/>
          <w:lang w:val="el-GR"/>
        </w:rPr>
        <w:t>ΥποΜητρώο</w:t>
      </w:r>
      <w:proofErr w:type="spellEnd"/>
      <w:r w:rsidRPr="00624CA4">
        <w:rPr>
          <w:rFonts w:ascii="Tahoma" w:hAnsi="Tahoma" w:cs="Tahoma"/>
          <w:b/>
          <w:color w:val="002060"/>
          <w:sz w:val="24"/>
          <w:szCs w:val="22"/>
          <w:lang w:val="el-GR"/>
        </w:rPr>
        <w:t xml:space="preserve"> Επαγγελματιών και Ερασιτεχνών Εκτροφέων</w:t>
      </w:r>
      <w:bookmarkEnd w:id="424"/>
    </w:p>
    <w:p w14:paraId="3F1CE9DE" w14:textId="77777777" w:rsidR="007D338D" w:rsidRPr="00624CA4" w:rsidRDefault="007D338D" w:rsidP="007D338D">
      <w:pPr>
        <w:rPr>
          <w:rFonts w:ascii="Tahoma" w:hAnsi="Tahoma" w:cs="Tahoma"/>
          <w:lang w:val="el-GR"/>
        </w:rPr>
      </w:pPr>
      <w:r w:rsidRPr="00624CA4">
        <w:rPr>
          <w:rFonts w:ascii="Tahoma" w:hAnsi="Tahoma" w:cs="Tahoma"/>
          <w:lang w:val="el-GR"/>
        </w:rPr>
        <w:t>Η αίτηση εγγραφής εξετάζεται και εγκρίνεται ή απορρίπτεται κατά περίπτωση από το Τμήμα Προστασίας Ζώων Συντροφιάς του Υπουργείου Εσωτερικών.</w:t>
      </w:r>
    </w:p>
    <w:p w14:paraId="5344CB5B" w14:textId="77777777" w:rsidR="007D338D" w:rsidRPr="00624CA4" w:rsidRDefault="007D338D" w:rsidP="007D338D">
      <w:pPr>
        <w:rPr>
          <w:rFonts w:ascii="Tahoma" w:hAnsi="Tahoma" w:cs="Tahoma"/>
          <w:lang w:val="el-GR"/>
        </w:rPr>
      </w:pPr>
      <w:r w:rsidRPr="00624CA4">
        <w:rPr>
          <w:rFonts w:ascii="Tahoma" w:hAnsi="Tahoma" w:cs="Tahoma"/>
          <w:lang w:val="el-GR"/>
        </w:rPr>
        <w:t xml:space="preserve">Σε περίπτωση που τα δηλωθέντα στοιχεία χρειάζονται </w:t>
      </w:r>
      <w:proofErr w:type="spellStart"/>
      <w:r w:rsidRPr="00624CA4">
        <w:rPr>
          <w:rFonts w:ascii="Tahoma" w:hAnsi="Tahoma" w:cs="Tahoma"/>
          <w:lang w:val="el-GR"/>
        </w:rPr>
        <w:t>επικαιροποίηση</w:t>
      </w:r>
      <w:proofErr w:type="spellEnd"/>
      <w:r w:rsidRPr="00624CA4">
        <w:rPr>
          <w:rFonts w:ascii="Tahoma" w:hAnsi="Tahoma" w:cs="Tahoma"/>
          <w:lang w:val="el-GR"/>
        </w:rPr>
        <w:t xml:space="preserve">, ακολουθείται η διαδικασία τροποποίησης της αίτησης και η εκ νέου έγκριση της, ακολουθώντας την παραπάνω διαδικασία. </w:t>
      </w:r>
    </w:p>
    <w:p w14:paraId="113A3682" w14:textId="77777777" w:rsidR="007D338D" w:rsidRPr="00624CA4" w:rsidRDefault="007D338D" w:rsidP="007D338D">
      <w:pPr>
        <w:rPr>
          <w:rFonts w:ascii="Tahoma" w:hAnsi="Tahoma" w:cs="Tahoma"/>
          <w:lang w:val="el-GR"/>
        </w:rPr>
      </w:pPr>
      <w:r w:rsidRPr="00624CA4">
        <w:rPr>
          <w:rFonts w:ascii="Tahoma" w:hAnsi="Tahoma" w:cs="Tahoma"/>
          <w:lang w:val="el-GR"/>
        </w:rPr>
        <w:t xml:space="preserve">Οι πληροφορίες που αναρτώνται στο παρόν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είναι δημόσια </w:t>
      </w:r>
      <w:proofErr w:type="spellStart"/>
      <w:r w:rsidRPr="00624CA4">
        <w:rPr>
          <w:rFonts w:ascii="Tahoma" w:hAnsi="Tahoma" w:cs="Tahoma"/>
          <w:lang w:val="el-GR"/>
        </w:rPr>
        <w:t>προσβάσιμες</w:t>
      </w:r>
      <w:proofErr w:type="spellEnd"/>
      <w:r w:rsidRPr="00624CA4">
        <w:rPr>
          <w:rFonts w:ascii="Tahoma" w:hAnsi="Tahoma" w:cs="Tahoma"/>
          <w:lang w:val="el-GR"/>
        </w:rPr>
        <w:t xml:space="preserve"> με εξαίρεση το πατρώνυμο, τον ΑΦΜ και τον Αριθμό Δελτίου Ταυτότητας ή Διαβατηρίου του φυσικού προσώπου.</w:t>
      </w:r>
    </w:p>
    <w:p w14:paraId="0149C18B" w14:textId="77777777" w:rsidR="007D338D" w:rsidRPr="00624CA4" w:rsidRDefault="007D338D" w:rsidP="002E3173">
      <w:pPr>
        <w:rPr>
          <w:rFonts w:ascii="Tahoma" w:hAnsi="Tahoma" w:cs="Tahoma"/>
          <w:lang w:val="el-GR"/>
        </w:rPr>
      </w:pPr>
    </w:p>
    <w:p w14:paraId="05929A56" w14:textId="77777777" w:rsidR="007D338D" w:rsidRPr="00624CA4" w:rsidRDefault="007D338D" w:rsidP="007D338D">
      <w:pPr>
        <w:keepNext/>
        <w:keepLines/>
        <w:numPr>
          <w:ilvl w:val="3"/>
          <w:numId w:val="11"/>
        </w:numPr>
        <w:suppressAutoHyphens w:val="0"/>
        <w:spacing w:before="240" w:after="0" w:line="259" w:lineRule="auto"/>
        <w:jc w:val="left"/>
        <w:outlineLvl w:val="1"/>
        <w:rPr>
          <w:rFonts w:ascii="Tahoma" w:hAnsi="Tahoma" w:cs="Tahoma"/>
          <w:b/>
          <w:color w:val="002060"/>
          <w:sz w:val="24"/>
          <w:szCs w:val="22"/>
          <w:lang w:val="el-GR"/>
        </w:rPr>
      </w:pPr>
      <w:bookmarkStart w:id="425" w:name="_Toc89788869"/>
      <w:r w:rsidRPr="00624CA4">
        <w:rPr>
          <w:rFonts w:ascii="Tahoma" w:hAnsi="Tahoma" w:cs="Tahoma"/>
          <w:b/>
          <w:color w:val="002060"/>
          <w:sz w:val="24"/>
          <w:szCs w:val="22"/>
          <w:lang w:val="el-GR"/>
        </w:rPr>
        <w:t>Αίτηση έγκρισης αναπαραγωγής θηλυκού σκύλου</w:t>
      </w:r>
      <w:bookmarkEnd w:id="425"/>
      <w:r w:rsidRPr="00624CA4">
        <w:rPr>
          <w:rFonts w:ascii="Tahoma" w:hAnsi="Tahoma" w:cs="Tahoma"/>
          <w:b/>
          <w:color w:val="002060"/>
          <w:sz w:val="24"/>
          <w:szCs w:val="22"/>
          <w:lang w:val="el-GR"/>
        </w:rPr>
        <w:t xml:space="preserve"> </w:t>
      </w:r>
    </w:p>
    <w:p w14:paraId="6437887E" w14:textId="77777777" w:rsidR="007D338D" w:rsidRPr="00624CA4" w:rsidRDefault="007D338D" w:rsidP="007D338D">
      <w:pPr>
        <w:rPr>
          <w:rFonts w:ascii="Tahoma" w:hAnsi="Tahoma" w:cs="Tahoma"/>
          <w:lang w:val="el-GR"/>
        </w:rPr>
      </w:pPr>
      <w:r w:rsidRPr="00624CA4">
        <w:rPr>
          <w:rFonts w:ascii="Tahoma" w:hAnsi="Tahoma" w:cs="Tahoma"/>
          <w:lang w:val="el-GR"/>
        </w:rPr>
        <w:t xml:space="preserve">Κάθε ερασιτέχνης εκτροφέας οφείλει να λάβει έγκριση για την αναπαραγωγή των θηλυκών αναπαραγωγικών ζώων που έχει στη κατοχή του.  Για το λόγο αυτό υποβάλλει σχετική αίτηση στον </w:t>
      </w:r>
      <w:proofErr w:type="spellStart"/>
      <w:r w:rsidRPr="00624CA4">
        <w:rPr>
          <w:rFonts w:ascii="Tahoma" w:hAnsi="Tahoma" w:cs="Tahoma"/>
          <w:lang w:val="el-GR"/>
        </w:rPr>
        <w:t>Κυνολογικό</w:t>
      </w:r>
      <w:proofErr w:type="spellEnd"/>
      <w:r w:rsidRPr="00624CA4">
        <w:rPr>
          <w:rFonts w:ascii="Tahoma" w:hAnsi="Tahoma" w:cs="Tahoma"/>
          <w:lang w:val="el-GR"/>
        </w:rPr>
        <w:t xml:space="preserve"> Όμιλο Ελλάδας ή τον Σύλλογο Ερασιτεχνών Εκτροφέων Σκύλων Ελλάδας. Στην αίτηση θα πρέπει να αναφέρονται:</w:t>
      </w:r>
    </w:p>
    <w:p w14:paraId="417C3867" w14:textId="77777777" w:rsidR="007D338D" w:rsidRPr="00624CA4" w:rsidRDefault="007D338D" w:rsidP="0025404F">
      <w:pPr>
        <w:numPr>
          <w:ilvl w:val="0"/>
          <w:numId w:val="102"/>
        </w:numPr>
        <w:spacing w:after="200"/>
        <w:contextualSpacing/>
        <w:rPr>
          <w:rFonts w:ascii="Tahoma" w:hAnsi="Tahoma" w:cs="Tahoma"/>
          <w:lang w:val="el-GR"/>
        </w:rPr>
      </w:pPr>
      <w:r w:rsidRPr="00624CA4">
        <w:rPr>
          <w:rFonts w:ascii="Tahoma" w:hAnsi="Tahoma" w:cs="Tahoma"/>
          <w:lang w:val="el-GR"/>
        </w:rPr>
        <w:t>Τα στοιχεία του ερασιτέχνη εκτροφέα (</w:t>
      </w:r>
      <w:proofErr w:type="spellStart"/>
      <w:r w:rsidRPr="00624CA4">
        <w:rPr>
          <w:rFonts w:ascii="Tahoma" w:hAnsi="Tahoma" w:cs="Tahoma"/>
          <w:lang w:val="el-GR"/>
        </w:rPr>
        <w:t>προσυμπληρώνονται</w:t>
      </w:r>
      <w:proofErr w:type="spellEnd"/>
      <w:r w:rsidRPr="00624CA4">
        <w:rPr>
          <w:rFonts w:ascii="Tahoma" w:hAnsi="Tahoma" w:cs="Tahoma"/>
          <w:lang w:val="el-GR"/>
        </w:rPr>
        <w:t xml:space="preserve"> από το ΕΜΖΣ με βάση τα στοιχεία του χρήστη που υποβάλλει την αίτηση).</w:t>
      </w:r>
    </w:p>
    <w:p w14:paraId="558C8DD9" w14:textId="77777777" w:rsidR="007D338D" w:rsidRPr="00624CA4" w:rsidRDefault="007D338D" w:rsidP="0025404F">
      <w:pPr>
        <w:numPr>
          <w:ilvl w:val="0"/>
          <w:numId w:val="102"/>
        </w:numPr>
        <w:spacing w:after="200"/>
        <w:contextualSpacing/>
        <w:rPr>
          <w:rFonts w:ascii="Tahoma" w:hAnsi="Tahoma" w:cs="Tahoma"/>
          <w:lang w:val="el-GR"/>
        </w:rPr>
      </w:pPr>
      <w:r w:rsidRPr="00624CA4">
        <w:rPr>
          <w:rFonts w:ascii="Tahoma" w:hAnsi="Tahoma" w:cs="Tahoma"/>
          <w:lang w:val="el-GR"/>
        </w:rPr>
        <w:t xml:space="preserve">Το </w:t>
      </w:r>
      <w:r w:rsidRPr="00624CA4">
        <w:rPr>
          <w:rFonts w:ascii="Tahoma" w:hAnsi="Tahoma" w:cs="Tahoma"/>
          <w:lang w:val="en-US"/>
        </w:rPr>
        <w:t>microchip</w:t>
      </w:r>
      <w:r w:rsidRPr="00624CA4">
        <w:rPr>
          <w:rFonts w:ascii="Tahoma" w:hAnsi="Tahoma" w:cs="Tahoma"/>
          <w:lang w:val="el-GR"/>
        </w:rPr>
        <w:t xml:space="preserve"> του θηλυκού γεννήτορα (που πρέπει να ανήκει στην ιδιοκτησία του ζώου)</w:t>
      </w:r>
    </w:p>
    <w:p w14:paraId="0C2AB426" w14:textId="77777777" w:rsidR="007D338D" w:rsidRPr="00624CA4" w:rsidRDefault="007D338D" w:rsidP="0025404F">
      <w:pPr>
        <w:numPr>
          <w:ilvl w:val="0"/>
          <w:numId w:val="102"/>
        </w:numPr>
        <w:spacing w:after="200"/>
        <w:contextualSpacing/>
        <w:rPr>
          <w:rFonts w:ascii="Tahoma" w:hAnsi="Tahoma" w:cs="Tahoma"/>
          <w:lang w:val="el-GR"/>
        </w:rPr>
      </w:pPr>
      <w:r w:rsidRPr="00624CA4">
        <w:rPr>
          <w:rFonts w:ascii="Tahoma" w:hAnsi="Tahoma" w:cs="Tahoma"/>
          <w:lang w:val="el-GR"/>
        </w:rPr>
        <w:t>Τον φορέα έγκρισης της αίτησης (</w:t>
      </w:r>
      <w:proofErr w:type="spellStart"/>
      <w:r w:rsidRPr="00624CA4">
        <w:rPr>
          <w:rFonts w:ascii="Tahoma" w:hAnsi="Tahoma" w:cs="Tahoma"/>
          <w:lang w:val="el-GR"/>
        </w:rPr>
        <w:t>προσυμπληρώνεται</w:t>
      </w:r>
      <w:proofErr w:type="spellEnd"/>
      <w:r w:rsidRPr="00624CA4">
        <w:rPr>
          <w:rFonts w:ascii="Tahoma" w:hAnsi="Tahoma" w:cs="Tahoma"/>
          <w:lang w:val="el-GR"/>
        </w:rPr>
        <w:t xml:space="preserve"> από το ΕΜΖΣ βάσει των στοιχείων που έχουν καταχωρηθεί στην καρτέλα του ερασιτέχνη εκτροφέα).</w:t>
      </w:r>
    </w:p>
    <w:p w14:paraId="5D4DC203" w14:textId="77777777" w:rsidR="007D338D" w:rsidRPr="00624CA4" w:rsidRDefault="007D338D" w:rsidP="007D338D">
      <w:pPr>
        <w:spacing w:after="200"/>
        <w:ind w:left="720"/>
        <w:contextualSpacing/>
        <w:rPr>
          <w:rFonts w:ascii="Tahoma" w:hAnsi="Tahoma" w:cs="Tahoma"/>
          <w:lang w:val="el-GR"/>
        </w:rPr>
      </w:pPr>
    </w:p>
    <w:p w14:paraId="0B18CD60" w14:textId="74AD11D3" w:rsidR="007D338D" w:rsidRPr="00624CA4" w:rsidRDefault="007D338D" w:rsidP="007D338D">
      <w:pPr>
        <w:keepNext/>
        <w:keepLines/>
        <w:numPr>
          <w:ilvl w:val="3"/>
          <w:numId w:val="11"/>
        </w:numPr>
        <w:suppressAutoHyphens w:val="0"/>
        <w:spacing w:before="240" w:after="0" w:line="259" w:lineRule="auto"/>
        <w:jc w:val="left"/>
        <w:outlineLvl w:val="1"/>
        <w:rPr>
          <w:rFonts w:ascii="Tahoma" w:hAnsi="Tahoma" w:cs="Tahoma"/>
          <w:b/>
          <w:bCs/>
          <w:color w:val="002060"/>
          <w:sz w:val="24"/>
          <w:lang w:val="el-GR"/>
        </w:rPr>
      </w:pPr>
      <w:bookmarkStart w:id="426" w:name="_Toc89788870"/>
      <w:r w:rsidRPr="00624CA4">
        <w:rPr>
          <w:rFonts w:ascii="Tahoma" w:hAnsi="Tahoma" w:cs="Tahoma"/>
          <w:b/>
          <w:bCs/>
          <w:color w:val="002060"/>
          <w:sz w:val="24"/>
          <w:lang w:val="el-GR"/>
        </w:rPr>
        <w:t>Έγκριση αίτησης αναπαραγωγής θηλυκού σκύλου.</w:t>
      </w:r>
      <w:bookmarkEnd w:id="426"/>
    </w:p>
    <w:p w14:paraId="518B9F03" w14:textId="77777777" w:rsidR="007D338D" w:rsidRPr="00624CA4" w:rsidRDefault="007D338D" w:rsidP="007D338D">
      <w:pPr>
        <w:rPr>
          <w:rFonts w:ascii="Tahoma" w:hAnsi="Tahoma" w:cs="Tahoma"/>
          <w:lang w:val="el-GR"/>
        </w:rPr>
      </w:pPr>
      <w:r w:rsidRPr="00624CA4">
        <w:rPr>
          <w:rFonts w:ascii="Tahoma" w:hAnsi="Tahoma" w:cs="Tahoma"/>
          <w:lang w:val="el-GR"/>
        </w:rPr>
        <w:t xml:space="preserve">Χρήστες της συγκεκριμένης ενέργειας είναι οι εξουσιοδοτημένοι χρήστες του </w:t>
      </w:r>
      <w:proofErr w:type="spellStart"/>
      <w:r w:rsidRPr="00624CA4">
        <w:rPr>
          <w:rFonts w:ascii="Tahoma" w:hAnsi="Tahoma" w:cs="Tahoma"/>
          <w:lang w:val="el-GR"/>
        </w:rPr>
        <w:t>Κυνολογικού</w:t>
      </w:r>
      <w:proofErr w:type="spellEnd"/>
      <w:r w:rsidRPr="00624CA4">
        <w:rPr>
          <w:rFonts w:ascii="Tahoma" w:hAnsi="Tahoma" w:cs="Tahoma"/>
          <w:lang w:val="el-GR"/>
        </w:rPr>
        <w:t xml:space="preserve"> Όμιλου Ελλάδας ή/και του  Συλλόγου Ερασιτεχνών Εκτροφέων Σκύλων Ελλάδας.</w:t>
      </w:r>
    </w:p>
    <w:p w14:paraId="74600656" w14:textId="77777777" w:rsidR="007D338D" w:rsidRPr="00624CA4" w:rsidRDefault="007D338D" w:rsidP="007D338D">
      <w:pPr>
        <w:rPr>
          <w:rFonts w:ascii="Tahoma" w:hAnsi="Tahoma" w:cs="Tahoma"/>
          <w:lang w:val="el-GR"/>
        </w:rPr>
      </w:pPr>
      <w:r w:rsidRPr="00624CA4">
        <w:rPr>
          <w:rFonts w:ascii="Tahoma" w:hAnsi="Tahoma" w:cs="Tahoma"/>
          <w:lang w:val="el-GR"/>
        </w:rPr>
        <w:t xml:space="preserve">Ο χρήστης μέσα από </w:t>
      </w:r>
      <w:r w:rsidRPr="00624CA4">
        <w:rPr>
          <w:rFonts w:ascii="Tahoma" w:hAnsi="Tahoma" w:cs="Tahoma"/>
          <w:lang w:val="en-US"/>
        </w:rPr>
        <w:t>browser</w:t>
      </w:r>
      <w:r w:rsidRPr="00624CA4">
        <w:rPr>
          <w:rFonts w:ascii="Tahoma" w:hAnsi="Tahoma" w:cs="Tahoma"/>
          <w:lang w:val="el-GR"/>
        </w:rPr>
        <w:t xml:space="preserve"> και με τη χρήση φίλτρων μπορεί να έχει πρόσβαση:</w:t>
      </w:r>
    </w:p>
    <w:p w14:paraId="22DFFFB0" w14:textId="77777777" w:rsidR="007D338D" w:rsidRPr="00624CA4" w:rsidRDefault="007D338D" w:rsidP="0025404F">
      <w:pPr>
        <w:numPr>
          <w:ilvl w:val="0"/>
          <w:numId w:val="103"/>
        </w:numPr>
        <w:spacing w:after="200"/>
        <w:contextualSpacing/>
        <w:rPr>
          <w:rFonts w:ascii="Tahoma" w:hAnsi="Tahoma" w:cs="Tahoma"/>
          <w:lang w:val="el-GR"/>
        </w:rPr>
      </w:pPr>
      <w:r w:rsidRPr="00624CA4">
        <w:rPr>
          <w:rFonts w:ascii="Tahoma" w:hAnsi="Tahoma" w:cs="Tahoma"/>
          <w:lang w:val="el-GR"/>
        </w:rPr>
        <w:t>Στις ήδη ελεγμένες αιτήσεις</w:t>
      </w:r>
    </w:p>
    <w:p w14:paraId="0660D2E4" w14:textId="77777777" w:rsidR="007D338D" w:rsidRPr="00624CA4" w:rsidRDefault="007D338D" w:rsidP="0025404F">
      <w:pPr>
        <w:numPr>
          <w:ilvl w:val="0"/>
          <w:numId w:val="103"/>
        </w:numPr>
        <w:spacing w:after="200"/>
        <w:contextualSpacing/>
        <w:rPr>
          <w:rFonts w:ascii="Tahoma" w:hAnsi="Tahoma" w:cs="Tahoma"/>
          <w:lang w:val="el-GR"/>
        </w:rPr>
      </w:pPr>
      <w:r w:rsidRPr="00624CA4">
        <w:rPr>
          <w:rFonts w:ascii="Tahoma" w:hAnsi="Tahoma" w:cs="Tahoma"/>
          <w:lang w:val="el-GR"/>
        </w:rPr>
        <w:t>Στις αιτήσεις συγκεκριμένου ερασιτέχνη εκτροφέα</w:t>
      </w:r>
    </w:p>
    <w:p w14:paraId="4B872109" w14:textId="77777777" w:rsidR="007D338D" w:rsidRPr="00624CA4" w:rsidRDefault="007D338D" w:rsidP="0025404F">
      <w:pPr>
        <w:numPr>
          <w:ilvl w:val="0"/>
          <w:numId w:val="103"/>
        </w:numPr>
        <w:spacing w:after="200"/>
        <w:contextualSpacing/>
        <w:rPr>
          <w:rFonts w:ascii="Tahoma" w:hAnsi="Tahoma" w:cs="Tahoma"/>
          <w:lang w:val="el-GR"/>
        </w:rPr>
      </w:pPr>
      <w:r w:rsidRPr="00624CA4">
        <w:rPr>
          <w:rFonts w:ascii="Tahoma" w:hAnsi="Tahoma" w:cs="Tahoma"/>
          <w:lang w:val="el-GR"/>
        </w:rPr>
        <w:t xml:space="preserve">Στις ανέλεγκτες αιτήσεις </w:t>
      </w:r>
    </w:p>
    <w:p w14:paraId="1A0B368E" w14:textId="77777777" w:rsidR="007D338D" w:rsidRPr="00624CA4" w:rsidRDefault="007D338D" w:rsidP="0025404F">
      <w:pPr>
        <w:numPr>
          <w:ilvl w:val="0"/>
          <w:numId w:val="103"/>
        </w:numPr>
        <w:spacing w:after="200"/>
        <w:contextualSpacing/>
        <w:rPr>
          <w:rFonts w:ascii="Tahoma" w:hAnsi="Tahoma" w:cs="Tahoma"/>
          <w:lang w:val="el-GR"/>
        </w:rPr>
      </w:pPr>
      <w:r w:rsidRPr="00624CA4">
        <w:rPr>
          <w:rFonts w:ascii="Tahoma" w:hAnsi="Tahoma" w:cs="Tahoma"/>
          <w:lang w:val="el-GR"/>
        </w:rPr>
        <w:t>Στις ανέλεγκτες αιτήσεις συγκεκριμένου ερασιτέχνη εκτροφέα κλπ.</w:t>
      </w:r>
    </w:p>
    <w:p w14:paraId="3B38A8B9" w14:textId="77777777" w:rsidR="007D338D" w:rsidRPr="00624CA4" w:rsidRDefault="007D338D" w:rsidP="007D338D">
      <w:pPr>
        <w:rPr>
          <w:rFonts w:ascii="Tahoma" w:hAnsi="Tahoma" w:cs="Tahoma"/>
          <w:lang w:val="el-GR"/>
        </w:rPr>
      </w:pPr>
      <w:r w:rsidRPr="00624CA4">
        <w:rPr>
          <w:rFonts w:ascii="Tahoma" w:hAnsi="Tahoma" w:cs="Tahoma"/>
          <w:lang w:val="el-GR"/>
        </w:rPr>
        <w:t>Για κάθε ανέλεγκτη αίτηση ενός ερασιτέχνη εκτροφέα, ο χρήστης μπορεί να ελέγξει:</w:t>
      </w:r>
    </w:p>
    <w:p w14:paraId="07AD9176" w14:textId="77777777" w:rsidR="007D338D" w:rsidRPr="00624CA4" w:rsidRDefault="007D338D" w:rsidP="0025404F">
      <w:pPr>
        <w:numPr>
          <w:ilvl w:val="0"/>
          <w:numId w:val="104"/>
        </w:numPr>
        <w:spacing w:after="200"/>
        <w:contextualSpacing/>
        <w:rPr>
          <w:rFonts w:ascii="Tahoma" w:hAnsi="Tahoma" w:cs="Tahoma"/>
          <w:lang w:val="el-GR"/>
        </w:rPr>
      </w:pPr>
      <w:r w:rsidRPr="00624CA4">
        <w:rPr>
          <w:rFonts w:ascii="Tahoma" w:hAnsi="Tahoma" w:cs="Tahoma"/>
          <w:lang w:val="el-GR"/>
        </w:rPr>
        <w:t>Τα στοιχεία της συγκεκριμένης αίτησης</w:t>
      </w:r>
    </w:p>
    <w:p w14:paraId="28B1FD96" w14:textId="77777777" w:rsidR="007D338D" w:rsidRPr="00624CA4" w:rsidRDefault="007D338D" w:rsidP="0025404F">
      <w:pPr>
        <w:numPr>
          <w:ilvl w:val="0"/>
          <w:numId w:val="104"/>
        </w:numPr>
        <w:spacing w:after="200"/>
        <w:contextualSpacing/>
        <w:rPr>
          <w:rFonts w:ascii="Tahoma" w:hAnsi="Tahoma" w:cs="Tahoma"/>
          <w:lang w:val="el-GR"/>
        </w:rPr>
      </w:pPr>
      <w:r w:rsidRPr="00624CA4">
        <w:rPr>
          <w:rFonts w:ascii="Tahoma" w:hAnsi="Tahoma" w:cs="Tahoma"/>
          <w:lang w:val="el-GR"/>
        </w:rPr>
        <w:t>Τα στοιχεία προηγούμενων αναπαραγωγών του συγκεκριμένου θηλυκού γεννήτορα.</w:t>
      </w:r>
    </w:p>
    <w:p w14:paraId="4F5A334A" w14:textId="77777777" w:rsidR="007D338D" w:rsidRPr="00624CA4" w:rsidRDefault="007D338D" w:rsidP="007D338D">
      <w:pPr>
        <w:rPr>
          <w:rFonts w:ascii="Tahoma" w:hAnsi="Tahoma" w:cs="Tahoma"/>
          <w:lang w:val="el-GR"/>
        </w:rPr>
      </w:pPr>
      <w:r w:rsidRPr="00624CA4">
        <w:rPr>
          <w:rFonts w:ascii="Tahoma" w:hAnsi="Tahoma" w:cs="Tahoma"/>
          <w:lang w:val="el-GR"/>
        </w:rPr>
        <w:t xml:space="preserve">Με βάση τα παραπάνω μπορεί να εγκρίνει / απορρίψει το αίτημα-αίτηση. Σε περίπτωση έγκρισης, το εγκριτικό αποτέλεσμα αποθηκεύεται στα στοιχεία του θηλυκού γεννήτορα ώστε να είναι διαθέσιμο στην καταχώρηση της ταυτοποίησης του / νέων ζώων στο ΕΜΖΣ. Συγκεκριμένα στην καταχώρηση της ταυτοποίησης του νεαρού ζώου, στην καταχώρηση του κωδικού </w:t>
      </w:r>
      <w:r w:rsidRPr="00624CA4">
        <w:rPr>
          <w:rFonts w:ascii="Tahoma" w:hAnsi="Tahoma" w:cs="Tahoma"/>
          <w:lang w:val="en-US"/>
        </w:rPr>
        <w:t>Microchip</w:t>
      </w:r>
      <w:r w:rsidRPr="00624CA4">
        <w:rPr>
          <w:rFonts w:ascii="Tahoma" w:hAnsi="Tahoma" w:cs="Tahoma"/>
          <w:lang w:val="el-GR"/>
        </w:rPr>
        <w:t xml:space="preserve"> του θηλυκού γεννήτορα θα γίνεται αναζήτηση ενεργής έγκρισης αναπαραγωγής -βάσει χρονικών κριτηρίων -.</w:t>
      </w:r>
    </w:p>
    <w:p w14:paraId="526E88E1" w14:textId="77777777" w:rsidR="007D338D" w:rsidRPr="00624CA4" w:rsidRDefault="007D338D" w:rsidP="007D338D">
      <w:pPr>
        <w:rPr>
          <w:rFonts w:ascii="Tahoma" w:hAnsi="Tahoma" w:cs="Tahoma"/>
          <w:lang w:val="el-GR"/>
        </w:rPr>
      </w:pPr>
    </w:p>
    <w:p w14:paraId="75860843" w14:textId="77777777" w:rsidR="007D338D" w:rsidRPr="00624CA4" w:rsidRDefault="007D338D" w:rsidP="007D338D">
      <w:pPr>
        <w:keepNext/>
        <w:keepLines/>
        <w:numPr>
          <w:ilvl w:val="3"/>
          <w:numId w:val="11"/>
        </w:numPr>
        <w:suppressAutoHyphens w:val="0"/>
        <w:spacing w:before="240" w:after="0" w:line="259" w:lineRule="auto"/>
        <w:jc w:val="left"/>
        <w:outlineLvl w:val="1"/>
        <w:rPr>
          <w:rFonts w:ascii="Tahoma" w:hAnsi="Tahoma" w:cs="Tahoma"/>
          <w:b/>
          <w:color w:val="002060"/>
          <w:sz w:val="24"/>
          <w:szCs w:val="22"/>
          <w:lang w:val="el-GR"/>
        </w:rPr>
      </w:pPr>
      <w:bookmarkStart w:id="427" w:name="_Toc89788871"/>
      <w:r w:rsidRPr="00624CA4">
        <w:rPr>
          <w:rFonts w:ascii="Tahoma" w:hAnsi="Tahoma" w:cs="Tahoma"/>
          <w:b/>
          <w:color w:val="002060"/>
          <w:sz w:val="24"/>
          <w:szCs w:val="22"/>
          <w:lang w:val="el-GR"/>
        </w:rPr>
        <w:lastRenderedPageBreak/>
        <w:t>Αίτηση έγκρισης αναπαραγωγής θηλυκής γάτας</w:t>
      </w:r>
      <w:bookmarkEnd w:id="427"/>
      <w:r w:rsidRPr="00624CA4">
        <w:rPr>
          <w:rFonts w:ascii="Tahoma" w:hAnsi="Tahoma" w:cs="Tahoma"/>
          <w:b/>
          <w:color w:val="002060"/>
          <w:sz w:val="24"/>
          <w:szCs w:val="22"/>
          <w:lang w:val="el-GR"/>
        </w:rPr>
        <w:t xml:space="preserve"> </w:t>
      </w:r>
    </w:p>
    <w:p w14:paraId="31F7DB17" w14:textId="77777777" w:rsidR="007D338D" w:rsidRPr="00624CA4" w:rsidRDefault="007D338D" w:rsidP="007D338D">
      <w:pPr>
        <w:rPr>
          <w:rFonts w:ascii="Tahoma" w:hAnsi="Tahoma" w:cs="Tahoma"/>
          <w:lang w:val="el-GR"/>
        </w:rPr>
      </w:pPr>
      <w:r w:rsidRPr="00624CA4">
        <w:rPr>
          <w:rFonts w:ascii="Tahoma" w:hAnsi="Tahoma" w:cs="Tahoma"/>
          <w:lang w:val="el-GR"/>
        </w:rPr>
        <w:t>Κάθε ερασιτέχνης εκτροφέας οφείλει να λάβει έγκριση για την αναπαραγωγή των θηλυκών αναπαραγωγικών ζώων που έχει στη κατοχή του.  Για το λόγο αυτό υποβάλλει σχετική αίτηση στον Ελληνικό Όμιλο Γάτας ή τον Σύλλογο Εκτροφέων Γάτος. Στην αίτηση θα πρέπει να αναφέρονται:</w:t>
      </w:r>
    </w:p>
    <w:p w14:paraId="0C9CD8CD" w14:textId="77777777" w:rsidR="007D338D" w:rsidRPr="00624CA4" w:rsidRDefault="007D338D" w:rsidP="0025404F">
      <w:pPr>
        <w:numPr>
          <w:ilvl w:val="0"/>
          <w:numId w:val="102"/>
        </w:numPr>
        <w:spacing w:after="200"/>
        <w:contextualSpacing/>
        <w:rPr>
          <w:rFonts w:ascii="Tahoma" w:hAnsi="Tahoma" w:cs="Tahoma"/>
          <w:lang w:val="el-GR"/>
        </w:rPr>
      </w:pPr>
      <w:r w:rsidRPr="00624CA4">
        <w:rPr>
          <w:rFonts w:ascii="Tahoma" w:hAnsi="Tahoma" w:cs="Tahoma"/>
          <w:lang w:val="el-GR"/>
        </w:rPr>
        <w:t>Τα στοιχεία του ερασιτέχνη εκτροφέα (</w:t>
      </w:r>
      <w:proofErr w:type="spellStart"/>
      <w:r w:rsidRPr="00624CA4">
        <w:rPr>
          <w:rFonts w:ascii="Tahoma" w:hAnsi="Tahoma" w:cs="Tahoma"/>
          <w:lang w:val="el-GR"/>
        </w:rPr>
        <w:t>προσυμπληρώνονται</w:t>
      </w:r>
      <w:proofErr w:type="spellEnd"/>
      <w:r w:rsidRPr="00624CA4">
        <w:rPr>
          <w:rFonts w:ascii="Tahoma" w:hAnsi="Tahoma" w:cs="Tahoma"/>
          <w:lang w:val="el-GR"/>
        </w:rPr>
        <w:t xml:space="preserve"> από το ΕΜΖΣ με βάση τα στοιχεία του χρήστη που υποβάλλει την αίτηση).</w:t>
      </w:r>
    </w:p>
    <w:p w14:paraId="7835E2F9" w14:textId="77777777" w:rsidR="007D338D" w:rsidRPr="00624CA4" w:rsidRDefault="007D338D" w:rsidP="0025404F">
      <w:pPr>
        <w:numPr>
          <w:ilvl w:val="0"/>
          <w:numId w:val="102"/>
        </w:numPr>
        <w:spacing w:after="200"/>
        <w:contextualSpacing/>
        <w:rPr>
          <w:rFonts w:ascii="Tahoma" w:hAnsi="Tahoma" w:cs="Tahoma"/>
          <w:lang w:val="el-GR"/>
        </w:rPr>
      </w:pPr>
      <w:r w:rsidRPr="00624CA4">
        <w:rPr>
          <w:rFonts w:ascii="Tahoma" w:hAnsi="Tahoma" w:cs="Tahoma"/>
          <w:lang w:val="el-GR"/>
        </w:rPr>
        <w:t xml:space="preserve">Το </w:t>
      </w:r>
      <w:r w:rsidRPr="00624CA4">
        <w:rPr>
          <w:rFonts w:ascii="Tahoma" w:hAnsi="Tahoma" w:cs="Tahoma"/>
          <w:lang w:val="en-US"/>
        </w:rPr>
        <w:t>microchip</w:t>
      </w:r>
      <w:r w:rsidRPr="00624CA4">
        <w:rPr>
          <w:rFonts w:ascii="Tahoma" w:hAnsi="Tahoma" w:cs="Tahoma"/>
          <w:lang w:val="el-GR"/>
        </w:rPr>
        <w:t xml:space="preserve"> του θηλυκού γεννήτορα (που πρέπει να ανήκει στην ιδιοκτησία του ζώου)</w:t>
      </w:r>
    </w:p>
    <w:p w14:paraId="465154A1" w14:textId="77777777" w:rsidR="007D338D" w:rsidRPr="00624CA4" w:rsidRDefault="007D338D" w:rsidP="0025404F">
      <w:pPr>
        <w:numPr>
          <w:ilvl w:val="0"/>
          <w:numId w:val="102"/>
        </w:numPr>
        <w:spacing w:after="200"/>
        <w:contextualSpacing/>
        <w:rPr>
          <w:rFonts w:ascii="Tahoma" w:hAnsi="Tahoma" w:cs="Tahoma"/>
          <w:lang w:val="el-GR"/>
        </w:rPr>
      </w:pPr>
      <w:r w:rsidRPr="00624CA4">
        <w:rPr>
          <w:rFonts w:ascii="Tahoma" w:hAnsi="Tahoma" w:cs="Tahoma"/>
          <w:lang w:val="el-GR"/>
        </w:rPr>
        <w:t>Τον φορέα έγκρισης της αίτησης (</w:t>
      </w:r>
      <w:proofErr w:type="spellStart"/>
      <w:r w:rsidRPr="00624CA4">
        <w:rPr>
          <w:rFonts w:ascii="Tahoma" w:hAnsi="Tahoma" w:cs="Tahoma"/>
          <w:lang w:val="el-GR"/>
        </w:rPr>
        <w:t>προσυμπληρώνεται</w:t>
      </w:r>
      <w:proofErr w:type="spellEnd"/>
      <w:r w:rsidRPr="00624CA4">
        <w:rPr>
          <w:rFonts w:ascii="Tahoma" w:hAnsi="Tahoma" w:cs="Tahoma"/>
          <w:lang w:val="el-GR"/>
        </w:rPr>
        <w:t xml:space="preserve"> από το ΕΜΖΣ βάσει των στοιχείων που έχουν καταχωρηθεί στην καρτέλα του ερασιτέχνη εκτροφέα).</w:t>
      </w:r>
    </w:p>
    <w:p w14:paraId="39288D2A" w14:textId="77777777" w:rsidR="007D338D" w:rsidRPr="00624CA4" w:rsidRDefault="007D338D" w:rsidP="007D338D">
      <w:pPr>
        <w:spacing w:after="200"/>
        <w:ind w:left="720"/>
        <w:contextualSpacing/>
        <w:rPr>
          <w:rFonts w:ascii="Tahoma" w:hAnsi="Tahoma" w:cs="Tahoma"/>
          <w:lang w:val="el-GR"/>
        </w:rPr>
      </w:pPr>
    </w:p>
    <w:p w14:paraId="63BC5494" w14:textId="2E91CD21" w:rsidR="007D338D" w:rsidRPr="00624CA4" w:rsidRDefault="007D338D" w:rsidP="007D338D">
      <w:pPr>
        <w:keepNext/>
        <w:keepLines/>
        <w:numPr>
          <w:ilvl w:val="3"/>
          <w:numId w:val="11"/>
        </w:numPr>
        <w:suppressAutoHyphens w:val="0"/>
        <w:spacing w:before="240" w:after="0" w:line="259" w:lineRule="auto"/>
        <w:jc w:val="left"/>
        <w:outlineLvl w:val="1"/>
        <w:rPr>
          <w:rFonts w:ascii="Tahoma" w:hAnsi="Tahoma" w:cs="Tahoma"/>
          <w:b/>
          <w:bCs/>
          <w:color w:val="002060"/>
          <w:sz w:val="24"/>
          <w:lang w:val="el-GR"/>
        </w:rPr>
      </w:pPr>
      <w:bookmarkStart w:id="428" w:name="_Toc89788872"/>
      <w:r w:rsidRPr="00624CA4">
        <w:rPr>
          <w:rFonts w:ascii="Tahoma" w:hAnsi="Tahoma" w:cs="Tahoma"/>
          <w:b/>
          <w:bCs/>
          <w:color w:val="002060"/>
          <w:sz w:val="24"/>
          <w:lang w:val="el-GR"/>
        </w:rPr>
        <w:t>Έγκριση αίτησης αναπαραγωγής θηλυκής γάτας.</w:t>
      </w:r>
      <w:bookmarkEnd w:id="428"/>
    </w:p>
    <w:p w14:paraId="4B05A72E" w14:textId="77777777" w:rsidR="007D338D" w:rsidRPr="00624CA4" w:rsidRDefault="007D338D" w:rsidP="007D338D">
      <w:pPr>
        <w:rPr>
          <w:rFonts w:ascii="Tahoma" w:hAnsi="Tahoma" w:cs="Tahoma"/>
          <w:lang w:val="el-GR"/>
        </w:rPr>
      </w:pPr>
      <w:r w:rsidRPr="00624CA4">
        <w:rPr>
          <w:rFonts w:ascii="Tahoma" w:hAnsi="Tahoma" w:cs="Tahoma"/>
          <w:lang w:val="el-GR"/>
        </w:rPr>
        <w:t>Χρήστες της συγκεκριμένης ενέργειας είναι οι εξουσιοδοτημένοι χρήστες του Ελληνικού Ομίλου Γάτας ή τον Σύλλογο Εκτροφέων Γατών.</w:t>
      </w:r>
    </w:p>
    <w:p w14:paraId="32EB5B64" w14:textId="77777777" w:rsidR="007D338D" w:rsidRPr="00624CA4" w:rsidRDefault="007D338D" w:rsidP="007D338D">
      <w:pPr>
        <w:rPr>
          <w:rFonts w:ascii="Tahoma" w:hAnsi="Tahoma" w:cs="Tahoma"/>
          <w:lang w:val="el-GR"/>
        </w:rPr>
      </w:pPr>
      <w:r w:rsidRPr="00624CA4">
        <w:rPr>
          <w:rFonts w:ascii="Tahoma" w:hAnsi="Tahoma" w:cs="Tahoma"/>
          <w:lang w:val="el-GR"/>
        </w:rPr>
        <w:t xml:space="preserve">Ο χρήστης μέσα από </w:t>
      </w:r>
      <w:r w:rsidRPr="00624CA4">
        <w:rPr>
          <w:rFonts w:ascii="Tahoma" w:hAnsi="Tahoma" w:cs="Tahoma"/>
          <w:lang w:val="en-US"/>
        </w:rPr>
        <w:t>browser</w:t>
      </w:r>
      <w:r w:rsidRPr="00624CA4">
        <w:rPr>
          <w:rFonts w:ascii="Tahoma" w:hAnsi="Tahoma" w:cs="Tahoma"/>
          <w:lang w:val="el-GR"/>
        </w:rPr>
        <w:t xml:space="preserve"> και με τη χρήση φίλτρων μπορεί να έχει πρόσβαση:</w:t>
      </w:r>
    </w:p>
    <w:p w14:paraId="0A1DD057" w14:textId="77777777" w:rsidR="007D338D" w:rsidRPr="00624CA4" w:rsidRDefault="007D338D" w:rsidP="0025404F">
      <w:pPr>
        <w:numPr>
          <w:ilvl w:val="0"/>
          <w:numId w:val="103"/>
        </w:numPr>
        <w:spacing w:after="200"/>
        <w:contextualSpacing/>
        <w:rPr>
          <w:rFonts w:ascii="Tahoma" w:hAnsi="Tahoma" w:cs="Tahoma"/>
          <w:lang w:val="el-GR"/>
        </w:rPr>
      </w:pPr>
      <w:r w:rsidRPr="00624CA4">
        <w:rPr>
          <w:rFonts w:ascii="Tahoma" w:hAnsi="Tahoma" w:cs="Tahoma"/>
          <w:lang w:val="el-GR"/>
        </w:rPr>
        <w:t>Στις ήδη ελεγμένες αιτήσεις</w:t>
      </w:r>
    </w:p>
    <w:p w14:paraId="34CE583F" w14:textId="77777777" w:rsidR="007D338D" w:rsidRPr="00624CA4" w:rsidRDefault="007D338D" w:rsidP="0025404F">
      <w:pPr>
        <w:numPr>
          <w:ilvl w:val="0"/>
          <w:numId w:val="103"/>
        </w:numPr>
        <w:spacing w:after="200"/>
        <w:contextualSpacing/>
        <w:rPr>
          <w:rFonts w:ascii="Tahoma" w:hAnsi="Tahoma" w:cs="Tahoma"/>
          <w:lang w:val="el-GR"/>
        </w:rPr>
      </w:pPr>
      <w:r w:rsidRPr="00624CA4">
        <w:rPr>
          <w:rFonts w:ascii="Tahoma" w:hAnsi="Tahoma" w:cs="Tahoma"/>
          <w:lang w:val="el-GR"/>
        </w:rPr>
        <w:t>Στις αιτήσεις συγκεκριμένου ερασιτέχνη εκτροφέα</w:t>
      </w:r>
    </w:p>
    <w:p w14:paraId="6B1C3D07" w14:textId="77777777" w:rsidR="007D338D" w:rsidRPr="00624CA4" w:rsidRDefault="007D338D" w:rsidP="0025404F">
      <w:pPr>
        <w:numPr>
          <w:ilvl w:val="0"/>
          <w:numId w:val="103"/>
        </w:numPr>
        <w:spacing w:after="200"/>
        <w:contextualSpacing/>
        <w:rPr>
          <w:rFonts w:ascii="Tahoma" w:hAnsi="Tahoma" w:cs="Tahoma"/>
          <w:lang w:val="el-GR"/>
        </w:rPr>
      </w:pPr>
      <w:r w:rsidRPr="00624CA4">
        <w:rPr>
          <w:rFonts w:ascii="Tahoma" w:hAnsi="Tahoma" w:cs="Tahoma"/>
          <w:lang w:val="el-GR"/>
        </w:rPr>
        <w:t xml:space="preserve">Στις ανέλεγκτες αιτήσεις </w:t>
      </w:r>
    </w:p>
    <w:p w14:paraId="355E3512" w14:textId="77777777" w:rsidR="007D338D" w:rsidRPr="00624CA4" w:rsidRDefault="007D338D" w:rsidP="0025404F">
      <w:pPr>
        <w:numPr>
          <w:ilvl w:val="0"/>
          <w:numId w:val="103"/>
        </w:numPr>
        <w:spacing w:after="200"/>
        <w:contextualSpacing/>
        <w:rPr>
          <w:rFonts w:ascii="Tahoma" w:hAnsi="Tahoma" w:cs="Tahoma"/>
          <w:lang w:val="el-GR"/>
        </w:rPr>
      </w:pPr>
      <w:r w:rsidRPr="00624CA4">
        <w:rPr>
          <w:rFonts w:ascii="Tahoma" w:hAnsi="Tahoma" w:cs="Tahoma"/>
          <w:lang w:val="el-GR"/>
        </w:rPr>
        <w:t>Στις ανέλεγκτες αιτήσεις συγκεκριμένου ερασιτέχνη εκτροφέα κλπ.</w:t>
      </w:r>
    </w:p>
    <w:p w14:paraId="7A26D35E" w14:textId="77777777" w:rsidR="007D338D" w:rsidRPr="00624CA4" w:rsidRDefault="007D338D" w:rsidP="007D338D">
      <w:pPr>
        <w:rPr>
          <w:rFonts w:ascii="Tahoma" w:hAnsi="Tahoma" w:cs="Tahoma"/>
          <w:lang w:val="el-GR"/>
        </w:rPr>
      </w:pPr>
      <w:r w:rsidRPr="00624CA4">
        <w:rPr>
          <w:rFonts w:ascii="Tahoma" w:hAnsi="Tahoma" w:cs="Tahoma"/>
          <w:lang w:val="el-GR"/>
        </w:rPr>
        <w:t>Για κάθε ανέλεγκτη αίτηση ενός ερασιτέχνη εκτροφέα, ο χρήστης μπορεί να ελέγξει:</w:t>
      </w:r>
    </w:p>
    <w:p w14:paraId="3E87C991" w14:textId="77777777" w:rsidR="007D338D" w:rsidRPr="00624CA4" w:rsidRDefault="007D338D" w:rsidP="0025404F">
      <w:pPr>
        <w:numPr>
          <w:ilvl w:val="0"/>
          <w:numId w:val="104"/>
        </w:numPr>
        <w:spacing w:after="200"/>
        <w:contextualSpacing/>
        <w:rPr>
          <w:rFonts w:ascii="Tahoma" w:hAnsi="Tahoma" w:cs="Tahoma"/>
          <w:lang w:val="el-GR"/>
        </w:rPr>
      </w:pPr>
      <w:r w:rsidRPr="00624CA4">
        <w:rPr>
          <w:rFonts w:ascii="Tahoma" w:hAnsi="Tahoma" w:cs="Tahoma"/>
          <w:lang w:val="el-GR"/>
        </w:rPr>
        <w:t>Τα στοιχεία της συγκεκριμένης αίτησης</w:t>
      </w:r>
    </w:p>
    <w:p w14:paraId="7A4C826F" w14:textId="77777777" w:rsidR="007D338D" w:rsidRPr="00624CA4" w:rsidRDefault="007D338D" w:rsidP="0025404F">
      <w:pPr>
        <w:numPr>
          <w:ilvl w:val="0"/>
          <w:numId w:val="104"/>
        </w:numPr>
        <w:spacing w:after="200"/>
        <w:contextualSpacing/>
        <w:rPr>
          <w:rFonts w:ascii="Tahoma" w:hAnsi="Tahoma" w:cs="Tahoma"/>
          <w:lang w:val="el-GR"/>
        </w:rPr>
      </w:pPr>
      <w:r w:rsidRPr="00624CA4">
        <w:rPr>
          <w:rFonts w:ascii="Tahoma" w:hAnsi="Tahoma" w:cs="Tahoma"/>
          <w:lang w:val="el-GR"/>
        </w:rPr>
        <w:t>Τα στοιχεία προηγούμενων αναπαραγωγών του συγκεκριμένου θηλυκού γεννήτορα.</w:t>
      </w:r>
    </w:p>
    <w:p w14:paraId="6434D675" w14:textId="77777777" w:rsidR="007D338D" w:rsidRPr="00624CA4" w:rsidRDefault="007D338D" w:rsidP="007D338D">
      <w:pPr>
        <w:rPr>
          <w:rFonts w:ascii="Tahoma" w:hAnsi="Tahoma" w:cs="Tahoma"/>
          <w:lang w:val="el-GR"/>
        </w:rPr>
      </w:pPr>
      <w:r w:rsidRPr="00624CA4">
        <w:rPr>
          <w:rFonts w:ascii="Tahoma" w:hAnsi="Tahoma" w:cs="Tahoma"/>
          <w:lang w:val="el-GR"/>
        </w:rPr>
        <w:t xml:space="preserve">Με βάση τα παραπάνω μπορεί να εγκρίνει / απορρίψει το αίτημα-αίτηση. Σε περίπτωση έγκρισης, το εγκριτικό αποτέλεσμα αποθηκεύεται στα στοιχεία του θηλυκού γεννήτορα ώστε να είναι διαθέσιμο στην καταχώρηση της ταυτοποίησης του / νέων ζώων στο ΕΜΖΣ. Συγκεκριμένα στην καταχώρηση της ταυτοποίησης του νεαρού ζώου, στην καταχώρηση του κωδικού </w:t>
      </w:r>
      <w:r w:rsidRPr="00624CA4">
        <w:rPr>
          <w:rFonts w:ascii="Tahoma" w:hAnsi="Tahoma" w:cs="Tahoma"/>
          <w:lang w:val="en-US"/>
        </w:rPr>
        <w:t>Microchip</w:t>
      </w:r>
      <w:r w:rsidRPr="00624CA4">
        <w:rPr>
          <w:rFonts w:ascii="Tahoma" w:hAnsi="Tahoma" w:cs="Tahoma"/>
          <w:lang w:val="el-GR"/>
        </w:rPr>
        <w:t xml:space="preserve"> του θηλυκού γεννήτορα θα γίνεται αναζήτηση ενεργής έγκρισης αναπαραγωγής -βάσει χρονικών κριτηρίων -.</w:t>
      </w:r>
    </w:p>
    <w:p w14:paraId="5A142357" w14:textId="77777777" w:rsidR="007D338D" w:rsidRPr="00624CA4" w:rsidRDefault="007D338D" w:rsidP="007D338D">
      <w:pPr>
        <w:keepNext/>
        <w:keepLines/>
        <w:numPr>
          <w:ilvl w:val="2"/>
          <w:numId w:val="11"/>
        </w:numPr>
        <w:suppressAutoHyphens w:val="0"/>
        <w:spacing w:before="240" w:after="0" w:line="259" w:lineRule="auto"/>
        <w:jc w:val="left"/>
        <w:outlineLvl w:val="1"/>
        <w:rPr>
          <w:rFonts w:ascii="Tahoma" w:hAnsi="Tahoma" w:cs="Tahoma"/>
          <w:b/>
          <w:color w:val="002060"/>
          <w:sz w:val="24"/>
          <w:szCs w:val="22"/>
          <w:lang w:val="el-GR"/>
        </w:rPr>
      </w:pPr>
      <w:bookmarkStart w:id="429" w:name="_Toc89788873"/>
      <w:r w:rsidRPr="00624CA4">
        <w:rPr>
          <w:rFonts w:ascii="Tahoma" w:hAnsi="Tahoma" w:cs="Tahoma"/>
          <w:b/>
          <w:color w:val="002060"/>
          <w:sz w:val="24"/>
          <w:szCs w:val="22"/>
          <w:lang w:val="el-GR"/>
        </w:rPr>
        <w:t>Υποσύστημα παρακολούθησης γεννήσεων και ιδιοκτησίας μετά την εκτροφή</w:t>
      </w:r>
      <w:bookmarkEnd w:id="429"/>
    </w:p>
    <w:p w14:paraId="519C9C78" w14:textId="77777777" w:rsidR="007D338D" w:rsidRPr="00624CA4" w:rsidRDefault="007D338D" w:rsidP="007D338D">
      <w:pPr>
        <w:keepNext/>
        <w:keepLines/>
        <w:numPr>
          <w:ilvl w:val="3"/>
          <w:numId w:val="11"/>
        </w:numPr>
        <w:suppressAutoHyphens w:val="0"/>
        <w:spacing w:before="240" w:after="0" w:line="259" w:lineRule="auto"/>
        <w:jc w:val="left"/>
        <w:outlineLvl w:val="1"/>
        <w:rPr>
          <w:rFonts w:ascii="Tahoma" w:hAnsi="Tahoma" w:cs="Tahoma"/>
          <w:b/>
          <w:color w:val="002060"/>
          <w:sz w:val="24"/>
          <w:szCs w:val="22"/>
          <w:lang w:val="el-GR"/>
        </w:rPr>
      </w:pPr>
      <w:bookmarkStart w:id="430" w:name="_Toc89788874"/>
      <w:r w:rsidRPr="00624CA4">
        <w:rPr>
          <w:rFonts w:ascii="Tahoma" w:hAnsi="Tahoma" w:cs="Tahoma"/>
          <w:b/>
          <w:color w:val="002060"/>
          <w:sz w:val="24"/>
          <w:szCs w:val="22"/>
          <w:lang w:val="el-GR"/>
        </w:rPr>
        <w:t>Αρχείο Ζώων Αναπαραγωγής Επαγγελματιών Εκτροφέων</w:t>
      </w:r>
      <w:bookmarkEnd w:id="430"/>
    </w:p>
    <w:p w14:paraId="002B7599" w14:textId="77777777" w:rsidR="007D338D" w:rsidRPr="00624CA4" w:rsidRDefault="007D338D" w:rsidP="007D338D">
      <w:pPr>
        <w:rPr>
          <w:rFonts w:ascii="Tahoma" w:hAnsi="Tahoma" w:cs="Tahoma"/>
          <w:lang w:val="el-GR"/>
        </w:rPr>
      </w:pPr>
      <w:r w:rsidRPr="00624CA4">
        <w:rPr>
          <w:rFonts w:ascii="Tahoma" w:hAnsi="Tahoma" w:cs="Tahoma"/>
          <w:lang w:val="el-GR"/>
        </w:rPr>
        <w:t>Για κάθε ζώο αναπαραγωγής οι επαγγελματίες εκτροφής πρέπει να:</w:t>
      </w:r>
    </w:p>
    <w:p w14:paraId="1E4B256F" w14:textId="77777777" w:rsidR="007D338D" w:rsidRPr="00624CA4" w:rsidRDefault="007D338D" w:rsidP="007D338D">
      <w:pPr>
        <w:ind w:left="720"/>
        <w:rPr>
          <w:rFonts w:ascii="Tahoma" w:hAnsi="Tahoma" w:cs="Tahoma"/>
          <w:lang w:val="el-GR"/>
        </w:rPr>
      </w:pPr>
      <w:r w:rsidRPr="00624CA4">
        <w:rPr>
          <w:rFonts w:ascii="Tahoma" w:hAnsi="Tahoma" w:cs="Tahoma"/>
          <w:lang w:val="el-GR"/>
        </w:rPr>
        <w:t>•</w:t>
      </w:r>
      <w:r w:rsidRPr="00624CA4">
        <w:rPr>
          <w:rFonts w:ascii="Tahoma" w:hAnsi="Tahoma" w:cs="Tahoma"/>
          <w:lang w:val="el-GR"/>
        </w:rPr>
        <w:tab/>
        <w:t>Το έχουν χαρακτηρίσει στο ΕΜΖΣ με την ένδειξη αναπαραγωγικό ζώο.</w:t>
      </w:r>
    </w:p>
    <w:p w14:paraId="43E7C54E" w14:textId="77777777" w:rsidR="007D338D" w:rsidRPr="00624CA4" w:rsidRDefault="007D338D" w:rsidP="007D338D">
      <w:pPr>
        <w:ind w:left="720"/>
        <w:rPr>
          <w:rFonts w:ascii="Tahoma" w:hAnsi="Tahoma" w:cs="Tahoma"/>
          <w:lang w:val="el-GR"/>
        </w:rPr>
      </w:pPr>
      <w:r w:rsidRPr="00624CA4">
        <w:rPr>
          <w:rFonts w:ascii="Tahoma" w:hAnsi="Tahoma" w:cs="Tahoma"/>
          <w:lang w:val="el-GR"/>
        </w:rPr>
        <w:t>•</w:t>
      </w:r>
      <w:r w:rsidRPr="00624CA4">
        <w:rPr>
          <w:rFonts w:ascii="Tahoma" w:hAnsi="Tahoma" w:cs="Tahoma"/>
          <w:lang w:val="el-GR"/>
        </w:rPr>
        <w:tab/>
        <w:t>Από το ΕΜΖΣ θα προκύπτει -με βάση τα στοιχεία του θηλυκού γεννήτορα- ο αριθμός των γεννών του ζώου. Θα πρέπει να υπάρχει πρόνοια  στο ΕΜΖΣ, ότι:</w:t>
      </w:r>
    </w:p>
    <w:p w14:paraId="2D89091E" w14:textId="77777777" w:rsidR="007D338D" w:rsidRPr="00624CA4" w:rsidRDefault="007D338D" w:rsidP="007D338D">
      <w:pPr>
        <w:ind w:left="1440"/>
        <w:rPr>
          <w:rFonts w:ascii="Tahoma" w:hAnsi="Tahoma" w:cs="Tahoma"/>
          <w:lang w:val="el-GR"/>
        </w:rPr>
      </w:pPr>
      <w:r w:rsidRPr="00624CA4">
        <w:rPr>
          <w:rFonts w:ascii="Tahoma" w:hAnsi="Tahoma" w:cs="Tahoma"/>
          <w:lang w:val="el-GR"/>
        </w:rPr>
        <w:t>o</w:t>
      </w:r>
      <w:r w:rsidRPr="00624CA4">
        <w:rPr>
          <w:rFonts w:ascii="Tahoma" w:hAnsi="Tahoma" w:cs="Tahoma"/>
          <w:lang w:val="el-GR"/>
        </w:rPr>
        <w:tab/>
        <w:t>Δεν μπορεί ένας θηλυκός γεννήτορας που ανήκει σε επαγγελματία εκτροφέα να αναπαραχθεί πέραν των έξι φορών σε όλη του τη ζωή.</w:t>
      </w:r>
    </w:p>
    <w:p w14:paraId="7D2F9E2F" w14:textId="77777777" w:rsidR="007D338D" w:rsidRPr="00624CA4" w:rsidRDefault="007D338D" w:rsidP="007D338D">
      <w:pPr>
        <w:ind w:left="1440"/>
        <w:rPr>
          <w:rFonts w:ascii="Tahoma" w:hAnsi="Tahoma" w:cs="Tahoma"/>
          <w:lang w:val="el-GR"/>
        </w:rPr>
      </w:pPr>
      <w:r w:rsidRPr="00624CA4">
        <w:rPr>
          <w:rFonts w:ascii="Tahoma" w:hAnsi="Tahoma" w:cs="Tahoma"/>
          <w:lang w:val="el-GR"/>
        </w:rPr>
        <w:t>o</w:t>
      </w:r>
      <w:r w:rsidRPr="00624CA4">
        <w:rPr>
          <w:rFonts w:ascii="Tahoma" w:hAnsi="Tahoma" w:cs="Tahoma"/>
          <w:lang w:val="el-GR"/>
        </w:rPr>
        <w:tab/>
        <w:t>Δεν μπορεί ένας θηλυκός γεννήτορας που ανήκει σε επαγγελματία εκτροφέα να αναπαραχθεί μετά το ένατο έτος της ηλικίας του.</w:t>
      </w:r>
    </w:p>
    <w:p w14:paraId="26D46C8F" w14:textId="77777777" w:rsidR="007D338D" w:rsidRPr="00624CA4" w:rsidRDefault="007D338D" w:rsidP="007D338D">
      <w:pPr>
        <w:rPr>
          <w:rFonts w:ascii="Tahoma" w:hAnsi="Tahoma" w:cs="Tahoma"/>
          <w:lang w:val="el-GR"/>
        </w:rPr>
      </w:pPr>
      <w:r w:rsidRPr="00624CA4">
        <w:rPr>
          <w:rFonts w:ascii="Tahoma" w:hAnsi="Tahoma" w:cs="Tahoma"/>
          <w:lang w:val="el-GR"/>
        </w:rPr>
        <w:t>Η διαδικασία παρακολούθησης γεννήσεων από τους θηλυκούς γεννήτορες,  θα μπορεί να γίνει:</w:t>
      </w:r>
    </w:p>
    <w:p w14:paraId="3E556A9D" w14:textId="77777777" w:rsidR="007D338D" w:rsidRPr="00624CA4" w:rsidRDefault="007D338D" w:rsidP="0025404F">
      <w:pPr>
        <w:numPr>
          <w:ilvl w:val="0"/>
          <w:numId w:val="105"/>
        </w:numPr>
        <w:spacing w:after="200"/>
        <w:contextualSpacing/>
        <w:rPr>
          <w:rFonts w:ascii="Tahoma" w:hAnsi="Tahoma" w:cs="Tahoma"/>
          <w:lang w:val="el-GR"/>
        </w:rPr>
      </w:pPr>
      <w:r w:rsidRPr="00624CA4">
        <w:rPr>
          <w:rFonts w:ascii="Tahoma" w:hAnsi="Tahoma" w:cs="Tahoma"/>
          <w:lang w:val="el-GR"/>
        </w:rPr>
        <w:t>Από τους εκτροφείς για τα ζώα ιδιοκτησίας τους.</w:t>
      </w:r>
    </w:p>
    <w:p w14:paraId="6DE7D981" w14:textId="77777777" w:rsidR="007D338D" w:rsidRPr="00624CA4" w:rsidRDefault="007D338D" w:rsidP="0025404F">
      <w:pPr>
        <w:numPr>
          <w:ilvl w:val="0"/>
          <w:numId w:val="105"/>
        </w:numPr>
        <w:spacing w:after="200"/>
        <w:contextualSpacing/>
        <w:rPr>
          <w:rFonts w:ascii="Tahoma" w:hAnsi="Tahoma" w:cs="Tahoma"/>
          <w:lang w:val="el-GR"/>
        </w:rPr>
      </w:pPr>
      <w:r w:rsidRPr="00624CA4">
        <w:rPr>
          <w:rFonts w:ascii="Tahoma" w:hAnsi="Tahoma" w:cs="Tahoma"/>
          <w:lang w:val="el-GR"/>
        </w:rPr>
        <w:t>Από τους αρμόδιους υπαλλήλους του Τμήματος Προστασίας Ζώων Συντροφιάς της Διεύθυνσης Οργάνωσης και Λειτουργίας Τοπικής Αυτοδιοίκησης του Υπουργείου Εσωτερικών για το σύνολο των ζώων που είναι καταχωρημένα στο ΕΜΖΣ.</w:t>
      </w:r>
    </w:p>
    <w:p w14:paraId="20235A7E" w14:textId="77777777" w:rsidR="007D338D" w:rsidRPr="00624CA4" w:rsidRDefault="007D338D" w:rsidP="0025404F">
      <w:pPr>
        <w:numPr>
          <w:ilvl w:val="0"/>
          <w:numId w:val="105"/>
        </w:numPr>
        <w:spacing w:after="200"/>
        <w:contextualSpacing/>
        <w:rPr>
          <w:rFonts w:ascii="Tahoma" w:hAnsi="Tahoma" w:cs="Tahoma"/>
          <w:lang w:val="el-GR"/>
        </w:rPr>
      </w:pPr>
      <w:r w:rsidRPr="00624CA4">
        <w:rPr>
          <w:rFonts w:ascii="Tahoma" w:hAnsi="Tahoma" w:cs="Tahoma"/>
          <w:lang w:val="el-GR"/>
        </w:rPr>
        <w:t xml:space="preserve">Για τους εγγεγραμμένους κτηνιάτρους στο ΕΜΖΣ  βάσει </w:t>
      </w:r>
      <w:r w:rsidRPr="00624CA4">
        <w:rPr>
          <w:rFonts w:ascii="Tahoma" w:hAnsi="Tahoma" w:cs="Tahoma"/>
          <w:lang w:val="en-US"/>
        </w:rPr>
        <w:t>microchip</w:t>
      </w:r>
      <w:r w:rsidRPr="00624CA4">
        <w:rPr>
          <w:rFonts w:ascii="Tahoma" w:hAnsi="Tahoma" w:cs="Tahoma"/>
          <w:lang w:val="el-GR"/>
        </w:rPr>
        <w:t xml:space="preserve"> ζώου</w:t>
      </w:r>
    </w:p>
    <w:p w14:paraId="07536094" w14:textId="77777777" w:rsidR="007D338D" w:rsidRPr="00624CA4" w:rsidRDefault="007D338D" w:rsidP="007D338D">
      <w:pPr>
        <w:spacing w:after="0"/>
        <w:rPr>
          <w:rFonts w:ascii="Tahoma" w:hAnsi="Tahoma" w:cs="Tahoma"/>
          <w:lang w:val="el-GR"/>
        </w:rPr>
      </w:pPr>
      <w:r w:rsidRPr="00624CA4">
        <w:rPr>
          <w:rFonts w:ascii="Tahoma" w:hAnsi="Tahoma" w:cs="Tahoma"/>
          <w:lang w:val="el-GR"/>
        </w:rPr>
        <w:lastRenderedPageBreak/>
        <w:t>Συγκεκριμένα βάσει των παραπάνω περιορισμών ανά κατηγορία χρήστη του ΕΜΖΣ, θα παρουσιάζονται τα ιστορικά στοιχεία γεννήσεων ανά ζώο ή συνολικά.</w:t>
      </w:r>
    </w:p>
    <w:p w14:paraId="24ACC836" w14:textId="77777777" w:rsidR="007D338D" w:rsidRPr="00624CA4" w:rsidRDefault="007D338D" w:rsidP="007D338D">
      <w:pPr>
        <w:rPr>
          <w:rFonts w:ascii="Tahoma" w:hAnsi="Tahoma" w:cs="Tahoma"/>
          <w:lang w:val="el-GR"/>
        </w:rPr>
      </w:pPr>
    </w:p>
    <w:p w14:paraId="13898D2C" w14:textId="77777777" w:rsidR="007D338D" w:rsidRPr="00624CA4" w:rsidRDefault="007D338D" w:rsidP="007D338D">
      <w:pPr>
        <w:keepNext/>
        <w:keepLines/>
        <w:numPr>
          <w:ilvl w:val="3"/>
          <w:numId w:val="11"/>
        </w:numPr>
        <w:suppressAutoHyphens w:val="0"/>
        <w:spacing w:before="240" w:after="0" w:line="259" w:lineRule="auto"/>
        <w:jc w:val="left"/>
        <w:outlineLvl w:val="1"/>
        <w:rPr>
          <w:rFonts w:ascii="Tahoma" w:hAnsi="Tahoma" w:cs="Tahoma"/>
          <w:b/>
          <w:color w:val="002060"/>
          <w:sz w:val="24"/>
          <w:szCs w:val="22"/>
          <w:lang w:val="el-GR"/>
        </w:rPr>
      </w:pPr>
      <w:bookmarkStart w:id="431" w:name="_Toc89788875"/>
      <w:r w:rsidRPr="00624CA4">
        <w:rPr>
          <w:rFonts w:ascii="Tahoma" w:hAnsi="Tahoma" w:cs="Tahoma"/>
          <w:b/>
          <w:color w:val="002060"/>
          <w:sz w:val="24"/>
          <w:szCs w:val="22"/>
          <w:lang w:val="el-GR"/>
        </w:rPr>
        <w:t>Αρχείο Ζώων Αναπαραγωγής Ερασιτεχνών Εκτροφέων</w:t>
      </w:r>
      <w:bookmarkEnd w:id="431"/>
    </w:p>
    <w:p w14:paraId="1EF98463" w14:textId="77777777" w:rsidR="007D338D" w:rsidRPr="00624CA4" w:rsidRDefault="007D338D" w:rsidP="007D338D">
      <w:pPr>
        <w:rPr>
          <w:rFonts w:ascii="Tahoma" w:hAnsi="Tahoma" w:cs="Tahoma"/>
          <w:lang w:val="el-GR"/>
        </w:rPr>
      </w:pPr>
      <w:r w:rsidRPr="00624CA4">
        <w:rPr>
          <w:rFonts w:ascii="Tahoma" w:hAnsi="Tahoma" w:cs="Tahoma"/>
          <w:lang w:val="el-GR"/>
        </w:rPr>
        <w:t>Για κάθε ζώο αναπαραγωγής οι ερασιτέχνες εκτροφής πρέπει να:</w:t>
      </w:r>
    </w:p>
    <w:p w14:paraId="655894AB" w14:textId="77777777" w:rsidR="007D338D" w:rsidRPr="00624CA4" w:rsidRDefault="007D338D" w:rsidP="0025404F">
      <w:pPr>
        <w:numPr>
          <w:ilvl w:val="0"/>
          <w:numId w:val="101"/>
        </w:numPr>
        <w:rPr>
          <w:rFonts w:ascii="Tahoma" w:hAnsi="Tahoma" w:cs="Tahoma"/>
          <w:lang w:val="el-GR"/>
        </w:rPr>
      </w:pPr>
      <w:r w:rsidRPr="00624CA4">
        <w:rPr>
          <w:rFonts w:ascii="Tahoma" w:hAnsi="Tahoma" w:cs="Tahoma"/>
          <w:lang w:val="el-GR"/>
        </w:rPr>
        <w:t>Το έχουν χαρακτηρίσει στο ΕΜΖΣ με την ένδειξη αναπαραγωγικό ζώο.</w:t>
      </w:r>
    </w:p>
    <w:p w14:paraId="124C41A2" w14:textId="77777777" w:rsidR="007D338D" w:rsidRPr="00624CA4" w:rsidRDefault="007D338D" w:rsidP="0025404F">
      <w:pPr>
        <w:numPr>
          <w:ilvl w:val="0"/>
          <w:numId w:val="101"/>
        </w:numPr>
        <w:rPr>
          <w:rFonts w:ascii="Tahoma" w:hAnsi="Tahoma" w:cs="Tahoma"/>
          <w:lang w:val="el-GR"/>
        </w:rPr>
      </w:pPr>
      <w:r w:rsidRPr="00624CA4">
        <w:rPr>
          <w:rFonts w:ascii="Tahoma" w:hAnsi="Tahoma" w:cs="Tahoma"/>
          <w:lang w:val="el-GR"/>
        </w:rPr>
        <w:t>Από το ΕΜΖΣ θα προκύπτει -με βάση τα στοιχεία του θηλυκού γεννήτορα- ο αριθμός των γεννών του ζώου. Θα πρέπει να υπάρχει πρόνοια  στο ΕΜΖΣ, ότι:</w:t>
      </w:r>
    </w:p>
    <w:p w14:paraId="127EB1B5" w14:textId="05FEC613" w:rsidR="007D338D" w:rsidRPr="00624CA4" w:rsidRDefault="007D338D" w:rsidP="0025404F">
      <w:pPr>
        <w:numPr>
          <w:ilvl w:val="1"/>
          <w:numId w:val="101"/>
        </w:numPr>
        <w:rPr>
          <w:rFonts w:ascii="Tahoma" w:hAnsi="Tahoma" w:cs="Tahoma"/>
          <w:lang w:val="el-GR"/>
        </w:rPr>
      </w:pPr>
      <w:r w:rsidRPr="00624CA4">
        <w:rPr>
          <w:rFonts w:ascii="Tahoma" w:hAnsi="Tahoma" w:cs="Tahoma"/>
          <w:lang w:val="el-GR"/>
        </w:rPr>
        <w:t xml:space="preserve">Δεν μπορεί ένας θηλυκός γεννήτορας που ανήκει σε ερασιτέχνη εκτροφέα να αναπαραχθεί πέραν της μιας φοράς ετησίως και των έξι φορών σε όλη του τη ζωή. Για κάθε γέννα λαμβάνουν προηγούμενη άδεια από τον </w:t>
      </w:r>
      <w:proofErr w:type="spellStart"/>
      <w:r w:rsidRPr="00624CA4">
        <w:rPr>
          <w:rFonts w:ascii="Tahoma" w:hAnsi="Tahoma" w:cs="Tahoma"/>
          <w:lang w:val="el-GR"/>
        </w:rPr>
        <w:t>Κυνολογικό</w:t>
      </w:r>
      <w:proofErr w:type="spellEnd"/>
      <w:r w:rsidRPr="00624CA4">
        <w:rPr>
          <w:rFonts w:ascii="Tahoma" w:hAnsi="Tahoma" w:cs="Tahoma"/>
          <w:lang w:val="el-GR"/>
        </w:rPr>
        <w:t xml:space="preserve"> Όμιλο Ελλάδας ή τον Σύλλογο Ερασιτεχνών Εκτροφέων Σκύλων Ελλάδας (αν πρόκειται για σκύλο) ή από τον Ελληνικό Όμιλο Γάτας ή τον Σύλλογο Εκτροφέων Γάτος Ελλάδος (αν πρόκειται για γάτα). Η σχετική άδεια θα πρέπει -με μέριμνα του κτηνιάτρου που θα κάνει την ταυτοποίηση του νεογέννητου- να αναρτηθεί στο ΕΜΖΣ.</w:t>
      </w:r>
    </w:p>
    <w:p w14:paraId="217415AB" w14:textId="77777777" w:rsidR="007D338D" w:rsidRPr="00624CA4" w:rsidRDefault="007D338D" w:rsidP="0025404F">
      <w:pPr>
        <w:numPr>
          <w:ilvl w:val="1"/>
          <w:numId w:val="101"/>
        </w:numPr>
        <w:rPr>
          <w:rFonts w:ascii="Tahoma" w:hAnsi="Tahoma" w:cs="Tahoma"/>
          <w:lang w:val="el-GR"/>
        </w:rPr>
      </w:pPr>
      <w:r w:rsidRPr="00624CA4">
        <w:rPr>
          <w:rFonts w:ascii="Tahoma" w:hAnsi="Tahoma" w:cs="Tahoma"/>
          <w:lang w:val="el-GR"/>
        </w:rPr>
        <w:t>Δεν μπορεί ένας θηλυκός γεννήτορας που ανήκει σε ερασιτέχνη εκτροφέα να αναπαραχθεί μετά το ένατο έτος της ηλικίας του.</w:t>
      </w:r>
    </w:p>
    <w:p w14:paraId="7D6FFB56" w14:textId="77777777" w:rsidR="007D338D" w:rsidRPr="00624CA4" w:rsidRDefault="007D338D" w:rsidP="0025404F">
      <w:pPr>
        <w:numPr>
          <w:ilvl w:val="1"/>
          <w:numId w:val="101"/>
        </w:numPr>
        <w:rPr>
          <w:rFonts w:ascii="Tahoma" w:hAnsi="Tahoma" w:cs="Tahoma"/>
          <w:lang w:val="el-GR"/>
        </w:rPr>
      </w:pPr>
      <w:r w:rsidRPr="00624CA4">
        <w:rPr>
          <w:rFonts w:ascii="Tahoma" w:hAnsi="Tahoma" w:cs="Tahoma"/>
          <w:lang w:val="el-GR"/>
        </w:rPr>
        <w:t>Κάθε ερασιτέχνης εκτροφέας μπορεί να αναπαράγει έως δύο (2) θηλυκούς σκύλους ή θηλυκές γάτες.</w:t>
      </w:r>
    </w:p>
    <w:p w14:paraId="4C0A179D" w14:textId="77777777" w:rsidR="007D338D" w:rsidRPr="00624CA4" w:rsidRDefault="007D338D" w:rsidP="007D338D">
      <w:pPr>
        <w:rPr>
          <w:rFonts w:ascii="Tahoma" w:hAnsi="Tahoma" w:cs="Tahoma"/>
          <w:lang w:val="el-GR"/>
        </w:rPr>
      </w:pPr>
      <w:r w:rsidRPr="00624CA4">
        <w:rPr>
          <w:rFonts w:ascii="Tahoma" w:hAnsi="Tahoma" w:cs="Tahoma"/>
          <w:lang w:val="el-GR"/>
        </w:rPr>
        <w:t>Η διαδικασία παρακολούθησης γεννήσεων από τους θηλυκούς γεννήτορες,  θα μπορεί να γίνει:</w:t>
      </w:r>
    </w:p>
    <w:p w14:paraId="3A38C82A" w14:textId="77777777" w:rsidR="007D338D" w:rsidRPr="00624CA4" w:rsidRDefault="007D338D" w:rsidP="0025404F">
      <w:pPr>
        <w:numPr>
          <w:ilvl w:val="0"/>
          <w:numId w:val="105"/>
        </w:numPr>
        <w:spacing w:after="200"/>
        <w:contextualSpacing/>
        <w:rPr>
          <w:rFonts w:ascii="Tahoma" w:hAnsi="Tahoma" w:cs="Tahoma"/>
          <w:lang w:val="el-GR"/>
        </w:rPr>
      </w:pPr>
      <w:r w:rsidRPr="00624CA4">
        <w:rPr>
          <w:rFonts w:ascii="Tahoma" w:hAnsi="Tahoma" w:cs="Tahoma"/>
          <w:lang w:val="el-GR"/>
        </w:rPr>
        <w:t>Από τους εκτροφείς για τα ζώα ιδιοκτησίας τους.</w:t>
      </w:r>
    </w:p>
    <w:p w14:paraId="2F63BCD7" w14:textId="77777777" w:rsidR="007D338D" w:rsidRPr="00624CA4" w:rsidRDefault="007D338D" w:rsidP="0025404F">
      <w:pPr>
        <w:numPr>
          <w:ilvl w:val="0"/>
          <w:numId w:val="105"/>
        </w:numPr>
        <w:spacing w:after="200"/>
        <w:contextualSpacing/>
        <w:rPr>
          <w:rFonts w:ascii="Tahoma" w:hAnsi="Tahoma" w:cs="Tahoma"/>
          <w:lang w:val="el-GR"/>
        </w:rPr>
      </w:pPr>
      <w:r w:rsidRPr="00624CA4">
        <w:rPr>
          <w:rFonts w:ascii="Tahoma" w:hAnsi="Tahoma" w:cs="Tahoma"/>
          <w:lang w:val="el-GR"/>
        </w:rPr>
        <w:t>Από τους αρμόδιους υπαλλήλους του Τμήματος Προστασίας Ζώων Συντροφιάς της Διεύθυνσης Οργάνωσης και Λειτουργίας Τοπικής Αυτοδιοίκησης του Υπουργείου Εσωτερικών για το σύνολο των ζώων που είναι καταχωρημένα στο ΕΜΖΣ.</w:t>
      </w:r>
    </w:p>
    <w:p w14:paraId="205045D2" w14:textId="77777777" w:rsidR="007D338D" w:rsidRPr="00624CA4" w:rsidRDefault="007D338D" w:rsidP="0025404F">
      <w:pPr>
        <w:numPr>
          <w:ilvl w:val="0"/>
          <w:numId w:val="105"/>
        </w:numPr>
        <w:spacing w:after="200"/>
        <w:contextualSpacing/>
        <w:rPr>
          <w:rFonts w:ascii="Tahoma" w:hAnsi="Tahoma" w:cs="Tahoma"/>
          <w:lang w:val="el-GR"/>
        </w:rPr>
      </w:pPr>
      <w:r w:rsidRPr="00624CA4">
        <w:rPr>
          <w:rFonts w:ascii="Tahoma" w:hAnsi="Tahoma" w:cs="Tahoma"/>
          <w:lang w:val="el-GR"/>
        </w:rPr>
        <w:t xml:space="preserve">Από τους εξουσιοδοτημένους χρήστες του </w:t>
      </w:r>
      <w:proofErr w:type="spellStart"/>
      <w:r w:rsidRPr="00624CA4">
        <w:rPr>
          <w:rFonts w:ascii="Tahoma" w:hAnsi="Tahoma" w:cs="Tahoma"/>
          <w:lang w:val="el-GR"/>
        </w:rPr>
        <w:t>Κυνολογικού</w:t>
      </w:r>
      <w:proofErr w:type="spellEnd"/>
      <w:r w:rsidRPr="00624CA4">
        <w:rPr>
          <w:rFonts w:ascii="Tahoma" w:hAnsi="Tahoma" w:cs="Tahoma"/>
          <w:lang w:val="el-GR"/>
        </w:rPr>
        <w:t xml:space="preserve"> Ομίλου Ελλάδος, του Συλλόγου Ερασιτεχνών Εκτροφέων Σκύλων Ελλάδας, του Ελληνικού Ομίλου Γάτας ή του Συλλόγου Εκτροφέων Γάτας Ελλάδος για τα ζώα των εκτροφέων που είναι εγγεγραμμένοι στα μητρώα τους.</w:t>
      </w:r>
    </w:p>
    <w:p w14:paraId="4293483B" w14:textId="77777777" w:rsidR="007D338D" w:rsidRPr="00624CA4" w:rsidRDefault="007D338D" w:rsidP="0025404F">
      <w:pPr>
        <w:numPr>
          <w:ilvl w:val="0"/>
          <w:numId w:val="105"/>
        </w:numPr>
        <w:spacing w:after="200"/>
        <w:contextualSpacing/>
        <w:rPr>
          <w:rFonts w:ascii="Tahoma" w:hAnsi="Tahoma" w:cs="Tahoma"/>
          <w:lang w:val="el-GR"/>
        </w:rPr>
      </w:pPr>
      <w:r w:rsidRPr="00624CA4">
        <w:rPr>
          <w:rFonts w:ascii="Tahoma" w:hAnsi="Tahoma" w:cs="Tahoma"/>
          <w:lang w:val="el-GR"/>
        </w:rPr>
        <w:t xml:space="preserve">Για τους εγγεγραμμένους κτηνιάτρους στο ΕΜΖΣ  βάσει </w:t>
      </w:r>
      <w:r w:rsidRPr="00624CA4">
        <w:rPr>
          <w:rFonts w:ascii="Tahoma" w:hAnsi="Tahoma" w:cs="Tahoma"/>
          <w:lang w:val="en-US"/>
        </w:rPr>
        <w:t>microchip</w:t>
      </w:r>
      <w:r w:rsidRPr="00624CA4">
        <w:rPr>
          <w:rFonts w:ascii="Tahoma" w:hAnsi="Tahoma" w:cs="Tahoma"/>
          <w:lang w:val="el-GR"/>
        </w:rPr>
        <w:t xml:space="preserve"> ζώου</w:t>
      </w:r>
    </w:p>
    <w:p w14:paraId="2746C917" w14:textId="77777777" w:rsidR="007D338D" w:rsidRPr="00624CA4" w:rsidRDefault="007D338D" w:rsidP="007D338D">
      <w:pPr>
        <w:rPr>
          <w:rFonts w:ascii="Tahoma" w:hAnsi="Tahoma" w:cs="Tahoma"/>
          <w:lang w:val="el-GR"/>
        </w:rPr>
      </w:pPr>
      <w:r w:rsidRPr="00624CA4">
        <w:rPr>
          <w:rFonts w:ascii="Tahoma" w:hAnsi="Tahoma" w:cs="Tahoma"/>
          <w:lang w:val="el-GR"/>
        </w:rPr>
        <w:t>Συγκεκριμένα βάσει των παραπάνω περιορισμών ανά κατηγορία χρήστη του ΕΜΖΣ, θα παρουσιάζονται τα ιστορικά στοιχεία γεννήσεων ανά ζώο ή συνολικά.</w:t>
      </w:r>
    </w:p>
    <w:p w14:paraId="619D4009" w14:textId="77777777" w:rsidR="007D338D" w:rsidRPr="00624CA4" w:rsidRDefault="007D338D" w:rsidP="007D338D">
      <w:pPr>
        <w:rPr>
          <w:rFonts w:ascii="Tahoma" w:hAnsi="Tahoma" w:cs="Tahoma"/>
          <w:lang w:val="el-GR"/>
        </w:rPr>
      </w:pPr>
    </w:p>
    <w:p w14:paraId="68AE7A73" w14:textId="2A774009" w:rsidR="007D338D" w:rsidRPr="00624CA4" w:rsidRDefault="007D338D" w:rsidP="007D338D">
      <w:pPr>
        <w:keepNext/>
        <w:keepLines/>
        <w:numPr>
          <w:ilvl w:val="3"/>
          <w:numId w:val="11"/>
        </w:numPr>
        <w:suppressAutoHyphens w:val="0"/>
        <w:spacing w:before="240" w:after="0" w:line="259" w:lineRule="auto"/>
        <w:jc w:val="left"/>
        <w:outlineLvl w:val="1"/>
        <w:rPr>
          <w:rFonts w:ascii="Tahoma" w:hAnsi="Tahoma" w:cs="Tahoma"/>
          <w:b/>
          <w:bCs/>
          <w:color w:val="002060"/>
          <w:sz w:val="24"/>
          <w:lang w:val="el-GR"/>
        </w:rPr>
      </w:pPr>
      <w:bookmarkStart w:id="432" w:name="_Toc89788876"/>
      <w:r w:rsidRPr="00624CA4">
        <w:rPr>
          <w:rFonts w:ascii="Tahoma" w:hAnsi="Tahoma" w:cs="Tahoma"/>
          <w:b/>
          <w:bCs/>
          <w:color w:val="002060"/>
          <w:sz w:val="24"/>
          <w:lang w:val="el-GR"/>
        </w:rPr>
        <w:t>Υποσύστημα παρακολούθησης αγορών – πωλήσεων ζώων συντροφιάς</w:t>
      </w:r>
      <w:bookmarkEnd w:id="432"/>
    </w:p>
    <w:p w14:paraId="089C7E2C" w14:textId="77777777" w:rsidR="007D338D" w:rsidRPr="00624CA4" w:rsidRDefault="007D338D" w:rsidP="007D338D">
      <w:pPr>
        <w:rPr>
          <w:rFonts w:ascii="Tahoma" w:hAnsi="Tahoma" w:cs="Tahoma"/>
          <w:lang w:val="el-GR"/>
        </w:rPr>
      </w:pPr>
      <w:r w:rsidRPr="00624CA4">
        <w:rPr>
          <w:rFonts w:ascii="Tahoma" w:hAnsi="Tahoma" w:cs="Tahoma"/>
          <w:lang w:val="el-GR"/>
        </w:rPr>
        <w:t>Οι εκτροφείς -επαγγελματίες και ερασιτέχνες- εκτρέφουν ή αναπαραγάγουν ζώα με σκοπό την πώληση τους. Το ΕΜΖΣ θα πρέπει να παρακολουθεί τις διακινήσεις των ζώων αυτών, λαμβάνοντας υπόψη ότι:</w:t>
      </w:r>
    </w:p>
    <w:p w14:paraId="76A12324" w14:textId="77777777" w:rsidR="007D338D" w:rsidRPr="00624CA4" w:rsidRDefault="007D338D" w:rsidP="0025404F">
      <w:pPr>
        <w:numPr>
          <w:ilvl w:val="0"/>
          <w:numId w:val="101"/>
        </w:numPr>
        <w:rPr>
          <w:rFonts w:ascii="Tahoma" w:hAnsi="Tahoma" w:cs="Tahoma"/>
          <w:lang w:val="el-GR"/>
        </w:rPr>
      </w:pPr>
      <w:r w:rsidRPr="00624CA4">
        <w:rPr>
          <w:rFonts w:ascii="Tahoma" w:hAnsi="Tahoma" w:cs="Tahoma"/>
          <w:lang w:val="el-GR"/>
        </w:rPr>
        <w:t xml:space="preserve">Κάθε ζώο που διακινείται θα πρέπει να είναι </w:t>
      </w:r>
      <w:proofErr w:type="spellStart"/>
      <w:r w:rsidRPr="00624CA4">
        <w:rPr>
          <w:rFonts w:ascii="Tahoma" w:hAnsi="Tahoma" w:cs="Tahoma"/>
          <w:lang w:val="el-GR"/>
        </w:rPr>
        <w:t>ταυτοποιημένο</w:t>
      </w:r>
      <w:proofErr w:type="spellEnd"/>
      <w:r w:rsidRPr="00624CA4">
        <w:rPr>
          <w:rFonts w:ascii="Tahoma" w:hAnsi="Tahoma" w:cs="Tahoma"/>
          <w:lang w:val="el-GR"/>
        </w:rPr>
        <w:t xml:space="preserve">  και καταχωρημένο στο ΕΜΖΣ.</w:t>
      </w:r>
    </w:p>
    <w:p w14:paraId="1ECE0F05" w14:textId="77777777" w:rsidR="007D338D" w:rsidRPr="00624CA4" w:rsidRDefault="007D338D" w:rsidP="0025404F">
      <w:pPr>
        <w:numPr>
          <w:ilvl w:val="0"/>
          <w:numId w:val="101"/>
        </w:numPr>
        <w:rPr>
          <w:rFonts w:ascii="Tahoma" w:hAnsi="Tahoma" w:cs="Tahoma"/>
          <w:lang w:val="el-GR"/>
        </w:rPr>
      </w:pPr>
      <w:r w:rsidRPr="00624CA4">
        <w:rPr>
          <w:rFonts w:ascii="Tahoma" w:hAnsi="Tahoma" w:cs="Tahoma"/>
          <w:lang w:val="el-GR"/>
        </w:rPr>
        <w:t>Η ηλικία του κατά την εκτέλεση της διακίνησης δεν μπορεί να είναι μικρότερη των 12 εβδομάδων.</w:t>
      </w:r>
    </w:p>
    <w:p w14:paraId="6222FEDE" w14:textId="77777777" w:rsidR="007D338D" w:rsidRPr="00624CA4" w:rsidRDefault="007D338D" w:rsidP="007D338D">
      <w:pPr>
        <w:rPr>
          <w:rFonts w:ascii="Tahoma" w:hAnsi="Tahoma" w:cs="Tahoma"/>
          <w:lang w:val="el-GR"/>
        </w:rPr>
      </w:pPr>
      <w:r w:rsidRPr="00624CA4">
        <w:rPr>
          <w:rFonts w:ascii="Tahoma" w:hAnsi="Tahoma" w:cs="Tahoma"/>
          <w:lang w:val="el-GR"/>
        </w:rPr>
        <w:t>Οι αλλαγές ιδιοκτησίας ενός ζώου -από την ημερομηνία της αρχικής του ταυτοποίησης- μαζί με τα στοιχεία του θηλυκού του γεννήτορα,  θα είναι ορατές σε διακριτή οθόνη, είτε:</w:t>
      </w:r>
    </w:p>
    <w:p w14:paraId="7398727F" w14:textId="77777777" w:rsidR="007D338D" w:rsidRPr="00624CA4" w:rsidRDefault="007D338D" w:rsidP="0025404F">
      <w:pPr>
        <w:numPr>
          <w:ilvl w:val="0"/>
          <w:numId w:val="106"/>
        </w:numPr>
        <w:spacing w:after="200"/>
        <w:contextualSpacing/>
        <w:rPr>
          <w:rFonts w:ascii="Tahoma" w:hAnsi="Tahoma" w:cs="Tahoma"/>
          <w:lang w:val="el-GR"/>
        </w:rPr>
      </w:pPr>
      <w:r w:rsidRPr="00624CA4">
        <w:rPr>
          <w:rFonts w:ascii="Tahoma" w:hAnsi="Tahoma" w:cs="Tahoma"/>
          <w:lang w:val="el-GR"/>
        </w:rPr>
        <w:t>Μεμονωμένα για ένα ζώο</w:t>
      </w:r>
    </w:p>
    <w:p w14:paraId="3A6D68E6" w14:textId="77777777" w:rsidR="007D338D" w:rsidRPr="00624CA4" w:rsidRDefault="007D338D" w:rsidP="0025404F">
      <w:pPr>
        <w:numPr>
          <w:ilvl w:val="0"/>
          <w:numId w:val="106"/>
        </w:numPr>
        <w:spacing w:after="200"/>
        <w:contextualSpacing/>
        <w:rPr>
          <w:rFonts w:ascii="Tahoma" w:hAnsi="Tahoma" w:cs="Tahoma"/>
          <w:lang w:val="el-GR"/>
        </w:rPr>
      </w:pPr>
      <w:r w:rsidRPr="00624CA4">
        <w:rPr>
          <w:rFonts w:ascii="Tahoma" w:hAnsi="Tahoma" w:cs="Tahoma"/>
          <w:lang w:val="el-GR"/>
        </w:rPr>
        <w:t>Για τα ζώα ενός εκτροφέα</w:t>
      </w:r>
    </w:p>
    <w:p w14:paraId="125E15A7" w14:textId="77777777" w:rsidR="007D338D" w:rsidRPr="00624CA4" w:rsidRDefault="007D338D" w:rsidP="0025404F">
      <w:pPr>
        <w:numPr>
          <w:ilvl w:val="0"/>
          <w:numId w:val="106"/>
        </w:numPr>
        <w:spacing w:after="200"/>
        <w:contextualSpacing/>
        <w:rPr>
          <w:rFonts w:ascii="Tahoma" w:hAnsi="Tahoma" w:cs="Tahoma"/>
          <w:lang w:val="el-GR"/>
        </w:rPr>
      </w:pPr>
      <w:r w:rsidRPr="00624CA4">
        <w:rPr>
          <w:rFonts w:ascii="Tahoma" w:hAnsi="Tahoma" w:cs="Tahoma"/>
          <w:lang w:val="el-GR"/>
        </w:rPr>
        <w:lastRenderedPageBreak/>
        <w:t>Για τα ζώα ενός εκτροφέα ανά είδος ζώου</w:t>
      </w:r>
    </w:p>
    <w:p w14:paraId="3E714FD4" w14:textId="77777777" w:rsidR="007D338D" w:rsidRPr="00624CA4" w:rsidRDefault="007D338D" w:rsidP="007D338D">
      <w:pPr>
        <w:rPr>
          <w:rFonts w:ascii="Tahoma" w:hAnsi="Tahoma" w:cs="Tahoma"/>
          <w:lang w:val="el-GR"/>
        </w:rPr>
      </w:pPr>
      <w:r w:rsidRPr="00624CA4">
        <w:rPr>
          <w:rFonts w:ascii="Tahoma" w:hAnsi="Tahoma" w:cs="Tahoma"/>
          <w:lang w:val="el-GR"/>
        </w:rPr>
        <w:t>Επιλέγοντας κατάλληλα φίλτρα και ανάλογα με την ιδιότητα του χρήστη (εκτροφέας, υπάλληλος του Τμήματος Προστασίας Ζώων Συντροφιάς της Διεύθυνσης Οργάνωσης και Λειτουργίας Τοπικής Αυτοδιοίκησης του Υπουργείου Εσωτερικών, εγγεγραμμένος κτηνίατρος στο ΕΜΖΣ).</w:t>
      </w:r>
    </w:p>
    <w:p w14:paraId="1C105FA5" w14:textId="77777777" w:rsidR="007D338D" w:rsidRPr="00624CA4" w:rsidRDefault="007D338D" w:rsidP="002E3173">
      <w:pPr>
        <w:rPr>
          <w:rFonts w:ascii="Tahoma" w:hAnsi="Tahoma" w:cs="Tahoma"/>
          <w:lang w:val="el-GR"/>
        </w:rPr>
      </w:pPr>
    </w:p>
    <w:p w14:paraId="3B31F86F" w14:textId="3D56CFA5" w:rsidR="00E82D4C" w:rsidRPr="00624CA4" w:rsidRDefault="00136D4D"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33" w:name="_Ref90487960"/>
      <w:r w:rsidRPr="00444570">
        <w:rPr>
          <w:rFonts w:ascii="Tahoma" w:hAnsi="Tahoma" w:cs="Tahoma"/>
          <w:sz w:val="22"/>
          <w:lang w:val="el-GR"/>
        </w:rPr>
        <w:t xml:space="preserve"> </w:t>
      </w:r>
      <w:bookmarkStart w:id="434" w:name="I_3_7"/>
      <w:bookmarkStart w:id="435" w:name="_Toc107412621"/>
      <w:proofErr w:type="spellStart"/>
      <w:r w:rsidR="00AF705E" w:rsidRPr="00624CA4">
        <w:rPr>
          <w:rFonts w:ascii="Tahoma" w:hAnsi="Tahoma" w:cs="Tahoma"/>
          <w:sz w:val="22"/>
          <w:lang w:val="el-GR"/>
        </w:rPr>
        <w:t>ΥποΜητρώο</w:t>
      </w:r>
      <w:proofErr w:type="spellEnd"/>
      <w:r w:rsidR="00AF705E" w:rsidRPr="00624CA4">
        <w:rPr>
          <w:rFonts w:ascii="Tahoma" w:hAnsi="Tahoma" w:cs="Tahoma"/>
          <w:sz w:val="22"/>
          <w:lang w:val="el-GR"/>
        </w:rPr>
        <w:t xml:space="preserve"> Εθελοντικής Αιμοδοσίας</w:t>
      </w:r>
      <w:bookmarkEnd w:id="433"/>
      <w:bookmarkEnd w:id="434"/>
      <w:bookmarkEnd w:id="435"/>
    </w:p>
    <w:p w14:paraId="07149CB5" w14:textId="77777777" w:rsidR="00CC37CA" w:rsidRPr="00624CA4" w:rsidRDefault="00CC37CA" w:rsidP="00CC37CA">
      <w:pPr>
        <w:rPr>
          <w:rFonts w:ascii="Tahoma" w:hAnsi="Tahoma" w:cs="Tahoma"/>
          <w:lang w:val="el-GR"/>
        </w:rPr>
      </w:pPr>
      <w:r w:rsidRPr="00624CA4">
        <w:rPr>
          <w:rFonts w:ascii="Tahoma" w:hAnsi="Tahoma" w:cs="Tahoma"/>
          <w:lang w:val="el-GR"/>
        </w:rPr>
        <w:t>Οι ανάγκες των ζώων (σκύλοι, γάτες) σε αίμα είναι αντίστοιχες των ανθρώπινων αναγκών. Συγκεκριμένα για τους σκύλους υπάρχουν 13 διαφορετικές ομάδες αίματος με οκτώ από αυτές να αναγνωρίζονται ως διεθνή πρότυπα (</w:t>
      </w:r>
      <w:r w:rsidRPr="00624CA4">
        <w:rPr>
          <w:rFonts w:ascii="Tahoma" w:hAnsi="Tahoma" w:cs="Tahoma"/>
          <w:lang w:val="en-US"/>
        </w:rPr>
        <w:t>DEA</w:t>
      </w:r>
      <w:r w:rsidRPr="00624CA4">
        <w:rPr>
          <w:rFonts w:ascii="Tahoma" w:hAnsi="Tahoma" w:cs="Tahoma"/>
          <w:lang w:val="el-GR"/>
        </w:rPr>
        <w:t xml:space="preserve"> ως διεθνής ορολογία). Από αυτές οι </w:t>
      </w:r>
      <w:r w:rsidRPr="00624CA4">
        <w:rPr>
          <w:rFonts w:ascii="Tahoma" w:hAnsi="Tahoma" w:cs="Tahoma"/>
          <w:lang w:val="en-US"/>
        </w:rPr>
        <w:t>DEA</w:t>
      </w:r>
      <w:r w:rsidRPr="00624CA4">
        <w:rPr>
          <w:rFonts w:ascii="Tahoma" w:hAnsi="Tahoma" w:cs="Tahoma"/>
          <w:lang w:val="el-GR"/>
        </w:rPr>
        <w:t xml:space="preserve"> 4 και 6 εμφανίζονται στο ~98% των σκύλων.  Για τις γάτες αντίστοιχα υπάρχουν 3 ομάδες αίματος (Α, Β, ΑΒ).</w:t>
      </w:r>
    </w:p>
    <w:p w14:paraId="3CCC9230" w14:textId="3BE052F7" w:rsidR="00CC37CA" w:rsidRPr="00624CA4" w:rsidRDefault="00CC37CA" w:rsidP="00CC37CA">
      <w:pPr>
        <w:rPr>
          <w:rFonts w:ascii="Tahoma" w:hAnsi="Tahoma" w:cs="Tahoma"/>
          <w:lang w:val="el-GR"/>
        </w:rPr>
      </w:pPr>
      <w:r w:rsidRPr="00624CA4">
        <w:rPr>
          <w:rFonts w:ascii="Tahoma" w:hAnsi="Tahoma" w:cs="Tahoma"/>
          <w:lang w:val="el-GR"/>
        </w:rPr>
        <w:t xml:space="preserve">Μέχρι τώρα δεν υπάρχει τη χώρα οργανωμένο σύστημα αιμοδοσίας για τα ζώα. Για την αντιμετώπιση του προβλήματος αυτού, στο πλαίσιο του νόμου 4830/ΦΕΚ Α 18-9-2021, ιδρύεται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Εθελοντικής Αιμοδοσίας Ζώων Συντροφιάς όπου καταγράφονται οι ιδιοκτήτες ζώων συντροφιάς που επιθυμούν εθελοντικά να συνεισφέρουν στις Τράπεζες Αίματος που λειτουργούν για τα ζώα, καθώς και τα ζώα συντροφιάς που διαθέτουν για εθελοντική αιμοδοσία.</w:t>
      </w:r>
    </w:p>
    <w:p w14:paraId="0F110B64" w14:textId="77777777" w:rsidR="00CC37CA" w:rsidRPr="00624CA4" w:rsidRDefault="00CC37CA" w:rsidP="00CC37CA">
      <w:pPr>
        <w:rPr>
          <w:rFonts w:ascii="Tahoma" w:hAnsi="Tahoma" w:cs="Tahoma"/>
          <w:lang w:val="el-GR"/>
        </w:rPr>
      </w:pPr>
    </w:p>
    <w:p w14:paraId="1BEEA78A" w14:textId="77777777" w:rsidR="00CC37CA" w:rsidRPr="00624CA4" w:rsidRDefault="00CC37CA" w:rsidP="00CC37CA">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36" w:name="_Toc89788878"/>
      <w:bookmarkStart w:id="437" w:name="_Toc107412622"/>
      <w:r w:rsidRPr="00624CA4">
        <w:rPr>
          <w:rFonts w:ascii="Tahoma" w:hAnsi="Tahoma" w:cs="Tahoma"/>
          <w:sz w:val="22"/>
          <w:lang w:val="el-GR"/>
        </w:rPr>
        <w:t>Υποσύστημα Αιτήσεων</w:t>
      </w:r>
      <w:bookmarkEnd w:id="436"/>
      <w:bookmarkEnd w:id="437"/>
    </w:p>
    <w:p w14:paraId="2D9E130E" w14:textId="3364114F" w:rsidR="00CC37CA" w:rsidRPr="00444570" w:rsidRDefault="00CC37CA" w:rsidP="00CC37CA">
      <w:pPr>
        <w:rPr>
          <w:rFonts w:ascii="Tahoma" w:hAnsi="Tahoma" w:cs="Tahoma"/>
          <w:szCs w:val="22"/>
          <w:lang w:val="el-GR"/>
        </w:rPr>
      </w:pPr>
      <w:r w:rsidRPr="00444570">
        <w:rPr>
          <w:rFonts w:ascii="Tahoma" w:hAnsi="Tahoma" w:cs="Tahoma"/>
          <w:szCs w:val="22"/>
          <w:lang w:val="el-GR"/>
        </w:rPr>
        <w:t xml:space="preserve">Για την υποβολή της αίτησης  συμμετοχής στο </w:t>
      </w:r>
      <w:proofErr w:type="spellStart"/>
      <w:r w:rsidRPr="00444570">
        <w:rPr>
          <w:rFonts w:ascii="Tahoma" w:hAnsi="Tahoma" w:cs="Tahoma"/>
          <w:szCs w:val="22"/>
          <w:lang w:val="el-GR"/>
        </w:rPr>
        <w:t>ΥποΜητρώο</w:t>
      </w:r>
      <w:proofErr w:type="spellEnd"/>
      <w:r w:rsidRPr="00444570">
        <w:rPr>
          <w:rFonts w:ascii="Tahoma" w:hAnsi="Tahoma" w:cs="Tahoma"/>
          <w:szCs w:val="22"/>
          <w:lang w:val="el-GR"/>
        </w:rPr>
        <w:t xml:space="preserve"> Εθελοντικής Αιμοδοσίας Ζώων Συντροφιάς, ο ιδιοκτήτης ενός ζώου συντροφιάς θα καταγράφει :</w:t>
      </w:r>
    </w:p>
    <w:p w14:paraId="244DC339" w14:textId="77777777" w:rsidR="00CC37CA" w:rsidRPr="00444570" w:rsidRDefault="00CC37CA" w:rsidP="0025404F">
      <w:pPr>
        <w:pStyle w:val="WW-Caption111111111111111111"/>
        <w:numPr>
          <w:ilvl w:val="0"/>
          <w:numId w:val="107"/>
        </w:numPr>
        <w:suppressAutoHyphens w:val="0"/>
        <w:spacing w:after="160" w:line="259" w:lineRule="auto"/>
        <w:rPr>
          <w:rFonts w:ascii="Tahoma" w:hAnsi="Tahoma" w:cs="Tahoma"/>
          <w:i w:val="0"/>
          <w:iCs w:val="0"/>
          <w:sz w:val="22"/>
          <w:szCs w:val="22"/>
          <w:lang w:val="el-GR"/>
        </w:rPr>
      </w:pPr>
      <w:r w:rsidRPr="00444570">
        <w:rPr>
          <w:rFonts w:ascii="Tahoma" w:hAnsi="Tahoma" w:cs="Tahoma"/>
          <w:i w:val="0"/>
          <w:iCs w:val="0"/>
          <w:sz w:val="22"/>
          <w:szCs w:val="22"/>
          <w:lang w:val="en-US"/>
        </w:rPr>
        <w:t>Microchip</w:t>
      </w:r>
      <w:r w:rsidRPr="00444570">
        <w:rPr>
          <w:rFonts w:ascii="Tahoma" w:hAnsi="Tahoma" w:cs="Tahoma"/>
          <w:i w:val="0"/>
          <w:iCs w:val="0"/>
          <w:sz w:val="22"/>
          <w:szCs w:val="22"/>
          <w:lang w:val="el-GR"/>
        </w:rPr>
        <w:t xml:space="preserve"> του προς εγγραφή ζώου. Αυτό θα επιλέγεται από τη λίστα των ζώων που ανήκουν στον ιδιοκτήτη την στιγμή υποβολής της αίτησης. Σε μελλοντική μεταβολή του ιδιοκτησιακού καθεστώτος του ζώου, κατά την καταχώρηση της μεταβολής θα πρέπει να υπάρχει επιβεβαίωση ή μη της συνέχειας εγγραφής του ζώου στο </w:t>
      </w:r>
      <w:proofErr w:type="spellStart"/>
      <w:r w:rsidRPr="00444570">
        <w:rPr>
          <w:rFonts w:ascii="Tahoma" w:hAnsi="Tahoma" w:cs="Tahoma"/>
          <w:i w:val="0"/>
          <w:iCs w:val="0"/>
          <w:sz w:val="22"/>
          <w:szCs w:val="22"/>
          <w:lang w:val="el-GR"/>
        </w:rPr>
        <w:t>ΥποΜητρώο</w:t>
      </w:r>
      <w:proofErr w:type="spellEnd"/>
      <w:r w:rsidRPr="00444570">
        <w:rPr>
          <w:rFonts w:ascii="Tahoma" w:hAnsi="Tahoma" w:cs="Tahoma"/>
          <w:i w:val="0"/>
          <w:iCs w:val="0"/>
          <w:sz w:val="22"/>
          <w:szCs w:val="22"/>
          <w:lang w:val="el-GR"/>
        </w:rPr>
        <w:t xml:space="preserve"> Εθελοντικής Αιμοδοσίας Ζώων Συντροφιάς. Με βάση το </w:t>
      </w:r>
      <w:r w:rsidRPr="00444570">
        <w:rPr>
          <w:rFonts w:ascii="Tahoma" w:hAnsi="Tahoma" w:cs="Tahoma"/>
          <w:i w:val="0"/>
          <w:iCs w:val="0"/>
          <w:sz w:val="22"/>
          <w:szCs w:val="22"/>
          <w:lang w:val="en-US"/>
        </w:rPr>
        <w:t>microchip</w:t>
      </w:r>
      <w:r w:rsidRPr="00444570">
        <w:rPr>
          <w:rFonts w:ascii="Tahoma" w:hAnsi="Tahoma" w:cs="Tahoma"/>
          <w:i w:val="0"/>
          <w:iCs w:val="0"/>
          <w:sz w:val="22"/>
          <w:szCs w:val="22"/>
          <w:lang w:val="el-GR"/>
        </w:rPr>
        <w:t xml:space="preserve">, θα ανακαλούνται από το </w:t>
      </w:r>
      <w:proofErr w:type="spellStart"/>
      <w:r w:rsidRPr="00444570">
        <w:rPr>
          <w:rFonts w:ascii="Tahoma" w:hAnsi="Tahoma" w:cs="Tahoma"/>
          <w:i w:val="0"/>
          <w:iCs w:val="0"/>
          <w:sz w:val="22"/>
          <w:szCs w:val="22"/>
          <w:lang w:val="el-GR"/>
        </w:rPr>
        <w:t>ΥποΜητρώο</w:t>
      </w:r>
      <w:proofErr w:type="spellEnd"/>
      <w:r w:rsidRPr="00444570">
        <w:rPr>
          <w:rFonts w:ascii="Tahoma" w:hAnsi="Tahoma" w:cs="Tahoma"/>
          <w:i w:val="0"/>
          <w:iCs w:val="0"/>
          <w:sz w:val="22"/>
          <w:szCs w:val="22"/>
          <w:lang w:val="el-GR"/>
        </w:rPr>
        <w:t xml:space="preserve"> Καταγραφής και Παρακολούθησης Ζώων Συντροφιάς  όλα τα </w:t>
      </w:r>
      <w:proofErr w:type="spellStart"/>
      <w:r w:rsidRPr="00444570">
        <w:rPr>
          <w:rFonts w:ascii="Tahoma" w:hAnsi="Tahoma" w:cs="Tahoma"/>
          <w:i w:val="0"/>
          <w:iCs w:val="0"/>
          <w:sz w:val="22"/>
          <w:szCs w:val="22"/>
          <w:lang w:val="el-GR"/>
        </w:rPr>
        <w:t>ταυτοτικά</w:t>
      </w:r>
      <w:proofErr w:type="spellEnd"/>
      <w:r w:rsidRPr="00444570">
        <w:rPr>
          <w:rFonts w:ascii="Tahoma" w:hAnsi="Tahoma" w:cs="Tahoma"/>
          <w:i w:val="0"/>
          <w:iCs w:val="0"/>
          <w:sz w:val="22"/>
          <w:szCs w:val="22"/>
          <w:lang w:val="el-GR"/>
        </w:rPr>
        <w:t xml:space="preserve"> στοιχεία του ζώου. </w:t>
      </w:r>
    </w:p>
    <w:p w14:paraId="564731F4" w14:textId="77777777" w:rsidR="00CC37CA" w:rsidRPr="00444570" w:rsidRDefault="00CC37CA" w:rsidP="0025404F">
      <w:pPr>
        <w:pStyle w:val="WW-Caption111111111111111111"/>
        <w:numPr>
          <w:ilvl w:val="0"/>
          <w:numId w:val="107"/>
        </w:numPr>
        <w:suppressAutoHyphens w:val="0"/>
        <w:spacing w:after="160" w:line="259" w:lineRule="auto"/>
        <w:rPr>
          <w:rFonts w:ascii="Tahoma" w:hAnsi="Tahoma" w:cs="Tahoma"/>
          <w:i w:val="0"/>
          <w:iCs w:val="0"/>
          <w:sz w:val="22"/>
          <w:szCs w:val="22"/>
          <w:lang w:val="el-GR"/>
        </w:rPr>
      </w:pPr>
      <w:r w:rsidRPr="00444570">
        <w:rPr>
          <w:rFonts w:ascii="Tahoma" w:hAnsi="Tahoma" w:cs="Tahoma"/>
          <w:i w:val="0"/>
          <w:iCs w:val="0"/>
          <w:sz w:val="22"/>
          <w:szCs w:val="22"/>
          <w:lang w:val="el-GR"/>
        </w:rPr>
        <w:t>Ομάδα Αίματος Ζώου. Για την πιστοποίηση της πληροφορίας ο ιδιοκτήτης θα πρέπει να επισυνάπτει αποτέλεσμα αντίστοιχης εξέτασης.</w:t>
      </w:r>
    </w:p>
    <w:p w14:paraId="04544C17" w14:textId="77777777" w:rsidR="00CC37CA" w:rsidRPr="00444570" w:rsidRDefault="00CC37CA" w:rsidP="0025404F">
      <w:pPr>
        <w:pStyle w:val="WW-Caption111111111111111111"/>
        <w:numPr>
          <w:ilvl w:val="0"/>
          <w:numId w:val="107"/>
        </w:numPr>
        <w:suppressAutoHyphens w:val="0"/>
        <w:spacing w:after="160" w:line="259" w:lineRule="auto"/>
        <w:rPr>
          <w:rFonts w:ascii="Tahoma" w:hAnsi="Tahoma" w:cs="Tahoma"/>
          <w:i w:val="0"/>
          <w:iCs w:val="0"/>
          <w:sz w:val="22"/>
          <w:szCs w:val="22"/>
          <w:lang w:val="el-GR"/>
        </w:rPr>
      </w:pPr>
      <w:r w:rsidRPr="00444570">
        <w:rPr>
          <w:rFonts w:ascii="Tahoma" w:hAnsi="Tahoma" w:cs="Tahoma"/>
          <w:i w:val="0"/>
          <w:iCs w:val="0"/>
          <w:sz w:val="22"/>
          <w:szCs w:val="22"/>
          <w:lang w:val="el-GR"/>
        </w:rPr>
        <w:t>Βάρος Ζώου</w:t>
      </w:r>
      <w:bookmarkStart w:id="438" w:name="_Hlk89680545"/>
      <w:r w:rsidRPr="00444570">
        <w:rPr>
          <w:rFonts w:ascii="Tahoma" w:hAnsi="Tahoma" w:cs="Tahoma"/>
          <w:i w:val="0"/>
          <w:iCs w:val="0"/>
          <w:sz w:val="22"/>
          <w:szCs w:val="22"/>
          <w:lang w:val="el-GR"/>
        </w:rPr>
        <w:t>.</w:t>
      </w:r>
    </w:p>
    <w:p w14:paraId="30F7B7CB" w14:textId="77777777" w:rsidR="00CC37CA" w:rsidRPr="00444570" w:rsidRDefault="00CC37CA" w:rsidP="0025404F">
      <w:pPr>
        <w:pStyle w:val="WW-Caption111111111111111111"/>
        <w:numPr>
          <w:ilvl w:val="0"/>
          <w:numId w:val="107"/>
        </w:numPr>
        <w:suppressAutoHyphens w:val="0"/>
        <w:spacing w:after="160" w:line="259" w:lineRule="auto"/>
        <w:rPr>
          <w:rFonts w:ascii="Tahoma" w:hAnsi="Tahoma" w:cs="Tahoma"/>
          <w:i w:val="0"/>
          <w:iCs w:val="0"/>
          <w:sz w:val="22"/>
          <w:szCs w:val="22"/>
          <w:lang w:val="el-GR"/>
        </w:rPr>
      </w:pPr>
      <w:r w:rsidRPr="00444570">
        <w:rPr>
          <w:rFonts w:ascii="Tahoma" w:hAnsi="Tahoma" w:cs="Tahoma"/>
          <w:i w:val="0"/>
          <w:iCs w:val="0"/>
          <w:sz w:val="22"/>
          <w:szCs w:val="22"/>
          <w:lang w:val="el-GR"/>
        </w:rPr>
        <w:t xml:space="preserve">Στοιχεία επικοινωνίας του ιδιοκτήτη του ζώου. Θα εμφανίζονται τα στοιχεία του ιδιοκτήτη που έχουν δηλωθεί στο </w:t>
      </w:r>
      <w:proofErr w:type="spellStart"/>
      <w:r w:rsidRPr="00444570">
        <w:rPr>
          <w:rFonts w:ascii="Tahoma" w:hAnsi="Tahoma" w:cs="Tahoma"/>
          <w:i w:val="0"/>
          <w:iCs w:val="0"/>
          <w:sz w:val="22"/>
          <w:szCs w:val="22"/>
          <w:lang w:val="el-GR"/>
        </w:rPr>
        <w:t>ΥποΜητρώο</w:t>
      </w:r>
      <w:proofErr w:type="spellEnd"/>
      <w:r w:rsidRPr="00444570">
        <w:rPr>
          <w:rFonts w:ascii="Tahoma" w:hAnsi="Tahoma" w:cs="Tahoma"/>
          <w:i w:val="0"/>
          <w:iCs w:val="0"/>
          <w:sz w:val="22"/>
          <w:szCs w:val="22"/>
          <w:lang w:val="el-GR"/>
        </w:rPr>
        <w:t xml:space="preserve"> ιδιοκτητών και τα οποία θα μπορούν να τροποποιηθούν / ενημερωθούν:</w:t>
      </w:r>
    </w:p>
    <w:bookmarkEnd w:id="438"/>
    <w:p w14:paraId="2A52AB62" w14:textId="77777777" w:rsidR="00CC37CA" w:rsidRPr="00444570" w:rsidRDefault="00CC37CA" w:rsidP="0025404F">
      <w:pPr>
        <w:pStyle w:val="WW-Caption111111111111111111"/>
        <w:widowControl w:val="0"/>
        <w:numPr>
          <w:ilvl w:val="1"/>
          <w:numId w:val="107"/>
        </w:numPr>
        <w:suppressAutoHyphens w:val="0"/>
        <w:autoSpaceDE w:val="0"/>
        <w:autoSpaceDN w:val="0"/>
        <w:spacing w:after="0" w:line="276" w:lineRule="auto"/>
        <w:rPr>
          <w:rFonts w:ascii="Tahoma" w:hAnsi="Tahoma" w:cs="Tahoma"/>
          <w:i w:val="0"/>
          <w:iCs w:val="0"/>
          <w:sz w:val="22"/>
          <w:szCs w:val="22"/>
          <w:lang w:val="el-GR"/>
        </w:rPr>
      </w:pPr>
      <w:r w:rsidRPr="00444570">
        <w:rPr>
          <w:rFonts w:ascii="Tahoma" w:hAnsi="Tahoma" w:cs="Tahoma"/>
          <w:i w:val="0"/>
          <w:iCs w:val="0"/>
          <w:sz w:val="22"/>
          <w:szCs w:val="22"/>
          <w:lang w:val="el-GR"/>
        </w:rPr>
        <w:t>Σταθερό τηλέφωνο επικοινωνίας</w:t>
      </w:r>
    </w:p>
    <w:p w14:paraId="408590C3" w14:textId="77777777" w:rsidR="00CC37CA" w:rsidRPr="00444570" w:rsidRDefault="00CC37CA" w:rsidP="0025404F">
      <w:pPr>
        <w:pStyle w:val="WW-Caption111111111111111111"/>
        <w:widowControl w:val="0"/>
        <w:numPr>
          <w:ilvl w:val="1"/>
          <w:numId w:val="107"/>
        </w:numPr>
        <w:suppressAutoHyphens w:val="0"/>
        <w:autoSpaceDE w:val="0"/>
        <w:autoSpaceDN w:val="0"/>
        <w:spacing w:after="0" w:line="276" w:lineRule="auto"/>
        <w:rPr>
          <w:rFonts w:ascii="Tahoma" w:hAnsi="Tahoma" w:cs="Tahoma"/>
          <w:i w:val="0"/>
          <w:iCs w:val="0"/>
          <w:sz w:val="22"/>
          <w:szCs w:val="22"/>
          <w:lang w:val="el-GR"/>
        </w:rPr>
      </w:pPr>
      <w:r w:rsidRPr="00444570">
        <w:rPr>
          <w:rFonts w:ascii="Tahoma" w:hAnsi="Tahoma" w:cs="Tahoma"/>
          <w:i w:val="0"/>
          <w:iCs w:val="0"/>
          <w:sz w:val="22"/>
          <w:szCs w:val="22"/>
          <w:lang w:val="el-GR"/>
        </w:rPr>
        <w:t>Κινητό τηλέφωνο επικοινωνίας</w:t>
      </w:r>
    </w:p>
    <w:p w14:paraId="5F0F7197" w14:textId="77777777" w:rsidR="00CC37CA" w:rsidRPr="00444570" w:rsidRDefault="00CC37CA" w:rsidP="0025404F">
      <w:pPr>
        <w:pStyle w:val="WW-Caption111111111111111111"/>
        <w:widowControl w:val="0"/>
        <w:numPr>
          <w:ilvl w:val="1"/>
          <w:numId w:val="107"/>
        </w:numPr>
        <w:tabs>
          <w:tab w:val="left" w:pos="5336"/>
        </w:tabs>
        <w:suppressAutoHyphens w:val="0"/>
        <w:autoSpaceDE w:val="0"/>
        <w:autoSpaceDN w:val="0"/>
        <w:spacing w:after="0" w:line="276" w:lineRule="auto"/>
        <w:rPr>
          <w:rFonts w:ascii="Tahoma" w:hAnsi="Tahoma" w:cs="Tahoma"/>
          <w:i w:val="0"/>
          <w:iCs w:val="0"/>
          <w:sz w:val="22"/>
          <w:szCs w:val="22"/>
          <w:lang w:val="el-GR"/>
        </w:rPr>
      </w:pPr>
      <w:r w:rsidRPr="00444570">
        <w:rPr>
          <w:rFonts w:ascii="Tahoma" w:hAnsi="Tahoma" w:cs="Tahoma"/>
          <w:i w:val="0"/>
          <w:iCs w:val="0"/>
          <w:sz w:val="22"/>
          <w:szCs w:val="22"/>
          <w:lang w:val="el-GR"/>
        </w:rPr>
        <w:t xml:space="preserve">Διεύθυνση Ηλεκτρονικής Αλληλογραφίας διαμονής </w:t>
      </w:r>
      <w:r w:rsidRPr="00444570">
        <w:rPr>
          <w:rFonts w:ascii="Tahoma" w:hAnsi="Tahoma" w:cs="Tahoma"/>
          <w:i w:val="0"/>
          <w:iCs w:val="0"/>
          <w:sz w:val="22"/>
          <w:szCs w:val="22"/>
          <w:lang w:val="el-GR"/>
        </w:rPr>
        <w:tab/>
      </w:r>
    </w:p>
    <w:p w14:paraId="37BE06E7" w14:textId="77777777" w:rsidR="002D63A5" w:rsidRPr="00444570" w:rsidRDefault="00CC37CA" w:rsidP="002D63A5">
      <w:pPr>
        <w:pStyle w:val="WW-Caption111111111111111111"/>
        <w:widowControl w:val="0"/>
        <w:numPr>
          <w:ilvl w:val="1"/>
          <w:numId w:val="107"/>
        </w:numPr>
        <w:tabs>
          <w:tab w:val="left" w:pos="5336"/>
        </w:tabs>
        <w:suppressAutoHyphens w:val="0"/>
        <w:autoSpaceDE w:val="0"/>
        <w:autoSpaceDN w:val="0"/>
        <w:spacing w:after="0" w:line="276" w:lineRule="auto"/>
        <w:rPr>
          <w:rFonts w:ascii="Tahoma" w:hAnsi="Tahoma" w:cs="Tahoma"/>
          <w:i w:val="0"/>
          <w:iCs w:val="0"/>
          <w:sz w:val="22"/>
          <w:szCs w:val="22"/>
          <w:lang w:val="el-GR"/>
        </w:rPr>
      </w:pPr>
      <w:r w:rsidRPr="00444570">
        <w:rPr>
          <w:rFonts w:ascii="Tahoma" w:hAnsi="Tahoma" w:cs="Tahoma"/>
          <w:i w:val="0"/>
          <w:iCs w:val="0"/>
          <w:sz w:val="22"/>
          <w:szCs w:val="22"/>
          <w:lang w:val="el-GR"/>
        </w:rPr>
        <w:t xml:space="preserve">Στοιχεία Διεύθυνσης (Περιφέρεια, Περιφερειακή Ενότητα, Δήμος, Διεύθυνση, ΤΚ) </w:t>
      </w:r>
    </w:p>
    <w:p w14:paraId="0BB8E46F" w14:textId="1FD77DD3" w:rsidR="002D63A5" w:rsidRPr="00444570" w:rsidRDefault="002D63A5" w:rsidP="002D63A5">
      <w:pPr>
        <w:pStyle w:val="WW-Caption111111111111111111"/>
        <w:widowControl w:val="0"/>
        <w:tabs>
          <w:tab w:val="left" w:pos="5336"/>
        </w:tabs>
        <w:suppressAutoHyphens w:val="0"/>
        <w:autoSpaceDE w:val="0"/>
        <w:autoSpaceDN w:val="0"/>
        <w:spacing w:after="0" w:line="276" w:lineRule="auto"/>
        <w:rPr>
          <w:rFonts w:ascii="Tahoma" w:hAnsi="Tahoma" w:cs="Tahoma"/>
          <w:i w:val="0"/>
          <w:iCs w:val="0"/>
          <w:sz w:val="22"/>
          <w:szCs w:val="22"/>
          <w:lang w:val="el-GR"/>
        </w:rPr>
      </w:pPr>
      <w:r w:rsidRPr="00444570">
        <w:rPr>
          <w:rFonts w:ascii="Tahoma" w:hAnsi="Tahoma" w:cs="Tahoma"/>
          <w:i w:val="0"/>
          <w:iCs w:val="0"/>
          <w:sz w:val="22"/>
          <w:szCs w:val="22"/>
          <w:lang w:val="el-GR"/>
        </w:rPr>
        <w:t xml:space="preserve">Τα απαραίτητα δεδομένα για την εγγραφή στο </w:t>
      </w:r>
      <w:proofErr w:type="spellStart"/>
      <w:r w:rsidRPr="00444570">
        <w:rPr>
          <w:rFonts w:ascii="Tahoma" w:hAnsi="Tahoma" w:cs="Tahoma"/>
          <w:i w:val="0"/>
          <w:iCs w:val="0"/>
          <w:sz w:val="22"/>
          <w:szCs w:val="22"/>
          <w:lang w:val="el-GR"/>
        </w:rPr>
        <w:t>ΥποΜητρώο</w:t>
      </w:r>
      <w:proofErr w:type="spellEnd"/>
      <w:r w:rsidRPr="00444570">
        <w:rPr>
          <w:rFonts w:ascii="Tahoma" w:hAnsi="Tahoma" w:cs="Tahoma"/>
          <w:i w:val="0"/>
          <w:iCs w:val="0"/>
          <w:sz w:val="22"/>
          <w:szCs w:val="22"/>
          <w:lang w:val="el-GR"/>
        </w:rPr>
        <w:t xml:space="preserve"> Εθελοντικής Αιμοδοσίας θα οριστικοποιηθούν μεταξύ Αναδόχου και υπηρεσιών κατά τη φάση της Μελέτης εφαρμογής του έργου. Αντίστοιχα θα συμφωνηθούν και τα πεδία της αίτησης που θα υποβάλλει </w:t>
      </w:r>
      <w:r w:rsidR="00D370FF" w:rsidRPr="00444570">
        <w:rPr>
          <w:rFonts w:ascii="Tahoma" w:hAnsi="Tahoma" w:cs="Tahoma"/>
          <w:i w:val="0"/>
          <w:iCs w:val="0"/>
          <w:sz w:val="22"/>
          <w:szCs w:val="22"/>
          <w:lang w:val="el-GR"/>
        </w:rPr>
        <w:t>ο εθελοντής αιμοδότης</w:t>
      </w:r>
      <w:r w:rsidRPr="00444570">
        <w:rPr>
          <w:rFonts w:ascii="Tahoma" w:hAnsi="Tahoma" w:cs="Tahoma"/>
          <w:i w:val="0"/>
          <w:iCs w:val="0"/>
          <w:sz w:val="22"/>
          <w:szCs w:val="22"/>
          <w:lang w:val="el-GR"/>
        </w:rPr>
        <w:t>.</w:t>
      </w:r>
    </w:p>
    <w:p w14:paraId="2B3E2FB4" w14:textId="77777777" w:rsidR="002D63A5" w:rsidRPr="00444570" w:rsidRDefault="002D63A5" w:rsidP="002D63A5">
      <w:pPr>
        <w:rPr>
          <w:rFonts w:ascii="Tahoma" w:hAnsi="Tahoma" w:cs="Tahoma"/>
          <w:szCs w:val="22"/>
          <w:lang w:val="el-GR"/>
        </w:rPr>
      </w:pPr>
    </w:p>
    <w:p w14:paraId="1351CDBC" w14:textId="6180F4DA" w:rsidR="00CC37CA" w:rsidRPr="00624CA4" w:rsidRDefault="00CC37CA" w:rsidP="002D63A5">
      <w:pPr>
        <w:rPr>
          <w:rFonts w:ascii="Tahoma" w:hAnsi="Tahoma" w:cs="Tahoma"/>
          <w:lang w:val="el-GR"/>
        </w:rPr>
      </w:pPr>
      <w:r w:rsidRPr="00444570">
        <w:rPr>
          <w:rFonts w:ascii="Tahoma" w:hAnsi="Tahoma" w:cs="Tahoma"/>
          <w:szCs w:val="22"/>
          <w:lang w:val="el-GR"/>
        </w:rPr>
        <w:lastRenderedPageBreak/>
        <w:t xml:space="preserve">Η αίτηση συμμετοχής του ζώου στο </w:t>
      </w:r>
      <w:proofErr w:type="spellStart"/>
      <w:r w:rsidRPr="00444570">
        <w:rPr>
          <w:rFonts w:ascii="Tahoma" w:hAnsi="Tahoma" w:cs="Tahoma"/>
          <w:szCs w:val="22"/>
          <w:lang w:val="el-GR"/>
        </w:rPr>
        <w:t>ΥποΜητρώο</w:t>
      </w:r>
      <w:proofErr w:type="spellEnd"/>
      <w:r w:rsidRPr="00444570">
        <w:rPr>
          <w:rFonts w:ascii="Tahoma" w:hAnsi="Tahoma" w:cs="Tahoma"/>
          <w:szCs w:val="22"/>
          <w:lang w:val="el-GR"/>
        </w:rPr>
        <w:t xml:space="preserve"> Εθελοντικής Αιμοδοσίας θα εγκρίνεται μετά από έλεγχο από κτηνίατρο, καταγεγραμμένο στο ΕΜΖΣ.</w:t>
      </w:r>
    </w:p>
    <w:p w14:paraId="444E7159" w14:textId="77777777" w:rsidR="00687D32" w:rsidRPr="00624CA4" w:rsidRDefault="00687D32" w:rsidP="00687D32">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39" w:name="_Toc89788915"/>
      <w:bookmarkStart w:id="440" w:name="_Toc107412623"/>
      <w:bookmarkStart w:id="441" w:name="_Hlk89698706"/>
      <w:r w:rsidRPr="00624CA4">
        <w:rPr>
          <w:rFonts w:ascii="Tahoma" w:hAnsi="Tahoma" w:cs="Tahoma"/>
          <w:sz w:val="22"/>
          <w:lang w:val="el-GR"/>
        </w:rPr>
        <w:t>Υποσύστημα διαχείρισης Μητρώου Εθελοντικής Αιμοδοσίας</w:t>
      </w:r>
      <w:bookmarkEnd w:id="439"/>
      <w:bookmarkEnd w:id="440"/>
    </w:p>
    <w:bookmarkEnd w:id="441"/>
    <w:p w14:paraId="105F4B30" w14:textId="77777777" w:rsidR="00687D32" w:rsidRPr="00624CA4" w:rsidRDefault="00687D32" w:rsidP="00687D32">
      <w:pPr>
        <w:rPr>
          <w:rFonts w:ascii="Tahoma" w:hAnsi="Tahoma" w:cs="Tahoma"/>
          <w:b/>
          <w:bCs/>
          <w:lang w:val="el-GR"/>
        </w:rPr>
      </w:pPr>
      <w:r w:rsidRPr="00624CA4">
        <w:rPr>
          <w:rFonts w:ascii="Tahoma" w:hAnsi="Tahoma" w:cs="Tahoma"/>
          <w:b/>
          <w:bCs/>
          <w:lang w:val="el-GR"/>
        </w:rPr>
        <w:t>Έγκριση Αιτήσεων Ένταξης στο Μητρώο Εθελοντικής Αιμοδοσίας</w:t>
      </w:r>
    </w:p>
    <w:p w14:paraId="32D41A79" w14:textId="20F8BFDE" w:rsidR="00687D32" w:rsidRPr="00444570" w:rsidRDefault="00687D32" w:rsidP="00687D32">
      <w:pPr>
        <w:rPr>
          <w:rFonts w:ascii="Tahoma" w:hAnsi="Tahoma" w:cs="Tahoma"/>
          <w:szCs w:val="22"/>
          <w:lang w:val="el-GR"/>
        </w:rPr>
      </w:pPr>
      <w:r w:rsidRPr="00444570">
        <w:rPr>
          <w:rFonts w:ascii="Tahoma" w:hAnsi="Tahoma" w:cs="Tahoma"/>
          <w:szCs w:val="22"/>
          <w:lang w:val="el-GR"/>
        </w:rPr>
        <w:t xml:space="preserve">Οι αιτήσεις για ένταξη στο μητρώο Εθελοντικής Αιμοδοσίας που υποβάλλονται από τους ιδιοκτήτες θα πρέπει να ελεγχθούν και εγκριθούν από </w:t>
      </w:r>
      <w:r w:rsidR="007E70C7" w:rsidRPr="00444570">
        <w:rPr>
          <w:rFonts w:ascii="Tahoma" w:hAnsi="Tahoma" w:cs="Tahoma"/>
          <w:szCs w:val="22"/>
          <w:lang w:val="el-GR"/>
        </w:rPr>
        <w:t>κτηνίατρο πιστοποιημένο στο ΕΜΖΣ</w:t>
      </w:r>
      <w:r w:rsidRPr="00444570">
        <w:rPr>
          <w:rFonts w:ascii="Tahoma" w:hAnsi="Tahoma" w:cs="Tahoma"/>
          <w:szCs w:val="22"/>
          <w:lang w:val="el-GR"/>
        </w:rPr>
        <w:t>. Για την υλοποίηση μια αιμοδοσίας :</w:t>
      </w:r>
    </w:p>
    <w:p w14:paraId="0E0869FA" w14:textId="77777777" w:rsidR="00687D32" w:rsidRPr="00444570" w:rsidRDefault="00687D32" w:rsidP="0025404F">
      <w:pPr>
        <w:pStyle w:val="WW-Caption111111111111111111"/>
        <w:numPr>
          <w:ilvl w:val="0"/>
          <w:numId w:val="131"/>
        </w:numPr>
        <w:rPr>
          <w:rFonts w:ascii="Tahoma" w:hAnsi="Tahoma" w:cs="Tahoma"/>
          <w:i w:val="0"/>
          <w:iCs w:val="0"/>
          <w:sz w:val="22"/>
          <w:szCs w:val="22"/>
          <w:lang w:val="el-GR"/>
        </w:rPr>
      </w:pPr>
      <w:r w:rsidRPr="00444570">
        <w:rPr>
          <w:rFonts w:ascii="Tahoma" w:hAnsi="Tahoma" w:cs="Tahoma"/>
          <w:i w:val="0"/>
          <w:iCs w:val="0"/>
          <w:sz w:val="22"/>
          <w:szCs w:val="22"/>
          <w:lang w:val="el-GR"/>
        </w:rPr>
        <w:t>Εάν είναι εθελοντική θα χρειάζεται η εξέταση του ζώου για να βεβαιωθεί η κατάσταση της τρέχουσας υγείας του.</w:t>
      </w:r>
    </w:p>
    <w:p w14:paraId="73D66360" w14:textId="77777777" w:rsidR="00687D32" w:rsidRPr="00444570" w:rsidRDefault="00687D32" w:rsidP="0025404F">
      <w:pPr>
        <w:pStyle w:val="WW-Caption111111111111111111"/>
        <w:numPr>
          <w:ilvl w:val="0"/>
          <w:numId w:val="131"/>
        </w:numPr>
        <w:rPr>
          <w:rFonts w:ascii="Tahoma" w:hAnsi="Tahoma" w:cs="Tahoma"/>
          <w:i w:val="0"/>
          <w:iCs w:val="0"/>
          <w:sz w:val="22"/>
          <w:szCs w:val="22"/>
          <w:lang w:val="el-GR"/>
        </w:rPr>
      </w:pPr>
      <w:r w:rsidRPr="00444570">
        <w:rPr>
          <w:rFonts w:ascii="Tahoma" w:hAnsi="Tahoma" w:cs="Tahoma"/>
          <w:i w:val="0"/>
          <w:iCs w:val="0"/>
          <w:sz w:val="22"/>
          <w:szCs w:val="22"/>
          <w:lang w:val="el-GR"/>
        </w:rPr>
        <w:t>Εάν όμως υπάρχει έκτακτη ανάγκη, θα πρέπει να υπάρχει η δυνατότητα για άμεση επικοινωνία με υποψήφιους δότες ώστε να γίνει επιλογή ανάμεσα στους διαθέσιμους αιμοδότες που πληρούν τις απαραίτητες προδιαγραφές. Για το λόγο αυτό θα πρέπει να έχει γίνει ένας πρώτος έλεγχος (ως προς τα τυπικά προσόντα : ηλικία, βάρος) και κατηγοριοποίηση των υποψήφιων αιμοδοτών σε κατηγορίες (ομάδα αίματος).</w:t>
      </w:r>
    </w:p>
    <w:p w14:paraId="190EC665" w14:textId="77777777" w:rsidR="00687D32" w:rsidRPr="00444570" w:rsidRDefault="00687D32" w:rsidP="00687D32">
      <w:pPr>
        <w:rPr>
          <w:rFonts w:ascii="Tahoma" w:hAnsi="Tahoma" w:cs="Tahoma"/>
          <w:szCs w:val="22"/>
          <w:lang w:val="el-GR"/>
        </w:rPr>
      </w:pPr>
      <w:r w:rsidRPr="00444570">
        <w:rPr>
          <w:rFonts w:ascii="Tahoma" w:hAnsi="Tahoma" w:cs="Tahoma"/>
          <w:szCs w:val="22"/>
          <w:lang w:val="el-GR"/>
        </w:rPr>
        <w:t>Μετά την έγκριση της αίτησης από το  Υποσύστημα διαχείρισης Μητρώου Εθελοντικής Αιμοδοσίας, το συγκεκριμένο ζώο είναι ένας εν δυνάμει αιμοδότης της Πλατφόρμας Εθελοντικής Αιμοδοσίας Ζώων Συντροφιάς.</w:t>
      </w:r>
    </w:p>
    <w:p w14:paraId="66DDDE2B" w14:textId="77777777" w:rsidR="00687D32" w:rsidRPr="00624CA4" w:rsidRDefault="00687D32" w:rsidP="00687D32">
      <w:pPr>
        <w:rPr>
          <w:rFonts w:ascii="Tahoma" w:hAnsi="Tahoma" w:cs="Tahoma"/>
          <w:lang w:val="el-GR"/>
        </w:rPr>
      </w:pPr>
    </w:p>
    <w:p w14:paraId="68A1016B" w14:textId="77777777" w:rsidR="00687D32" w:rsidRPr="00624CA4" w:rsidRDefault="00687D32" w:rsidP="00687D32">
      <w:pPr>
        <w:rPr>
          <w:rFonts w:ascii="Tahoma" w:hAnsi="Tahoma" w:cs="Tahoma"/>
          <w:b/>
          <w:bCs/>
          <w:lang w:val="el-GR"/>
        </w:rPr>
      </w:pPr>
      <w:r w:rsidRPr="00624CA4">
        <w:rPr>
          <w:rFonts w:ascii="Tahoma" w:hAnsi="Tahoma" w:cs="Tahoma"/>
          <w:b/>
          <w:bCs/>
          <w:lang w:val="el-GR"/>
        </w:rPr>
        <w:t>Καταχώριση Αιμοληψιών</w:t>
      </w:r>
    </w:p>
    <w:p w14:paraId="03C051FF" w14:textId="27DBA254" w:rsidR="00687D32" w:rsidRPr="00444570" w:rsidRDefault="00687D32" w:rsidP="00687D32">
      <w:pPr>
        <w:rPr>
          <w:rFonts w:ascii="Tahoma" w:hAnsi="Tahoma" w:cs="Tahoma"/>
          <w:szCs w:val="22"/>
          <w:lang w:val="el-GR"/>
        </w:rPr>
      </w:pPr>
      <w:r w:rsidRPr="00444570">
        <w:rPr>
          <w:rFonts w:ascii="Tahoma" w:hAnsi="Tahoma" w:cs="Tahoma"/>
          <w:szCs w:val="22"/>
          <w:lang w:val="el-GR"/>
        </w:rPr>
        <w:t>Κάθε αιμοληψία -στο πλαίσιο του Μητρώου Εθελοντικής Αιμοδοσίας- θα πρέπει να καταγράφεται. Για κάθε αιμοληψία θα πρέπει να καταγράφεται κατ‘ ελάχιστο:</w:t>
      </w:r>
    </w:p>
    <w:p w14:paraId="04165B3D" w14:textId="77777777" w:rsidR="00687D32" w:rsidRPr="00444570" w:rsidRDefault="00687D32" w:rsidP="0025404F">
      <w:pPr>
        <w:pStyle w:val="WW-Caption111111111111111111"/>
        <w:numPr>
          <w:ilvl w:val="0"/>
          <w:numId w:val="132"/>
        </w:numPr>
        <w:rPr>
          <w:rFonts w:ascii="Tahoma" w:hAnsi="Tahoma" w:cs="Tahoma"/>
          <w:i w:val="0"/>
          <w:iCs w:val="0"/>
          <w:sz w:val="22"/>
          <w:szCs w:val="22"/>
          <w:lang w:val="el-GR"/>
        </w:rPr>
      </w:pPr>
      <w:r w:rsidRPr="00444570">
        <w:rPr>
          <w:rFonts w:ascii="Tahoma" w:hAnsi="Tahoma" w:cs="Tahoma"/>
          <w:i w:val="0"/>
          <w:iCs w:val="0"/>
          <w:sz w:val="22"/>
          <w:szCs w:val="22"/>
          <w:lang w:val="en-US"/>
        </w:rPr>
        <w:t>Microchip</w:t>
      </w:r>
      <w:r w:rsidRPr="00444570">
        <w:rPr>
          <w:rFonts w:ascii="Tahoma" w:hAnsi="Tahoma" w:cs="Tahoma"/>
          <w:i w:val="0"/>
          <w:iCs w:val="0"/>
          <w:sz w:val="22"/>
          <w:szCs w:val="22"/>
          <w:lang w:val="el-GR"/>
        </w:rPr>
        <w:t xml:space="preserve"> Ζώου – Αιμοδότη. Με βάση το </w:t>
      </w:r>
      <w:r w:rsidRPr="00444570">
        <w:rPr>
          <w:rFonts w:ascii="Tahoma" w:hAnsi="Tahoma" w:cs="Tahoma"/>
          <w:i w:val="0"/>
          <w:iCs w:val="0"/>
          <w:sz w:val="22"/>
          <w:szCs w:val="22"/>
          <w:lang w:val="en-US"/>
        </w:rPr>
        <w:t>Microchip</w:t>
      </w:r>
      <w:r w:rsidRPr="00444570">
        <w:rPr>
          <w:rFonts w:ascii="Tahoma" w:hAnsi="Tahoma" w:cs="Tahoma"/>
          <w:i w:val="0"/>
          <w:iCs w:val="0"/>
          <w:sz w:val="22"/>
          <w:szCs w:val="22"/>
          <w:lang w:val="el-GR"/>
        </w:rPr>
        <w:t xml:space="preserve"> θα ανακαλούνται από το </w:t>
      </w:r>
      <w:proofErr w:type="spellStart"/>
      <w:r w:rsidRPr="00444570">
        <w:rPr>
          <w:rFonts w:ascii="Tahoma" w:hAnsi="Tahoma" w:cs="Tahoma"/>
          <w:i w:val="0"/>
          <w:iCs w:val="0"/>
          <w:sz w:val="22"/>
          <w:szCs w:val="22"/>
          <w:lang w:val="el-GR"/>
        </w:rPr>
        <w:t>ΥποΜητρώο</w:t>
      </w:r>
      <w:proofErr w:type="spellEnd"/>
      <w:r w:rsidRPr="00444570">
        <w:rPr>
          <w:rFonts w:ascii="Tahoma" w:hAnsi="Tahoma" w:cs="Tahoma"/>
          <w:i w:val="0"/>
          <w:iCs w:val="0"/>
          <w:sz w:val="22"/>
          <w:szCs w:val="22"/>
          <w:lang w:val="el-GR"/>
        </w:rPr>
        <w:t xml:space="preserve"> Καταγραφής και Παρακολούθησης Ζώων Συντροφιάς  όλα τα </w:t>
      </w:r>
      <w:proofErr w:type="spellStart"/>
      <w:r w:rsidRPr="00444570">
        <w:rPr>
          <w:rFonts w:ascii="Tahoma" w:hAnsi="Tahoma" w:cs="Tahoma"/>
          <w:i w:val="0"/>
          <w:iCs w:val="0"/>
          <w:sz w:val="22"/>
          <w:szCs w:val="22"/>
          <w:lang w:val="el-GR"/>
        </w:rPr>
        <w:t>ταυτοτικά</w:t>
      </w:r>
      <w:proofErr w:type="spellEnd"/>
      <w:r w:rsidRPr="00444570">
        <w:rPr>
          <w:rFonts w:ascii="Tahoma" w:hAnsi="Tahoma" w:cs="Tahoma"/>
          <w:i w:val="0"/>
          <w:iCs w:val="0"/>
          <w:sz w:val="22"/>
          <w:szCs w:val="22"/>
          <w:lang w:val="el-GR"/>
        </w:rPr>
        <w:t xml:space="preserve"> στοιχεία του ζώου.</w:t>
      </w:r>
    </w:p>
    <w:p w14:paraId="68B6DE18" w14:textId="77777777" w:rsidR="00687D32" w:rsidRPr="00444570" w:rsidRDefault="00687D32" w:rsidP="0025404F">
      <w:pPr>
        <w:pStyle w:val="WW-Caption111111111111111111"/>
        <w:numPr>
          <w:ilvl w:val="0"/>
          <w:numId w:val="132"/>
        </w:numPr>
        <w:rPr>
          <w:rFonts w:ascii="Tahoma" w:hAnsi="Tahoma" w:cs="Tahoma"/>
          <w:i w:val="0"/>
          <w:iCs w:val="0"/>
          <w:sz w:val="22"/>
          <w:szCs w:val="22"/>
          <w:lang w:val="el-GR"/>
        </w:rPr>
      </w:pPr>
      <w:r w:rsidRPr="00444570">
        <w:rPr>
          <w:rFonts w:ascii="Tahoma" w:hAnsi="Tahoma" w:cs="Tahoma"/>
          <w:i w:val="0"/>
          <w:iCs w:val="0"/>
          <w:sz w:val="22"/>
          <w:szCs w:val="22"/>
          <w:lang w:val="el-GR"/>
        </w:rPr>
        <w:t>Ημερομηνία Αιμοδοσίας</w:t>
      </w:r>
    </w:p>
    <w:p w14:paraId="4A731BA1" w14:textId="77777777" w:rsidR="00687D32" w:rsidRPr="00444570" w:rsidRDefault="00687D32" w:rsidP="0025404F">
      <w:pPr>
        <w:pStyle w:val="WW-Caption111111111111111111"/>
        <w:numPr>
          <w:ilvl w:val="0"/>
          <w:numId w:val="132"/>
        </w:numPr>
        <w:rPr>
          <w:rFonts w:ascii="Tahoma" w:hAnsi="Tahoma" w:cs="Tahoma"/>
          <w:i w:val="0"/>
          <w:iCs w:val="0"/>
          <w:sz w:val="22"/>
          <w:szCs w:val="22"/>
          <w:lang w:val="el-GR"/>
        </w:rPr>
      </w:pPr>
      <w:r w:rsidRPr="00444570">
        <w:rPr>
          <w:rFonts w:ascii="Tahoma" w:hAnsi="Tahoma" w:cs="Tahoma"/>
          <w:i w:val="0"/>
          <w:iCs w:val="0"/>
          <w:sz w:val="22"/>
          <w:szCs w:val="22"/>
          <w:lang w:val="el-GR"/>
        </w:rPr>
        <w:t xml:space="preserve">Αριθμός </w:t>
      </w:r>
      <w:r w:rsidRPr="00444570">
        <w:rPr>
          <w:rFonts w:ascii="Tahoma" w:hAnsi="Tahoma" w:cs="Tahoma"/>
          <w:i w:val="0"/>
          <w:iCs w:val="0"/>
          <w:sz w:val="22"/>
          <w:szCs w:val="22"/>
          <w:lang w:val="en-US"/>
        </w:rPr>
        <w:t>kit</w:t>
      </w:r>
      <w:r w:rsidRPr="00444570">
        <w:rPr>
          <w:rFonts w:ascii="Tahoma" w:hAnsi="Tahoma" w:cs="Tahoma"/>
          <w:i w:val="0"/>
          <w:iCs w:val="0"/>
          <w:sz w:val="22"/>
          <w:szCs w:val="22"/>
          <w:lang w:val="el-GR"/>
        </w:rPr>
        <w:t xml:space="preserve"> αιμοληψίας που χρησιμοποιήθηκαν</w:t>
      </w:r>
    </w:p>
    <w:p w14:paraId="3CF7D252" w14:textId="77777777" w:rsidR="00687D32" w:rsidRPr="00444570" w:rsidRDefault="00687D32" w:rsidP="0025404F">
      <w:pPr>
        <w:pStyle w:val="WW-Caption111111111111111111"/>
        <w:numPr>
          <w:ilvl w:val="0"/>
          <w:numId w:val="132"/>
        </w:numPr>
        <w:rPr>
          <w:rFonts w:ascii="Tahoma" w:hAnsi="Tahoma" w:cs="Tahoma"/>
          <w:i w:val="0"/>
          <w:iCs w:val="0"/>
          <w:sz w:val="22"/>
          <w:szCs w:val="22"/>
          <w:lang w:val="el-GR"/>
        </w:rPr>
      </w:pPr>
      <w:r w:rsidRPr="00444570">
        <w:rPr>
          <w:rFonts w:ascii="Tahoma" w:hAnsi="Tahoma" w:cs="Tahoma"/>
          <w:i w:val="0"/>
          <w:iCs w:val="0"/>
          <w:sz w:val="22"/>
          <w:szCs w:val="22"/>
          <w:lang w:val="el-GR"/>
        </w:rPr>
        <w:t>Εθελοντική Αιμοδοσία (ΝΑΙ/ΟΧΙ)</w:t>
      </w:r>
    </w:p>
    <w:p w14:paraId="0A4C5DAC" w14:textId="77777777" w:rsidR="00687D32" w:rsidRPr="00444570" w:rsidRDefault="00687D32" w:rsidP="0025404F">
      <w:pPr>
        <w:pStyle w:val="WW-Caption111111111111111111"/>
        <w:numPr>
          <w:ilvl w:val="0"/>
          <w:numId w:val="132"/>
        </w:numPr>
        <w:rPr>
          <w:rFonts w:ascii="Tahoma" w:hAnsi="Tahoma" w:cs="Tahoma"/>
          <w:i w:val="0"/>
          <w:iCs w:val="0"/>
          <w:sz w:val="22"/>
          <w:szCs w:val="22"/>
          <w:lang w:val="el-GR"/>
        </w:rPr>
      </w:pPr>
      <w:r w:rsidRPr="00444570">
        <w:rPr>
          <w:rFonts w:ascii="Tahoma" w:hAnsi="Tahoma" w:cs="Tahoma"/>
          <w:i w:val="0"/>
          <w:iCs w:val="0"/>
          <w:sz w:val="22"/>
          <w:szCs w:val="22"/>
          <w:lang w:val="el-GR"/>
        </w:rPr>
        <w:t xml:space="preserve">Αν η αιμοδοσία δεν είναι εθελοντική </w:t>
      </w:r>
      <w:r w:rsidRPr="00444570">
        <w:rPr>
          <w:rFonts w:ascii="Tahoma" w:hAnsi="Tahoma" w:cs="Tahoma"/>
          <w:i w:val="0"/>
          <w:iCs w:val="0"/>
          <w:sz w:val="22"/>
          <w:szCs w:val="22"/>
          <w:lang w:val="en-US"/>
        </w:rPr>
        <w:t>microchip</w:t>
      </w:r>
      <w:r w:rsidRPr="00444570">
        <w:rPr>
          <w:rFonts w:ascii="Tahoma" w:hAnsi="Tahoma" w:cs="Tahoma"/>
          <w:i w:val="0"/>
          <w:iCs w:val="0"/>
          <w:sz w:val="22"/>
          <w:szCs w:val="22"/>
          <w:lang w:val="el-GR"/>
        </w:rPr>
        <w:t xml:space="preserve"> ζώου για το οποίο προορίζεται το αίμα.  Με βάση το </w:t>
      </w:r>
      <w:r w:rsidRPr="00444570">
        <w:rPr>
          <w:rFonts w:ascii="Tahoma" w:hAnsi="Tahoma" w:cs="Tahoma"/>
          <w:i w:val="0"/>
          <w:iCs w:val="0"/>
          <w:sz w:val="22"/>
          <w:szCs w:val="22"/>
          <w:lang w:val="en-US"/>
        </w:rPr>
        <w:t>Microchip</w:t>
      </w:r>
      <w:r w:rsidRPr="00444570">
        <w:rPr>
          <w:rFonts w:ascii="Tahoma" w:hAnsi="Tahoma" w:cs="Tahoma"/>
          <w:i w:val="0"/>
          <w:iCs w:val="0"/>
          <w:sz w:val="22"/>
          <w:szCs w:val="22"/>
          <w:lang w:val="el-GR"/>
        </w:rPr>
        <w:t xml:space="preserve"> θα ανακαλούνται από το </w:t>
      </w:r>
      <w:proofErr w:type="spellStart"/>
      <w:r w:rsidRPr="00444570">
        <w:rPr>
          <w:rFonts w:ascii="Tahoma" w:hAnsi="Tahoma" w:cs="Tahoma"/>
          <w:i w:val="0"/>
          <w:iCs w:val="0"/>
          <w:sz w:val="22"/>
          <w:szCs w:val="22"/>
          <w:lang w:val="el-GR"/>
        </w:rPr>
        <w:t>ΥποΜητρώο</w:t>
      </w:r>
      <w:proofErr w:type="spellEnd"/>
      <w:r w:rsidRPr="00444570">
        <w:rPr>
          <w:rFonts w:ascii="Tahoma" w:hAnsi="Tahoma" w:cs="Tahoma"/>
          <w:i w:val="0"/>
          <w:iCs w:val="0"/>
          <w:sz w:val="22"/>
          <w:szCs w:val="22"/>
          <w:lang w:val="el-GR"/>
        </w:rPr>
        <w:t xml:space="preserve"> Καταγραφής και Παρακολούθησης Ζώων Συντροφιάς  όλα τα </w:t>
      </w:r>
      <w:proofErr w:type="spellStart"/>
      <w:r w:rsidRPr="00444570">
        <w:rPr>
          <w:rFonts w:ascii="Tahoma" w:hAnsi="Tahoma" w:cs="Tahoma"/>
          <w:i w:val="0"/>
          <w:iCs w:val="0"/>
          <w:sz w:val="22"/>
          <w:szCs w:val="22"/>
          <w:lang w:val="el-GR"/>
        </w:rPr>
        <w:t>ταυτοτικά</w:t>
      </w:r>
      <w:proofErr w:type="spellEnd"/>
      <w:r w:rsidRPr="00444570">
        <w:rPr>
          <w:rFonts w:ascii="Tahoma" w:hAnsi="Tahoma" w:cs="Tahoma"/>
          <w:i w:val="0"/>
          <w:iCs w:val="0"/>
          <w:sz w:val="22"/>
          <w:szCs w:val="22"/>
          <w:lang w:val="el-GR"/>
        </w:rPr>
        <w:t xml:space="preserve"> στοιχεία του ζώου.</w:t>
      </w:r>
    </w:p>
    <w:p w14:paraId="2EB246B5" w14:textId="77777777" w:rsidR="00687D32" w:rsidRPr="00444570" w:rsidRDefault="00687D32" w:rsidP="0025404F">
      <w:pPr>
        <w:pStyle w:val="WW-Caption111111111111111111"/>
        <w:numPr>
          <w:ilvl w:val="0"/>
          <w:numId w:val="132"/>
        </w:numPr>
        <w:rPr>
          <w:rFonts w:ascii="Tahoma" w:hAnsi="Tahoma" w:cs="Tahoma"/>
          <w:i w:val="0"/>
          <w:iCs w:val="0"/>
          <w:sz w:val="22"/>
          <w:szCs w:val="22"/>
          <w:lang w:val="el-GR"/>
        </w:rPr>
      </w:pPr>
      <w:r w:rsidRPr="00444570">
        <w:rPr>
          <w:rFonts w:ascii="Tahoma" w:hAnsi="Tahoma" w:cs="Tahoma"/>
          <w:i w:val="0"/>
          <w:iCs w:val="0"/>
          <w:sz w:val="22"/>
          <w:szCs w:val="22"/>
          <w:lang w:val="el-GR"/>
        </w:rPr>
        <w:t xml:space="preserve">Στοιχεία Κτηνιάτρου που επιμελήθηκε της αιμοδοσίας. Θα καταγράφεται αυτόματα με βάση τα στοιχεία εισόδου στο σύστημα. Αν ο κτηνίατρος που καταγράφει τα δεδομένα δεν είναι ο υπεύθυνος της αιμοδοσίας, θα υπάρχει δυνατότητα καταγραφής του αριθμού εγγραφής στο ΓΕΩΤ.Ε.Ε., για λήψη των στοιχείων του μέσω </w:t>
      </w:r>
      <w:proofErr w:type="spellStart"/>
      <w:r w:rsidRPr="00444570">
        <w:rPr>
          <w:rFonts w:ascii="Tahoma" w:hAnsi="Tahoma" w:cs="Tahoma"/>
          <w:i w:val="0"/>
          <w:iCs w:val="0"/>
          <w:sz w:val="22"/>
          <w:szCs w:val="22"/>
          <w:lang w:val="el-GR"/>
        </w:rPr>
        <w:t>διαλειτουργικότητας</w:t>
      </w:r>
      <w:proofErr w:type="spellEnd"/>
      <w:r w:rsidRPr="00444570">
        <w:rPr>
          <w:rFonts w:ascii="Tahoma" w:hAnsi="Tahoma" w:cs="Tahoma"/>
          <w:i w:val="0"/>
          <w:iCs w:val="0"/>
          <w:sz w:val="22"/>
          <w:szCs w:val="22"/>
          <w:lang w:val="el-GR"/>
        </w:rPr>
        <w:t>.</w:t>
      </w:r>
    </w:p>
    <w:p w14:paraId="084F6294" w14:textId="5ECF4F00" w:rsidR="00687D32" w:rsidRPr="00444570" w:rsidRDefault="00687D32" w:rsidP="00687D32">
      <w:pPr>
        <w:rPr>
          <w:rFonts w:ascii="Tahoma" w:hAnsi="Tahoma" w:cs="Tahoma"/>
          <w:szCs w:val="22"/>
          <w:lang w:val="el-GR"/>
        </w:rPr>
      </w:pPr>
      <w:r w:rsidRPr="00444570">
        <w:rPr>
          <w:rFonts w:ascii="Tahoma" w:hAnsi="Tahoma" w:cs="Tahoma"/>
          <w:szCs w:val="22"/>
          <w:lang w:val="el-GR"/>
        </w:rPr>
        <w:t xml:space="preserve">Σε περίπτωση που το παρεχόμενο αίμα χρησιμοποιηθεί για παραγωγή άλλων παραγώγων του αίματος, θα μπορεί να μέσω της χρήσης ξεχωριστής </w:t>
      </w:r>
      <w:proofErr w:type="spellStart"/>
      <w:r w:rsidRPr="00444570">
        <w:rPr>
          <w:rFonts w:ascii="Tahoma" w:hAnsi="Tahoma" w:cs="Tahoma"/>
          <w:szCs w:val="22"/>
          <w:lang w:val="el-GR"/>
        </w:rPr>
        <w:t>καταχωρητικής</w:t>
      </w:r>
      <w:proofErr w:type="spellEnd"/>
      <w:r w:rsidRPr="00444570">
        <w:rPr>
          <w:rFonts w:ascii="Tahoma" w:hAnsi="Tahoma" w:cs="Tahoma"/>
          <w:szCs w:val="22"/>
          <w:lang w:val="el-GR"/>
        </w:rPr>
        <w:t xml:space="preserve"> φόρμας να μετατρέψει το </w:t>
      </w:r>
      <w:proofErr w:type="spellStart"/>
      <w:r w:rsidRPr="00444570">
        <w:rPr>
          <w:rFonts w:ascii="Tahoma" w:hAnsi="Tahoma" w:cs="Tahoma"/>
          <w:szCs w:val="22"/>
          <w:lang w:val="el-GR"/>
        </w:rPr>
        <w:t>ληφθέν</w:t>
      </w:r>
      <w:proofErr w:type="spellEnd"/>
      <w:r w:rsidRPr="00444570">
        <w:rPr>
          <w:rFonts w:ascii="Tahoma" w:hAnsi="Tahoma" w:cs="Tahoma"/>
          <w:szCs w:val="22"/>
          <w:lang w:val="el-GR"/>
        </w:rPr>
        <w:t xml:space="preserve"> αίμα σε κάποιο παράγωγο του. </w:t>
      </w:r>
    </w:p>
    <w:p w14:paraId="33380F38" w14:textId="52302419" w:rsidR="00D370FF" w:rsidRPr="00444570" w:rsidRDefault="00D370FF" w:rsidP="00D370FF">
      <w:pPr>
        <w:pStyle w:val="WW-Caption111111111111111111"/>
        <w:widowControl w:val="0"/>
        <w:tabs>
          <w:tab w:val="left" w:pos="5336"/>
        </w:tabs>
        <w:suppressAutoHyphens w:val="0"/>
        <w:autoSpaceDE w:val="0"/>
        <w:autoSpaceDN w:val="0"/>
        <w:spacing w:after="0" w:line="276" w:lineRule="auto"/>
        <w:rPr>
          <w:rFonts w:ascii="Tahoma" w:hAnsi="Tahoma" w:cs="Tahoma"/>
          <w:i w:val="0"/>
          <w:iCs w:val="0"/>
          <w:sz w:val="22"/>
          <w:szCs w:val="22"/>
          <w:lang w:val="el-GR"/>
        </w:rPr>
      </w:pPr>
      <w:r w:rsidRPr="00444570">
        <w:rPr>
          <w:rFonts w:ascii="Tahoma" w:hAnsi="Tahoma" w:cs="Tahoma"/>
          <w:i w:val="0"/>
          <w:iCs w:val="0"/>
          <w:sz w:val="22"/>
          <w:szCs w:val="22"/>
          <w:lang w:val="el-GR"/>
        </w:rPr>
        <w:t xml:space="preserve">Τα απαραίτητα δεδομένα για την καταχώρηση Αιμοληψίας στο </w:t>
      </w:r>
      <w:proofErr w:type="spellStart"/>
      <w:r w:rsidRPr="00444570">
        <w:rPr>
          <w:rFonts w:ascii="Tahoma" w:hAnsi="Tahoma" w:cs="Tahoma"/>
          <w:i w:val="0"/>
          <w:iCs w:val="0"/>
          <w:sz w:val="22"/>
          <w:szCs w:val="22"/>
          <w:lang w:val="el-GR"/>
        </w:rPr>
        <w:t>ΥποΜητρώο</w:t>
      </w:r>
      <w:proofErr w:type="spellEnd"/>
      <w:r w:rsidRPr="00444570">
        <w:rPr>
          <w:rFonts w:ascii="Tahoma" w:hAnsi="Tahoma" w:cs="Tahoma"/>
          <w:i w:val="0"/>
          <w:iCs w:val="0"/>
          <w:sz w:val="22"/>
          <w:szCs w:val="22"/>
          <w:lang w:val="el-GR"/>
        </w:rPr>
        <w:t xml:space="preserve"> Εθελοντικής Αιμοδοσίας θα οριστικοποιηθούν μεταξύ Αναδόχου και υπηρεσιών κατά τη φάση της Μελέτης εφαρμογής του έργου. </w:t>
      </w:r>
    </w:p>
    <w:p w14:paraId="73544331" w14:textId="77777777" w:rsidR="00D370FF" w:rsidRPr="00444570" w:rsidRDefault="00D370FF" w:rsidP="00687D32">
      <w:pPr>
        <w:rPr>
          <w:rFonts w:ascii="Tahoma" w:hAnsi="Tahoma" w:cs="Tahoma"/>
          <w:szCs w:val="22"/>
          <w:lang w:val="el-GR"/>
        </w:rPr>
      </w:pPr>
    </w:p>
    <w:p w14:paraId="68856C8E" w14:textId="77777777" w:rsidR="00687D32" w:rsidRPr="00444570" w:rsidRDefault="00687D32" w:rsidP="00687D32">
      <w:pPr>
        <w:rPr>
          <w:rFonts w:ascii="Tahoma" w:hAnsi="Tahoma" w:cs="Tahoma"/>
          <w:b/>
          <w:bCs/>
          <w:szCs w:val="22"/>
          <w:lang w:val="el-GR"/>
        </w:rPr>
      </w:pPr>
      <w:r w:rsidRPr="00444570">
        <w:rPr>
          <w:rFonts w:ascii="Tahoma" w:hAnsi="Tahoma" w:cs="Tahoma"/>
          <w:b/>
          <w:bCs/>
          <w:szCs w:val="22"/>
          <w:lang w:val="el-GR"/>
        </w:rPr>
        <w:t>Λήψη Αίματος από την Τράπεζα Αιμοληψίας</w:t>
      </w:r>
    </w:p>
    <w:p w14:paraId="61A2648B" w14:textId="77777777" w:rsidR="00687D32" w:rsidRPr="00444570" w:rsidRDefault="00687D32" w:rsidP="00687D32">
      <w:pPr>
        <w:rPr>
          <w:rFonts w:ascii="Tahoma" w:hAnsi="Tahoma" w:cs="Tahoma"/>
          <w:szCs w:val="22"/>
          <w:lang w:val="el-GR"/>
        </w:rPr>
      </w:pPr>
      <w:r w:rsidRPr="00444570">
        <w:rPr>
          <w:rFonts w:ascii="Tahoma" w:hAnsi="Tahoma" w:cs="Tahoma"/>
          <w:szCs w:val="22"/>
          <w:lang w:val="el-GR"/>
        </w:rPr>
        <w:lastRenderedPageBreak/>
        <w:t>Σε περίπτωση ανάγκης για χρήση αίματος ο θεράπων κτηνίατρος μπορεί να αιτηθεί μέσω της πλατφόρμας παροχή αίματος ή παραγώγων του. Η αίτηση του θα πρέπει να περιέχει  κατ’ ελάχιστο τα παρακάτω πεδία :</w:t>
      </w:r>
    </w:p>
    <w:p w14:paraId="2DF803FC" w14:textId="77777777" w:rsidR="00687D32" w:rsidRPr="00444570" w:rsidRDefault="00687D32" w:rsidP="0025404F">
      <w:pPr>
        <w:pStyle w:val="WW-Caption111111111111111111"/>
        <w:numPr>
          <w:ilvl w:val="0"/>
          <w:numId w:val="133"/>
        </w:numPr>
        <w:rPr>
          <w:rFonts w:ascii="Tahoma" w:hAnsi="Tahoma" w:cs="Tahoma"/>
          <w:i w:val="0"/>
          <w:iCs w:val="0"/>
          <w:sz w:val="22"/>
          <w:szCs w:val="22"/>
          <w:lang w:val="el-GR"/>
        </w:rPr>
      </w:pPr>
      <w:r w:rsidRPr="00444570">
        <w:rPr>
          <w:rFonts w:ascii="Tahoma" w:hAnsi="Tahoma" w:cs="Tahoma"/>
          <w:i w:val="0"/>
          <w:iCs w:val="0"/>
          <w:sz w:val="22"/>
          <w:szCs w:val="22"/>
          <w:lang w:val="en-US"/>
        </w:rPr>
        <w:t>Microchip</w:t>
      </w:r>
      <w:r w:rsidRPr="00444570">
        <w:rPr>
          <w:rFonts w:ascii="Tahoma" w:hAnsi="Tahoma" w:cs="Tahoma"/>
          <w:i w:val="0"/>
          <w:iCs w:val="0"/>
          <w:sz w:val="22"/>
          <w:szCs w:val="22"/>
          <w:lang w:val="el-GR"/>
        </w:rPr>
        <w:t xml:space="preserve"> Ζώου – Ασθενούς. Με βάση το </w:t>
      </w:r>
      <w:r w:rsidRPr="00444570">
        <w:rPr>
          <w:rFonts w:ascii="Tahoma" w:hAnsi="Tahoma" w:cs="Tahoma"/>
          <w:i w:val="0"/>
          <w:iCs w:val="0"/>
          <w:sz w:val="22"/>
          <w:szCs w:val="22"/>
          <w:lang w:val="en-US"/>
        </w:rPr>
        <w:t>Microchip</w:t>
      </w:r>
      <w:r w:rsidRPr="00444570">
        <w:rPr>
          <w:rFonts w:ascii="Tahoma" w:hAnsi="Tahoma" w:cs="Tahoma"/>
          <w:i w:val="0"/>
          <w:iCs w:val="0"/>
          <w:sz w:val="22"/>
          <w:szCs w:val="22"/>
          <w:lang w:val="el-GR"/>
        </w:rPr>
        <w:t xml:space="preserve"> θα ανακαλούνται από το </w:t>
      </w:r>
      <w:proofErr w:type="spellStart"/>
      <w:r w:rsidRPr="00444570">
        <w:rPr>
          <w:rFonts w:ascii="Tahoma" w:hAnsi="Tahoma" w:cs="Tahoma"/>
          <w:i w:val="0"/>
          <w:iCs w:val="0"/>
          <w:sz w:val="22"/>
          <w:szCs w:val="22"/>
          <w:lang w:val="el-GR"/>
        </w:rPr>
        <w:t>ΥποΜητρώο</w:t>
      </w:r>
      <w:proofErr w:type="spellEnd"/>
      <w:r w:rsidRPr="00444570">
        <w:rPr>
          <w:rFonts w:ascii="Tahoma" w:hAnsi="Tahoma" w:cs="Tahoma"/>
          <w:i w:val="0"/>
          <w:iCs w:val="0"/>
          <w:sz w:val="22"/>
          <w:szCs w:val="22"/>
          <w:lang w:val="el-GR"/>
        </w:rPr>
        <w:t xml:space="preserve"> Καταγραφής και Παρακολούθησης Ζώων Συντροφιάς  όλα τα </w:t>
      </w:r>
      <w:proofErr w:type="spellStart"/>
      <w:r w:rsidRPr="00444570">
        <w:rPr>
          <w:rFonts w:ascii="Tahoma" w:hAnsi="Tahoma" w:cs="Tahoma"/>
          <w:i w:val="0"/>
          <w:iCs w:val="0"/>
          <w:sz w:val="22"/>
          <w:szCs w:val="22"/>
          <w:lang w:val="el-GR"/>
        </w:rPr>
        <w:t>ταυτοτικά</w:t>
      </w:r>
      <w:proofErr w:type="spellEnd"/>
      <w:r w:rsidRPr="00444570">
        <w:rPr>
          <w:rFonts w:ascii="Tahoma" w:hAnsi="Tahoma" w:cs="Tahoma"/>
          <w:i w:val="0"/>
          <w:iCs w:val="0"/>
          <w:sz w:val="22"/>
          <w:szCs w:val="22"/>
          <w:lang w:val="el-GR"/>
        </w:rPr>
        <w:t xml:space="preserve"> στοιχεία του ζώου. Αν από το </w:t>
      </w:r>
      <w:r w:rsidRPr="00444570">
        <w:rPr>
          <w:rFonts w:ascii="Tahoma" w:hAnsi="Tahoma" w:cs="Tahoma"/>
          <w:i w:val="0"/>
          <w:iCs w:val="0"/>
          <w:sz w:val="22"/>
          <w:szCs w:val="22"/>
          <w:lang w:val="en-US"/>
        </w:rPr>
        <w:t>microchip</w:t>
      </w:r>
      <w:r w:rsidRPr="00444570">
        <w:rPr>
          <w:rFonts w:ascii="Tahoma" w:hAnsi="Tahoma" w:cs="Tahoma"/>
          <w:i w:val="0"/>
          <w:iCs w:val="0"/>
          <w:sz w:val="22"/>
          <w:szCs w:val="22"/>
          <w:lang w:val="el-GR"/>
        </w:rPr>
        <w:t xml:space="preserve"> του ζώου ασθενούς προκύπτει ότι είναι αιμοδότης, θα έχει προτεραιότητα σε περίπτωση ταυτόχρονης ζήτησης και ελλιπούς προσφοράς.</w:t>
      </w:r>
    </w:p>
    <w:p w14:paraId="1EBDAC12" w14:textId="77777777" w:rsidR="00687D32" w:rsidRPr="00444570" w:rsidRDefault="00687D32" w:rsidP="0025404F">
      <w:pPr>
        <w:pStyle w:val="WW-Caption111111111111111111"/>
        <w:numPr>
          <w:ilvl w:val="0"/>
          <w:numId w:val="133"/>
        </w:numPr>
        <w:rPr>
          <w:rFonts w:ascii="Tahoma" w:hAnsi="Tahoma" w:cs="Tahoma"/>
          <w:i w:val="0"/>
          <w:iCs w:val="0"/>
          <w:sz w:val="22"/>
          <w:szCs w:val="22"/>
          <w:lang w:val="el-GR"/>
        </w:rPr>
      </w:pPr>
      <w:r w:rsidRPr="00444570">
        <w:rPr>
          <w:rFonts w:ascii="Tahoma" w:hAnsi="Tahoma" w:cs="Tahoma"/>
          <w:i w:val="0"/>
          <w:iCs w:val="0"/>
          <w:sz w:val="22"/>
          <w:szCs w:val="22"/>
          <w:lang w:val="el-GR"/>
        </w:rPr>
        <w:t>Ομάδα Αίματος Ζώου</w:t>
      </w:r>
    </w:p>
    <w:p w14:paraId="6D7EF9FD" w14:textId="77777777" w:rsidR="00687D32" w:rsidRPr="00444570" w:rsidRDefault="00687D32" w:rsidP="0025404F">
      <w:pPr>
        <w:pStyle w:val="WW-Caption111111111111111111"/>
        <w:numPr>
          <w:ilvl w:val="0"/>
          <w:numId w:val="133"/>
        </w:numPr>
        <w:rPr>
          <w:rFonts w:ascii="Tahoma" w:hAnsi="Tahoma" w:cs="Tahoma"/>
          <w:i w:val="0"/>
          <w:iCs w:val="0"/>
          <w:sz w:val="22"/>
          <w:szCs w:val="22"/>
          <w:lang w:val="el-GR"/>
        </w:rPr>
      </w:pPr>
      <w:r w:rsidRPr="00444570">
        <w:rPr>
          <w:rFonts w:ascii="Tahoma" w:hAnsi="Tahoma" w:cs="Tahoma"/>
          <w:i w:val="0"/>
          <w:iCs w:val="0"/>
          <w:sz w:val="22"/>
          <w:szCs w:val="22"/>
          <w:lang w:val="el-GR"/>
        </w:rPr>
        <w:t xml:space="preserve">Αριθμός </w:t>
      </w:r>
      <w:r w:rsidRPr="00444570">
        <w:rPr>
          <w:rFonts w:ascii="Tahoma" w:hAnsi="Tahoma" w:cs="Tahoma"/>
          <w:i w:val="0"/>
          <w:iCs w:val="0"/>
          <w:sz w:val="22"/>
          <w:szCs w:val="22"/>
          <w:lang w:val="en-US"/>
        </w:rPr>
        <w:t xml:space="preserve">Kit </w:t>
      </w:r>
      <w:r w:rsidRPr="00444570">
        <w:rPr>
          <w:rFonts w:ascii="Tahoma" w:hAnsi="Tahoma" w:cs="Tahoma"/>
          <w:i w:val="0"/>
          <w:iCs w:val="0"/>
          <w:sz w:val="22"/>
          <w:szCs w:val="22"/>
          <w:lang w:val="el-GR"/>
        </w:rPr>
        <w:t>αίματος.</w:t>
      </w:r>
    </w:p>
    <w:p w14:paraId="3B495BBE" w14:textId="77777777" w:rsidR="00687D32" w:rsidRPr="00444570" w:rsidRDefault="00687D32" w:rsidP="00687D32">
      <w:pPr>
        <w:rPr>
          <w:rFonts w:ascii="Tahoma" w:hAnsi="Tahoma" w:cs="Tahoma"/>
          <w:szCs w:val="22"/>
          <w:lang w:val="el-GR"/>
        </w:rPr>
      </w:pPr>
      <w:r w:rsidRPr="00444570">
        <w:rPr>
          <w:rFonts w:ascii="Tahoma" w:hAnsi="Tahoma" w:cs="Tahoma"/>
          <w:szCs w:val="22"/>
          <w:lang w:val="el-GR"/>
        </w:rPr>
        <w:t xml:space="preserve">Αν μπορεί να καλυφθεί η αιτούμενη ποσότητα, η αίτηση εγκρίνεται και ενημερώνεται ο αιτών κτηνίατρος. Σε αντίθετη περίπτωση, ο χειριστής της πλατφόρμας μπορεί να αναζητήσει στη βάση δεδομένων της πλατφόρμας υποψήφιους αιμοδότες με βάση στοιχεία όπως: </w:t>
      </w:r>
    </w:p>
    <w:p w14:paraId="0851532E" w14:textId="77777777" w:rsidR="00687D32" w:rsidRPr="00444570" w:rsidRDefault="00687D32" w:rsidP="0025404F">
      <w:pPr>
        <w:pStyle w:val="WW-Caption111111111111111111"/>
        <w:numPr>
          <w:ilvl w:val="0"/>
          <w:numId w:val="134"/>
        </w:numPr>
        <w:rPr>
          <w:rFonts w:ascii="Tahoma" w:hAnsi="Tahoma" w:cs="Tahoma"/>
          <w:i w:val="0"/>
          <w:iCs w:val="0"/>
          <w:sz w:val="22"/>
          <w:szCs w:val="22"/>
          <w:lang w:val="el-GR"/>
        </w:rPr>
      </w:pPr>
      <w:r w:rsidRPr="00444570">
        <w:rPr>
          <w:rFonts w:ascii="Tahoma" w:hAnsi="Tahoma" w:cs="Tahoma"/>
          <w:i w:val="0"/>
          <w:iCs w:val="0"/>
          <w:sz w:val="22"/>
          <w:szCs w:val="22"/>
          <w:lang w:val="el-GR"/>
        </w:rPr>
        <w:t>Είδος ζώου</w:t>
      </w:r>
    </w:p>
    <w:p w14:paraId="32F0C64E" w14:textId="77777777" w:rsidR="00687D32" w:rsidRPr="00444570" w:rsidRDefault="00687D32" w:rsidP="0025404F">
      <w:pPr>
        <w:pStyle w:val="WW-Caption111111111111111111"/>
        <w:numPr>
          <w:ilvl w:val="0"/>
          <w:numId w:val="134"/>
        </w:numPr>
        <w:rPr>
          <w:rFonts w:ascii="Tahoma" w:hAnsi="Tahoma" w:cs="Tahoma"/>
          <w:i w:val="0"/>
          <w:iCs w:val="0"/>
          <w:sz w:val="22"/>
          <w:szCs w:val="22"/>
          <w:lang w:val="el-GR"/>
        </w:rPr>
      </w:pPr>
      <w:r w:rsidRPr="00444570">
        <w:rPr>
          <w:rFonts w:ascii="Tahoma" w:hAnsi="Tahoma" w:cs="Tahoma"/>
          <w:i w:val="0"/>
          <w:iCs w:val="0"/>
          <w:sz w:val="22"/>
          <w:szCs w:val="22"/>
          <w:lang w:val="el-GR"/>
        </w:rPr>
        <w:t>Ομάδα αίματος</w:t>
      </w:r>
    </w:p>
    <w:p w14:paraId="59F479D2" w14:textId="77777777" w:rsidR="00687D32" w:rsidRPr="00444570" w:rsidRDefault="00687D32" w:rsidP="0025404F">
      <w:pPr>
        <w:pStyle w:val="WW-Caption111111111111111111"/>
        <w:numPr>
          <w:ilvl w:val="0"/>
          <w:numId w:val="134"/>
        </w:numPr>
        <w:rPr>
          <w:rFonts w:ascii="Tahoma" w:hAnsi="Tahoma" w:cs="Tahoma"/>
          <w:i w:val="0"/>
          <w:iCs w:val="0"/>
          <w:sz w:val="22"/>
          <w:szCs w:val="22"/>
          <w:lang w:val="el-GR"/>
        </w:rPr>
      </w:pPr>
      <w:r w:rsidRPr="00444570">
        <w:rPr>
          <w:rFonts w:ascii="Tahoma" w:hAnsi="Tahoma" w:cs="Tahoma"/>
          <w:i w:val="0"/>
          <w:iCs w:val="0"/>
          <w:sz w:val="22"/>
          <w:szCs w:val="22"/>
          <w:lang w:val="el-GR"/>
        </w:rPr>
        <w:t xml:space="preserve">Γεωγραφική περιοχή κατοικίας ιδιοκτήτη </w:t>
      </w:r>
    </w:p>
    <w:p w14:paraId="12F2652D" w14:textId="77777777" w:rsidR="00687D32" w:rsidRPr="00444570" w:rsidRDefault="00687D32" w:rsidP="00687D32">
      <w:pPr>
        <w:rPr>
          <w:rFonts w:ascii="Tahoma" w:hAnsi="Tahoma" w:cs="Tahoma"/>
          <w:szCs w:val="22"/>
          <w:lang w:val="el-GR"/>
        </w:rPr>
      </w:pPr>
      <w:r w:rsidRPr="00444570">
        <w:rPr>
          <w:rFonts w:ascii="Tahoma" w:hAnsi="Tahoma" w:cs="Tahoma"/>
          <w:szCs w:val="22"/>
          <w:lang w:val="el-GR"/>
        </w:rPr>
        <w:t>για να εκκινήσει η  διαδικασία αιμοληψίας.</w:t>
      </w:r>
    </w:p>
    <w:p w14:paraId="78203ACC" w14:textId="77777777" w:rsidR="00687D32" w:rsidRPr="00624CA4" w:rsidRDefault="00687D32" w:rsidP="00CC37CA">
      <w:pPr>
        <w:ind w:left="720"/>
        <w:rPr>
          <w:rFonts w:ascii="Tahoma" w:hAnsi="Tahoma" w:cs="Tahoma"/>
          <w:lang w:val="el-GR"/>
        </w:rPr>
      </w:pPr>
    </w:p>
    <w:p w14:paraId="077CA0F2" w14:textId="55FDFCCF" w:rsidR="0016370A" w:rsidRPr="00624CA4" w:rsidRDefault="00136D4D"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42" w:name="_Ref90487968"/>
      <w:r w:rsidRPr="00444570">
        <w:rPr>
          <w:rFonts w:ascii="Tahoma" w:hAnsi="Tahoma" w:cs="Tahoma"/>
          <w:sz w:val="22"/>
          <w:lang w:val="el-GR"/>
        </w:rPr>
        <w:t xml:space="preserve"> </w:t>
      </w:r>
      <w:bookmarkStart w:id="443" w:name="I_3_8"/>
      <w:bookmarkStart w:id="444" w:name="_Toc107412624"/>
      <w:r w:rsidR="00AF705E" w:rsidRPr="00624CA4">
        <w:rPr>
          <w:rFonts w:ascii="Tahoma" w:hAnsi="Tahoma" w:cs="Tahoma"/>
          <w:sz w:val="22"/>
          <w:lang w:val="el-GR"/>
        </w:rPr>
        <w:t xml:space="preserve">Πανελλήνια Πλατφόρμα Υιοθεσίας </w:t>
      </w:r>
      <w:r w:rsidR="007A2356" w:rsidRPr="00624CA4">
        <w:rPr>
          <w:rFonts w:ascii="Tahoma" w:hAnsi="Tahoma" w:cs="Tahoma"/>
          <w:sz w:val="22"/>
          <w:lang w:val="el-GR"/>
        </w:rPr>
        <w:t xml:space="preserve">Αδέσποτων </w:t>
      </w:r>
      <w:r w:rsidR="00AF705E" w:rsidRPr="00624CA4">
        <w:rPr>
          <w:rFonts w:ascii="Tahoma" w:hAnsi="Tahoma" w:cs="Tahoma"/>
          <w:sz w:val="22"/>
          <w:lang w:val="el-GR"/>
        </w:rPr>
        <w:t>Ζώων Συντροφιάς</w:t>
      </w:r>
      <w:bookmarkEnd w:id="442"/>
      <w:bookmarkEnd w:id="443"/>
      <w:bookmarkEnd w:id="444"/>
    </w:p>
    <w:p w14:paraId="533708B4" w14:textId="77777777" w:rsidR="007A2356" w:rsidRPr="00624CA4" w:rsidRDefault="007A2356" w:rsidP="007A2356">
      <w:pPr>
        <w:rPr>
          <w:rFonts w:ascii="Tahoma" w:hAnsi="Tahoma" w:cs="Tahoma"/>
          <w:lang w:val="el-GR"/>
        </w:rPr>
      </w:pPr>
      <w:r w:rsidRPr="00624CA4">
        <w:rPr>
          <w:rFonts w:ascii="Tahoma" w:hAnsi="Tahoma" w:cs="Tahoma"/>
          <w:lang w:val="el-GR"/>
        </w:rPr>
        <w:t xml:space="preserve">Για τον σκοπό της διενέργειας υιοθεσιών αδέσποτων ζώων συντροφιάς, ο Ανάδοχος θα δημιουργήσει στο ΕΜΖΣ Πανελλήνια Πλατφόρμα Υιοθεσίας Αδέσποτων Ζώων Συντροφιάς. Κάθε ζώο προς υιοθεσία θα πρέπει να μπορεί να καταχωρηθεί ή να μεταφερθεί (εφόσον χάσει την ιδιότητα του </w:t>
      </w:r>
      <w:proofErr w:type="spellStart"/>
      <w:r w:rsidRPr="00624CA4">
        <w:rPr>
          <w:rFonts w:ascii="Tahoma" w:hAnsi="Tahoma" w:cs="Tahoma"/>
          <w:lang w:val="el-GR"/>
        </w:rPr>
        <w:t>δεσποζόμενου</w:t>
      </w:r>
      <w:proofErr w:type="spellEnd"/>
      <w:r w:rsidRPr="00624CA4">
        <w:rPr>
          <w:rFonts w:ascii="Tahoma" w:hAnsi="Tahoma" w:cs="Tahoma"/>
          <w:lang w:val="el-GR"/>
        </w:rPr>
        <w:t>) στην πλατφόρμα αυτήν με το όνομά του, τη φωτογραφία του, την αναλυτική περιγραφή του, τον αριθμό ταυτοποίησης (</w:t>
      </w:r>
      <w:r w:rsidRPr="00624CA4">
        <w:rPr>
          <w:rFonts w:ascii="Tahoma" w:hAnsi="Tahoma" w:cs="Tahoma"/>
        </w:rPr>
        <w:t>microchip</w:t>
      </w:r>
      <w:r w:rsidRPr="00624CA4">
        <w:rPr>
          <w:rFonts w:ascii="Tahoma" w:hAnsi="Tahoma" w:cs="Tahoma"/>
          <w:lang w:val="el-GR"/>
        </w:rPr>
        <w:t>), την ηλικία του, το φύλο του, τα στοιχεία του υπευθύνου του δήμου ή του φιλοζωικού σωματείου ή οργάνωσης μη κερδοσκοπικού χαρακτήρα ή του καταφυγίου που μεριμνά για την υιοθεσία του ή του αναδόχου, εφόσον ο ανάδοχος το επιθυμεί, τους συνδέσμους σε άλλες ιστοσελίδες ή δημόσιες σελίδες σε μέσα κοινωνικής δικτύωσης με επιπλέον στοιχεία για το συγκεκριμένο ζώο και λοιπές πληροφορίες. Εξουσιοδοτημένοι ρόλοι του συστήματος θα μεριμνούν για την ανάρτηση των στοιχείων του αδέσποτου ζώου στην Πανελλήνια Πλατφόρμα Υιοθεσίας Αδέσποτων Ζώων Συντροφιάς και θα πρέπει να είναι σε θέση να προβαίνουν σε όλες τις αναγκαίες επικοινωνίες και διαδικασίες έως ότου το ζώο υιοθετηθεί.</w:t>
      </w:r>
    </w:p>
    <w:p w14:paraId="0155C25A" w14:textId="77777777" w:rsidR="00CC37CA" w:rsidRPr="00624CA4" w:rsidRDefault="00CC37CA" w:rsidP="00CC37CA">
      <w:pPr>
        <w:rPr>
          <w:rFonts w:ascii="Tahoma" w:hAnsi="Tahoma" w:cs="Tahoma"/>
          <w:b/>
          <w:bCs/>
          <w:lang w:val="el-GR"/>
        </w:rPr>
      </w:pPr>
      <w:r w:rsidRPr="00624CA4">
        <w:rPr>
          <w:rFonts w:ascii="Tahoma" w:hAnsi="Tahoma" w:cs="Tahoma"/>
          <w:b/>
          <w:bCs/>
          <w:lang w:val="el-GR"/>
        </w:rPr>
        <w:t>Χρήστες της πλατφόρμας</w:t>
      </w:r>
    </w:p>
    <w:p w14:paraId="520DABD2" w14:textId="77777777" w:rsidR="00CC37CA" w:rsidRPr="00624CA4" w:rsidRDefault="00CC37CA" w:rsidP="00CC37CA">
      <w:pPr>
        <w:rPr>
          <w:rFonts w:ascii="Tahoma" w:hAnsi="Tahoma" w:cs="Tahoma"/>
          <w:lang w:val="el-GR"/>
        </w:rPr>
      </w:pPr>
      <w:r w:rsidRPr="00624CA4">
        <w:rPr>
          <w:rFonts w:ascii="Tahoma" w:hAnsi="Tahoma" w:cs="Tahoma"/>
          <w:lang w:val="el-GR"/>
        </w:rPr>
        <w:t>Πρόσβαση στη Πλατφόρμα έχουν  οι κάτωθι κατηγορίες χρηστών:</w:t>
      </w:r>
    </w:p>
    <w:p w14:paraId="718568CF" w14:textId="77777777" w:rsidR="00CC37CA" w:rsidRPr="00624CA4" w:rsidRDefault="00CC37CA" w:rsidP="0025404F">
      <w:pPr>
        <w:pStyle w:val="af6"/>
        <w:widowControl w:val="0"/>
        <w:numPr>
          <w:ilvl w:val="0"/>
          <w:numId w:val="108"/>
        </w:numPr>
        <w:suppressAutoHyphens w:val="0"/>
        <w:autoSpaceDE w:val="0"/>
        <w:autoSpaceDN w:val="0"/>
        <w:spacing w:after="0"/>
        <w:rPr>
          <w:rFonts w:ascii="Tahoma" w:hAnsi="Tahoma" w:cs="Tahoma"/>
          <w:lang w:val="el-GR"/>
        </w:rPr>
      </w:pPr>
      <w:r w:rsidRPr="00624CA4">
        <w:rPr>
          <w:rFonts w:ascii="Tahoma" w:hAnsi="Tahoma" w:cs="Tahoma"/>
          <w:lang w:val="el-GR"/>
        </w:rPr>
        <w:t>Οι αρμόδιοι υπάλληλοι των δήμων που είναι πιστοποιημένοι χρήστες του ΕΜΖΣ,</w:t>
      </w:r>
    </w:p>
    <w:p w14:paraId="2612CA7B" w14:textId="77777777" w:rsidR="00CC37CA" w:rsidRPr="00624CA4" w:rsidRDefault="00CC37CA" w:rsidP="0025404F">
      <w:pPr>
        <w:pStyle w:val="af6"/>
        <w:widowControl w:val="0"/>
        <w:numPr>
          <w:ilvl w:val="0"/>
          <w:numId w:val="108"/>
        </w:numPr>
        <w:suppressAutoHyphens w:val="0"/>
        <w:autoSpaceDE w:val="0"/>
        <w:autoSpaceDN w:val="0"/>
        <w:spacing w:after="0"/>
        <w:rPr>
          <w:rFonts w:ascii="Tahoma" w:hAnsi="Tahoma" w:cs="Tahoma"/>
          <w:lang w:val="el-GR"/>
        </w:rPr>
      </w:pPr>
      <w:r w:rsidRPr="00624CA4">
        <w:rPr>
          <w:rFonts w:ascii="Tahoma" w:hAnsi="Tahoma" w:cs="Tahoma"/>
          <w:lang w:val="el-GR"/>
        </w:rPr>
        <w:t xml:space="preserve">Ο ανάδοχος ζώου συντροφιάς,  </w:t>
      </w:r>
    </w:p>
    <w:p w14:paraId="39EE9F22" w14:textId="650A5A50" w:rsidR="00CC37CA" w:rsidRPr="00624CA4" w:rsidRDefault="00CC37CA" w:rsidP="0025404F">
      <w:pPr>
        <w:pStyle w:val="af6"/>
        <w:widowControl w:val="0"/>
        <w:numPr>
          <w:ilvl w:val="0"/>
          <w:numId w:val="108"/>
        </w:numPr>
        <w:suppressAutoHyphens w:val="0"/>
        <w:autoSpaceDE w:val="0"/>
        <w:autoSpaceDN w:val="0"/>
        <w:spacing w:after="0"/>
        <w:rPr>
          <w:rFonts w:ascii="Tahoma" w:hAnsi="Tahoma" w:cs="Tahoma"/>
          <w:lang w:val="el-GR"/>
        </w:rPr>
      </w:pPr>
      <w:r w:rsidRPr="00624CA4">
        <w:rPr>
          <w:rFonts w:ascii="Tahoma" w:hAnsi="Tahoma" w:cs="Tahoma"/>
        </w:rPr>
        <w:t>T</w:t>
      </w:r>
      <w:r w:rsidRPr="00624CA4">
        <w:rPr>
          <w:rFonts w:ascii="Tahoma" w:hAnsi="Tahoma" w:cs="Tahoma"/>
          <w:lang w:val="el-GR"/>
        </w:rPr>
        <w:t xml:space="preserve">α Φιλοζωικά Σωματεία και Οργανώσεις που έχουν καταχωριστεί στο </w:t>
      </w:r>
      <w:proofErr w:type="spellStart"/>
      <w:r w:rsidR="00D370FF" w:rsidRPr="00624CA4">
        <w:rPr>
          <w:rFonts w:ascii="Tahoma" w:hAnsi="Tahoma" w:cs="Tahoma"/>
          <w:lang w:val="el-GR"/>
        </w:rPr>
        <w:t>ΥποΜητρώο</w:t>
      </w:r>
      <w:proofErr w:type="spellEnd"/>
      <w:r w:rsidRPr="00624CA4">
        <w:rPr>
          <w:rFonts w:ascii="Tahoma" w:hAnsi="Tahoma" w:cs="Tahoma"/>
          <w:lang w:val="el-GR"/>
        </w:rPr>
        <w:t xml:space="preserve"> Φιλοζωικών Σωματείων και Οργανώσεων.  </w:t>
      </w:r>
    </w:p>
    <w:p w14:paraId="125BBC03" w14:textId="77777777" w:rsidR="00CC37CA" w:rsidRPr="00624CA4" w:rsidRDefault="00CC37CA" w:rsidP="0025404F">
      <w:pPr>
        <w:pStyle w:val="af6"/>
        <w:widowControl w:val="0"/>
        <w:numPr>
          <w:ilvl w:val="0"/>
          <w:numId w:val="108"/>
        </w:numPr>
        <w:suppressAutoHyphens w:val="0"/>
        <w:autoSpaceDE w:val="0"/>
        <w:autoSpaceDN w:val="0"/>
        <w:spacing w:after="0"/>
        <w:rPr>
          <w:rFonts w:ascii="Tahoma" w:hAnsi="Tahoma" w:cs="Tahoma"/>
          <w:lang w:val="el-GR"/>
        </w:rPr>
      </w:pPr>
      <w:r w:rsidRPr="00624CA4">
        <w:rPr>
          <w:rFonts w:ascii="Tahoma" w:hAnsi="Tahoma" w:cs="Tahoma"/>
          <w:lang w:val="el-GR"/>
        </w:rPr>
        <w:t xml:space="preserve">Ο εκπρόσωπος καταφυγίου ή ο ιδιώτης κάτοχος καταφύγιου εγγεγραμμένο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Καταφυγίων Απαραίτητη προϋπόθεση για την επιτυχή καταχώριση ζώου στην Πανελλήνια Πλατφόρμα Υιοθεσίας είναι η διασταύρωση των στοιχείων των ανωτέρω προσώπων, όπως αυτά είναι καταχωρισμένα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Καταγραφής και Παρακολούθησης Ζώων Συντροφιάς.</w:t>
      </w:r>
    </w:p>
    <w:p w14:paraId="64487EB4" w14:textId="77777777" w:rsidR="00CC37CA" w:rsidRPr="00624CA4" w:rsidRDefault="00CC37CA" w:rsidP="007A2356">
      <w:pPr>
        <w:rPr>
          <w:rFonts w:ascii="Tahoma" w:hAnsi="Tahoma" w:cs="Tahoma"/>
          <w:lang w:val="el-GR"/>
        </w:rPr>
      </w:pPr>
    </w:p>
    <w:p w14:paraId="4C31A165" w14:textId="77777777" w:rsidR="00283F54" w:rsidRPr="00624CA4" w:rsidRDefault="00283F54" w:rsidP="007A2356">
      <w:pPr>
        <w:rPr>
          <w:rFonts w:ascii="Tahoma" w:hAnsi="Tahoma" w:cs="Tahoma"/>
          <w:lang w:val="el-GR"/>
        </w:rPr>
      </w:pPr>
      <w:r w:rsidRPr="00624CA4">
        <w:rPr>
          <w:rFonts w:ascii="Tahoma" w:hAnsi="Tahoma" w:cs="Tahoma"/>
          <w:lang w:val="el-GR"/>
        </w:rPr>
        <w:t xml:space="preserve">Το σύστημα θα πρέπει να επιτρέπει την υιοθεσία ζώων συντροφιάς, μετά από έλεγχο των προϋποθέσεων του νόμου και συγκεκριμένα να διασφαλίζεται ότι: </w:t>
      </w:r>
    </w:p>
    <w:p w14:paraId="27099003" w14:textId="77777777" w:rsidR="00283F54" w:rsidRPr="00624CA4" w:rsidRDefault="00283F54" w:rsidP="007A2356">
      <w:pPr>
        <w:rPr>
          <w:rFonts w:ascii="Tahoma" w:hAnsi="Tahoma" w:cs="Tahoma"/>
          <w:b/>
          <w:lang w:val="el-GR"/>
        </w:rPr>
      </w:pPr>
      <w:r w:rsidRPr="00624CA4">
        <w:rPr>
          <w:rFonts w:ascii="Tahoma" w:hAnsi="Tahoma" w:cs="Tahoma"/>
          <w:b/>
          <w:lang w:val="el-GR"/>
        </w:rPr>
        <w:lastRenderedPageBreak/>
        <w:t>Για κατοίκους της Ελλάδας</w:t>
      </w:r>
    </w:p>
    <w:p w14:paraId="34E68148" w14:textId="77777777" w:rsidR="00283F54" w:rsidRPr="00624CA4" w:rsidRDefault="00283F54" w:rsidP="007A2356">
      <w:pPr>
        <w:rPr>
          <w:rFonts w:ascii="Tahoma" w:hAnsi="Tahoma" w:cs="Tahoma"/>
          <w:lang w:val="el-GR"/>
        </w:rPr>
      </w:pPr>
      <w:r w:rsidRPr="00624CA4">
        <w:rPr>
          <w:rFonts w:ascii="Tahoma" w:hAnsi="Tahoma" w:cs="Tahoma"/>
          <w:lang w:val="el-GR"/>
        </w:rPr>
        <w:t xml:space="preserve">Ενήλικα άτομα </w:t>
      </w:r>
      <w:r w:rsidRPr="00624CA4">
        <w:rPr>
          <w:rFonts w:ascii="Tahoma" w:hAnsi="Tahoma" w:cs="Tahoma"/>
          <w:b/>
          <w:lang w:val="el-GR"/>
        </w:rPr>
        <w:t>με κατοικία στην Ελλάδα</w:t>
      </w:r>
      <w:r w:rsidRPr="00624CA4">
        <w:rPr>
          <w:rFonts w:ascii="Tahoma" w:hAnsi="Tahoma" w:cs="Tahoma"/>
          <w:lang w:val="el-GR"/>
        </w:rPr>
        <w:t xml:space="preserve"> να υιοθετούν (μέσω του συστήματος) αδέσποτα ζώα από:</w:t>
      </w:r>
    </w:p>
    <w:p w14:paraId="09FA77DC" w14:textId="77777777" w:rsidR="00283F54" w:rsidRPr="00624CA4" w:rsidRDefault="00283F54" w:rsidP="0025404F">
      <w:pPr>
        <w:pStyle w:val="af6"/>
        <w:numPr>
          <w:ilvl w:val="0"/>
          <w:numId w:val="91"/>
        </w:numPr>
        <w:rPr>
          <w:rFonts w:ascii="Tahoma" w:hAnsi="Tahoma" w:cs="Tahoma"/>
          <w:lang w:val="el-GR"/>
        </w:rPr>
      </w:pPr>
      <w:r w:rsidRPr="00624CA4">
        <w:rPr>
          <w:rFonts w:ascii="Tahoma" w:hAnsi="Tahoma" w:cs="Tahoma"/>
          <w:lang w:val="el-GR"/>
        </w:rPr>
        <w:t xml:space="preserve">καταφύγιο (δημοτικό ή διαδημοτικό ή φιλοζωικού σωματείου ή οργάνωσης μη κερδοσκοπικού χαρακτήρα ή ιδιώτη φιλόζωου) </w:t>
      </w:r>
    </w:p>
    <w:p w14:paraId="68D4D816" w14:textId="77777777" w:rsidR="00283F54" w:rsidRPr="00624CA4" w:rsidRDefault="00283F54" w:rsidP="0025404F">
      <w:pPr>
        <w:pStyle w:val="af6"/>
        <w:numPr>
          <w:ilvl w:val="0"/>
          <w:numId w:val="91"/>
        </w:numPr>
        <w:rPr>
          <w:rFonts w:ascii="Tahoma" w:hAnsi="Tahoma" w:cs="Tahoma"/>
          <w:lang w:val="el-GR"/>
        </w:rPr>
      </w:pPr>
      <w:r w:rsidRPr="00624CA4">
        <w:rPr>
          <w:rFonts w:ascii="Tahoma" w:hAnsi="Tahoma" w:cs="Tahoma"/>
          <w:lang w:val="el-GR"/>
        </w:rPr>
        <w:t>νόμιμο ανάδοχο</w:t>
      </w:r>
    </w:p>
    <w:p w14:paraId="4872A16D" w14:textId="77777777" w:rsidR="00283F54" w:rsidRPr="00624CA4" w:rsidRDefault="00283F54" w:rsidP="007A2356">
      <w:pPr>
        <w:rPr>
          <w:rFonts w:ascii="Tahoma" w:hAnsi="Tahoma" w:cs="Tahoma"/>
          <w:lang w:val="el-GR"/>
        </w:rPr>
      </w:pPr>
      <w:r w:rsidRPr="00624CA4">
        <w:rPr>
          <w:rFonts w:ascii="Tahoma" w:hAnsi="Tahoma" w:cs="Tahoma"/>
          <w:lang w:val="el-GR"/>
        </w:rPr>
        <w:t>Η υιοθεσία θα λαμβάνει χώρα ψηφιακά, μετά από ψηφιακή εκδήλωση ενδιαφέροντος, του ενδιαφερόμενου στην Πανελλήνια πλατφόρμα υιοθεσίας και την υπογραφή ψηφιακά συμφωνητικού υιοθεσίας μεταξύ των μερών, υπό την προϋπόθεση ότι δεν θα εκφράσει διαφωνία η αρμόδια υπηρεσία. Το συμφωνητικό για να είναι έγκυρο θα καταχωρείται στο αποθετήριο συμφωνητικών υιοθεσίας του παρόντος υποσυστήματος. Τα ζώα συντροφιάς προς υιοθεσία θα δεσμεύονται κατά την εκδήλωση ενδιαφέροντος και οι πιθανές πολλαπλές εκδηλώσεις ενδιαφέροντος θα εξυπηρετούνται κατά σειρά εκδήλωσης τους.</w:t>
      </w:r>
    </w:p>
    <w:p w14:paraId="70A7BFD7" w14:textId="5216A33E" w:rsidR="00C0539C" w:rsidRPr="00624CA4" w:rsidRDefault="00C0539C" w:rsidP="007A2356">
      <w:pPr>
        <w:rPr>
          <w:rFonts w:ascii="Tahoma" w:hAnsi="Tahoma" w:cs="Tahoma"/>
          <w:lang w:val="el-GR"/>
        </w:rPr>
      </w:pPr>
      <w:r w:rsidRPr="00624CA4">
        <w:rPr>
          <w:rFonts w:ascii="Tahoma" w:hAnsi="Tahoma" w:cs="Tahoma"/>
          <w:lang w:val="el-GR"/>
        </w:rPr>
        <w:t xml:space="preserve">Το σύστημα θα επιτρέπει την ψηφιακή εκδήλωση ενδιαφέροντος υιοθεσίας, αδέσποτου </w:t>
      </w:r>
      <w:proofErr w:type="spellStart"/>
      <w:r w:rsidRPr="00624CA4">
        <w:rPr>
          <w:rFonts w:ascii="Tahoma" w:hAnsi="Tahoma" w:cs="Tahoma"/>
          <w:lang w:val="el-GR"/>
        </w:rPr>
        <w:t>ημίαιμου</w:t>
      </w:r>
      <w:proofErr w:type="spellEnd"/>
      <w:r w:rsidRPr="00624CA4">
        <w:rPr>
          <w:rFonts w:ascii="Tahoma" w:hAnsi="Tahoma" w:cs="Tahoma"/>
          <w:lang w:val="el-GR"/>
        </w:rPr>
        <w:t xml:space="preserve"> ζώου, </w:t>
      </w:r>
      <w:proofErr w:type="spellStart"/>
      <w:r w:rsidRPr="00624CA4">
        <w:rPr>
          <w:rFonts w:ascii="Tahoma" w:hAnsi="Tahoma" w:cs="Tahoma"/>
          <w:lang w:val="el-GR"/>
        </w:rPr>
        <w:t>σημασμένου</w:t>
      </w:r>
      <w:proofErr w:type="spellEnd"/>
      <w:r w:rsidRPr="00624CA4">
        <w:rPr>
          <w:rFonts w:ascii="Tahoma" w:hAnsi="Tahoma" w:cs="Tahoma"/>
          <w:lang w:val="el-GR"/>
        </w:rPr>
        <w:t xml:space="preserve"> η μη, που </w:t>
      </w:r>
      <w:proofErr w:type="spellStart"/>
      <w:r w:rsidRPr="00624CA4">
        <w:rPr>
          <w:rFonts w:ascii="Tahoma" w:hAnsi="Tahoma" w:cs="Tahoma"/>
          <w:lang w:val="el-GR"/>
        </w:rPr>
        <w:t>περισυλλέχθηκε</w:t>
      </w:r>
      <w:proofErr w:type="spellEnd"/>
      <w:r w:rsidRPr="00624CA4">
        <w:rPr>
          <w:rFonts w:ascii="Tahoma" w:hAnsi="Tahoma" w:cs="Tahoma"/>
          <w:lang w:val="el-GR"/>
        </w:rPr>
        <w:t xml:space="preserve">  από τον ενδιαφερόμενο, υπό την προϋπόθεση ότι το ζώο έχει εξεταστεί από κτηνίατρο, ο οποίος προχώρησε στην κατάλληλη σήμανση του και καταγραφή στο Μητρώο των ζώων συντροφιάς με την ένδειξη αδέσποτο και μετά από έλεγχο ότι το ζώο δεν έχει ανακοινωθεί ως απώλεια άλλου ιδιοκτήτη. Σε αυτή την περίπτωση, το ζώο καταχωρείται από τον αρμόδιο κτηνίατρο στην Πανελλήνια πλατφόρμα υιοθεσίας με την ένδειξη ότι έχει καταχωρηθεί ήδη ενδιαφερόμενος και η υιοθεσία ολοκληρώνεται με την υπογραφή σύμβασης υιοθεσίας μεταξύ του ενδιαφερομένου και του Οικείου Δήμου διαμονής του ενδιαφερομένου πολίτη.</w:t>
      </w:r>
    </w:p>
    <w:p w14:paraId="6E7794DD" w14:textId="35540A5E" w:rsidR="007A2356" w:rsidRPr="00444570" w:rsidRDefault="00C0539C" w:rsidP="007A2356">
      <w:pPr>
        <w:rPr>
          <w:rFonts w:ascii="Tahoma" w:hAnsi="Tahoma" w:cs="Tahoma"/>
          <w:szCs w:val="22"/>
          <w:lang w:val="el-GR"/>
        </w:rPr>
      </w:pPr>
      <w:r w:rsidRPr="00444570">
        <w:rPr>
          <w:rFonts w:ascii="Tahoma" w:hAnsi="Tahoma" w:cs="Tahoma"/>
          <w:szCs w:val="22"/>
          <w:lang w:val="el-GR"/>
        </w:rPr>
        <w:t xml:space="preserve">Μετά την ανάρτηση της σύμβασης υιοθεσίας ο κτηνίατρος ή αρμόδιος </w:t>
      </w:r>
      <w:r w:rsidR="00634868" w:rsidRPr="00444570">
        <w:rPr>
          <w:rFonts w:ascii="Tahoma" w:hAnsi="Tahoma" w:cs="Tahoma"/>
          <w:szCs w:val="22"/>
          <w:lang w:val="el-GR"/>
        </w:rPr>
        <w:t>υπάλληλος</w:t>
      </w:r>
      <w:r w:rsidRPr="00444570">
        <w:rPr>
          <w:rFonts w:ascii="Tahoma" w:hAnsi="Tahoma" w:cs="Tahoma"/>
          <w:szCs w:val="22"/>
          <w:lang w:val="el-GR"/>
        </w:rPr>
        <w:t xml:space="preserve"> </w:t>
      </w:r>
      <w:r w:rsidR="00627489" w:rsidRPr="00444570">
        <w:rPr>
          <w:rFonts w:ascii="Tahoma" w:hAnsi="Tahoma" w:cs="Tahoma"/>
          <w:szCs w:val="22"/>
          <w:lang w:val="el-GR"/>
        </w:rPr>
        <w:t xml:space="preserve">θα πρέπει να είναι σε θέση να </w:t>
      </w:r>
      <w:r w:rsidRPr="00444570">
        <w:rPr>
          <w:rFonts w:ascii="Tahoma" w:hAnsi="Tahoma" w:cs="Tahoma"/>
          <w:szCs w:val="22"/>
          <w:lang w:val="el-GR"/>
        </w:rPr>
        <w:t>τροποποιεί τα στοιχεία του ιδιοκτήτη, ώστε το Μητρώο να παραμένει ενημερωμένο με τα στοιχεία του ιδιοκτήτη του ζ</w:t>
      </w:r>
      <w:r w:rsidR="00627489" w:rsidRPr="00444570">
        <w:rPr>
          <w:rFonts w:ascii="Tahoma" w:hAnsi="Tahoma" w:cs="Tahoma"/>
          <w:szCs w:val="22"/>
          <w:lang w:val="el-GR"/>
        </w:rPr>
        <w:t>ώου, με βάση το συμφωνητικό υιοθεσίας που θα έχει υπογραφεί.</w:t>
      </w:r>
    </w:p>
    <w:p w14:paraId="7C96C291" w14:textId="77777777" w:rsidR="00627489" w:rsidRPr="00444570" w:rsidRDefault="00627489" w:rsidP="007A2356">
      <w:pPr>
        <w:rPr>
          <w:rFonts w:ascii="Tahoma" w:hAnsi="Tahoma" w:cs="Tahoma"/>
          <w:b/>
          <w:szCs w:val="22"/>
          <w:lang w:val="el-GR"/>
        </w:rPr>
      </w:pPr>
      <w:r w:rsidRPr="00444570">
        <w:rPr>
          <w:rFonts w:ascii="Tahoma" w:hAnsi="Tahoma" w:cs="Tahoma"/>
          <w:b/>
          <w:szCs w:val="22"/>
          <w:lang w:val="el-GR"/>
        </w:rPr>
        <w:t>Για κατοίκους του εξωτερικού</w:t>
      </w:r>
    </w:p>
    <w:p w14:paraId="3EB31E40" w14:textId="032A89FF" w:rsidR="007A2356" w:rsidRPr="00444570" w:rsidRDefault="00627489" w:rsidP="007A2356">
      <w:pPr>
        <w:rPr>
          <w:rFonts w:ascii="Tahoma" w:hAnsi="Tahoma" w:cs="Tahoma"/>
          <w:szCs w:val="22"/>
          <w:lang w:val="el-GR"/>
        </w:rPr>
      </w:pPr>
      <w:r w:rsidRPr="00444570">
        <w:rPr>
          <w:rFonts w:ascii="Tahoma" w:hAnsi="Tahoma" w:cs="Tahoma"/>
          <w:szCs w:val="22"/>
          <w:lang w:val="el-GR"/>
        </w:rPr>
        <w:t>Για την υιοθεσία αδέσποτου ζώου συντροφιάς από ενδιαφερόμενο νέο ιδιοκτήτη, φυσικό πρόσωπο ή φιλοζωικό σωματείο, που δεν είναι μόνιμος κάτοικος της Ελλάδας ή δεν έχει την έδρα του στην Ελλάδα, η υιοθεσία θα πραγματοποιείται στην Ελλάδα με τη σύναψη σύμβασης υιοθεσίας και την παράδοση του ζώου στον ενδιαφερόμενο νέο ιδιοκτήτη ή σε νόμιμο εκπρόσωπό του ή σε πληρεξούσιό του και η πληρεξουσιότητα αποδεικνύεται από έγγραφο με βέβαιη χρονολογία. Ο υπεύθυνος για την υιοθεσία ενός ζώου στο εξωτερικό θα μεριμνά για την ενημέρωση της πανελλήνιας πλατφόρμας υιοθεσίας, με την ένδειξη ότι υιοθετήθηκε και τη χώρα προορισμού. Ως τόπος προέλευσης του ζώου αναφέρεται η έδρα του καταφυγίου που μεριμνά την υιοθεσία του.</w:t>
      </w:r>
    </w:p>
    <w:p w14:paraId="68A6214F" w14:textId="21B446AF" w:rsidR="001C03EA" w:rsidRPr="00444570" w:rsidRDefault="001C03EA" w:rsidP="001C03EA">
      <w:pPr>
        <w:pStyle w:val="WW-Caption111111111111111111"/>
        <w:widowControl w:val="0"/>
        <w:tabs>
          <w:tab w:val="left" w:pos="5336"/>
        </w:tabs>
        <w:suppressAutoHyphens w:val="0"/>
        <w:autoSpaceDE w:val="0"/>
        <w:autoSpaceDN w:val="0"/>
        <w:spacing w:after="0" w:line="276" w:lineRule="auto"/>
        <w:rPr>
          <w:rFonts w:ascii="Tahoma" w:hAnsi="Tahoma" w:cs="Tahoma"/>
          <w:i w:val="0"/>
          <w:iCs w:val="0"/>
          <w:sz w:val="22"/>
          <w:szCs w:val="22"/>
          <w:lang w:val="el-GR"/>
        </w:rPr>
      </w:pPr>
      <w:r w:rsidRPr="00444570">
        <w:rPr>
          <w:rFonts w:ascii="Tahoma" w:hAnsi="Tahoma" w:cs="Tahoma"/>
          <w:i w:val="0"/>
          <w:iCs w:val="0"/>
          <w:sz w:val="22"/>
          <w:szCs w:val="22"/>
          <w:lang w:val="el-GR"/>
        </w:rPr>
        <w:t xml:space="preserve">Η δυνατότητα </w:t>
      </w:r>
      <w:proofErr w:type="spellStart"/>
      <w:r w:rsidRPr="00444570">
        <w:rPr>
          <w:rFonts w:ascii="Tahoma" w:hAnsi="Tahoma" w:cs="Tahoma"/>
          <w:i w:val="0"/>
          <w:iCs w:val="0"/>
          <w:sz w:val="22"/>
          <w:szCs w:val="22"/>
          <w:lang w:val="el-GR"/>
        </w:rPr>
        <w:t>διαλειτουργικότητας</w:t>
      </w:r>
      <w:proofErr w:type="spellEnd"/>
      <w:r w:rsidRPr="00444570">
        <w:rPr>
          <w:rFonts w:ascii="Tahoma" w:hAnsi="Tahoma" w:cs="Tahoma"/>
          <w:i w:val="0"/>
          <w:iCs w:val="0"/>
          <w:sz w:val="22"/>
          <w:szCs w:val="22"/>
          <w:lang w:val="el-GR"/>
        </w:rPr>
        <w:t xml:space="preserve"> του ΕΜΖΣ με το </w:t>
      </w:r>
      <w:proofErr w:type="spellStart"/>
      <w:r w:rsidRPr="00444570">
        <w:rPr>
          <w:rFonts w:ascii="Tahoma" w:hAnsi="Tahoma" w:cs="Tahoma"/>
          <w:i w:val="0"/>
          <w:iCs w:val="0"/>
          <w:sz w:val="22"/>
          <w:szCs w:val="22"/>
          <w:lang w:val="el-GR"/>
        </w:rPr>
        <w:t>ενωσιακό</w:t>
      </w:r>
      <w:proofErr w:type="spellEnd"/>
      <w:r w:rsidRPr="00444570">
        <w:rPr>
          <w:rFonts w:ascii="Tahoma" w:hAnsi="Tahoma" w:cs="Tahoma"/>
          <w:i w:val="0"/>
          <w:iCs w:val="0"/>
          <w:sz w:val="22"/>
          <w:szCs w:val="22"/>
          <w:lang w:val="el-GR"/>
        </w:rPr>
        <w:t xml:space="preserve"> σύστημα </w:t>
      </w:r>
      <w:r w:rsidRPr="00444570">
        <w:rPr>
          <w:rFonts w:ascii="Tahoma" w:hAnsi="Tahoma" w:cs="Tahoma"/>
          <w:i w:val="0"/>
          <w:iCs w:val="0"/>
          <w:sz w:val="22"/>
          <w:szCs w:val="22"/>
          <w:lang w:val="en-US"/>
        </w:rPr>
        <w:t>TRACES</w:t>
      </w:r>
      <w:r w:rsidRPr="00444570">
        <w:rPr>
          <w:rFonts w:ascii="Tahoma" w:hAnsi="Tahoma" w:cs="Tahoma"/>
          <w:i w:val="0"/>
          <w:iCs w:val="0"/>
          <w:sz w:val="22"/>
          <w:szCs w:val="22"/>
          <w:lang w:val="el-GR"/>
        </w:rPr>
        <w:t xml:space="preserve"> θα πρέπει να διερευνηθεί κατά τη φάση της Μελέτης εφαρμογής του έργου και να οριστικοποιηθεί αντίστοιχα σε συμφωνία με την Αναθέτουσα. </w:t>
      </w:r>
    </w:p>
    <w:p w14:paraId="2064236D" w14:textId="77777777" w:rsidR="00CC37CA" w:rsidRPr="00624CA4" w:rsidRDefault="00CC37CA" w:rsidP="00CC37CA">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445" w:name="_Toc107412625"/>
      <w:r w:rsidRPr="00624CA4">
        <w:rPr>
          <w:rFonts w:ascii="Tahoma" w:hAnsi="Tahoma" w:cs="Tahoma"/>
          <w:lang w:val="el-GR"/>
        </w:rPr>
        <w:t>Καταχώρηση Αδέσποτου Ζώου στη Πανελλήνια Πλατφόρμα Υιοθεσίας Αδέσποτων Ζώων</w:t>
      </w:r>
      <w:bookmarkEnd w:id="445"/>
      <w:r w:rsidRPr="00624CA4">
        <w:rPr>
          <w:rFonts w:ascii="Tahoma" w:hAnsi="Tahoma" w:cs="Tahoma"/>
          <w:lang w:val="el-GR"/>
        </w:rPr>
        <w:t xml:space="preserve"> </w:t>
      </w:r>
    </w:p>
    <w:p w14:paraId="3CAFD8A7" w14:textId="77777777" w:rsidR="00CC37CA" w:rsidRPr="00624CA4" w:rsidRDefault="00CC37CA" w:rsidP="00D72989">
      <w:pPr>
        <w:rPr>
          <w:rFonts w:ascii="Tahoma" w:hAnsi="Tahoma" w:cs="Tahoma"/>
          <w:lang w:val="el-GR"/>
        </w:rPr>
      </w:pPr>
      <w:r w:rsidRPr="00624CA4">
        <w:rPr>
          <w:rFonts w:ascii="Tahoma" w:hAnsi="Tahoma" w:cs="Tahoma"/>
          <w:lang w:val="el-GR"/>
        </w:rPr>
        <w:t>Τα στοιχεία που θα πρέπει να καταχωριστούν για κάθε ζώο διαθέσιμο προς υιοθεσία είναι :</w:t>
      </w:r>
    </w:p>
    <w:p w14:paraId="41174028" w14:textId="77777777" w:rsidR="00CC37CA" w:rsidRPr="00624CA4" w:rsidRDefault="00CC37CA" w:rsidP="0025404F">
      <w:pPr>
        <w:pStyle w:val="af6"/>
        <w:widowControl w:val="0"/>
        <w:numPr>
          <w:ilvl w:val="0"/>
          <w:numId w:val="109"/>
        </w:numPr>
        <w:suppressAutoHyphens w:val="0"/>
        <w:autoSpaceDE w:val="0"/>
        <w:autoSpaceDN w:val="0"/>
        <w:spacing w:after="0"/>
        <w:rPr>
          <w:rFonts w:ascii="Tahoma" w:hAnsi="Tahoma" w:cs="Tahoma"/>
          <w:lang w:val="el-GR"/>
        </w:rPr>
      </w:pPr>
      <w:r w:rsidRPr="00624CA4">
        <w:rPr>
          <w:rFonts w:ascii="Tahoma" w:hAnsi="Tahoma" w:cs="Tahoma"/>
        </w:rPr>
        <w:t>Microchip</w:t>
      </w:r>
      <w:r w:rsidRPr="00624CA4">
        <w:rPr>
          <w:rFonts w:ascii="Tahoma" w:hAnsi="Tahoma" w:cs="Tahoma"/>
          <w:lang w:val="el-GR"/>
        </w:rPr>
        <w:t xml:space="preserve"> Ζώου. Με βάση το </w:t>
      </w:r>
      <w:r w:rsidRPr="00624CA4">
        <w:rPr>
          <w:rFonts w:ascii="Tahoma" w:hAnsi="Tahoma" w:cs="Tahoma"/>
        </w:rPr>
        <w:t>microchip</w:t>
      </w:r>
      <w:r w:rsidRPr="00624CA4">
        <w:rPr>
          <w:rFonts w:ascii="Tahoma" w:hAnsi="Tahoma" w:cs="Tahoma"/>
          <w:lang w:val="el-GR"/>
        </w:rPr>
        <w:t xml:space="preserve"> -με το οποίο γίνεται και έλεγχος μοναδικότητας της εγγραφής στη Πανελλήνια πλατφόρμα Υιοθεσίας Αδέσποτων Ζώων-, θα προκύπτουν από 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Καταγραφής και Παρακολούθησης Ζώων Συντροφιάς, τα εξής στοιχεία:</w:t>
      </w:r>
    </w:p>
    <w:p w14:paraId="34050EEE" w14:textId="77777777" w:rsidR="00CC37CA" w:rsidRPr="00624CA4" w:rsidRDefault="00CC37CA" w:rsidP="0025404F">
      <w:pPr>
        <w:pStyle w:val="af6"/>
        <w:widowControl w:val="0"/>
        <w:numPr>
          <w:ilvl w:val="2"/>
          <w:numId w:val="109"/>
        </w:numPr>
        <w:tabs>
          <w:tab w:val="left" w:pos="2552"/>
        </w:tabs>
        <w:suppressAutoHyphens w:val="0"/>
        <w:autoSpaceDE w:val="0"/>
        <w:autoSpaceDN w:val="0"/>
        <w:spacing w:after="0"/>
        <w:rPr>
          <w:rFonts w:ascii="Tahoma" w:hAnsi="Tahoma" w:cs="Tahoma"/>
          <w:lang w:val="el-GR"/>
        </w:rPr>
      </w:pPr>
      <w:r w:rsidRPr="00624CA4">
        <w:rPr>
          <w:rFonts w:ascii="Tahoma" w:hAnsi="Tahoma" w:cs="Tahoma"/>
          <w:lang w:val="el-GR"/>
        </w:rPr>
        <w:t xml:space="preserve">Όνομα του προς υιοθεσία ζώου συντροφιάς </w:t>
      </w:r>
    </w:p>
    <w:p w14:paraId="411A967B" w14:textId="77777777" w:rsidR="00CC37CA" w:rsidRPr="00624CA4" w:rsidRDefault="00CC37CA" w:rsidP="0025404F">
      <w:pPr>
        <w:pStyle w:val="af6"/>
        <w:widowControl w:val="0"/>
        <w:numPr>
          <w:ilvl w:val="2"/>
          <w:numId w:val="109"/>
        </w:numPr>
        <w:suppressAutoHyphens w:val="0"/>
        <w:autoSpaceDE w:val="0"/>
        <w:autoSpaceDN w:val="0"/>
        <w:spacing w:after="0"/>
        <w:rPr>
          <w:rFonts w:ascii="Tahoma" w:hAnsi="Tahoma" w:cs="Tahoma"/>
          <w:lang w:val="el-GR"/>
        </w:rPr>
      </w:pPr>
      <w:r w:rsidRPr="00624CA4">
        <w:rPr>
          <w:rFonts w:ascii="Tahoma" w:hAnsi="Tahoma" w:cs="Tahoma"/>
          <w:lang w:val="el-GR"/>
        </w:rPr>
        <w:t>Ημερομηνία Γέννησης του προς υιοθεσία ζώου συντροφιάς</w:t>
      </w:r>
    </w:p>
    <w:p w14:paraId="340BB43E" w14:textId="77777777" w:rsidR="00CC37CA" w:rsidRPr="00624CA4" w:rsidRDefault="00CC37CA" w:rsidP="0025404F">
      <w:pPr>
        <w:pStyle w:val="af6"/>
        <w:widowControl w:val="0"/>
        <w:numPr>
          <w:ilvl w:val="2"/>
          <w:numId w:val="109"/>
        </w:numPr>
        <w:suppressAutoHyphens w:val="0"/>
        <w:autoSpaceDE w:val="0"/>
        <w:autoSpaceDN w:val="0"/>
        <w:spacing w:after="0"/>
        <w:rPr>
          <w:rFonts w:ascii="Tahoma" w:hAnsi="Tahoma" w:cs="Tahoma"/>
          <w:lang w:val="el-GR"/>
        </w:rPr>
      </w:pPr>
      <w:r w:rsidRPr="00624CA4">
        <w:rPr>
          <w:rFonts w:ascii="Tahoma" w:hAnsi="Tahoma" w:cs="Tahoma"/>
          <w:lang w:val="el-GR"/>
        </w:rPr>
        <w:t>Είδος ζώου (σκύλος ή γάτα) Φύλο του προς υιοθεσία ζώου συντροφιάς</w:t>
      </w:r>
    </w:p>
    <w:p w14:paraId="400E73E8" w14:textId="77777777" w:rsidR="00CC37CA" w:rsidRPr="00624CA4" w:rsidRDefault="00CC37CA" w:rsidP="0025404F">
      <w:pPr>
        <w:pStyle w:val="af6"/>
        <w:widowControl w:val="0"/>
        <w:numPr>
          <w:ilvl w:val="2"/>
          <w:numId w:val="109"/>
        </w:numPr>
        <w:suppressAutoHyphens w:val="0"/>
        <w:autoSpaceDE w:val="0"/>
        <w:autoSpaceDN w:val="0"/>
        <w:spacing w:after="0"/>
        <w:rPr>
          <w:rFonts w:ascii="Tahoma" w:hAnsi="Tahoma" w:cs="Tahoma"/>
          <w:lang w:val="el-GR"/>
        </w:rPr>
      </w:pPr>
      <w:r w:rsidRPr="00624CA4">
        <w:rPr>
          <w:rFonts w:ascii="Tahoma" w:hAnsi="Tahoma" w:cs="Tahoma"/>
          <w:lang w:val="el-GR"/>
        </w:rPr>
        <w:lastRenderedPageBreak/>
        <w:t>Φωτογραφία του προς υιοθεσία ζώου συντροφιάς (αν υπάρχει). Σε διαφορετική περίπτωση θα έχει την δυνατότητα να προστεθεί στη πλατφόρμα Υιοθεσίας Αδέσποτων Ζώων)</w:t>
      </w:r>
    </w:p>
    <w:p w14:paraId="05816CC4" w14:textId="77777777" w:rsidR="00CC37CA" w:rsidRPr="00624CA4" w:rsidRDefault="00CC37CA" w:rsidP="0025404F">
      <w:pPr>
        <w:pStyle w:val="af6"/>
        <w:widowControl w:val="0"/>
        <w:numPr>
          <w:ilvl w:val="0"/>
          <w:numId w:val="109"/>
        </w:numPr>
        <w:suppressAutoHyphens w:val="0"/>
        <w:autoSpaceDE w:val="0"/>
        <w:autoSpaceDN w:val="0"/>
        <w:spacing w:after="0"/>
        <w:rPr>
          <w:rFonts w:ascii="Tahoma" w:hAnsi="Tahoma" w:cs="Tahoma"/>
          <w:lang w:val="el-GR"/>
        </w:rPr>
      </w:pPr>
      <w:r w:rsidRPr="00624CA4">
        <w:rPr>
          <w:rFonts w:ascii="Tahoma" w:hAnsi="Tahoma" w:cs="Tahoma"/>
          <w:lang w:val="el-GR"/>
        </w:rPr>
        <w:t>Στοιχεία επικοινωνίας του υπεύθυνου προς υιοθεσία. Τα συγκεκριμένα στοιχεία επιλέγεται αν θα είναι ορατά στο κοινό.</w:t>
      </w:r>
    </w:p>
    <w:p w14:paraId="51365ABE" w14:textId="77777777" w:rsidR="00CC37CA" w:rsidRPr="00624CA4" w:rsidRDefault="00CC37CA" w:rsidP="0025404F">
      <w:pPr>
        <w:pStyle w:val="af6"/>
        <w:widowControl w:val="0"/>
        <w:numPr>
          <w:ilvl w:val="2"/>
          <w:numId w:val="109"/>
        </w:numPr>
        <w:tabs>
          <w:tab w:val="left" w:pos="2552"/>
        </w:tabs>
        <w:suppressAutoHyphens w:val="0"/>
        <w:autoSpaceDE w:val="0"/>
        <w:autoSpaceDN w:val="0"/>
        <w:spacing w:after="0"/>
        <w:rPr>
          <w:rFonts w:ascii="Tahoma" w:hAnsi="Tahoma" w:cs="Tahoma"/>
          <w:lang w:val="el-GR"/>
        </w:rPr>
      </w:pPr>
      <w:r w:rsidRPr="00624CA4">
        <w:rPr>
          <w:rFonts w:ascii="Tahoma" w:hAnsi="Tahoma" w:cs="Tahoma"/>
          <w:lang w:val="el-GR"/>
        </w:rPr>
        <w:t>σταθερό τηλέφωνο</w:t>
      </w:r>
    </w:p>
    <w:p w14:paraId="2D440610" w14:textId="77777777" w:rsidR="00CC37CA" w:rsidRPr="00624CA4" w:rsidRDefault="00CC37CA" w:rsidP="0025404F">
      <w:pPr>
        <w:pStyle w:val="af6"/>
        <w:widowControl w:val="0"/>
        <w:numPr>
          <w:ilvl w:val="2"/>
          <w:numId w:val="109"/>
        </w:numPr>
        <w:tabs>
          <w:tab w:val="left" w:pos="2552"/>
        </w:tabs>
        <w:suppressAutoHyphens w:val="0"/>
        <w:autoSpaceDE w:val="0"/>
        <w:autoSpaceDN w:val="0"/>
        <w:spacing w:after="0"/>
        <w:rPr>
          <w:rFonts w:ascii="Tahoma" w:hAnsi="Tahoma" w:cs="Tahoma"/>
          <w:lang w:val="el-GR"/>
        </w:rPr>
      </w:pPr>
      <w:r w:rsidRPr="00624CA4">
        <w:rPr>
          <w:rFonts w:ascii="Tahoma" w:hAnsi="Tahoma" w:cs="Tahoma"/>
          <w:lang w:val="el-GR"/>
        </w:rPr>
        <w:t xml:space="preserve">κινητό τηλέφωνο </w:t>
      </w:r>
    </w:p>
    <w:p w14:paraId="25A961E4" w14:textId="77777777" w:rsidR="00CC37CA" w:rsidRPr="00624CA4" w:rsidRDefault="00CC37CA" w:rsidP="0025404F">
      <w:pPr>
        <w:pStyle w:val="af6"/>
        <w:widowControl w:val="0"/>
        <w:numPr>
          <w:ilvl w:val="2"/>
          <w:numId w:val="109"/>
        </w:numPr>
        <w:tabs>
          <w:tab w:val="left" w:pos="2552"/>
        </w:tabs>
        <w:suppressAutoHyphens w:val="0"/>
        <w:autoSpaceDE w:val="0"/>
        <w:autoSpaceDN w:val="0"/>
        <w:spacing w:after="0"/>
        <w:rPr>
          <w:rFonts w:ascii="Tahoma" w:hAnsi="Tahoma" w:cs="Tahoma"/>
          <w:lang w:val="el-GR"/>
        </w:rPr>
      </w:pPr>
      <w:r w:rsidRPr="00624CA4">
        <w:rPr>
          <w:rFonts w:ascii="Tahoma" w:hAnsi="Tahoma" w:cs="Tahoma"/>
          <w:lang w:val="el-GR"/>
        </w:rPr>
        <w:t xml:space="preserve">διεύθυνση ηλεκτρονικού ταχυδρομείου </w:t>
      </w:r>
    </w:p>
    <w:p w14:paraId="6E1D25A4" w14:textId="77777777" w:rsidR="00CC37CA" w:rsidRPr="00624CA4" w:rsidRDefault="00CC37CA" w:rsidP="0025404F">
      <w:pPr>
        <w:pStyle w:val="af6"/>
        <w:widowControl w:val="0"/>
        <w:numPr>
          <w:ilvl w:val="0"/>
          <w:numId w:val="109"/>
        </w:numPr>
        <w:suppressAutoHyphens w:val="0"/>
        <w:autoSpaceDE w:val="0"/>
        <w:autoSpaceDN w:val="0"/>
        <w:spacing w:after="0"/>
        <w:rPr>
          <w:rFonts w:ascii="Tahoma" w:hAnsi="Tahoma" w:cs="Tahoma"/>
          <w:lang w:val="el-GR"/>
        </w:rPr>
      </w:pPr>
      <w:r w:rsidRPr="00624CA4">
        <w:rPr>
          <w:rFonts w:ascii="Tahoma" w:hAnsi="Tahoma" w:cs="Tahoma"/>
          <w:lang w:val="el-GR"/>
        </w:rPr>
        <w:t>Σύντομο κείμενο το οποίο μπορεί να διευκολύνει την υιοθεσία</w:t>
      </w:r>
    </w:p>
    <w:p w14:paraId="6F39FF29" w14:textId="47711F34" w:rsidR="00CC37CA" w:rsidRPr="00624CA4" w:rsidRDefault="00D370FF" w:rsidP="0025404F">
      <w:pPr>
        <w:pStyle w:val="af6"/>
        <w:widowControl w:val="0"/>
        <w:numPr>
          <w:ilvl w:val="0"/>
          <w:numId w:val="109"/>
        </w:numPr>
        <w:suppressAutoHyphens w:val="0"/>
        <w:autoSpaceDE w:val="0"/>
        <w:autoSpaceDN w:val="0"/>
        <w:spacing w:after="0"/>
        <w:rPr>
          <w:rFonts w:ascii="Tahoma" w:hAnsi="Tahoma" w:cs="Tahoma"/>
          <w:lang w:val="el-GR"/>
        </w:rPr>
      </w:pPr>
      <w:r w:rsidRPr="00624CA4">
        <w:rPr>
          <w:rFonts w:ascii="Tahoma" w:hAnsi="Tahoma" w:cs="Tahoma"/>
          <w:lang w:val="el-GR"/>
        </w:rPr>
        <w:t>Τυχόν</w:t>
      </w:r>
      <w:r w:rsidR="00CC37CA" w:rsidRPr="00624CA4">
        <w:rPr>
          <w:rFonts w:ascii="Tahoma" w:hAnsi="Tahoma" w:cs="Tahoma"/>
          <w:lang w:val="el-GR"/>
        </w:rPr>
        <w:t xml:space="preserve"> έξοδα σίτισης και ιατρικής φροντίδας που έχουν αποδεδειγμένα πραγματοποιήσει οι υπεύθυνοι προς υιοθεσία και τα οποία οφείλει να καταβάλει αυτός που θα υιοθετήσει το ζώο. </w:t>
      </w:r>
    </w:p>
    <w:p w14:paraId="1EFEA808" w14:textId="3F94F885" w:rsidR="00CC37CA" w:rsidRPr="00624CA4" w:rsidRDefault="00D370FF" w:rsidP="0025404F">
      <w:pPr>
        <w:pStyle w:val="af6"/>
        <w:widowControl w:val="0"/>
        <w:numPr>
          <w:ilvl w:val="0"/>
          <w:numId w:val="109"/>
        </w:numPr>
        <w:suppressAutoHyphens w:val="0"/>
        <w:autoSpaceDE w:val="0"/>
        <w:autoSpaceDN w:val="0"/>
        <w:spacing w:after="0"/>
        <w:rPr>
          <w:rFonts w:ascii="Tahoma" w:hAnsi="Tahoma" w:cs="Tahoma"/>
          <w:lang w:val="el-GR"/>
        </w:rPr>
      </w:pPr>
      <w:r w:rsidRPr="00624CA4">
        <w:rPr>
          <w:rFonts w:ascii="Tahoma" w:hAnsi="Tahoma" w:cs="Tahoma"/>
          <w:lang w:val="el-GR"/>
        </w:rPr>
        <w:t>Τυχόν</w:t>
      </w:r>
      <w:r w:rsidR="00CC37CA" w:rsidRPr="00624CA4">
        <w:rPr>
          <w:rFonts w:ascii="Tahoma" w:hAnsi="Tahoma" w:cs="Tahoma"/>
          <w:lang w:val="el-GR"/>
        </w:rPr>
        <w:t xml:space="preserve"> </w:t>
      </w:r>
      <w:proofErr w:type="spellStart"/>
      <w:r w:rsidR="00CC37CA" w:rsidRPr="00624CA4">
        <w:rPr>
          <w:rFonts w:ascii="Tahoma" w:hAnsi="Tahoma" w:cs="Tahoma"/>
          <w:lang w:val="el-GR"/>
        </w:rPr>
        <w:t>υπερσύνδεσμος</w:t>
      </w:r>
      <w:proofErr w:type="spellEnd"/>
      <w:r w:rsidR="00CC37CA" w:rsidRPr="00624CA4">
        <w:rPr>
          <w:rFonts w:ascii="Tahoma" w:hAnsi="Tahoma" w:cs="Tahoma"/>
          <w:lang w:val="el-GR"/>
        </w:rPr>
        <w:t xml:space="preserve"> βίντεο που αφορά το συγκεκριμένο ζώο.</w:t>
      </w:r>
    </w:p>
    <w:p w14:paraId="2A80F02F" w14:textId="77777777" w:rsidR="00CC37CA" w:rsidRPr="00624CA4" w:rsidRDefault="00CC37CA" w:rsidP="0025404F">
      <w:pPr>
        <w:pStyle w:val="af6"/>
        <w:widowControl w:val="0"/>
        <w:numPr>
          <w:ilvl w:val="0"/>
          <w:numId w:val="109"/>
        </w:numPr>
        <w:suppressAutoHyphens w:val="0"/>
        <w:autoSpaceDE w:val="0"/>
        <w:autoSpaceDN w:val="0"/>
        <w:spacing w:after="0"/>
        <w:rPr>
          <w:rFonts w:ascii="Tahoma" w:hAnsi="Tahoma" w:cs="Tahoma"/>
          <w:lang w:val="el-GR"/>
        </w:rPr>
      </w:pPr>
      <w:r w:rsidRPr="00624CA4">
        <w:rPr>
          <w:rFonts w:ascii="Tahoma" w:hAnsi="Tahoma" w:cs="Tahoma"/>
          <w:lang w:val="el-GR"/>
        </w:rPr>
        <w:t xml:space="preserve">Τυχόν </w:t>
      </w:r>
      <w:proofErr w:type="spellStart"/>
      <w:r w:rsidRPr="00624CA4">
        <w:rPr>
          <w:rFonts w:ascii="Tahoma" w:hAnsi="Tahoma" w:cs="Tahoma"/>
          <w:lang w:val="el-GR"/>
        </w:rPr>
        <w:t>υπερσυνδεσμοι</w:t>
      </w:r>
      <w:proofErr w:type="spellEnd"/>
      <w:r w:rsidRPr="00624CA4">
        <w:rPr>
          <w:rFonts w:ascii="Tahoma" w:hAnsi="Tahoma" w:cs="Tahoma"/>
          <w:lang w:val="el-GR"/>
        </w:rPr>
        <w:t xml:space="preserve"> σε άλλες ιστοσελίδες υιοθεσίας για το ίδιο ζώο (π.χ. στην ιστοσελίδα της φιλοζωικής).</w:t>
      </w:r>
    </w:p>
    <w:p w14:paraId="2F8AF42C" w14:textId="77777777" w:rsidR="00CC37CA" w:rsidRPr="00624CA4" w:rsidRDefault="00CC37CA" w:rsidP="00CC37CA">
      <w:pPr>
        <w:rPr>
          <w:rFonts w:ascii="Tahoma" w:hAnsi="Tahoma" w:cs="Tahoma"/>
          <w:lang w:val="el-GR"/>
        </w:rPr>
      </w:pPr>
      <w:r w:rsidRPr="00624CA4">
        <w:rPr>
          <w:rFonts w:ascii="Tahoma" w:hAnsi="Tahoma" w:cs="Tahoma"/>
          <w:lang w:val="el-GR"/>
        </w:rPr>
        <w:t>Για την ολοκλήρωση της κάθε ανάρτησης, το πρόσωπο που τη συμπληρώνει θα πρέπει να αποδεχτεί τους όρους χρήσης της Πανελλήνιας Πλατφόρμας Υιοθεσίας και την πολιτική ασφαλείας αυτής, καθώς και τη δήλωση συναίνεσης χρήσης και επεξεργασίας και δημοσιοποίησης των δεδομένων που αφορούν στην ανάρτηση.</w:t>
      </w:r>
    </w:p>
    <w:p w14:paraId="00C5FF33" w14:textId="77777777" w:rsidR="00CC37CA" w:rsidRPr="00624CA4" w:rsidRDefault="00CC37CA" w:rsidP="00CC37CA">
      <w:pPr>
        <w:rPr>
          <w:rFonts w:ascii="Tahoma" w:hAnsi="Tahoma" w:cs="Tahoma"/>
          <w:lang w:val="el-GR"/>
        </w:rPr>
      </w:pPr>
      <w:r w:rsidRPr="00624CA4">
        <w:rPr>
          <w:rFonts w:ascii="Tahoma" w:hAnsi="Tahoma" w:cs="Tahoma"/>
          <w:lang w:val="el-GR"/>
        </w:rPr>
        <w:t xml:space="preserve">Η επιτυχής καταχώριση στην Πανελλήνια Πλατφόρμα Υιοθεσίας δημιουργεί έναν μοναδικό </w:t>
      </w:r>
      <w:proofErr w:type="spellStart"/>
      <w:r w:rsidRPr="00624CA4">
        <w:rPr>
          <w:rFonts w:ascii="Tahoma" w:hAnsi="Tahoma" w:cs="Tahoma"/>
          <w:lang w:val="el-GR"/>
        </w:rPr>
        <w:t>υπερσύνδεσμο</w:t>
      </w:r>
      <w:proofErr w:type="spellEnd"/>
      <w:r w:rsidRPr="00624CA4">
        <w:rPr>
          <w:rFonts w:ascii="Tahoma" w:hAnsi="Tahoma" w:cs="Tahoma"/>
          <w:lang w:val="el-GR"/>
        </w:rPr>
        <w:t xml:space="preserve">, ο οποίος πρέπει να αναρτάται σε οποιαδήποτε άλλη καταχώριση της αγγελίας σε έντυπο ή ηλεκτρονικό μέσο, καθώς και σε μέσα κοινωνικής δικτύωσης. </w:t>
      </w:r>
    </w:p>
    <w:p w14:paraId="46DBF861" w14:textId="77777777" w:rsidR="00CC37CA" w:rsidRPr="00624CA4" w:rsidRDefault="00CC37CA" w:rsidP="00CC37CA">
      <w:pPr>
        <w:rPr>
          <w:rFonts w:ascii="Tahoma" w:hAnsi="Tahoma" w:cs="Tahoma"/>
          <w:lang w:val="el-GR"/>
        </w:rPr>
      </w:pPr>
      <w:r w:rsidRPr="00624CA4">
        <w:rPr>
          <w:rFonts w:ascii="Tahoma" w:hAnsi="Tahoma" w:cs="Tahoma"/>
          <w:lang w:val="el-GR"/>
        </w:rPr>
        <w:t xml:space="preserve">Επιπλέον με </w:t>
      </w:r>
      <w:proofErr w:type="spellStart"/>
      <w:r w:rsidRPr="00624CA4">
        <w:rPr>
          <w:rFonts w:ascii="Tahoma" w:hAnsi="Tahoma" w:cs="Tahoma"/>
          <w:lang w:val="el-GR"/>
        </w:rPr>
        <w:t>διαλειτουργικότητα</w:t>
      </w:r>
      <w:proofErr w:type="spellEnd"/>
      <w:r w:rsidRPr="00624CA4">
        <w:rPr>
          <w:rFonts w:ascii="Tahoma" w:hAnsi="Tahoma" w:cs="Tahoma"/>
          <w:lang w:val="el-GR"/>
        </w:rPr>
        <w:t xml:space="preserve"> ανάμεσα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Καταγραφής και παρακολούθησης Ζώων Συντροφιάς κάθε αλλαγή </w:t>
      </w:r>
      <w:r w:rsidRPr="00624CA4">
        <w:rPr>
          <w:rFonts w:ascii="Tahoma" w:hAnsi="Tahoma" w:cs="Tahoma"/>
        </w:rPr>
        <w:t>status</w:t>
      </w:r>
      <w:r w:rsidRPr="00624CA4">
        <w:rPr>
          <w:rFonts w:ascii="Tahoma" w:hAnsi="Tahoma" w:cs="Tahoma"/>
          <w:lang w:val="el-GR"/>
        </w:rPr>
        <w:t xml:space="preserve"> σε ένα αδέσποτο ζώο που έχει καταγραφεί στη Πανελλήνια Πλατφόρμα Υιοθεσίας Αδέσποτων Ζώων (αλλαγή Ιδιοκτήτη και χαρακτηρισμός </w:t>
      </w:r>
      <w:proofErr w:type="spellStart"/>
      <w:r w:rsidRPr="00624CA4">
        <w:rPr>
          <w:rFonts w:ascii="Tahoma" w:hAnsi="Tahoma" w:cs="Tahoma"/>
          <w:lang w:val="el-GR"/>
        </w:rPr>
        <w:t>Δεσποζόμενο</w:t>
      </w:r>
      <w:proofErr w:type="spellEnd"/>
      <w:r w:rsidRPr="00624CA4">
        <w:rPr>
          <w:rFonts w:ascii="Tahoma" w:hAnsi="Tahoma" w:cs="Tahoma"/>
          <w:lang w:val="el-GR"/>
        </w:rPr>
        <w:t>) θα ενημερώνει την αντίστοιχη εγγραφή ώστε να μην είναι πλέον διαθέσιμη προς υιοθεσία.</w:t>
      </w:r>
    </w:p>
    <w:p w14:paraId="7FD48B8F" w14:textId="77777777" w:rsidR="00CC37CA" w:rsidRPr="00624CA4" w:rsidRDefault="00CC37CA" w:rsidP="007A2356">
      <w:pPr>
        <w:rPr>
          <w:rFonts w:ascii="Tahoma" w:hAnsi="Tahoma" w:cs="Tahoma"/>
          <w:lang w:val="el-GR"/>
        </w:rPr>
      </w:pPr>
    </w:p>
    <w:p w14:paraId="07BE988D" w14:textId="2FEF26C4" w:rsidR="00421169" w:rsidRPr="00624CA4" w:rsidRDefault="00421169"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446" w:name="_Toc107412626"/>
      <w:r w:rsidRPr="00624CA4">
        <w:rPr>
          <w:rFonts w:ascii="Tahoma" w:hAnsi="Tahoma" w:cs="Tahoma"/>
          <w:lang w:val="el-GR"/>
        </w:rPr>
        <w:t>Υποσύστημα Αναδοχής</w:t>
      </w:r>
      <w:bookmarkEnd w:id="446"/>
    </w:p>
    <w:p w14:paraId="35EF177D" w14:textId="1ECE3BE1" w:rsidR="00C20342" w:rsidRPr="00624CA4" w:rsidRDefault="00C20342" w:rsidP="00627489">
      <w:pPr>
        <w:rPr>
          <w:rFonts w:ascii="Tahoma" w:hAnsi="Tahoma" w:cs="Tahoma"/>
          <w:lang w:val="el-GR"/>
        </w:rPr>
      </w:pPr>
      <w:r w:rsidRPr="00624CA4">
        <w:rPr>
          <w:rFonts w:ascii="Tahoma" w:hAnsi="Tahoma" w:cs="Tahoma"/>
          <w:lang w:val="el-GR"/>
        </w:rPr>
        <w:t xml:space="preserve">«Ανάδοχος αδέσποτου ζώου συντροφιάς» είναι το φυσικό πρόσωπο που φιλοξενεί προσωρινά ένα ή περισσότερα αδέσποτα ζώα συντροφιάς έως ότου αυτά υιοθετηθούν. Ο ανάδοχος μπορεί να επιλέγεται από τον δήμο ή τα φιλοζωικά σωματεία και τις φιλοζωικές οργανώσεις μη κερδοσκοπικού χαρακτήρα που εγγράφονται στο σχετικό </w:t>
      </w:r>
      <w:proofErr w:type="spellStart"/>
      <w:r w:rsidR="00D370FF" w:rsidRPr="00624CA4">
        <w:rPr>
          <w:rFonts w:ascii="Tahoma" w:hAnsi="Tahoma" w:cs="Tahoma"/>
          <w:lang w:val="el-GR"/>
        </w:rPr>
        <w:t>Υ</w:t>
      </w:r>
      <w:r w:rsidRPr="00624CA4">
        <w:rPr>
          <w:rFonts w:ascii="Tahoma" w:hAnsi="Tahoma" w:cs="Tahoma"/>
          <w:lang w:val="el-GR"/>
        </w:rPr>
        <w:t>πο</w:t>
      </w:r>
      <w:r w:rsidR="00D370FF" w:rsidRPr="00624CA4">
        <w:rPr>
          <w:rFonts w:ascii="Tahoma" w:hAnsi="Tahoma" w:cs="Tahoma"/>
          <w:lang w:val="el-GR"/>
        </w:rPr>
        <w:t>Μ</w:t>
      </w:r>
      <w:r w:rsidRPr="00624CA4">
        <w:rPr>
          <w:rFonts w:ascii="Tahoma" w:hAnsi="Tahoma" w:cs="Tahoma"/>
          <w:lang w:val="el-GR"/>
        </w:rPr>
        <w:t>ητρώο</w:t>
      </w:r>
      <w:proofErr w:type="spellEnd"/>
      <w:r w:rsidRPr="00624CA4">
        <w:rPr>
          <w:rFonts w:ascii="Tahoma" w:hAnsi="Tahoma" w:cs="Tahoma"/>
          <w:lang w:val="el-GR"/>
        </w:rPr>
        <w:t xml:space="preserve">, καθώς και από φυσικά πρόσωπα που διαθέτουν </w:t>
      </w:r>
      <w:proofErr w:type="spellStart"/>
      <w:r w:rsidRPr="00624CA4">
        <w:rPr>
          <w:rFonts w:ascii="Tahoma" w:hAnsi="Tahoma" w:cs="Tahoma"/>
          <w:lang w:val="el-GR"/>
        </w:rPr>
        <w:t>αδειοδοτημένο</w:t>
      </w:r>
      <w:proofErr w:type="spellEnd"/>
      <w:r w:rsidRPr="00624CA4">
        <w:rPr>
          <w:rFonts w:ascii="Tahoma" w:hAnsi="Tahoma" w:cs="Tahoma"/>
          <w:lang w:val="el-GR"/>
        </w:rPr>
        <w:t xml:space="preserve"> καταφύγιο αδέσποτων ζώων ή καταφύγιο που πληροί τις νόμιμες προδιαγραφές. Ο Ανάδοχος αναλαμβάνει όλες τις υποχρεώσεις του ιδιοκτήτη μέχρι την υιοθεσία του αδέσποτου ζώου. </w:t>
      </w:r>
    </w:p>
    <w:p w14:paraId="3064EE14" w14:textId="3C26D5E0" w:rsidR="00627489" w:rsidRPr="00624CA4" w:rsidRDefault="00C20342" w:rsidP="00627489">
      <w:pPr>
        <w:rPr>
          <w:rFonts w:ascii="Tahoma" w:hAnsi="Tahoma" w:cs="Tahoma"/>
          <w:lang w:val="el-GR"/>
        </w:rPr>
      </w:pPr>
      <w:r w:rsidRPr="00624CA4">
        <w:rPr>
          <w:rFonts w:ascii="Tahoma" w:hAnsi="Tahoma" w:cs="Tahoma"/>
          <w:lang w:val="el-GR"/>
        </w:rPr>
        <w:t>Στο υποσύστημα αναδοχής θα καταγράφονται όλοι οι Ανάδοχοι</w:t>
      </w:r>
      <w:r w:rsidR="00833775" w:rsidRPr="00624CA4">
        <w:rPr>
          <w:rFonts w:ascii="Tahoma" w:hAnsi="Tahoma" w:cs="Tahoma"/>
          <w:lang w:val="el-GR"/>
        </w:rPr>
        <w:t xml:space="preserve"> Το σύνολο των παρεχόμενων ψηφιακών υπηρεσιών θα αφορούν και στον πολίτη που διατηρεί την ιδιότητα του Αναδόχου, για όσο διάστημα διατηρεί εν ισχύ σύμβαση αναδοχής με εξουσιοδοτημένο φορέα.</w:t>
      </w:r>
    </w:p>
    <w:p w14:paraId="2B0E3CAD" w14:textId="77777777" w:rsidR="00C20342" w:rsidRPr="00624CA4" w:rsidRDefault="00C20342" w:rsidP="00627489">
      <w:pPr>
        <w:rPr>
          <w:rFonts w:ascii="Tahoma" w:hAnsi="Tahoma" w:cs="Tahoma"/>
          <w:lang w:val="el-GR"/>
        </w:rPr>
      </w:pPr>
    </w:p>
    <w:p w14:paraId="5C3A704B" w14:textId="77777777" w:rsidR="00421169" w:rsidRPr="00624CA4" w:rsidRDefault="00421169"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447" w:name="_Toc107412627"/>
      <w:r w:rsidRPr="00624CA4">
        <w:rPr>
          <w:rFonts w:ascii="Tahoma" w:hAnsi="Tahoma" w:cs="Tahoma"/>
          <w:lang w:val="el-GR"/>
        </w:rPr>
        <w:t xml:space="preserve">Υποσύστημα διαχείρισης πλατφόρμας </w:t>
      </w:r>
      <w:r w:rsidR="00627489" w:rsidRPr="00624CA4">
        <w:rPr>
          <w:rFonts w:ascii="Tahoma" w:hAnsi="Tahoma" w:cs="Tahoma"/>
          <w:lang w:val="el-GR"/>
        </w:rPr>
        <w:t xml:space="preserve">Πανελλήνιας </w:t>
      </w:r>
      <w:r w:rsidRPr="00624CA4">
        <w:rPr>
          <w:rFonts w:ascii="Tahoma" w:hAnsi="Tahoma" w:cs="Tahoma"/>
          <w:lang w:val="el-GR"/>
        </w:rPr>
        <w:t>Υιοθεσίας αδέσποτων ζώων συντροφιάς</w:t>
      </w:r>
      <w:bookmarkEnd w:id="447"/>
    </w:p>
    <w:p w14:paraId="48F2D6F8" w14:textId="5EFBE00C" w:rsidR="00627489" w:rsidRPr="00624CA4" w:rsidRDefault="00627489" w:rsidP="00627489">
      <w:pPr>
        <w:rPr>
          <w:rFonts w:ascii="Tahoma" w:hAnsi="Tahoma" w:cs="Tahoma"/>
          <w:lang w:val="el-GR"/>
        </w:rPr>
      </w:pPr>
      <w:r w:rsidRPr="00624CA4">
        <w:rPr>
          <w:rFonts w:ascii="Tahoma" w:hAnsi="Tahoma" w:cs="Tahoma"/>
          <w:lang w:val="el-GR"/>
        </w:rPr>
        <w:t xml:space="preserve">Την πανελλήνια πλατφόρμα υιοθεσίας αδέσποτων ζώων συντροφιάς θα </w:t>
      </w:r>
      <w:r w:rsidR="007A4F8D" w:rsidRPr="00624CA4">
        <w:rPr>
          <w:rFonts w:ascii="Tahoma" w:hAnsi="Tahoma" w:cs="Tahoma"/>
          <w:lang w:val="el-GR"/>
        </w:rPr>
        <w:t xml:space="preserve">διαχειρίζεται </w:t>
      </w:r>
      <w:r w:rsidRPr="00624CA4">
        <w:rPr>
          <w:rFonts w:ascii="Tahoma" w:hAnsi="Tahoma" w:cs="Tahoma"/>
          <w:lang w:val="el-GR"/>
        </w:rPr>
        <w:t>το αρμόδιο τμήμα του Υπουργείου Εσωτερικών</w:t>
      </w:r>
      <w:r w:rsidR="00C77CE0" w:rsidRPr="00624CA4">
        <w:rPr>
          <w:rFonts w:ascii="Tahoma" w:hAnsi="Tahoma" w:cs="Tahoma"/>
          <w:lang w:val="el-GR"/>
        </w:rPr>
        <w:t>.</w:t>
      </w:r>
      <w:r w:rsidR="00C77CE0" w:rsidRPr="00624CA4" w:rsidDel="00C77CE0">
        <w:rPr>
          <w:rFonts w:ascii="Tahoma" w:hAnsi="Tahoma" w:cs="Tahoma"/>
          <w:lang w:val="el-GR"/>
        </w:rPr>
        <w:t xml:space="preserve"> </w:t>
      </w:r>
      <w:r w:rsidRPr="00624CA4">
        <w:rPr>
          <w:rFonts w:ascii="Tahoma" w:hAnsi="Tahoma" w:cs="Tahoma"/>
          <w:lang w:val="el-GR"/>
        </w:rPr>
        <w:t xml:space="preserve">Οι Δήμοι δύνανται να αποδίδουν ανάλογα δικαιώματα σε φιλοζωικές οργανώσεις ή σωματεία ώστε δυνάμει συμβάσεων να </w:t>
      </w:r>
      <w:r w:rsidR="00C20342" w:rsidRPr="00624CA4">
        <w:rPr>
          <w:rFonts w:ascii="Tahoma" w:hAnsi="Tahoma" w:cs="Tahoma"/>
          <w:lang w:val="el-GR"/>
        </w:rPr>
        <w:t xml:space="preserve">εκδίδουν τα απαιτούμενα έγγραφα </w:t>
      </w:r>
      <w:proofErr w:type="spellStart"/>
      <w:r w:rsidR="00C20342" w:rsidRPr="00624CA4">
        <w:rPr>
          <w:rFonts w:ascii="Tahoma" w:hAnsi="Tahoma" w:cs="Tahoma"/>
          <w:lang w:val="el-GR"/>
        </w:rPr>
        <w:t>κατ</w:t>
      </w:r>
      <w:proofErr w:type="spellEnd"/>
      <w:r w:rsidR="00C20342" w:rsidRPr="00624CA4">
        <w:rPr>
          <w:rFonts w:ascii="Tahoma" w:hAnsi="Tahoma" w:cs="Tahoma"/>
          <w:lang w:val="el-GR"/>
        </w:rPr>
        <w:t>΄ εντολή του Δήμου. Το σύστημα χρηστών του συνολικού συστήματος ΕΜΖΣ θα πρέπει να λαμβάνει υπόψη του, αυτές τις ροές και να εξυπηρετεί αυτά τα σενάρια λειτουργίας.</w:t>
      </w:r>
    </w:p>
    <w:p w14:paraId="272DCD40" w14:textId="04AEF42A" w:rsidR="00421169" w:rsidRPr="00624CA4" w:rsidRDefault="00833775"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448" w:name="_Toc107412628"/>
      <w:r w:rsidRPr="00624CA4">
        <w:rPr>
          <w:rFonts w:ascii="Tahoma" w:hAnsi="Tahoma" w:cs="Tahoma"/>
          <w:lang w:val="el-GR"/>
        </w:rPr>
        <w:lastRenderedPageBreak/>
        <w:t>Πύλη</w:t>
      </w:r>
      <w:r w:rsidR="00421169" w:rsidRPr="00624CA4">
        <w:rPr>
          <w:rFonts w:ascii="Tahoma" w:hAnsi="Tahoma" w:cs="Tahoma"/>
          <w:lang w:val="el-GR"/>
        </w:rPr>
        <w:t xml:space="preserve"> ζώων προς υιοθεσία</w:t>
      </w:r>
      <w:bookmarkEnd w:id="448"/>
    </w:p>
    <w:p w14:paraId="2327CBF8" w14:textId="77777777" w:rsidR="00283F54" w:rsidRPr="00624CA4" w:rsidRDefault="00833775" w:rsidP="00283F54">
      <w:pPr>
        <w:rPr>
          <w:rFonts w:ascii="Tahoma" w:hAnsi="Tahoma" w:cs="Tahoma"/>
          <w:lang w:val="el-GR"/>
        </w:rPr>
      </w:pPr>
      <w:r w:rsidRPr="00624CA4">
        <w:rPr>
          <w:rFonts w:ascii="Tahoma" w:hAnsi="Tahoma" w:cs="Tahoma"/>
          <w:lang w:val="el-GR"/>
        </w:rPr>
        <w:t xml:space="preserve">Ο Ανάδοχος θα αναπτύξει διαδικτυακή πύλη παρουσίασης των ζώων προς υιοθεσία. Κάθε ζώο προς υιοθεσία θα πρέπει να μπορεί να καταχωρηθεί ή να μεταφερθεί (εφόσον χάσει την ιδιότητα του </w:t>
      </w:r>
      <w:proofErr w:type="spellStart"/>
      <w:r w:rsidRPr="00624CA4">
        <w:rPr>
          <w:rFonts w:ascii="Tahoma" w:hAnsi="Tahoma" w:cs="Tahoma"/>
          <w:lang w:val="el-GR"/>
        </w:rPr>
        <w:t>δεσποζόμενου</w:t>
      </w:r>
      <w:proofErr w:type="spellEnd"/>
      <w:r w:rsidRPr="00624CA4">
        <w:rPr>
          <w:rFonts w:ascii="Tahoma" w:hAnsi="Tahoma" w:cs="Tahoma"/>
          <w:lang w:val="el-GR"/>
        </w:rPr>
        <w:t>) στην πλατφόρμα αυτήν με το όνομά του, τη φωτογραφία του, την αναλυτική περιγραφή του, τον αριθμό ταυτοποίησης (</w:t>
      </w:r>
      <w:r w:rsidRPr="00624CA4">
        <w:rPr>
          <w:rFonts w:ascii="Tahoma" w:hAnsi="Tahoma" w:cs="Tahoma"/>
        </w:rPr>
        <w:t>microchip</w:t>
      </w:r>
      <w:r w:rsidRPr="00624CA4">
        <w:rPr>
          <w:rFonts w:ascii="Tahoma" w:hAnsi="Tahoma" w:cs="Tahoma"/>
          <w:lang w:val="el-GR"/>
        </w:rPr>
        <w:t>), την ηλικία του, το φύλο του, τα στοιχεία του υπευθύνου του δήμου ή του φιλοζωικού σωματείου ή οργάνωσης μη κερδοσκοπικού χαρακτήρα ή του καταφυγίου που μεριμνά για την υιοθεσία του ή του αναδόχου, εφόσον ο ανάδοχος το επιθυμεί, τους συνδέσμους σε άλλες ιστοσελίδες ή δημόσιες σελίδες σε μέσα κοινωνικής δικτύωσης με επιπλέον στοιχεία για το συγκεκριμένο ζώο και λοιπές πληροφορίες.</w:t>
      </w:r>
    </w:p>
    <w:p w14:paraId="48C8BA04" w14:textId="77777777" w:rsidR="00833775" w:rsidRPr="00624CA4" w:rsidRDefault="00833775" w:rsidP="00283F54">
      <w:pPr>
        <w:rPr>
          <w:rFonts w:ascii="Tahoma" w:hAnsi="Tahoma" w:cs="Tahoma"/>
          <w:lang w:val="el-GR"/>
        </w:rPr>
      </w:pPr>
      <w:r w:rsidRPr="00624CA4">
        <w:rPr>
          <w:rFonts w:ascii="Tahoma" w:hAnsi="Tahoma" w:cs="Tahoma"/>
          <w:lang w:val="el-GR"/>
        </w:rPr>
        <w:t>Οι πολίτες θα μπορούν να αναζητούν αδέσποτο ζώο συντροφιάς προς υιοθεσία με ποικιλία φίλτρων, ενδεικτικά:</w:t>
      </w:r>
    </w:p>
    <w:p w14:paraId="57950BE2" w14:textId="77777777" w:rsidR="00833775" w:rsidRPr="00624CA4" w:rsidRDefault="00833775" w:rsidP="0025404F">
      <w:pPr>
        <w:pStyle w:val="af6"/>
        <w:numPr>
          <w:ilvl w:val="0"/>
          <w:numId w:val="92"/>
        </w:numPr>
        <w:rPr>
          <w:rFonts w:ascii="Tahoma" w:hAnsi="Tahoma" w:cs="Tahoma"/>
          <w:lang w:val="el-GR"/>
        </w:rPr>
      </w:pPr>
      <w:r w:rsidRPr="00624CA4">
        <w:rPr>
          <w:rFonts w:ascii="Tahoma" w:hAnsi="Tahoma" w:cs="Tahoma"/>
          <w:lang w:val="el-GR"/>
        </w:rPr>
        <w:t>Περιοχή διαμονής</w:t>
      </w:r>
    </w:p>
    <w:p w14:paraId="0BF5D48A" w14:textId="77777777" w:rsidR="00833775" w:rsidRPr="00624CA4" w:rsidRDefault="00833775" w:rsidP="0025404F">
      <w:pPr>
        <w:pStyle w:val="af6"/>
        <w:numPr>
          <w:ilvl w:val="0"/>
          <w:numId w:val="92"/>
        </w:numPr>
        <w:rPr>
          <w:rFonts w:ascii="Tahoma" w:hAnsi="Tahoma" w:cs="Tahoma"/>
          <w:lang w:val="el-GR"/>
        </w:rPr>
      </w:pPr>
      <w:r w:rsidRPr="00624CA4">
        <w:rPr>
          <w:rFonts w:ascii="Tahoma" w:hAnsi="Tahoma" w:cs="Tahoma"/>
          <w:lang w:val="el-GR"/>
        </w:rPr>
        <w:t>Είδος ζώου</w:t>
      </w:r>
    </w:p>
    <w:p w14:paraId="70E77A23" w14:textId="77777777" w:rsidR="00833775" w:rsidRPr="00624CA4" w:rsidRDefault="00833775" w:rsidP="0025404F">
      <w:pPr>
        <w:pStyle w:val="af6"/>
        <w:numPr>
          <w:ilvl w:val="0"/>
          <w:numId w:val="92"/>
        </w:numPr>
        <w:rPr>
          <w:rFonts w:ascii="Tahoma" w:hAnsi="Tahoma" w:cs="Tahoma"/>
          <w:lang w:val="el-GR"/>
        </w:rPr>
      </w:pPr>
      <w:r w:rsidRPr="00624CA4">
        <w:rPr>
          <w:rFonts w:ascii="Tahoma" w:hAnsi="Tahoma" w:cs="Tahoma"/>
          <w:lang w:val="el-GR"/>
        </w:rPr>
        <w:t>Ηλικία ζώου</w:t>
      </w:r>
    </w:p>
    <w:p w14:paraId="7B457FE8" w14:textId="77777777" w:rsidR="00833775" w:rsidRPr="00624CA4" w:rsidRDefault="00833775" w:rsidP="0025404F">
      <w:pPr>
        <w:pStyle w:val="af6"/>
        <w:numPr>
          <w:ilvl w:val="0"/>
          <w:numId w:val="92"/>
        </w:numPr>
        <w:rPr>
          <w:rFonts w:ascii="Tahoma" w:hAnsi="Tahoma" w:cs="Tahoma"/>
          <w:lang w:val="el-GR"/>
        </w:rPr>
      </w:pPr>
      <w:r w:rsidRPr="00624CA4">
        <w:rPr>
          <w:rFonts w:ascii="Tahoma" w:hAnsi="Tahoma" w:cs="Tahoma"/>
          <w:lang w:val="el-GR"/>
        </w:rPr>
        <w:t>Όνομα ζώου</w:t>
      </w:r>
    </w:p>
    <w:p w14:paraId="3448D667" w14:textId="77777777" w:rsidR="00833775" w:rsidRPr="00624CA4" w:rsidRDefault="00833775" w:rsidP="0025404F">
      <w:pPr>
        <w:pStyle w:val="af6"/>
        <w:numPr>
          <w:ilvl w:val="0"/>
          <w:numId w:val="92"/>
        </w:numPr>
        <w:rPr>
          <w:rFonts w:ascii="Tahoma" w:hAnsi="Tahoma" w:cs="Tahoma"/>
          <w:lang w:val="el-GR"/>
        </w:rPr>
      </w:pPr>
      <w:r w:rsidRPr="00624CA4">
        <w:rPr>
          <w:rFonts w:ascii="Tahoma" w:hAnsi="Tahoma" w:cs="Tahoma"/>
          <w:lang w:val="el-GR"/>
        </w:rPr>
        <w:t>Γένος ζώου</w:t>
      </w:r>
    </w:p>
    <w:p w14:paraId="6955EF47" w14:textId="7FCF1375" w:rsidR="00833775" w:rsidRPr="00624CA4" w:rsidRDefault="007A4F8D" w:rsidP="0025404F">
      <w:pPr>
        <w:pStyle w:val="af6"/>
        <w:numPr>
          <w:ilvl w:val="0"/>
          <w:numId w:val="92"/>
        </w:numPr>
        <w:rPr>
          <w:rFonts w:ascii="Tahoma" w:hAnsi="Tahoma" w:cs="Tahoma"/>
          <w:lang w:val="el-GR"/>
        </w:rPr>
      </w:pPr>
      <w:r w:rsidRPr="00624CA4">
        <w:rPr>
          <w:rFonts w:ascii="Tahoma" w:hAnsi="Tahoma" w:cs="Tahoma"/>
          <w:lang w:val="el-GR"/>
        </w:rPr>
        <w:t>Άλλο</w:t>
      </w:r>
    </w:p>
    <w:p w14:paraId="20C96A09" w14:textId="5B8FCE71" w:rsidR="00833775" w:rsidRPr="00624CA4" w:rsidRDefault="00833775" w:rsidP="00833775">
      <w:pPr>
        <w:ind w:left="360"/>
        <w:rPr>
          <w:rFonts w:ascii="Tahoma" w:hAnsi="Tahoma" w:cs="Tahoma"/>
          <w:lang w:val="el-GR"/>
        </w:rPr>
      </w:pPr>
      <w:r w:rsidRPr="00624CA4">
        <w:rPr>
          <w:rFonts w:ascii="Tahoma" w:hAnsi="Tahoma" w:cs="Tahoma"/>
          <w:lang w:val="el-GR"/>
        </w:rPr>
        <w:t>Μετά τον εντοπισμό ζώου που ενδιαφέρονται να υιοθετήσουν</w:t>
      </w:r>
      <w:r w:rsidR="00D12E50" w:rsidRPr="00624CA4">
        <w:rPr>
          <w:rFonts w:ascii="Tahoma" w:hAnsi="Tahoma" w:cs="Tahoma"/>
          <w:lang w:val="el-GR"/>
        </w:rPr>
        <w:t>,</w:t>
      </w:r>
      <w:r w:rsidRPr="00624CA4">
        <w:rPr>
          <w:rFonts w:ascii="Tahoma" w:hAnsi="Tahoma" w:cs="Tahoma"/>
          <w:lang w:val="el-GR"/>
        </w:rPr>
        <w:t xml:space="preserve"> θα εκδηλώνουν το ενδιαφέρον τους με ψηφιακή εκδήλωση ενδιαφέροντος (προϋποθέτει την </w:t>
      </w:r>
      <w:proofErr w:type="spellStart"/>
      <w:r w:rsidRPr="00624CA4">
        <w:rPr>
          <w:rFonts w:ascii="Tahoma" w:hAnsi="Tahoma" w:cs="Tahoma"/>
          <w:lang w:val="el-GR"/>
        </w:rPr>
        <w:t>αυθεντικοποίηση</w:t>
      </w:r>
      <w:proofErr w:type="spellEnd"/>
      <w:r w:rsidRPr="00624CA4">
        <w:rPr>
          <w:rFonts w:ascii="Tahoma" w:hAnsi="Tahoma" w:cs="Tahoma"/>
          <w:lang w:val="el-GR"/>
        </w:rPr>
        <w:t xml:space="preserve"> μέσω </w:t>
      </w:r>
      <w:proofErr w:type="spellStart"/>
      <w:r w:rsidRPr="00624CA4">
        <w:rPr>
          <w:rFonts w:ascii="Tahoma" w:hAnsi="Tahoma" w:cs="Tahoma"/>
          <w:lang w:val="en-US"/>
        </w:rPr>
        <w:t>TAXISnet</w:t>
      </w:r>
      <w:proofErr w:type="spellEnd"/>
      <w:r w:rsidR="00F42B57" w:rsidRPr="00624CA4">
        <w:rPr>
          <w:rFonts w:ascii="Tahoma" w:hAnsi="Tahoma" w:cs="Tahoma"/>
          <w:lang w:val="el-GR"/>
        </w:rPr>
        <w:t>)</w:t>
      </w:r>
      <w:r w:rsidRPr="00624CA4">
        <w:rPr>
          <w:rFonts w:ascii="Tahoma" w:hAnsi="Tahoma" w:cs="Tahoma"/>
          <w:lang w:val="el-GR"/>
        </w:rPr>
        <w:t xml:space="preserve">. Εφόσον το φυσικό πρόσωπο που εκδηλώνει το ενδιαφέρον του είναι ενεργό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ιδιοκτητών το σύνολο των στοιχείων του, θα συμπληρώνεται αυτόματα. Αν υπάρχει σχετική εγγραφή </w:t>
      </w:r>
      <w:r w:rsidR="00D12E50" w:rsidRPr="00624CA4">
        <w:rPr>
          <w:rFonts w:ascii="Tahoma" w:hAnsi="Tahoma" w:cs="Tahoma"/>
          <w:lang w:val="el-GR"/>
        </w:rPr>
        <w:t>σ</w:t>
      </w:r>
      <w:r w:rsidRPr="00624CA4">
        <w:rPr>
          <w:rFonts w:ascii="Tahoma" w:hAnsi="Tahoma" w:cs="Tahoma"/>
          <w:lang w:val="el-GR"/>
        </w:rPr>
        <w:t>το μητρώο ιδιοκτητών, μη ενεργή λόγω απώλειας της ιδιότητας του ιδιοκτήτη</w:t>
      </w:r>
      <w:r w:rsidR="00D12E50" w:rsidRPr="00624CA4">
        <w:rPr>
          <w:rFonts w:ascii="Tahoma" w:hAnsi="Tahoma" w:cs="Tahoma"/>
          <w:lang w:val="el-GR"/>
        </w:rPr>
        <w:t>,</w:t>
      </w:r>
      <w:r w:rsidRPr="00624CA4">
        <w:rPr>
          <w:rFonts w:ascii="Tahoma" w:hAnsi="Tahoma" w:cs="Tahoma"/>
          <w:lang w:val="el-GR"/>
        </w:rPr>
        <w:t xml:space="preserve"> το σύστημα θα επιτρέπει την </w:t>
      </w:r>
      <w:r w:rsidR="00D12E50" w:rsidRPr="00624CA4">
        <w:rPr>
          <w:rFonts w:ascii="Tahoma" w:hAnsi="Tahoma" w:cs="Tahoma"/>
          <w:lang w:val="el-GR"/>
        </w:rPr>
        <w:t>αυτόματη</w:t>
      </w:r>
      <w:r w:rsidRPr="00624CA4">
        <w:rPr>
          <w:rFonts w:ascii="Tahoma" w:hAnsi="Tahoma" w:cs="Tahoma"/>
          <w:lang w:val="el-GR"/>
        </w:rPr>
        <w:t xml:space="preserve"> συμπλήρωση με τα δεδομένα που τηρούσε ως την ημερομηνία που ο πολίτης είχε την ιδιότητα του ιδιοκτήτη </w:t>
      </w:r>
      <w:r w:rsidR="00D12E50" w:rsidRPr="00624CA4">
        <w:rPr>
          <w:rFonts w:ascii="Tahoma" w:hAnsi="Tahoma" w:cs="Tahoma"/>
          <w:lang w:val="el-GR"/>
        </w:rPr>
        <w:t xml:space="preserve">ή του Αναδόχου </w:t>
      </w:r>
      <w:r w:rsidRPr="00624CA4">
        <w:rPr>
          <w:rFonts w:ascii="Tahoma" w:hAnsi="Tahoma" w:cs="Tahoma"/>
          <w:lang w:val="el-GR"/>
        </w:rPr>
        <w:t>και θα επιτρέπεται επιλεκτική τροποποίηση τους</w:t>
      </w:r>
      <w:r w:rsidR="00D12E50" w:rsidRPr="00624CA4">
        <w:rPr>
          <w:rFonts w:ascii="Tahoma" w:hAnsi="Tahoma" w:cs="Tahoma"/>
          <w:lang w:val="el-GR"/>
        </w:rPr>
        <w:t>,</w:t>
      </w:r>
      <w:r w:rsidRPr="00624CA4">
        <w:rPr>
          <w:rFonts w:ascii="Tahoma" w:hAnsi="Tahoma" w:cs="Tahoma"/>
          <w:lang w:val="el-GR"/>
        </w:rPr>
        <w:t xml:space="preserve"> από τον </w:t>
      </w:r>
      <w:r w:rsidR="00D12E50" w:rsidRPr="00624CA4">
        <w:rPr>
          <w:rFonts w:ascii="Tahoma" w:hAnsi="Tahoma" w:cs="Tahoma"/>
          <w:lang w:val="el-GR"/>
        </w:rPr>
        <w:t>ενδιαφερόμενο, υπό την προϋπόθεση ότι δεν είναι εγγεγραμμένος στο μητρώο παραβατών.</w:t>
      </w:r>
    </w:p>
    <w:p w14:paraId="69F59CAE" w14:textId="34330C8C" w:rsidR="00D12E50" w:rsidRPr="00624CA4" w:rsidRDefault="00D12E50" w:rsidP="00833775">
      <w:pPr>
        <w:ind w:left="360"/>
        <w:rPr>
          <w:rFonts w:ascii="Tahoma" w:hAnsi="Tahoma" w:cs="Tahoma"/>
          <w:lang w:val="el-GR"/>
        </w:rPr>
      </w:pPr>
      <w:r w:rsidRPr="00624CA4">
        <w:rPr>
          <w:rFonts w:ascii="Tahoma" w:hAnsi="Tahoma" w:cs="Tahoma"/>
          <w:lang w:val="el-GR"/>
        </w:rPr>
        <w:t xml:space="preserve">Πολίτης που δεν είναι εγγεγραμμένος, στο μητρώο ιδιοκτητών, θα συμπληρώνει κατά την εκδήλωση του ενδιαφέροντος του, το σύνολο των στοιχείων που είναι απαραίτητα (μετά την </w:t>
      </w:r>
      <w:proofErr w:type="spellStart"/>
      <w:r w:rsidRPr="00624CA4">
        <w:rPr>
          <w:rFonts w:ascii="Tahoma" w:hAnsi="Tahoma" w:cs="Tahoma"/>
          <w:lang w:val="el-GR"/>
        </w:rPr>
        <w:t>αυθεντικοποίηση</w:t>
      </w:r>
      <w:proofErr w:type="spellEnd"/>
      <w:r w:rsidRPr="00624CA4">
        <w:rPr>
          <w:rFonts w:ascii="Tahoma" w:hAnsi="Tahoma" w:cs="Tahoma"/>
          <w:lang w:val="el-GR"/>
        </w:rPr>
        <w:t xml:space="preserve"> του) για να καταγραφεί ως ιδιοκτήτης του, ώστε να μπορεί να συμπληρωθεί αυτόματα στο σκέλος αυτό, και η σχετική σύμβαση υιοθεσίας. Το σύστημα θα διενεργεί αυτόματα έλεγχο μη εγγραφής του, στο μητρώο παραβατών. Μετά την πρώτη υποβολή εκδήλωσης ενδιαφέροντος πολίτη, η εγγραφή του ζώου θα σημαίνεται ως </w:t>
      </w:r>
      <w:r w:rsidR="001E24A0" w:rsidRPr="00624CA4">
        <w:rPr>
          <w:rFonts w:ascii="Tahoma" w:hAnsi="Tahoma" w:cs="Tahoma"/>
          <w:lang w:val="el-GR"/>
        </w:rPr>
        <w:t>δεσμευμένη και ή θα μεταβάλλεται σε υιοθεσία με την ολοκλήρωση της υπογρ</w:t>
      </w:r>
      <w:r w:rsidR="005B243E" w:rsidRPr="00624CA4">
        <w:rPr>
          <w:rFonts w:ascii="Tahoma" w:hAnsi="Tahoma" w:cs="Tahoma"/>
          <w:lang w:val="el-GR"/>
        </w:rPr>
        <w:t>α</w:t>
      </w:r>
      <w:r w:rsidR="001E24A0" w:rsidRPr="00624CA4">
        <w:rPr>
          <w:rFonts w:ascii="Tahoma" w:hAnsi="Tahoma" w:cs="Tahoma"/>
          <w:lang w:val="el-GR"/>
        </w:rPr>
        <w:t xml:space="preserve">φής της σχετικής σύμβασης ή θα απελευθερώνεται για νέα εκδήλωση από άλλο ενδιαφερόμενο, εφόσον δεν ολοκληρωθεί η διαδικασία της υιοθεσίας, ανεξάρτητα της αιτίας. </w:t>
      </w:r>
    </w:p>
    <w:p w14:paraId="0E88AF02" w14:textId="77777777" w:rsidR="001E24A0" w:rsidRPr="00624CA4" w:rsidRDefault="001E24A0" w:rsidP="00833775">
      <w:pPr>
        <w:ind w:left="360"/>
        <w:rPr>
          <w:rFonts w:ascii="Tahoma" w:hAnsi="Tahoma" w:cs="Tahoma"/>
          <w:lang w:val="el-GR"/>
        </w:rPr>
      </w:pPr>
      <w:r w:rsidRPr="00624CA4">
        <w:rPr>
          <w:rFonts w:ascii="Tahoma" w:hAnsi="Tahoma" w:cs="Tahoma"/>
          <w:lang w:val="el-GR"/>
        </w:rPr>
        <w:t xml:space="preserve">Σε περίπτωση μη ολοκλήρωσης της διαδικασίας υιοθεσίας σε εκδηλωμένο ενδιαφέρον θα καταγράφει ο Ανάδοχος την αιτιολογία μη ολοκλήρωσης. Η αιτιολογία μη ολοκλήρωσης εφόσον αναφέρει υπαιτιότητα του πολίτη θα λαμβάνεται υπόψη σε τυχόν επόμενη εκδήλωση ενδιαφέροντος του ίδιου </w:t>
      </w:r>
      <w:proofErr w:type="spellStart"/>
      <w:r w:rsidRPr="00624CA4">
        <w:rPr>
          <w:rFonts w:ascii="Tahoma" w:hAnsi="Tahoma" w:cs="Tahoma"/>
          <w:lang w:val="el-GR"/>
        </w:rPr>
        <w:t>πολιτη</w:t>
      </w:r>
      <w:proofErr w:type="spellEnd"/>
      <w:r w:rsidRPr="00624CA4">
        <w:rPr>
          <w:rFonts w:ascii="Tahoma" w:hAnsi="Tahoma" w:cs="Tahoma"/>
          <w:lang w:val="el-GR"/>
        </w:rPr>
        <w:t>.</w:t>
      </w:r>
    </w:p>
    <w:p w14:paraId="2CAE9381" w14:textId="77777777" w:rsidR="00833775" w:rsidRPr="00624CA4" w:rsidRDefault="00833775" w:rsidP="00283F54">
      <w:pPr>
        <w:rPr>
          <w:rFonts w:ascii="Tahoma" w:hAnsi="Tahoma" w:cs="Tahoma"/>
          <w:lang w:val="el-GR"/>
        </w:rPr>
      </w:pPr>
    </w:p>
    <w:p w14:paraId="405D830C" w14:textId="46D9A342" w:rsidR="00283F54" w:rsidRPr="00624CA4" w:rsidRDefault="00283F54" w:rsidP="00283F54">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449" w:name="_Toc107412629"/>
      <w:r w:rsidRPr="00624CA4">
        <w:rPr>
          <w:rFonts w:ascii="Tahoma" w:hAnsi="Tahoma" w:cs="Tahoma"/>
          <w:lang w:val="el-GR"/>
        </w:rPr>
        <w:t>Αποθετήριο συμφωνητικών υιοθεσίας</w:t>
      </w:r>
      <w:r w:rsidR="001E24A0" w:rsidRPr="00624CA4">
        <w:rPr>
          <w:rFonts w:ascii="Tahoma" w:hAnsi="Tahoma" w:cs="Tahoma"/>
          <w:lang w:val="el-GR"/>
        </w:rPr>
        <w:t xml:space="preserve"> και αναδοχής</w:t>
      </w:r>
      <w:bookmarkEnd w:id="449"/>
    </w:p>
    <w:p w14:paraId="5E792C43" w14:textId="77777777" w:rsidR="00AF705E" w:rsidRPr="00624CA4" w:rsidRDefault="001E24A0" w:rsidP="00AF705E">
      <w:pPr>
        <w:rPr>
          <w:rFonts w:ascii="Tahoma" w:hAnsi="Tahoma" w:cs="Tahoma"/>
          <w:lang w:val="el-GR"/>
        </w:rPr>
      </w:pPr>
      <w:r w:rsidRPr="00624CA4">
        <w:rPr>
          <w:rFonts w:ascii="Tahoma" w:hAnsi="Tahoma" w:cs="Tahoma"/>
          <w:lang w:val="el-GR"/>
        </w:rPr>
        <w:t xml:space="preserve">Το σύνολο των συμφωνητικών υιοθεσίας και αναδοχής τηρούνται σε αποθετήριο στο οποίο οι αρμόδιοι ρόλοι του συστήματος θα πρέπει να έχουν την ευχέρεια αναζήτησης με δεδομένα τα στοιχεία των μερών που έχουν υπογράψει, </w:t>
      </w:r>
      <w:proofErr w:type="spellStart"/>
      <w:r w:rsidRPr="00624CA4">
        <w:rPr>
          <w:rFonts w:ascii="Tahoma" w:hAnsi="Tahoma" w:cs="Tahoma"/>
          <w:lang w:val="el-GR"/>
        </w:rPr>
        <w:t>ημερομηνιακά</w:t>
      </w:r>
      <w:proofErr w:type="spellEnd"/>
      <w:r w:rsidRPr="00624CA4">
        <w:rPr>
          <w:rFonts w:ascii="Tahoma" w:hAnsi="Tahoma" w:cs="Tahoma"/>
          <w:lang w:val="el-GR"/>
        </w:rPr>
        <w:t xml:space="preserve"> διαστήματα και την έδρα του Δήμου.</w:t>
      </w:r>
    </w:p>
    <w:p w14:paraId="69A3FC6D" w14:textId="77777777" w:rsidR="001E24A0" w:rsidRPr="00624CA4" w:rsidRDefault="001E24A0" w:rsidP="00AF705E">
      <w:pPr>
        <w:rPr>
          <w:rFonts w:ascii="Tahoma" w:hAnsi="Tahoma" w:cs="Tahoma"/>
          <w:lang w:val="el-GR"/>
        </w:rPr>
      </w:pPr>
      <w:r w:rsidRPr="00624CA4">
        <w:rPr>
          <w:rFonts w:ascii="Tahoma" w:hAnsi="Tahoma" w:cs="Tahoma"/>
          <w:lang w:val="el-GR"/>
        </w:rPr>
        <w:lastRenderedPageBreak/>
        <w:t>Μετά την αναζήτηση το σύστημα θα πρέπει να προσφέρει τα συμφωνητικά στους εξουσιοδοτημένους ρόλους του συστήματος για ανάγνωση ή μεταφόρτωση.</w:t>
      </w:r>
    </w:p>
    <w:p w14:paraId="5317C5A0" w14:textId="77777777" w:rsidR="00D16B6A" w:rsidRPr="00624CA4" w:rsidRDefault="00D16B6A" w:rsidP="00AF705E">
      <w:pPr>
        <w:rPr>
          <w:rFonts w:ascii="Tahoma" w:hAnsi="Tahoma" w:cs="Tahoma"/>
          <w:lang w:val="el-GR"/>
        </w:rPr>
      </w:pPr>
    </w:p>
    <w:p w14:paraId="520577C5" w14:textId="77777777" w:rsidR="00AF705E" w:rsidRPr="00624CA4" w:rsidRDefault="00AF705E"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50" w:name="_Ref90487981"/>
      <w:bookmarkStart w:id="451" w:name="_Toc107412630"/>
      <w:r w:rsidRPr="00624CA4">
        <w:rPr>
          <w:rFonts w:ascii="Tahoma" w:hAnsi="Tahoma" w:cs="Tahoma"/>
          <w:sz w:val="22"/>
          <w:lang w:val="el-GR"/>
        </w:rPr>
        <w:t>Σύστημα Διαχείρισης Ελεγκτικού Έργου</w:t>
      </w:r>
      <w:bookmarkEnd w:id="450"/>
      <w:bookmarkEnd w:id="451"/>
    </w:p>
    <w:p w14:paraId="36D0A8F1" w14:textId="77777777" w:rsidR="00B33DAC" w:rsidRPr="00624CA4" w:rsidRDefault="00D72989" w:rsidP="00B33DAC">
      <w:pPr>
        <w:rPr>
          <w:rFonts w:ascii="Tahoma" w:hAnsi="Tahoma" w:cs="Tahoma"/>
          <w:lang w:val="el-GR"/>
        </w:rPr>
      </w:pPr>
      <w:r w:rsidRPr="00624CA4">
        <w:rPr>
          <w:rFonts w:ascii="Tahoma" w:hAnsi="Tahoma" w:cs="Tahoma"/>
          <w:lang w:val="el-GR"/>
        </w:rPr>
        <w:t>Αντικείμενο του έργου του Αναδ</w:t>
      </w:r>
      <w:r w:rsidR="00771A67" w:rsidRPr="00624CA4">
        <w:rPr>
          <w:rFonts w:ascii="Tahoma" w:hAnsi="Tahoma" w:cs="Tahoma"/>
          <w:lang w:val="el-GR"/>
        </w:rPr>
        <w:t xml:space="preserve">όχου </w:t>
      </w:r>
      <w:r w:rsidRPr="00624CA4">
        <w:rPr>
          <w:rFonts w:ascii="Tahoma" w:hAnsi="Tahoma" w:cs="Tahoma"/>
          <w:lang w:val="el-GR"/>
        </w:rPr>
        <w:t xml:space="preserve">είναι η ανάπτυξη συστήματος διαχείρισης </w:t>
      </w:r>
      <w:r w:rsidR="00771A67" w:rsidRPr="00624CA4">
        <w:rPr>
          <w:rFonts w:ascii="Tahoma" w:hAnsi="Tahoma" w:cs="Tahoma"/>
          <w:lang w:val="el-GR"/>
        </w:rPr>
        <w:t xml:space="preserve">του </w:t>
      </w:r>
      <w:r w:rsidRPr="00624CA4">
        <w:rPr>
          <w:rFonts w:ascii="Tahoma" w:hAnsi="Tahoma" w:cs="Tahoma"/>
          <w:lang w:val="el-GR"/>
        </w:rPr>
        <w:t>ελεγκτικού έργου</w:t>
      </w:r>
      <w:r w:rsidR="00771A67" w:rsidRPr="00624CA4">
        <w:rPr>
          <w:rFonts w:ascii="Tahoma" w:hAnsi="Tahoma" w:cs="Tahoma"/>
          <w:lang w:val="el-GR"/>
        </w:rPr>
        <w:t>,</w:t>
      </w:r>
      <w:r w:rsidRPr="00624CA4">
        <w:rPr>
          <w:rFonts w:ascii="Tahoma" w:hAnsi="Tahoma" w:cs="Tahoma"/>
          <w:lang w:val="el-GR"/>
        </w:rPr>
        <w:t xml:space="preserve"> αναφορικά με τις πρόνοιες που περιλαμβάνει ο ν</w:t>
      </w:r>
      <w:r w:rsidR="00771A67" w:rsidRPr="00624CA4">
        <w:rPr>
          <w:rFonts w:ascii="Tahoma" w:hAnsi="Tahoma" w:cs="Tahoma"/>
          <w:lang w:val="el-GR"/>
        </w:rPr>
        <w:t xml:space="preserve">. 4830/2021, με την ενσωμάτωση κατά το δυνατόν των περισσοτέρων ελέγχων που αφορούν στην ευζωία των ζώων συντροφιάς και διενεργούνται από όλους τους εμπλεκομένους στο έργο φορείς. Το σύστημα διαχείρισης Ελεγκτικού έργου θα περιλαμβάνει ελέγχους που θα καταγράφονται και υλοποιούνται εντός αυτού, ελέγχους τα αποτελέσματα των οποίων θα παραλαμβάνει από τρίτα συστήματα αρμόδιων φορέων μέσω υπηρεσιών </w:t>
      </w:r>
      <w:proofErr w:type="spellStart"/>
      <w:r w:rsidR="00771A67" w:rsidRPr="00624CA4">
        <w:rPr>
          <w:rFonts w:ascii="Tahoma" w:hAnsi="Tahoma" w:cs="Tahoma"/>
          <w:lang w:val="el-GR"/>
        </w:rPr>
        <w:t>διαλειτουργικότητας</w:t>
      </w:r>
      <w:proofErr w:type="spellEnd"/>
      <w:r w:rsidR="00771A67" w:rsidRPr="00624CA4">
        <w:rPr>
          <w:rFonts w:ascii="Tahoma" w:hAnsi="Tahoma" w:cs="Tahoma"/>
          <w:lang w:val="el-GR"/>
        </w:rPr>
        <w:t xml:space="preserve"> με την αξιοποίηση του </w:t>
      </w:r>
      <w:r w:rsidR="00771A67" w:rsidRPr="00624CA4">
        <w:rPr>
          <w:rFonts w:ascii="Tahoma" w:hAnsi="Tahoma" w:cs="Tahoma"/>
          <w:lang w:val="en-US"/>
        </w:rPr>
        <w:t>API</w:t>
      </w:r>
      <w:r w:rsidR="00771A67" w:rsidRPr="00624CA4">
        <w:rPr>
          <w:rFonts w:ascii="Tahoma" w:hAnsi="Tahoma" w:cs="Tahoma"/>
          <w:lang w:val="el-GR"/>
        </w:rPr>
        <w:t xml:space="preserve"> </w:t>
      </w:r>
      <w:r w:rsidR="00771A67" w:rsidRPr="00624CA4">
        <w:rPr>
          <w:rFonts w:ascii="Tahoma" w:hAnsi="Tahoma" w:cs="Tahoma"/>
          <w:lang w:val="en-US"/>
        </w:rPr>
        <w:t>gateway</w:t>
      </w:r>
      <w:r w:rsidR="00771A67" w:rsidRPr="00624CA4">
        <w:rPr>
          <w:rFonts w:ascii="Tahoma" w:hAnsi="Tahoma" w:cs="Tahoma"/>
          <w:lang w:val="el-GR"/>
        </w:rPr>
        <w:t xml:space="preserve"> που προβλέπεται στο έργο, και μέσω ψηφιακών </w:t>
      </w:r>
      <w:proofErr w:type="spellStart"/>
      <w:r w:rsidR="00771A67" w:rsidRPr="00624CA4">
        <w:rPr>
          <w:rFonts w:ascii="Tahoma" w:hAnsi="Tahoma" w:cs="Tahoma"/>
          <w:lang w:val="el-GR"/>
        </w:rPr>
        <w:t>διασταυρωτικών</w:t>
      </w:r>
      <w:proofErr w:type="spellEnd"/>
      <w:r w:rsidR="00771A67" w:rsidRPr="00624CA4">
        <w:rPr>
          <w:rFonts w:ascii="Tahoma" w:hAnsi="Tahoma" w:cs="Tahoma"/>
          <w:lang w:val="el-GR"/>
        </w:rPr>
        <w:t xml:space="preserve"> ελέγχων που θα υλοποιούνται μέσω του συστήματος επιχειρησιακής ευφυΐας του παρόντος έργου. </w:t>
      </w:r>
    </w:p>
    <w:p w14:paraId="7DEE005C" w14:textId="77777777" w:rsidR="00421169" w:rsidRPr="00624CA4" w:rsidRDefault="00421169"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52" w:name="_Toc107412631"/>
      <w:r w:rsidRPr="00624CA4">
        <w:rPr>
          <w:rFonts w:ascii="Tahoma" w:hAnsi="Tahoma" w:cs="Tahoma"/>
          <w:sz w:val="22"/>
          <w:lang w:val="el-GR"/>
        </w:rPr>
        <w:t>Υποσύστημα ελέγχων πεδίου</w:t>
      </w:r>
      <w:bookmarkEnd w:id="452"/>
    </w:p>
    <w:p w14:paraId="2E90CF52" w14:textId="33FC3422" w:rsidR="00771A67" w:rsidRPr="00624CA4" w:rsidRDefault="00503D20" w:rsidP="00771A67">
      <w:pPr>
        <w:rPr>
          <w:rFonts w:ascii="Tahoma" w:hAnsi="Tahoma" w:cs="Tahoma"/>
          <w:lang w:val="el-GR"/>
        </w:rPr>
      </w:pPr>
      <w:r w:rsidRPr="00624CA4">
        <w:rPr>
          <w:rFonts w:ascii="Tahoma" w:hAnsi="Tahoma" w:cs="Tahoma"/>
          <w:lang w:val="el-GR"/>
        </w:rPr>
        <w:t xml:space="preserve">Για τους ελέγχους πεδίου που θα διενεργούνται </w:t>
      </w:r>
      <w:r w:rsidR="00637B5E" w:rsidRPr="00624CA4">
        <w:rPr>
          <w:rFonts w:ascii="Tahoma" w:hAnsi="Tahoma" w:cs="Tahoma"/>
          <w:lang w:val="el-GR"/>
        </w:rPr>
        <w:t xml:space="preserve">κατά λόγο αρμοδιότητας </w:t>
      </w:r>
      <w:r w:rsidRPr="00624CA4">
        <w:rPr>
          <w:rFonts w:ascii="Tahoma" w:hAnsi="Tahoma" w:cs="Tahoma"/>
          <w:lang w:val="el-GR"/>
        </w:rPr>
        <w:t>από</w:t>
      </w:r>
      <w:r w:rsidR="00A76009" w:rsidRPr="007E5497">
        <w:rPr>
          <w:rFonts w:ascii="Tahoma" w:hAnsi="Tahoma" w:cs="Tahoma"/>
          <w:lang w:val="el-GR"/>
        </w:rPr>
        <w:t xml:space="preserve"> </w:t>
      </w:r>
      <w:r w:rsidR="00637B5E" w:rsidRPr="00624CA4">
        <w:rPr>
          <w:rFonts w:ascii="Tahoma" w:hAnsi="Tahoma" w:cs="Tahoma"/>
          <w:lang w:val="el-GR"/>
        </w:rPr>
        <w:t xml:space="preserve">τις αρχές του άρθρου 3 του ν. 4830/2021 </w:t>
      </w:r>
      <w:r w:rsidRPr="00624CA4">
        <w:rPr>
          <w:rFonts w:ascii="Tahoma" w:hAnsi="Tahoma" w:cs="Tahoma"/>
          <w:lang w:val="el-GR"/>
        </w:rPr>
        <w:t xml:space="preserve">, ο Ανάδοχος θα αναπτύξει υποσύστημα για την καταγραφή των ευρημάτων ελέγχου (ανάλογα με το είδος ελέγχου). Ειδικά το υποσύστημα καταγραφής των ελέγχων αυτής της μορφής απαιτείται να είναι </w:t>
      </w:r>
      <w:r w:rsidRPr="00624CA4">
        <w:rPr>
          <w:rFonts w:ascii="Tahoma" w:hAnsi="Tahoma" w:cs="Tahoma"/>
          <w:lang w:val="en-US"/>
        </w:rPr>
        <w:t>full</w:t>
      </w:r>
      <w:r w:rsidRPr="00624CA4">
        <w:rPr>
          <w:rFonts w:ascii="Tahoma" w:hAnsi="Tahoma" w:cs="Tahoma"/>
          <w:lang w:val="el-GR"/>
        </w:rPr>
        <w:t xml:space="preserve"> </w:t>
      </w:r>
      <w:r w:rsidRPr="00624CA4">
        <w:rPr>
          <w:rFonts w:ascii="Tahoma" w:hAnsi="Tahoma" w:cs="Tahoma"/>
          <w:lang w:val="en-US"/>
        </w:rPr>
        <w:t>responsive</w:t>
      </w:r>
      <w:r w:rsidRPr="00624CA4">
        <w:rPr>
          <w:rFonts w:ascii="Tahoma" w:hAnsi="Tahoma" w:cs="Tahoma"/>
          <w:lang w:val="el-GR"/>
        </w:rPr>
        <w:t>, ώστε οι εργαζόμενοι να είναι σε θέση να το χρησιμοποιούν στο πεδίο για την καταγραφή των ευρημάτων του ελέγχου, μέσω έξυπνων κινητών συσκευών.</w:t>
      </w:r>
    </w:p>
    <w:p w14:paraId="046E470C" w14:textId="77777777" w:rsidR="00503D20" w:rsidRPr="00624CA4" w:rsidRDefault="00503D20" w:rsidP="00771A67">
      <w:pPr>
        <w:rPr>
          <w:rFonts w:ascii="Tahoma" w:hAnsi="Tahoma" w:cs="Tahoma"/>
          <w:b/>
          <w:lang w:val="el-GR"/>
        </w:rPr>
      </w:pPr>
      <w:r w:rsidRPr="00624CA4">
        <w:rPr>
          <w:rFonts w:ascii="Tahoma" w:hAnsi="Tahoma" w:cs="Tahoma"/>
          <w:b/>
          <w:lang w:val="el-GR"/>
        </w:rPr>
        <w:t>Ενδεικτικοί έλεγχοι</w:t>
      </w:r>
    </w:p>
    <w:p w14:paraId="15A84B10" w14:textId="77777777" w:rsidR="00503D20" w:rsidRPr="00624CA4" w:rsidRDefault="00503D20" w:rsidP="00771A67">
      <w:pPr>
        <w:rPr>
          <w:rFonts w:ascii="Tahoma" w:hAnsi="Tahoma" w:cs="Tahoma"/>
          <w:b/>
          <w:lang w:val="el-GR"/>
        </w:rPr>
      </w:pPr>
      <w:r w:rsidRPr="00624CA4">
        <w:rPr>
          <w:rFonts w:ascii="Tahoma" w:hAnsi="Tahoma" w:cs="Tahoma"/>
          <w:b/>
          <w:lang w:val="el-GR"/>
        </w:rPr>
        <w:t>Έλεγχος λειτουργίας καταφυγίου</w:t>
      </w:r>
    </w:p>
    <w:p w14:paraId="74546506" w14:textId="77777777" w:rsidR="00503D20" w:rsidRPr="00624CA4" w:rsidRDefault="00503D20" w:rsidP="0025404F">
      <w:pPr>
        <w:pStyle w:val="af6"/>
        <w:numPr>
          <w:ilvl w:val="0"/>
          <w:numId w:val="146"/>
        </w:numPr>
        <w:rPr>
          <w:rFonts w:ascii="Tahoma" w:hAnsi="Tahoma" w:cs="Tahoma"/>
          <w:lang w:val="el-GR"/>
        </w:rPr>
      </w:pPr>
      <w:r w:rsidRPr="00624CA4">
        <w:rPr>
          <w:rFonts w:ascii="Tahoma" w:hAnsi="Tahoma" w:cs="Tahoma"/>
          <w:lang w:val="el-GR"/>
        </w:rPr>
        <w:t>Πλήθος φιλοξενούμενων ζώων με βάση τα αποτελέσματα των δράσεων</w:t>
      </w:r>
    </w:p>
    <w:p w14:paraId="64B48A91" w14:textId="77777777" w:rsidR="00503D20" w:rsidRPr="00624CA4" w:rsidRDefault="00503D20" w:rsidP="0025404F">
      <w:pPr>
        <w:pStyle w:val="af6"/>
        <w:numPr>
          <w:ilvl w:val="0"/>
          <w:numId w:val="146"/>
        </w:numPr>
        <w:rPr>
          <w:rFonts w:ascii="Tahoma" w:hAnsi="Tahoma" w:cs="Tahoma"/>
          <w:lang w:val="el-GR"/>
        </w:rPr>
      </w:pPr>
      <w:r w:rsidRPr="00624CA4">
        <w:rPr>
          <w:rFonts w:ascii="Tahoma" w:hAnsi="Tahoma" w:cs="Tahoma"/>
          <w:lang w:val="el-GR"/>
        </w:rPr>
        <w:t>Συμφωνία στην καταγραφή των στοιχείων των φιλοξενούμενων ζώων με τα ζώα που φιλοξενεί το καταφύγιο.</w:t>
      </w:r>
    </w:p>
    <w:p w14:paraId="7D34D262" w14:textId="77777777" w:rsidR="00503D20" w:rsidRPr="00624CA4" w:rsidRDefault="00503D20" w:rsidP="0025404F">
      <w:pPr>
        <w:pStyle w:val="af6"/>
        <w:numPr>
          <w:ilvl w:val="0"/>
          <w:numId w:val="146"/>
        </w:numPr>
        <w:rPr>
          <w:rFonts w:ascii="Tahoma" w:hAnsi="Tahoma" w:cs="Tahoma"/>
          <w:lang w:val="el-GR"/>
        </w:rPr>
      </w:pPr>
      <w:r w:rsidRPr="00624CA4">
        <w:rPr>
          <w:rFonts w:ascii="Tahoma" w:hAnsi="Tahoma" w:cs="Tahoma"/>
          <w:lang w:val="el-GR"/>
        </w:rPr>
        <w:t>Έλεγχος συνθηκών φιλοξενίας ζώων</w:t>
      </w:r>
    </w:p>
    <w:p w14:paraId="6082376C" w14:textId="77777777" w:rsidR="000544E9" w:rsidRPr="00624CA4" w:rsidRDefault="000544E9" w:rsidP="00771A67">
      <w:pPr>
        <w:rPr>
          <w:rFonts w:ascii="Tahoma" w:hAnsi="Tahoma" w:cs="Tahoma"/>
          <w:b/>
          <w:lang w:val="el-GR"/>
        </w:rPr>
      </w:pPr>
      <w:r w:rsidRPr="00624CA4">
        <w:rPr>
          <w:rFonts w:ascii="Tahoma" w:hAnsi="Tahoma" w:cs="Tahoma"/>
          <w:b/>
          <w:lang w:val="el-GR"/>
        </w:rPr>
        <w:t>Έλεγχος ιδιοκτητών - αναδόχων</w:t>
      </w:r>
    </w:p>
    <w:p w14:paraId="7E951561" w14:textId="77777777" w:rsidR="00503D20" w:rsidRPr="00624CA4" w:rsidRDefault="000544E9" w:rsidP="00771A67">
      <w:pPr>
        <w:rPr>
          <w:rFonts w:ascii="Tahoma" w:hAnsi="Tahoma" w:cs="Tahoma"/>
          <w:lang w:val="el-GR"/>
        </w:rPr>
      </w:pPr>
      <w:r w:rsidRPr="00624CA4">
        <w:rPr>
          <w:rFonts w:ascii="Tahoma" w:hAnsi="Tahoma" w:cs="Tahoma"/>
          <w:lang w:val="el-GR"/>
        </w:rPr>
        <w:t>Έλεγχος τήρησης της υποχρέωσης σήμανσης και καταγραφής των δεδομένων του ζώου και του ιδιοκτήτη στο ΕΜΖΣ</w:t>
      </w:r>
    </w:p>
    <w:p w14:paraId="386220B3" w14:textId="77777777" w:rsidR="000544E9" w:rsidRPr="00624CA4" w:rsidRDefault="000544E9" w:rsidP="00771A67">
      <w:pPr>
        <w:rPr>
          <w:rFonts w:ascii="Tahoma" w:hAnsi="Tahoma" w:cs="Tahoma"/>
          <w:b/>
          <w:lang w:val="el-GR"/>
        </w:rPr>
      </w:pPr>
      <w:r w:rsidRPr="00624CA4">
        <w:rPr>
          <w:rFonts w:ascii="Tahoma" w:hAnsi="Tahoma" w:cs="Tahoma"/>
          <w:b/>
          <w:lang w:val="el-GR"/>
        </w:rPr>
        <w:t>Έλεγχος μη συμμετοχής ζώων σε θεάματα και συναφείς δραστηριότητες</w:t>
      </w:r>
    </w:p>
    <w:p w14:paraId="278D539D" w14:textId="36DD8E9F" w:rsidR="000544E9" w:rsidRPr="00624CA4" w:rsidRDefault="000544E9" w:rsidP="00771A67">
      <w:pPr>
        <w:rPr>
          <w:rFonts w:ascii="Tahoma" w:hAnsi="Tahoma" w:cs="Tahoma"/>
          <w:lang w:val="el-GR"/>
        </w:rPr>
      </w:pPr>
      <w:r w:rsidRPr="00624CA4">
        <w:rPr>
          <w:rFonts w:ascii="Tahoma" w:hAnsi="Tahoma" w:cs="Tahoma"/>
          <w:lang w:val="el-GR"/>
        </w:rPr>
        <w:t xml:space="preserve">Έλεγχος </w:t>
      </w:r>
      <w:proofErr w:type="spellStart"/>
      <w:r w:rsidRPr="00624CA4">
        <w:rPr>
          <w:rFonts w:ascii="Tahoma" w:hAnsi="Tahoma" w:cs="Tahoma"/>
          <w:lang w:val="el-GR"/>
        </w:rPr>
        <w:t>αδειοδοτημέ</w:t>
      </w:r>
      <w:r w:rsidR="00D370FF" w:rsidRPr="00624CA4">
        <w:rPr>
          <w:rFonts w:ascii="Tahoma" w:hAnsi="Tahoma" w:cs="Tahoma"/>
          <w:lang w:val="el-GR"/>
        </w:rPr>
        <w:t>ν</w:t>
      </w:r>
      <w:r w:rsidRPr="00624CA4">
        <w:rPr>
          <w:rFonts w:ascii="Tahoma" w:hAnsi="Tahoma" w:cs="Tahoma"/>
          <w:lang w:val="el-GR"/>
        </w:rPr>
        <w:t>ων</w:t>
      </w:r>
      <w:proofErr w:type="spellEnd"/>
      <w:r w:rsidRPr="00624CA4">
        <w:rPr>
          <w:rFonts w:ascii="Tahoma" w:hAnsi="Tahoma" w:cs="Tahoma"/>
          <w:lang w:val="el-GR"/>
        </w:rPr>
        <w:t xml:space="preserve"> εκδηλώσεων</w:t>
      </w:r>
    </w:p>
    <w:p w14:paraId="73CD66AE" w14:textId="77777777" w:rsidR="000544E9" w:rsidRPr="00624CA4" w:rsidRDefault="000544E9" w:rsidP="00771A67">
      <w:pPr>
        <w:rPr>
          <w:rFonts w:ascii="Tahoma" w:hAnsi="Tahoma" w:cs="Tahoma"/>
          <w:lang w:val="el-GR"/>
        </w:rPr>
      </w:pPr>
    </w:p>
    <w:p w14:paraId="29E90757" w14:textId="77777777" w:rsidR="000544E9" w:rsidRPr="00624CA4" w:rsidRDefault="000544E9" w:rsidP="00771A67">
      <w:pPr>
        <w:rPr>
          <w:rFonts w:ascii="Tahoma" w:hAnsi="Tahoma" w:cs="Tahoma"/>
          <w:lang w:val="el-GR"/>
        </w:rPr>
      </w:pPr>
      <w:r w:rsidRPr="00624CA4">
        <w:rPr>
          <w:rFonts w:ascii="Tahoma" w:hAnsi="Tahoma" w:cs="Tahoma"/>
          <w:lang w:val="el-GR"/>
        </w:rPr>
        <w:t xml:space="preserve">Στη μελέτη εφαρμογής θα συμφωνηθεί το σύνολο των απαιτούμενων φορμών ελέγχου που θα αναπτυχθούν στο πλαίσιο του έργου για </w:t>
      </w:r>
      <w:r w:rsidR="00823860" w:rsidRPr="00624CA4">
        <w:rPr>
          <w:rFonts w:ascii="Tahoma" w:hAnsi="Tahoma" w:cs="Tahoma"/>
          <w:lang w:val="el-GR"/>
        </w:rPr>
        <w:t>την εξυπηρέτηση των ελέγχων πεδίου του Υπουργείου Εσωτερικών και των Δήμων. Το τελικό πλήθος των ελέγχων που θα αναπτυχθούν από τον Ανάδοχο δεν θα υπερβαίνει τους επτά (7) ελέγχους με τα αντίστοιχα φύλλα ελέγχου.</w:t>
      </w:r>
    </w:p>
    <w:p w14:paraId="6BCB5E42" w14:textId="77777777" w:rsidR="00421169" w:rsidRPr="00624CA4" w:rsidRDefault="00421169"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53" w:name="_Toc107412632"/>
      <w:r w:rsidRPr="00624CA4">
        <w:rPr>
          <w:rFonts w:ascii="Tahoma" w:hAnsi="Tahoma" w:cs="Tahoma"/>
          <w:sz w:val="22"/>
          <w:lang w:val="el-GR"/>
        </w:rPr>
        <w:t xml:space="preserve">Υποσύστημα ψηφιακών </w:t>
      </w:r>
      <w:proofErr w:type="spellStart"/>
      <w:r w:rsidRPr="00624CA4">
        <w:rPr>
          <w:rFonts w:ascii="Tahoma" w:hAnsi="Tahoma" w:cs="Tahoma"/>
          <w:sz w:val="22"/>
          <w:lang w:val="el-GR"/>
        </w:rPr>
        <w:t>διασταυρωτικών</w:t>
      </w:r>
      <w:proofErr w:type="spellEnd"/>
      <w:r w:rsidRPr="00624CA4">
        <w:rPr>
          <w:rFonts w:ascii="Tahoma" w:hAnsi="Tahoma" w:cs="Tahoma"/>
          <w:sz w:val="22"/>
          <w:lang w:val="el-GR"/>
        </w:rPr>
        <w:t xml:space="preserve"> ελέγχων</w:t>
      </w:r>
      <w:bookmarkEnd w:id="453"/>
    </w:p>
    <w:p w14:paraId="73EBF904" w14:textId="77777777" w:rsidR="0031140B" w:rsidRPr="00624CA4" w:rsidRDefault="00823860" w:rsidP="00823860">
      <w:pPr>
        <w:rPr>
          <w:rFonts w:ascii="Tahoma" w:hAnsi="Tahoma" w:cs="Tahoma"/>
          <w:lang w:val="el-GR"/>
        </w:rPr>
      </w:pPr>
      <w:r w:rsidRPr="00624CA4">
        <w:rPr>
          <w:rFonts w:ascii="Tahoma" w:hAnsi="Tahoma" w:cs="Tahoma"/>
          <w:lang w:val="el-GR"/>
        </w:rPr>
        <w:t>Το πλεονέκτημα που θα προσφέρει το συνολικό έργο στο σκέλος των ελέγχων είναι ότι ο Ανάδοχος θα σχεδιάσει και υλοποιήσει ένα σύνολο αλγορίθμων ελέγχου με βάση τις πρόνοιες του ν</w:t>
      </w:r>
      <w:r w:rsidR="0031140B" w:rsidRPr="00624CA4">
        <w:rPr>
          <w:rFonts w:ascii="Tahoma" w:hAnsi="Tahoma" w:cs="Tahoma"/>
          <w:lang w:val="el-GR"/>
        </w:rPr>
        <w:t xml:space="preserve">όμου και θα είναι σε θέση να προσφέρει προληπτικούς ελέγχους κατά την καταχώρηση σε κάθε υποσύστημα του έργου. Επιπλέον ένα σύνολο </w:t>
      </w:r>
      <w:proofErr w:type="spellStart"/>
      <w:r w:rsidR="0031140B" w:rsidRPr="00624CA4">
        <w:rPr>
          <w:rFonts w:ascii="Tahoma" w:hAnsi="Tahoma" w:cs="Tahoma"/>
          <w:lang w:val="el-GR"/>
        </w:rPr>
        <w:t>διασταυρωτικών</w:t>
      </w:r>
      <w:proofErr w:type="spellEnd"/>
      <w:r w:rsidR="0031140B" w:rsidRPr="00624CA4">
        <w:rPr>
          <w:rFonts w:ascii="Tahoma" w:hAnsi="Tahoma" w:cs="Tahoma"/>
          <w:lang w:val="el-GR"/>
        </w:rPr>
        <w:t xml:space="preserve"> ελέγχων των δεδομένων θα εξασφαλίζουν πρόσθετες ελεγκτικές λειτουργίες στους φορείς εποπτείας και ελέγχου του ν. 4830/2021.</w:t>
      </w:r>
    </w:p>
    <w:p w14:paraId="3EBD1626" w14:textId="77777777" w:rsidR="0031140B" w:rsidRPr="00624CA4" w:rsidRDefault="0031140B" w:rsidP="00823860">
      <w:pPr>
        <w:rPr>
          <w:rFonts w:ascii="Tahoma" w:hAnsi="Tahoma" w:cs="Tahoma"/>
          <w:b/>
          <w:lang w:val="el-GR"/>
        </w:rPr>
      </w:pPr>
      <w:r w:rsidRPr="00624CA4">
        <w:rPr>
          <w:rFonts w:ascii="Tahoma" w:hAnsi="Tahoma" w:cs="Tahoma"/>
          <w:b/>
          <w:lang w:val="el-GR"/>
        </w:rPr>
        <w:t>Ενδεικτικά:</w:t>
      </w:r>
    </w:p>
    <w:p w14:paraId="770787D8" w14:textId="77777777" w:rsidR="00823860" w:rsidRPr="00624CA4" w:rsidRDefault="0031140B" w:rsidP="0025404F">
      <w:pPr>
        <w:pStyle w:val="af6"/>
        <w:numPr>
          <w:ilvl w:val="0"/>
          <w:numId w:val="147"/>
        </w:numPr>
        <w:rPr>
          <w:rFonts w:ascii="Tahoma" w:hAnsi="Tahoma" w:cs="Tahoma"/>
          <w:lang w:val="el-GR"/>
        </w:rPr>
      </w:pPr>
      <w:r w:rsidRPr="00624CA4">
        <w:rPr>
          <w:rFonts w:ascii="Tahoma" w:hAnsi="Tahoma" w:cs="Tahoma"/>
          <w:lang w:val="el-GR"/>
        </w:rPr>
        <w:lastRenderedPageBreak/>
        <w:t xml:space="preserve">Έλεγχος και επαλήθευση γεννήσεων ιδιωτών ιδιοκτητών, ερασιτεχνών εκτροφέων, επαγγελματιών εκτροφέων σε σχέση με </w:t>
      </w:r>
      <w:r w:rsidR="000D1708" w:rsidRPr="00624CA4">
        <w:rPr>
          <w:rFonts w:ascii="Tahoma" w:hAnsi="Tahoma" w:cs="Tahoma"/>
          <w:lang w:val="el-GR"/>
        </w:rPr>
        <w:t>τις προβλέψεις του νόμου για τις γεννήσεις.</w:t>
      </w:r>
      <w:r w:rsidRPr="00624CA4">
        <w:rPr>
          <w:rFonts w:ascii="Tahoma" w:hAnsi="Tahoma" w:cs="Tahoma"/>
          <w:lang w:val="el-GR"/>
        </w:rPr>
        <w:t xml:space="preserve"> </w:t>
      </w:r>
    </w:p>
    <w:p w14:paraId="76F353B7" w14:textId="77777777" w:rsidR="000D1708" w:rsidRPr="00624CA4" w:rsidRDefault="000D1708" w:rsidP="0025404F">
      <w:pPr>
        <w:pStyle w:val="af6"/>
        <w:numPr>
          <w:ilvl w:val="0"/>
          <w:numId w:val="147"/>
        </w:numPr>
        <w:rPr>
          <w:rFonts w:ascii="Tahoma" w:hAnsi="Tahoma" w:cs="Tahoma"/>
          <w:lang w:val="el-GR"/>
        </w:rPr>
      </w:pPr>
      <w:r w:rsidRPr="00624CA4">
        <w:rPr>
          <w:rFonts w:ascii="Tahoma" w:hAnsi="Tahoma" w:cs="Tahoma"/>
          <w:lang w:val="el-GR"/>
        </w:rPr>
        <w:t>Έλεγχος στείρωσης ή αποστολής γενετικού υλικού (</w:t>
      </w:r>
      <w:r w:rsidRPr="00624CA4">
        <w:rPr>
          <w:rFonts w:ascii="Tahoma" w:hAnsi="Tahoma" w:cs="Tahoma"/>
          <w:lang w:val="en-US"/>
        </w:rPr>
        <w:t>DNA</w:t>
      </w:r>
      <w:r w:rsidRPr="00624CA4">
        <w:rPr>
          <w:rFonts w:ascii="Tahoma" w:hAnsi="Tahoma" w:cs="Tahoma"/>
          <w:lang w:val="el-GR"/>
        </w:rPr>
        <w:t>) στο ΕΦΑΓΥΖΣ, σύμφωνα με τις χρονικές προϋποθέσεις του νόμου, ανά καταγεγραμμένο ζώο.</w:t>
      </w:r>
    </w:p>
    <w:p w14:paraId="6FDF8332" w14:textId="77777777" w:rsidR="000D1708" w:rsidRPr="00624CA4" w:rsidRDefault="000D1708" w:rsidP="0025404F">
      <w:pPr>
        <w:pStyle w:val="af6"/>
        <w:numPr>
          <w:ilvl w:val="0"/>
          <w:numId w:val="147"/>
        </w:numPr>
        <w:rPr>
          <w:rFonts w:ascii="Tahoma" w:hAnsi="Tahoma" w:cs="Tahoma"/>
          <w:lang w:val="el-GR"/>
        </w:rPr>
      </w:pPr>
      <w:r w:rsidRPr="00624CA4">
        <w:rPr>
          <w:rFonts w:ascii="Tahoma" w:hAnsi="Tahoma" w:cs="Tahoma"/>
          <w:lang w:val="el-GR"/>
        </w:rPr>
        <w:t>Έλεγχος γεννητόρων σε περιπτώσεις εγκατάλειψης ή θανάτου ζώου</w:t>
      </w:r>
    </w:p>
    <w:p w14:paraId="6CB90EC5" w14:textId="77777777" w:rsidR="000D1708" w:rsidRPr="00624CA4" w:rsidRDefault="000D1708" w:rsidP="0025404F">
      <w:pPr>
        <w:pStyle w:val="af6"/>
        <w:numPr>
          <w:ilvl w:val="0"/>
          <w:numId w:val="147"/>
        </w:numPr>
        <w:rPr>
          <w:rFonts w:ascii="Tahoma" w:hAnsi="Tahoma" w:cs="Tahoma"/>
          <w:lang w:val="el-GR"/>
        </w:rPr>
      </w:pPr>
      <w:r w:rsidRPr="00624CA4">
        <w:rPr>
          <w:rFonts w:ascii="Tahoma" w:hAnsi="Tahoma" w:cs="Tahoma"/>
          <w:lang w:val="el-GR"/>
        </w:rPr>
        <w:t>Έλεγχος μη διατήρησης στο ΕΜΖΣ εγγραφών αδέσποτων ζώων χωρίς σημεία ζωής επί 5+ έτη.</w:t>
      </w:r>
    </w:p>
    <w:p w14:paraId="12789447" w14:textId="77777777" w:rsidR="0064549A" w:rsidRPr="00624CA4" w:rsidRDefault="0064549A" w:rsidP="0025404F">
      <w:pPr>
        <w:pStyle w:val="af6"/>
        <w:numPr>
          <w:ilvl w:val="0"/>
          <w:numId w:val="147"/>
        </w:numPr>
        <w:rPr>
          <w:rFonts w:ascii="Tahoma" w:hAnsi="Tahoma" w:cs="Tahoma"/>
          <w:lang w:val="el-GR"/>
        </w:rPr>
      </w:pPr>
      <w:r w:rsidRPr="00624CA4">
        <w:rPr>
          <w:rFonts w:ascii="Tahoma" w:hAnsi="Tahoma" w:cs="Tahoma"/>
          <w:lang w:val="el-GR"/>
        </w:rPr>
        <w:t>Έλεγχος έκδοσης διαβατηρίου μεταξύ της παρτίδας (αριθμημένα κενά βιβλιάρια) που παρέλαβε κάθε κτηνίατρος.</w:t>
      </w:r>
    </w:p>
    <w:p w14:paraId="36DD333F" w14:textId="77777777" w:rsidR="000D1708" w:rsidRPr="00624CA4" w:rsidRDefault="0064549A" w:rsidP="0064549A">
      <w:pPr>
        <w:rPr>
          <w:rFonts w:ascii="Tahoma" w:hAnsi="Tahoma" w:cs="Tahoma"/>
          <w:lang w:val="el-GR"/>
        </w:rPr>
      </w:pPr>
      <w:r w:rsidRPr="00624CA4">
        <w:rPr>
          <w:rFonts w:ascii="Tahoma" w:hAnsi="Tahoma" w:cs="Tahoma"/>
          <w:lang w:val="el-GR"/>
        </w:rPr>
        <w:t xml:space="preserve">Στη μελέτη εφαρμογής θα συμφωνηθεί το σύνολο των απαιτούμενων </w:t>
      </w:r>
      <w:proofErr w:type="spellStart"/>
      <w:r w:rsidRPr="00624CA4">
        <w:rPr>
          <w:rFonts w:ascii="Tahoma" w:hAnsi="Tahoma" w:cs="Tahoma"/>
          <w:lang w:val="el-GR"/>
        </w:rPr>
        <w:t>διασταυρωτικών</w:t>
      </w:r>
      <w:proofErr w:type="spellEnd"/>
      <w:r w:rsidRPr="00624CA4">
        <w:rPr>
          <w:rFonts w:ascii="Tahoma" w:hAnsi="Tahoma" w:cs="Tahoma"/>
          <w:lang w:val="el-GR"/>
        </w:rPr>
        <w:t xml:space="preserve"> ελέγχων που θα αναπτυχθούν στο πλαίσιο του έργου. Το τελικό πλήθος των </w:t>
      </w:r>
      <w:proofErr w:type="spellStart"/>
      <w:r w:rsidRPr="00624CA4">
        <w:rPr>
          <w:rFonts w:ascii="Tahoma" w:hAnsi="Tahoma" w:cs="Tahoma"/>
          <w:lang w:val="el-GR"/>
        </w:rPr>
        <w:t>διασταυρωτικών</w:t>
      </w:r>
      <w:proofErr w:type="spellEnd"/>
      <w:r w:rsidRPr="00624CA4">
        <w:rPr>
          <w:rFonts w:ascii="Tahoma" w:hAnsi="Tahoma" w:cs="Tahoma"/>
          <w:lang w:val="el-GR"/>
        </w:rPr>
        <w:t xml:space="preserve"> ελέγχων που θα αναπτυχθούν από τον Ανάδοχο δεν θα υπερβαίνει τους δεκαπέντε (15) </w:t>
      </w:r>
      <w:proofErr w:type="spellStart"/>
      <w:r w:rsidRPr="00624CA4">
        <w:rPr>
          <w:rFonts w:ascii="Tahoma" w:hAnsi="Tahoma" w:cs="Tahoma"/>
          <w:lang w:val="el-GR"/>
        </w:rPr>
        <w:t>διασταυρωτικούς</w:t>
      </w:r>
      <w:proofErr w:type="spellEnd"/>
      <w:r w:rsidRPr="00624CA4">
        <w:rPr>
          <w:rFonts w:ascii="Tahoma" w:hAnsi="Tahoma" w:cs="Tahoma"/>
          <w:lang w:val="el-GR"/>
        </w:rPr>
        <w:t xml:space="preserve"> ελέγχους. </w:t>
      </w:r>
    </w:p>
    <w:p w14:paraId="5F03CE5A" w14:textId="77777777" w:rsidR="0064549A" w:rsidRPr="00624CA4" w:rsidRDefault="0064549A" w:rsidP="0064549A">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54" w:name="_Toc107412633"/>
      <w:r w:rsidRPr="00624CA4">
        <w:rPr>
          <w:rFonts w:ascii="Tahoma" w:hAnsi="Tahoma" w:cs="Tahoma"/>
          <w:sz w:val="22"/>
          <w:lang w:val="el-GR"/>
        </w:rPr>
        <w:t xml:space="preserve">Υποσύστημα </w:t>
      </w:r>
      <w:proofErr w:type="spellStart"/>
      <w:r w:rsidRPr="00624CA4">
        <w:rPr>
          <w:rFonts w:ascii="Tahoma" w:hAnsi="Tahoma" w:cs="Tahoma"/>
          <w:sz w:val="22"/>
          <w:lang w:val="el-GR"/>
        </w:rPr>
        <w:t>διαλειτουργικότητας</w:t>
      </w:r>
      <w:proofErr w:type="spellEnd"/>
      <w:r w:rsidRPr="00624CA4">
        <w:rPr>
          <w:rFonts w:ascii="Tahoma" w:hAnsi="Tahoma" w:cs="Tahoma"/>
          <w:sz w:val="22"/>
          <w:lang w:val="el-GR"/>
        </w:rPr>
        <w:t xml:space="preserve"> ελέγχων</w:t>
      </w:r>
      <w:bookmarkEnd w:id="454"/>
    </w:p>
    <w:p w14:paraId="30104410" w14:textId="77777777" w:rsidR="0064549A" w:rsidRPr="00624CA4" w:rsidRDefault="0064549A" w:rsidP="0064549A">
      <w:pPr>
        <w:rPr>
          <w:rFonts w:ascii="Tahoma" w:hAnsi="Tahoma" w:cs="Tahoma"/>
          <w:lang w:val="el-GR"/>
        </w:rPr>
      </w:pPr>
      <w:r w:rsidRPr="00624CA4">
        <w:rPr>
          <w:rFonts w:ascii="Tahoma" w:hAnsi="Tahoma" w:cs="Tahoma"/>
          <w:lang w:val="el-GR"/>
        </w:rPr>
        <w:t xml:space="preserve">Ο Ανάδοχος με την αξιοποίηση του </w:t>
      </w:r>
      <w:r w:rsidRPr="00624CA4">
        <w:rPr>
          <w:rFonts w:ascii="Tahoma" w:hAnsi="Tahoma" w:cs="Tahoma"/>
          <w:lang w:val="en-US"/>
        </w:rPr>
        <w:t>API</w:t>
      </w:r>
      <w:r w:rsidRPr="00624CA4">
        <w:rPr>
          <w:rFonts w:ascii="Tahoma" w:hAnsi="Tahoma" w:cs="Tahoma"/>
          <w:lang w:val="el-GR"/>
        </w:rPr>
        <w:t xml:space="preserve"> </w:t>
      </w:r>
      <w:r w:rsidRPr="00624CA4">
        <w:rPr>
          <w:rFonts w:ascii="Tahoma" w:hAnsi="Tahoma" w:cs="Tahoma"/>
          <w:lang w:val="en-US"/>
        </w:rPr>
        <w:t>Gateway</w:t>
      </w:r>
      <w:r w:rsidRPr="00624CA4">
        <w:rPr>
          <w:rFonts w:ascii="Tahoma" w:hAnsi="Tahoma" w:cs="Tahoma"/>
          <w:lang w:val="el-GR"/>
        </w:rPr>
        <w:t xml:space="preserve"> που θα εγκαταστήσει στο έργο θα αναπτύξει υπηρεσίες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για ελέγχους που διενεργούν οι φορείς ελέγχου που εμπλέκονται στην ευζωία των ζώων συντροφιάς και θα διενεργούν τυχόν ελέγχους μέσω δικών τους συστημάτων. (ενδεικτικά ΑΑΔΕ, ΕΛΑΣ, Λιμενικό Σώμα, </w:t>
      </w:r>
      <w:proofErr w:type="spellStart"/>
      <w:r w:rsidRPr="00624CA4">
        <w:rPr>
          <w:rFonts w:ascii="Tahoma" w:hAnsi="Tahoma" w:cs="Tahoma"/>
          <w:lang w:val="el-GR"/>
        </w:rPr>
        <w:t>θυροφύλακες</w:t>
      </w:r>
      <w:proofErr w:type="spellEnd"/>
      <w:r w:rsidRPr="00624CA4">
        <w:rPr>
          <w:rFonts w:ascii="Tahoma" w:hAnsi="Tahoma" w:cs="Tahoma"/>
          <w:lang w:val="el-GR"/>
        </w:rPr>
        <w:t xml:space="preserve">  κλπ. </w:t>
      </w:r>
    </w:p>
    <w:p w14:paraId="7B0FECD4" w14:textId="77777777" w:rsidR="0064549A" w:rsidRPr="00624CA4" w:rsidRDefault="0064549A" w:rsidP="0064549A">
      <w:pPr>
        <w:rPr>
          <w:rFonts w:ascii="Tahoma" w:hAnsi="Tahoma" w:cs="Tahoma"/>
          <w:lang w:val="el-GR"/>
        </w:rPr>
      </w:pPr>
      <w:r w:rsidRPr="00624CA4">
        <w:rPr>
          <w:rFonts w:ascii="Tahoma" w:hAnsi="Tahoma" w:cs="Tahoma"/>
          <w:lang w:val="el-GR"/>
        </w:rPr>
        <w:t xml:space="preserve">Τα αποτελέσματα των ελέγχων θα καταγράφονται ως </w:t>
      </w:r>
      <w:r w:rsidRPr="00624CA4">
        <w:rPr>
          <w:rFonts w:ascii="Tahoma" w:hAnsi="Tahoma" w:cs="Tahoma"/>
          <w:lang w:val="en-US"/>
        </w:rPr>
        <w:t>detail</w:t>
      </w:r>
      <w:r w:rsidRPr="00624CA4">
        <w:rPr>
          <w:rFonts w:ascii="Tahoma" w:hAnsi="Tahoma" w:cs="Tahoma"/>
          <w:lang w:val="el-GR"/>
        </w:rPr>
        <w:t xml:space="preserve"> της εγγραφής των Μητρώων την οποία αφορά ο Έλεγχος (Μητρώο ζώων, μητρώο ιδιοκτητών, μητρώο καταφυγίων, μητρώο εκτροφέων, μητρώο φιλοζωικών σωματείων και οργανώσεων, κλπ.)</w:t>
      </w:r>
    </w:p>
    <w:p w14:paraId="2CFD8B1C" w14:textId="77777777" w:rsidR="0064549A" w:rsidRPr="00624CA4" w:rsidRDefault="0064549A" w:rsidP="0064549A">
      <w:pPr>
        <w:rPr>
          <w:rFonts w:ascii="Tahoma" w:hAnsi="Tahoma" w:cs="Tahoma"/>
          <w:lang w:val="el-GR"/>
        </w:rPr>
      </w:pPr>
      <w:r w:rsidRPr="00624CA4">
        <w:rPr>
          <w:rFonts w:ascii="Tahoma" w:hAnsi="Tahoma" w:cs="Tahoma"/>
          <w:lang w:val="el-GR"/>
        </w:rPr>
        <w:t xml:space="preserve">Επιπλέον ο Ανάδοχος προς διευκόλυνση της καταγραφής των ελέγχων σε τρίτα συστήματα θα παρέχει με τη μορφή </w:t>
      </w:r>
      <w:r w:rsidRPr="00624CA4">
        <w:rPr>
          <w:rFonts w:ascii="Tahoma" w:hAnsi="Tahoma" w:cs="Tahoma"/>
          <w:lang w:val="en-US"/>
        </w:rPr>
        <w:t>API</w:t>
      </w:r>
      <w:r w:rsidRPr="00624CA4">
        <w:rPr>
          <w:rFonts w:ascii="Tahoma" w:hAnsi="Tahoma" w:cs="Tahoma"/>
          <w:lang w:val="el-GR"/>
        </w:rPr>
        <w:t xml:space="preserve"> τις αναλυτικές πληροφορίες για όλα τα κρίσιμα μητρώα λειτουργίας του έργου</w:t>
      </w:r>
      <w:r w:rsidR="00780923" w:rsidRPr="00624CA4">
        <w:rPr>
          <w:rFonts w:ascii="Tahoma" w:hAnsi="Tahoma" w:cs="Tahoma"/>
          <w:lang w:val="el-GR"/>
        </w:rPr>
        <w:t>:</w:t>
      </w:r>
      <w:r w:rsidRPr="00624CA4">
        <w:rPr>
          <w:rFonts w:ascii="Tahoma" w:hAnsi="Tahoma" w:cs="Tahoma"/>
          <w:lang w:val="el-GR"/>
        </w:rPr>
        <w:t xml:space="preserve"> </w:t>
      </w:r>
    </w:p>
    <w:p w14:paraId="15CE8206" w14:textId="77777777" w:rsidR="0064549A" w:rsidRPr="00624CA4" w:rsidRDefault="0064549A" w:rsidP="0025404F">
      <w:pPr>
        <w:pStyle w:val="af6"/>
        <w:numPr>
          <w:ilvl w:val="0"/>
          <w:numId w:val="148"/>
        </w:numPr>
        <w:rPr>
          <w:rFonts w:ascii="Tahoma" w:hAnsi="Tahoma" w:cs="Tahoma"/>
          <w:lang w:val="el-GR"/>
        </w:rPr>
      </w:pPr>
      <w:r w:rsidRPr="00624CA4">
        <w:rPr>
          <w:rFonts w:ascii="Tahoma" w:hAnsi="Tahoma" w:cs="Tahoma"/>
          <w:lang w:val="el-GR"/>
        </w:rPr>
        <w:t>Μητρώο ζώων</w:t>
      </w:r>
    </w:p>
    <w:p w14:paraId="2E5ED348" w14:textId="77777777" w:rsidR="0064549A" w:rsidRPr="00624CA4" w:rsidRDefault="0064549A" w:rsidP="0025404F">
      <w:pPr>
        <w:pStyle w:val="af6"/>
        <w:numPr>
          <w:ilvl w:val="0"/>
          <w:numId w:val="148"/>
        </w:numPr>
        <w:rPr>
          <w:rFonts w:ascii="Tahoma" w:hAnsi="Tahoma" w:cs="Tahoma"/>
          <w:lang w:val="el-GR"/>
        </w:rPr>
      </w:pPr>
      <w:r w:rsidRPr="00624CA4">
        <w:rPr>
          <w:rFonts w:ascii="Tahoma" w:hAnsi="Tahoma" w:cs="Tahoma"/>
          <w:lang w:val="el-GR"/>
        </w:rPr>
        <w:t>Μητρώο ιδιοκτητών</w:t>
      </w:r>
    </w:p>
    <w:p w14:paraId="06DC465B" w14:textId="77777777" w:rsidR="0064549A" w:rsidRPr="00624CA4" w:rsidRDefault="0064549A" w:rsidP="0025404F">
      <w:pPr>
        <w:pStyle w:val="af6"/>
        <w:numPr>
          <w:ilvl w:val="0"/>
          <w:numId w:val="148"/>
        </w:numPr>
        <w:rPr>
          <w:rFonts w:ascii="Tahoma" w:hAnsi="Tahoma" w:cs="Tahoma"/>
          <w:lang w:val="el-GR"/>
        </w:rPr>
      </w:pPr>
      <w:r w:rsidRPr="00624CA4">
        <w:rPr>
          <w:rFonts w:ascii="Tahoma" w:hAnsi="Tahoma" w:cs="Tahoma"/>
          <w:lang w:val="el-GR"/>
        </w:rPr>
        <w:t>Μητρώο Φιλοζωικών οργανώσεων και σωματείων</w:t>
      </w:r>
    </w:p>
    <w:p w14:paraId="4B83B254" w14:textId="77777777" w:rsidR="0064549A" w:rsidRPr="00624CA4" w:rsidRDefault="0064549A" w:rsidP="0025404F">
      <w:pPr>
        <w:pStyle w:val="af6"/>
        <w:numPr>
          <w:ilvl w:val="0"/>
          <w:numId w:val="148"/>
        </w:numPr>
        <w:rPr>
          <w:rFonts w:ascii="Tahoma" w:hAnsi="Tahoma" w:cs="Tahoma"/>
          <w:lang w:val="el-GR"/>
        </w:rPr>
      </w:pPr>
      <w:r w:rsidRPr="00624CA4">
        <w:rPr>
          <w:rFonts w:ascii="Tahoma" w:hAnsi="Tahoma" w:cs="Tahoma"/>
          <w:lang w:val="el-GR"/>
        </w:rPr>
        <w:t>Μητρώο καταφυγίων</w:t>
      </w:r>
    </w:p>
    <w:p w14:paraId="165D0CDF" w14:textId="77777777" w:rsidR="0064549A" w:rsidRPr="00624CA4" w:rsidRDefault="0064549A" w:rsidP="0025404F">
      <w:pPr>
        <w:pStyle w:val="af6"/>
        <w:numPr>
          <w:ilvl w:val="0"/>
          <w:numId w:val="148"/>
        </w:numPr>
        <w:rPr>
          <w:rFonts w:ascii="Tahoma" w:hAnsi="Tahoma" w:cs="Tahoma"/>
          <w:lang w:val="el-GR"/>
        </w:rPr>
      </w:pPr>
      <w:r w:rsidRPr="00624CA4">
        <w:rPr>
          <w:rFonts w:ascii="Tahoma" w:hAnsi="Tahoma" w:cs="Tahoma"/>
          <w:lang w:val="el-GR"/>
        </w:rPr>
        <w:t>Μητρώο εκτροφέων</w:t>
      </w:r>
    </w:p>
    <w:p w14:paraId="0AC37E03" w14:textId="6250AF19" w:rsidR="00780923" w:rsidRPr="00624CA4" w:rsidRDefault="00780923" w:rsidP="00780923">
      <w:pPr>
        <w:rPr>
          <w:rFonts w:ascii="Tahoma" w:hAnsi="Tahoma" w:cs="Tahoma"/>
          <w:lang w:val="el-GR"/>
        </w:rPr>
      </w:pPr>
      <w:r w:rsidRPr="00624CA4">
        <w:rPr>
          <w:rFonts w:ascii="Tahoma" w:hAnsi="Tahoma" w:cs="Tahoma"/>
          <w:lang w:val="el-GR"/>
        </w:rPr>
        <w:t>μέσω του ΚΕΔ της ΓΓΠΣΔΔ στους ελεγκτικούς φορείς του κράτους που θα εκδηλώσουν ενδιαφέρον να «</w:t>
      </w:r>
      <w:r w:rsidR="00D370FF" w:rsidRPr="00624CA4">
        <w:rPr>
          <w:rFonts w:ascii="Tahoma" w:hAnsi="Tahoma" w:cs="Tahoma"/>
          <w:lang w:val="el-GR"/>
        </w:rPr>
        <w:t>καταναλώνουν</w:t>
      </w:r>
      <w:r w:rsidRPr="00624CA4">
        <w:rPr>
          <w:rFonts w:ascii="Tahoma" w:hAnsi="Tahoma" w:cs="Tahoma"/>
          <w:lang w:val="el-GR"/>
        </w:rPr>
        <w:t xml:space="preserve">» τα σχετικά </w:t>
      </w:r>
      <w:r w:rsidRPr="00624CA4">
        <w:rPr>
          <w:rFonts w:ascii="Tahoma" w:hAnsi="Tahoma" w:cs="Tahoma"/>
          <w:lang w:val="en-US"/>
        </w:rPr>
        <w:t>web</w:t>
      </w:r>
      <w:r w:rsidRPr="00624CA4">
        <w:rPr>
          <w:rFonts w:ascii="Tahoma" w:hAnsi="Tahoma" w:cs="Tahoma"/>
          <w:lang w:val="el-GR"/>
        </w:rPr>
        <w:t xml:space="preserve"> </w:t>
      </w:r>
      <w:r w:rsidRPr="00624CA4">
        <w:rPr>
          <w:rFonts w:ascii="Tahoma" w:hAnsi="Tahoma" w:cs="Tahoma"/>
          <w:lang w:val="en-US"/>
        </w:rPr>
        <w:t>ser</w:t>
      </w:r>
      <w:r w:rsidR="00D370FF" w:rsidRPr="00624CA4">
        <w:rPr>
          <w:rFonts w:ascii="Tahoma" w:hAnsi="Tahoma" w:cs="Tahoma"/>
          <w:lang w:val="en-US"/>
        </w:rPr>
        <w:t>v</w:t>
      </w:r>
      <w:r w:rsidRPr="00624CA4">
        <w:rPr>
          <w:rFonts w:ascii="Tahoma" w:hAnsi="Tahoma" w:cs="Tahoma"/>
          <w:lang w:val="en-US"/>
        </w:rPr>
        <w:t>i</w:t>
      </w:r>
      <w:r w:rsidR="00D370FF" w:rsidRPr="00624CA4">
        <w:rPr>
          <w:rFonts w:ascii="Tahoma" w:hAnsi="Tahoma" w:cs="Tahoma"/>
          <w:lang w:val="en-US"/>
        </w:rPr>
        <w:t>c</w:t>
      </w:r>
      <w:r w:rsidRPr="00624CA4">
        <w:rPr>
          <w:rFonts w:ascii="Tahoma" w:hAnsi="Tahoma" w:cs="Tahoma"/>
          <w:lang w:val="en-US"/>
        </w:rPr>
        <w:t>es</w:t>
      </w:r>
      <w:r w:rsidRPr="00624CA4">
        <w:rPr>
          <w:rFonts w:ascii="Tahoma" w:hAnsi="Tahoma" w:cs="Tahoma"/>
          <w:lang w:val="el-GR"/>
        </w:rPr>
        <w:t xml:space="preserve">, που θα σχεδιάσει και υλοποιήσει ο Ανάδοχος από τα συστήματα τους, προς διευκόλυνση των ελέγχων. </w:t>
      </w:r>
    </w:p>
    <w:p w14:paraId="08C5F902" w14:textId="4DAEDA96" w:rsidR="00421169" w:rsidRPr="00624CA4" w:rsidRDefault="00421169"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55" w:name="_Toc107412634"/>
      <w:r w:rsidRPr="00624CA4">
        <w:rPr>
          <w:rFonts w:ascii="Tahoma" w:hAnsi="Tahoma" w:cs="Tahoma"/>
          <w:sz w:val="22"/>
          <w:lang w:val="el-GR"/>
        </w:rPr>
        <w:t xml:space="preserve">Υποσύστημα διαχείρισης </w:t>
      </w:r>
      <w:r w:rsidR="00EA5C44" w:rsidRPr="00624CA4">
        <w:rPr>
          <w:rFonts w:ascii="Tahoma" w:hAnsi="Tahoma" w:cs="Tahoma"/>
          <w:sz w:val="22"/>
          <w:lang w:val="el-GR"/>
        </w:rPr>
        <w:t>αναφορών κακοποίησης ζώων (</w:t>
      </w:r>
      <w:r w:rsidRPr="00624CA4">
        <w:rPr>
          <w:rFonts w:ascii="Tahoma" w:hAnsi="Tahoma" w:cs="Tahoma"/>
          <w:sz w:val="22"/>
          <w:lang w:val="el-GR"/>
        </w:rPr>
        <w:t>καταγγελιών</w:t>
      </w:r>
      <w:r w:rsidR="00EA5C44" w:rsidRPr="00624CA4">
        <w:rPr>
          <w:rFonts w:ascii="Tahoma" w:hAnsi="Tahoma" w:cs="Tahoma"/>
          <w:sz w:val="22"/>
          <w:lang w:val="el-GR"/>
        </w:rPr>
        <w:t>)</w:t>
      </w:r>
      <w:bookmarkEnd w:id="455"/>
    </w:p>
    <w:p w14:paraId="2DEE72E2" w14:textId="77777777" w:rsidR="001074C1" w:rsidRPr="00624CA4" w:rsidRDefault="001074C1" w:rsidP="001074C1">
      <w:pPr>
        <w:rPr>
          <w:rFonts w:ascii="Tahoma" w:hAnsi="Tahoma" w:cs="Tahoma"/>
          <w:lang w:val="el-GR"/>
        </w:rPr>
      </w:pPr>
      <w:r w:rsidRPr="00624CA4">
        <w:rPr>
          <w:rFonts w:ascii="Tahoma" w:hAnsi="Tahoma" w:cs="Tahoma"/>
          <w:lang w:val="el-GR"/>
        </w:rPr>
        <w:t>Το ΕΜΖΣ θα περιλαμβάνει Υποσύστημα Διαχείρισης Καταγγελιών που σχετίζονται με θέματα που άπτονται  των ζώων συντροφιάς. Οι καταγγελίες θα μπορούν να υποβληθούν:</w:t>
      </w:r>
    </w:p>
    <w:p w14:paraId="2FBA0193" w14:textId="77777777" w:rsidR="001074C1" w:rsidRPr="00624CA4" w:rsidRDefault="001074C1" w:rsidP="0025404F">
      <w:pPr>
        <w:pStyle w:val="af6"/>
        <w:numPr>
          <w:ilvl w:val="0"/>
          <w:numId w:val="141"/>
        </w:numPr>
        <w:rPr>
          <w:rFonts w:ascii="Tahoma" w:hAnsi="Tahoma" w:cs="Tahoma"/>
          <w:lang w:val="el-GR"/>
        </w:rPr>
      </w:pPr>
      <w:r w:rsidRPr="00624CA4">
        <w:rPr>
          <w:rFonts w:ascii="Tahoma" w:hAnsi="Tahoma" w:cs="Tahoma"/>
          <w:lang w:val="el-GR"/>
        </w:rPr>
        <w:t>Ηλεκτρονικά (μέσω εφαρμογής):</w:t>
      </w:r>
    </w:p>
    <w:p w14:paraId="0DDB2418" w14:textId="77777777" w:rsidR="001074C1" w:rsidRPr="00624CA4" w:rsidRDefault="001074C1" w:rsidP="0025404F">
      <w:pPr>
        <w:pStyle w:val="af6"/>
        <w:numPr>
          <w:ilvl w:val="0"/>
          <w:numId w:val="142"/>
        </w:numPr>
        <w:rPr>
          <w:rFonts w:ascii="Tahoma" w:hAnsi="Tahoma" w:cs="Tahoma"/>
          <w:lang w:val="el-GR"/>
        </w:rPr>
      </w:pPr>
      <w:r w:rsidRPr="00624CA4">
        <w:rPr>
          <w:rFonts w:ascii="Tahoma" w:hAnsi="Tahoma" w:cs="Tahoma"/>
          <w:lang w:val="el-GR"/>
        </w:rPr>
        <w:t xml:space="preserve">Μέσω της </w:t>
      </w:r>
      <w:r w:rsidRPr="00624CA4">
        <w:rPr>
          <w:rFonts w:ascii="Tahoma" w:hAnsi="Tahoma" w:cs="Tahoma"/>
          <w:lang w:val="en-US"/>
        </w:rPr>
        <w:t>Mobile</w:t>
      </w:r>
      <w:r w:rsidRPr="00624CA4">
        <w:rPr>
          <w:rFonts w:ascii="Tahoma" w:hAnsi="Tahoma" w:cs="Tahoma"/>
          <w:lang w:val="el-GR"/>
        </w:rPr>
        <w:t xml:space="preserve"> εφαρμογής Μ</w:t>
      </w:r>
      <w:proofErr w:type="spellStart"/>
      <w:r w:rsidRPr="00624CA4">
        <w:rPr>
          <w:rFonts w:ascii="Tahoma" w:hAnsi="Tahoma" w:cs="Tahoma"/>
          <w:lang w:val="en-US"/>
        </w:rPr>
        <w:t>yPet</w:t>
      </w:r>
      <w:proofErr w:type="spellEnd"/>
      <w:r w:rsidRPr="00624CA4">
        <w:rPr>
          <w:rFonts w:ascii="Tahoma" w:hAnsi="Tahoma" w:cs="Tahoma"/>
          <w:lang w:val="el-GR"/>
        </w:rPr>
        <w:t xml:space="preserve"> </w:t>
      </w:r>
      <w:r w:rsidRPr="00624CA4">
        <w:rPr>
          <w:rFonts w:ascii="Tahoma" w:hAnsi="Tahoma" w:cs="Tahoma"/>
          <w:lang w:val="en-US"/>
        </w:rPr>
        <w:t>app</w:t>
      </w:r>
      <w:r w:rsidRPr="00624CA4">
        <w:rPr>
          <w:rFonts w:ascii="Tahoma" w:hAnsi="Tahoma" w:cs="Tahoma"/>
          <w:lang w:val="el-GR"/>
        </w:rPr>
        <w:t>.</w:t>
      </w:r>
    </w:p>
    <w:p w14:paraId="2B046F55" w14:textId="77777777" w:rsidR="001074C1" w:rsidRPr="00624CA4" w:rsidRDefault="001074C1" w:rsidP="0025404F">
      <w:pPr>
        <w:pStyle w:val="af6"/>
        <w:numPr>
          <w:ilvl w:val="0"/>
          <w:numId w:val="142"/>
        </w:numPr>
        <w:rPr>
          <w:rFonts w:ascii="Tahoma" w:hAnsi="Tahoma" w:cs="Tahoma"/>
          <w:lang w:val="el-GR"/>
        </w:rPr>
      </w:pPr>
      <w:r w:rsidRPr="00624CA4">
        <w:rPr>
          <w:rFonts w:ascii="Tahoma" w:hAnsi="Tahoma" w:cs="Tahoma"/>
          <w:lang w:val="el-GR"/>
        </w:rPr>
        <w:t xml:space="preserve">Μέσω του Υποσυστήματος καταγγελιών του ΕΜΖΣ </w:t>
      </w:r>
    </w:p>
    <w:p w14:paraId="642FD5B6" w14:textId="77777777" w:rsidR="001074C1" w:rsidRPr="00624CA4" w:rsidRDefault="001074C1" w:rsidP="0025404F">
      <w:pPr>
        <w:pStyle w:val="af6"/>
        <w:numPr>
          <w:ilvl w:val="0"/>
          <w:numId w:val="141"/>
        </w:numPr>
        <w:rPr>
          <w:rFonts w:ascii="Tahoma" w:hAnsi="Tahoma" w:cs="Tahoma"/>
          <w:lang w:val="el-GR"/>
        </w:rPr>
      </w:pPr>
      <w:r w:rsidRPr="00624CA4">
        <w:rPr>
          <w:rFonts w:ascii="Tahoma" w:hAnsi="Tahoma" w:cs="Tahoma"/>
          <w:lang w:val="el-GR"/>
        </w:rPr>
        <w:t>Μη ηλεκτρονικά</w:t>
      </w:r>
    </w:p>
    <w:p w14:paraId="1A268C0C" w14:textId="77777777" w:rsidR="001074C1" w:rsidRPr="00624CA4" w:rsidRDefault="001074C1" w:rsidP="0025404F">
      <w:pPr>
        <w:pStyle w:val="af6"/>
        <w:numPr>
          <w:ilvl w:val="1"/>
          <w:numId w:val="143"/>
        </w:numPr>
        <w:rPr>
          <w:rFonts w:ascii="Tahoma" w:hAnsi="Tahoma" w:cs="Tahoma"/>
          <w:lang w:val="el-GR"/>
        </w:rPr>
      </w:pPr>
      <w:r w:rsidRPr="00624CA4">
        <w:rPr>
          <w:rFonts w:ascii="Tahoma" w:hAnsi="Tahoma" w:cs="Tahoma"/>
          <w:lang w:val="el-GR"/>
        </w:rPr>
        <w:t xml:space="preserve">Μέσω Ηλεκτρονικού ταχυδρομείου </w:t>
      </w:r>
    </w:p>
    <w:p w14:paraId="53D77589" w14:textId="77777777" w:rsidR="001074C1" w:rsidRPr="00624CA4" w:rsidRDefault="001074C1" w:rsidP="0025404F">
      <w:pPr>
        <w:pStyle w:val="af6"/>
        <w:numPr>
          <w:ilvl w:val="1"/>
          <w:numId w:val="143"/>
        </w:numPr>
        <w:rPr>
          <w:rFonts w:ascii="Tahoma" w:hAnsi="Tahoma" w:cs="Tahoma"/>
          <w:lang w:val="el-GR"/>
        </w:rPr>
      </w:pPr>
      <w:r w:rsidRPr="00624CA4">
        <w:rPr>
          <w:rFonts w:ascii="Tahoma" w:hAnsi="Tahoma" w:cs="Tahoma"/>
          <w:lang w:val="el-GR"/>
        </w:rPr>
        <w:t xml:space="preserve">Μέσω έγγραφης επιστολής </w:t>
      </w:r>
    </w:p>
    <w:p w14:paraId="0BC4E60F" w14:textId="77777777" w:rsidR="001074C1" w:rsidRPr="00624CA4" w:rsidRDefault="001074C1" w:rsidP="0025404F">
      <w:pPr>
        <w:pStyle w:val="af6"/>
        <w:numPr>
          <w:ilvl w:val="1"/>
          <w:numId w:val="143"/>
        </w:numPr>
        <w:rPr>
          <w:rFonts w:ascii="Tahoma" w:hAnsi="Tahoma" w:cs="Tahoma"/>
          <w:lang w:val="el-GR"/>
        </w:rPr>
      </w:pPr>
      <w:r w:rsidRPr="00624CA4">
        <w:rPr>
          <w:rFonts w:ascii="Tahoma" w:hAnsi="Tahoma" w:cs="Tahoma"/>
          <w:lang w:val="el-GR"/>
        </w:rPr>
        <w:t>Μέσω τηλεφωνικής καταγγελίας</w:t>
      </w:r>
    </w:p>
    <w:p w14:paraId="1BBA8666" w14:textId="77777777" w:rsidR="001074C1" w:rsidRPr="00624CA4" w:rsidRDefault="001074C1" w:rsidP="001074C1">
      <w:pPr>
        <w:rPr>
          <w:rFonts w:ascii="Tahoma" w:hAnsi="Tahoma" w:cs="Tahoma"/>
          <w:b/>
          <w:bCs/>
          <w:lang w:val="el-GR"/>
        </w:rPr>
      </w:pPr>
      <w:r w:rsidRPr="00624CA4">
        <w:rPr>
          <w:rFonts w:ascii="Tahoma" w:hAnsi="Tahoma" w:cs="Tahoma"/>
          <w:b/>
          <w:bCs/>
          <w:lang w:val="el-GR"/>
        </w:rPr>
        <w:lastRenderedPageBreak/>
        <w:t>Ηλεκτρονικές καταγγελίες</w:t>
      </w:r>
    </w:p>
    <w:p w14:paraId="5DC2AC54" w14:textId="2658F711" w:rsidR="001074C1" w:rsidRPr="00624CA4" w:rsidRDefault="001074C1" w:rsidP="001074C1">
      <w:pPr>
        <w:rPr>
          <w:rFonts w:ascii="Tahoma" w:hAnsi="Tahoma" w:cs="Tahoma"/>
          <w:lang w:val="el-GR"/>
        </w:rPr>
      </w:pPr>
      <w:r w:rsidRPr="00624CA4">
        <w:rPr>
          <w:rFonts w:ascii="Tahoma" w:hAnsi="Tahoma" w:cs="Tahoma"/>
          <w:lang w:val="el-GR"/>
        </w:rPr>
        <w:t xml:space="preserve">Οι ηλεκτρονικές καταγγελίες θα υποβάλλονται κατόπιν ταυτοποίησης με </w:t>
      </w:r>
      <w:proofErr w:type="spellStart"/>
      <w:r w:rsidRPr="00624CA4">
        <w:rPr>
          <w:rFonts w:ascii="Tahoma" w:hAnsi="Tahoma" w:cs="Tahoma"/>
          <w:lang w:val="en-US"/>
        </w:rPr>
        <w:t>oAuth</w:t>
      </w:r>
      <w:proofErr w:type="spellEnd"/>
      <w:r w:rsidRPr="00624CA4">
        <w:rPr>
          <w:rFonts w:ascii="Tahoma" w:hAnsi="Tahoma" w:cs="Tahoma"/>
          <w:lang w:val="el-GR"/>
        </w:rPr>
        <w:t xml:space="preserve">-2 </w:t>
      </w:r>
      <w:proofErr w:type="spellStart"/>
      <w:r w:rsidRPr="00624CA4">
        <w:rPr>
          <w:rFonts w:ascii="Tahoma" w:hAnsi="Tahoma" w:cs="Tahoma"/>
          <w:lang w:val="en-US"/>
        </w:rPr>
        <w:t>TAXISnet</w:t>
      </w:r>
      <w:proofErr w:type="spellEnd"/>
      <w:r w:rsidRPr="00624CA4">
        <w:rPr>
          <w:rFonts w:ascii="Tahoma" w:hAnsi="Tahoma" w:cs="Tahoma"/>
          <w:lang w:val="el-GR"/>
        </w:rPr>
        <w:t xml:space="preserve"> του υποβάλλοντος την καταγγελία. Τα στοιχεία του καταγγέλλοντος θα συμπληρώνονται αυτόματα. Επιπλέον ο καταγγέλλων θα μπορεί να συμπληρώσει:</w:t>
      </w:r>
    </w:p>
    <w:p w14:paraId="1059F1FA" w14:textId="77777777" w:rsidR="001074C1" w:rsidRPr="00624CA4" w:rsidRDefault="001074C1" w:rsidP="0025404F">
      <w:pPr>
        <w:pStyle w:val="af6"/>
        <w:numPr>
          <w:ilvl w:val="0"/>
          <w:numId w:val="144"/>
        </w:numPr>
        <w:rPr>
          <w:rFonts w:ascii="Tahoma" w:hAnsi="Tahoma" w:cs="Tahoma"/>
          <w:lang w:val="el-GR"/>
        </w:rPr>
      </w:pPr>
      <w:r w:rsidRPr="00624CA4">
        <w:rPr>
          <w:rFonts w:ascii="Tahoma" w:hAnsi="Tahoma" w:cs="Tahoma"/>
          <w:lang w:val="el-GR"/>
        </w:rPr>
        <w:t>Στοιχεία της καταγγελίας</w:t>
      </w:r>
    </w:p>
    <w:p w14:paraId="65A4C707" w14:textId="77777777" w:rsidR="001074C1" w:rsidRPr="00624CA4" w:rsidRDefault="001074C1" w:rsidP="0025404F">
      <w:pPr>
        <w:pStyle w:val="af6"/>
        <w:numPr>
          <w:ilvl w:val="0"/>
          <w:numId w:val="144"/>
        </w:numPr>
        <w:rPr>
          <w:rFonts w:ascii="Tahoma" w:hAnsi="Tahoma" w:cs="Tahoma"/>
          <w:lang w:val="el-GR"/>
        </w:rPr>
      </w:pPr>
      <w:r w:rsidRPr="00624CA4">
        <w:rPr>
          <w:rFonts w:ascii="Tahoma" w:hAnsi="Tahoma" w:cs="Tahoma"/>
          <w:lang w:val="el-GR"/>
        </w:rPr>
        <w:t>Κείμενο με περιγραφή της καταγγελίας</w:t>
      </w:r>
    </w:p>
    <w:p w14:paraId="7D74551F" w14:textId="77777777" w:rsidR="001074C1" w:rsidRPr="00624CA4" w:rsidRDefault="001074C1" w:rsidP="0025404F">
      <w:pPr>
        <w:pStyle w:val="af6"/>
        <w:numPr>
          <w:ilvl w:val="0"/>
          <w:numId w:val="144"/>
        </w:numPr>
        <w:rPr>
          <w:rFonts w:ascii="Tahoma" w:hAnsi="Tahoma" w:cs="Tahoma"/>
          <w:lang w:val="el-GR"/>
        </w:rPr>
      </w:pPr>
      <w:r w:rsidRPr="00624CA4">
        <w:rPr>
          <w:rFonts w:ascii="Tahoma" w:hAnsi="Tahoma" w:cs="Tahoma"/>
          <w:lang w:val="el-GR"/>
        </w:rPr>
        <w:t>Επιπλέον αποδεικτικά στοιχεία (πχ φωτογραφίες)</w:t>
      </w:r>
    </w:p>
    <w:p w14:paraId="72F27095" w14:textId="477DFB1D" w:rsidR="000E564F" w:rsidRPr="00624CA4" w:rsidRDefault="001074C1" w:rsidP="000E564F">
      <w:pPr>
        <w:rPr>
          <w:rFonts w:ascii="Tahoma" w:hAnsi="Tahoma" w:cs="Tahoma"/>
          <w:lang w:val="el-GR"/>
        </w:rPr>
      </w:pPr>
      <w:r w:rsidRPr="00624CA4">
        <w:rPr>
          <w:rFonts w:ascii="Tahoma" w:hAnsi="Tahoma" w:cs="Tahoma"/>
          <w:lang w:val="el-GR"/>
        </w:rPr>
        <w:t xml:space="preserve">Τα παραπάνω δεδομένα θα είναι </w:t>
      </w:r>
      <w:proofErr w:type="spellStart"/>
      <w:r w:rsidRPr="00624CA4">
        <w:rPr>
          <w:rFonts w:ascii="Tahoma" w:hAnsi="Tahoma" w:cs="Tahoma"/>
          <w:lang w:val="el-GR"/>
        </w:rPr>
        <w:t>προσβάσιμα</w:t>
      </w:r>
      <w:proofErr w:type="spellEnd"/>
      <w:r w:rsidRPr="00624CA4">
        <w:rPr>
          <w:rFonts w:ascii="Tahoma" w:hAnsi="Tahoma" w:cs="Tahoma"/>
          <w:lang w:val="el-GR"/>
        </w:rPr>
        <w:t xml:space="preserve"> </w:t>
      </w:r>
      <w:r w:rsidRPr="00624CA4">
        <w:rPr>
          <w:rFonts w:ascii="Tahoma" w:hAnsi="Tahoma" w:cs="Tahoma"/>
          <w:b/>
          <w:bCs/>
          <w:lang w:val="el-GR"/>
        </w:rPr>
        <w:t>από τ</w:t>
      </w:r>
      <w:r w:rsidR="00C74063" w:rsidRPr="00624CA4">
        <w:rPr>
          <w:rFonts w:ascii="Tahoma" w:hAnsi="Tahoma" w:cs="Tahoma"/>
          <w:b/>
          <w:bCs/>
          <w:lang w:val="el-GR"/>
        </w:rPr>
        <w:t>α αρμόδια όργανα</w:t>
      </w:r>
      <w:r w:rsidR="000E564F" w:rsidRPr="00624CA4">
        <w:rPr>
          <w:rFonts w:ascii="Tahoma" w:hAnsi="Tahoma" w:cs="Tahoma"/>
          <w:lang w:val="el-GR"/>
        </w:rPr>
        <w:t>.</w:t>
      </w:r>
    </w:p>
    <w:p w14:paraId="20EB0933" w14:textId="743CB8DC" w:rsidR="001074C1" w:rsidRPr="00624CA4" w:rsidRDefault="001074C1" w:rsidP="001074C1">
      <w:pPr>
        <w:rPr>
          <w:rFonts w:ascii="Tahoma" w:hAnsi="Tahoma" w:cs="Tahoma"/>
          <w:lang w:val="el-GR"/>
        </w:rPr>
      </w:pPr>
    </w:p>
    <w:p w14:paraId="73CCB790" w14:textId="77777777" w:rsidR="001074C1" w:rsidRPr="00624CA4" w:rsidRDefault="001074C1" w:rsidP="001074C1">
      <w:pPr>
        <w:rPr>
          <w:rFonts w:ascii="Tahoma" w:hAnsi="Tahoma" w:cs="Tahoma"/>
          <w:b/>
          <w:bCs/>
          <w:lang w:val="el-GR"/>
        </w:rPr>
      </w:pPr>
      <w:r w:rsidRPr="00624CA4">
        <w:rPr>
          <w:rFonts w:ascii="Tahoma" w:hAnsi="Tahoma" w:cs="Tahoma"/>
          <w:b/>
          <w:bCs/>
          <w:lang w:val="el-GR"/>
        </w:rPr>
        <w:t>Μη ηλεκτρονικές καταγγελίες</w:t>
      </w:r>
    </w:p>
    <w:p w14:paraId="0FAB0331" w14:textId="0068EDD7" w:rsidR="001074C1" w:rsidRPr="00624CA4" w:rsidRDefault="001074C1" w:rsidP="001074C1">
      <w:pPr>
        <w:rPr>
          <w:rFonts w:ascii="Tahoma" w:hAnsi="Tahoma" w:cs="Tahoma"/>
          <w:lang w:val="el-GR"/>
        </w:rPr>
      </w:pPr>
      <w:r w:rsidRPr="00624CA4">
        <w:rPr>
          <w:rFonts w:ascii="Tahoma" w:hAnsi="Tahoma" w:cs="Tahoma"/>
          <w:lang w:val="el-GR"/>
        </w:rPr>
        <w:t xml:space="preserve">Οι μη ηλεκτρονικές καταγγελίες αρχικά θα εισαχθούν στο σύστημα </w:t>
      </w:r>
      <w:r w:rsidRPr="00624CA4">
        <w:rPr>
          <w:rFonts w:ascii="Tahoma" w:hAnsi="Tahoma" w:cs="Tahoma"/>
          <w:b/>
          <w:bCs/>
          <w:lang w:val="el-GR"/>
        </w:rPr>
        <w:t xml:space="preserve">από </w:t>
      </w:r>
      <w:r w:rsidR="00C74063" w:rsidRPr="00624CA4">
        <w:rPr>
          <w:rFonts w:ascii="Tahoma" w:hAnsi="Tahoma" w:cs="Tahoma"/>
          <w:b/>
          <w:bCs/>
          <w:lang w:val="el-GR"/>
        </w:rPr>
        <w:t>τα αρμόδια όργανα</w:t>
      </w:r>
      <w:r w:rsidR="00EA5C44" w:rsidRPr="00624CA4">
        <w:rPr>
          <w:rFonts w:ascii="Tahoma" w:hAnsi="Tahoma" w:cs="Tahoma"/>
          <w:b/>
          <w:bCs/>
          <w:lang w:val="el-GR"/>
        </w:rPr>
        <w:t xml:space="preserve">. </w:t>
      </w:r>
      <w:r w:rsidR="00EA5C44" w:rsidRPr="00624CA4">
        <w:rPr>
          <w:rFonts w:ascii="Tahoma" w:hAnsi="Tahoma" w:cs="Tahoma"/>
          <w:bCs/>
          <w:lang w:val="el-GR"/>
        </w:rPr>
        <w:t>Οι μη ηλεκτρονικές καταγγελίες είναι εφικτό να είναι και ανώνυμες.</w:t>
      </w:r>
    </w:p>
    <w:p w14:paraId="2EA63203" w14:textId="77777777" w:rsidR="002E3173" w:rsidRPr="00624CA4" w:rsidRDefault="002E3173" w:rsidP="002E3173">
      <w:pPr>
        <w:rPr>
          <w:rFonts w:ascii="Tahoma" w:hAnsi="Tahoma" w:cs="Tahoma"/>
          <w:lang w:val="el-GR"/>
        </w:rPr>
      </w:pPr>
    </w:p>
    <w:p w14:paraId="38D9744F" w14:textId="77777777" w:rsidR="00421169" w:rsidRPr="00624CA4" w:rsidRDefault="00421169"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56" w:name="_Toc107412635"/>
      <w:r w:rsidRPr="00624CA4">
        <w:rPr>
          <w:rFonts w:ascii="Tahoma" w:hAnsi="Tahoma" w:cs="Tahoma"/>
          <w:sz w:val="22"/>
          <w:lang w:val="el-GR"/>
        </w:rPr>
        <w:t>Υποσύστημα βεβαίωσης παραβάσεων</w:t>
      </w:r>
      <w:bookmarkEnd w:id="456"/>
    </w:p>
    <w:p w14:paraId="094FBEAA" w14:textId="741E98BA" w:rsidR="00F91E34" w:rsidRPr="00624CA4" w:rsidRDefault="00F91E34" w:rsidP="00F91E34">
      <w:pPr>
        <w:rPr>
          <w:rFonts w:ascii="Tahoma" w:hAnsi="Tahoma" w:cs="Tahoma"/>
          <w:lang w:val="el-GR"/>
        </w:rPr>
      </w:pPr>
      <w:r w:rsidRPr="00624CA4">
        <w:rPr>
          <w:rFonts w:ascii="Tahoma" w:hAnsi="Tahoma" w:cs="Tahoma"/>
          <w:lang w:val="el-GR"/>
        </w:rPr>
        <w:t>Στο υποσύστημα θα καταχωρούνται οι βεβαιωμένες παραβάσεις</w:t>
      </w:r>
      <w:r w:rsidR="004925F9" w:rsidRPr="00624CA4">
        <w:rPr>
          <w:rFonts w:ascii="Tahoma" w:hAnsi="Tahoma" w:cs="Tahoma"/>
          <w:lang w:val="el-GR"/>
        </w:rPr>
        <w:t>,</w:t>
      </w:r>
      <w:r w:rsidRPr="00624CA4">
        <w:rPr>
          <w:rFonts w:ascii="Tahoma" w:hAnsi="Tahoma" w:cs="Tahoma"/>
          <w:lang w:val="el-GR"/>
        </w:rPr>
        <w:t xml:space="preserve"> του πίνακα του άρθρου 35 «Διοικητικές κ</w:t>
      </w:r>
      <w:r w:rsidR="00634868">
        <w:rPr>
          <w:rFonts w:ascii="Tahoma" w:hAnsi="Tahoma" w:cs="Tahoma"/>
          <w:lang w:val="el-GR"/>
        </w:rPr>
        <w:t>υ</w:t>
      </w:r>
      <w:r w:rsidRPr="00624CA4">
        <w:rPr>
          <w:rFonts w:ascii="Tahoma" w:hAnsi="Tahoma" w:cs="Tahoma"/>
          <w:lang w:val="el-GR"/>
        </w:rPr>
        <w:t xml:space="preserve">ρώσεις» του ν. 4830/2021. Διοικητικές κυρώσεις επιβάλλουν τα αρμόδια ελεγκτικά κατά νόμο όργανα ανάλογα με το είδος της  παράβασης σύμφωνα με τα σχετικά άρθρα του νόμου, που αναφέρονται στη </w:t>
      </w:r>
      <w:r w:rsidR="004925F9" w:rsidRPr="00624CA4">
        <w:rPr>
          <w:rFonts w:ascii="Tahoma" w:hAnsi="Tahoma" w:cs="Tahoma"/>
          <w:lang w:val="el-GR"/>
        </w:rPr>
        <w:t>τ</w:t>
      </w:r>
      <w:r w:rsidRPr="00624CA4">
        <w:rPr>
          <w:rFonts w:ascii="Tahoma" w:hAnsi="Tahoma" w:cs="Tahoma"/>
          <w:lang w:val="el-GR"/>
        </w:rPr>
        <w:t xml:space="preserve">ρίτη στήλη του  σχετικού  πίνακα (διάταξη). </w:t>
      </w:r>
    </w:p>
    <w:p w14:paraId="1CAC0809" w14:textId="68025285" w:rsidR="00C74063" w:rsidRPr="00624CA4" w:rsidRDefault="004925F9" w:rsidP="00F91E34">
      <w:pPr>
        <w:rPr>
          <w:rFonts w:ascii="Tahoma" w:hAnsi="Tahoma" w:cs="Tahoma"/>
          <w:lang w:val="el-GR"/>
        </w:rPr>
      </w:pPr>
      <w:r w:rsidRPr="00624CA4">
        <w:rPr>
          <w:rFonts w:ascii="Tahoma" w:hAnsi="Tahoma" w:cs="Tahoma"/>
          <w:lang w:val="el-GR"/>
        </w:rPr>
        <w:t xml:space="preserve">Η καταχώρηση βεβαίωσης παραβάσεων θα καταχωρείται από τα αρμόδια ελεγκτικά όργανα. </w:t>
      </w:r>
    </w:p>
    <w:p w14:paraId="04BDB5C4" w14:textId="38911775" w:rsidR="00C74063" w:rsidRPr="00624CA4" w:rsidRDefault="00C74063" w:rsidP="00F91E34">
      <w:pPr>
        <w:rPr>
          <w:rFonts w:ascii="Tahoma" w:hAnsi="Tahoma" w:cs="Tahoma"/>
          <w:b/>
          <w:bCs/>
          <w:lang w:val="el-GR"/>
        </w:rPr>
      </w:pPr>
      <w:r w:rsidRPr="00624CA4">
        <w:rPr>
          <w:rFonts w:ascii="Tahoma" w:hAnsi="Tahoma" w:cs="Tahoma"/>
          <w:b/>
          <w:bCs/>
          <w:lang w:val="el-GR"/>
        </w:rPr>
        <w:t xml:space="preserve">Πρόσβαση στα στοιχεία κάθε παράβασης έχει αποκλειστικά η αρμόδια αρχή που την βεβαίωσε </w:t>
      </w:r>
      <w:r w:rsidR="003C0BB1" w:rsidRPr="00624CA4">
        <w:rPr>
          <w:rFonts w:ascii="Tahoma" w:hAnsi="Tahoma" w:cs="Tahoma"/>
          <w:b/>
          <w:bCs/>
          <w:lang w:val="el-GR"/>
        </w:rPr>
        <w:t>και</w:t>
      </w:r>
      <w:r w:rsidRPr="00624CA4">
        <w:rPr>
          <w:rFonts w:ascii="Tahoma" w:hAnsi="Tahoma" w:cs="Tahoma"/>
          <w:b/>
          <w:bCs/>
          <w:lang w:val="el-GR"/>
        </w:rPr>
        <w:t xml:space="preserve"> η αρχή της παραγράφου 6 του άρθρου 35 του ν. 4830/2021.</w:t>
      </w:r>
    </w:p>
    <w:p w14:paraId="53522991" w14:textId="5E1C44D1" w:rsidR="004925F9" w:rsidRPr="00624CA4" w:rsidRDefault="004925F9" w:rsidP="00F91E34">
      <w:pPr>
        <w:rPr>
          <w:rFonts w:ascii="Tahoma" w:hAnsi="Tahoma" w:cs="Tahoma"/>
          <w:lang w:val="el-GR"/>
        </w:rPr>
      </w:pPr>
      <w:r w:rsidRPr="00624CA4">
        <w:rPr>
          <w:rFonts w:ascii="Tahoma" w:hAnsi="Tahoma" w:cs="Tahoma"/>
          <w:lang w:val="el-GR"/>
        </w:rPr>
        <w:t>Η καταχώρηση των παραβάσεων  θα πραγματοποιείται με την καταχώρηση:</w:t>
      </w:r>
    </w:p>
    <w:p w14:paraId="12118728" w14:textId="77777777" w:rsidR="004925F9" w:rsidRPr="00624CA4" w:rsidRDefault="004925F9" w:rsidP="0025404F">
      <w:pPr>
        <w:pStyle w:val="af6"/>
        <w:numPr>
          <w:ilvl w:val="0"/>
          <w:numId w:val="152"/>
        </w:numPr>
        <w:rPr>
          <w:rFonts w:ascii="Tahoma" w:hAnsi="Tahoma" w:cs="Tahoma"/>
          <w:lang w:val="el-GR"/>
        </w:rPr>
      </w:pPr>
      <w:r w:rsidRPr="00624CA4">
        <w:rPr>
          <w:rFonts w:ascii="Tahoma" w:hAnsi="Tahoma" w:cs="Tahoma"/>
          <w:lang w:val="el-GR"/>
        </w:rPr>
        <w:t xml:space="preserve">της παράβασης, </w:t>
      </w:r>
    </w:p>
    <w:p w14:paraId="457AB716" w14:textId="77777777" w:rsidR="004925F9" w:rsidRPr="00624CA4" w:rsidRDefault="004925F9" w:rsidP="0025404F">
      <w:pPr>
        <w:pStyle w:val="af6"/>
        <w:numPr>
          <w:ilvl w:val="0"/>
          <w:numId w:val="152"/>
        </w:numPr>
        <w:rPr>
          <w:rFonts w:ascii="Tahoma" w:hAnsi="Tahoma" w:cs="Tahoma"/>
          <w:lang w:val="el-GR"/>
        </w:rPr>
      </w:pPr>
      <w:r w:rsidRPr="00624CA4">
        <w:rPr>
          <w:rFonts w:ascii="Tahoma" w:hAnsi="Tahoma" w:cs="Tahoma"/>
          <w:lang w:val="el-GR"/>
        </w:rPr>
        <w:t xml:space="preserve">της διάταξης του νόμου που αφορά η  παράβαση, </w:t>
      </w:r>
    </w:p>
    <w:p w14:paraId="0FCEB19E" w14:textId="77777777" w:rsidR="004925F9" w:rsidRPr="00624CA4" w:rsidRDefault="004925F9" w:rsidP="0025404F">
      <w:pPr>
        <w:pStyle w:val="af6"/>
        <w:numPr>
          <w:ilvl w:val="0"/>
          <w:numId w:val="152"/>
        </w:numPr>
        <w:rPr>
          <w:rFonts w:ascii="Tahoma" w:hAnsi="Tahoma" w:cs="Tahoma"/>
          <w:lang w:val="el-GR"/>
        </w:rPr>
      </w:pPr>
      <w:r w:rsidRPr="00624CA4">
        <w:rPr>
          <w:rFonts w:ascii="Tahoma" w:hAnsi="Tahoma" w:cs="Tahoma"/>
          <w:lang w:val="el-GR"/>
        </w:rPr>
        <w:t xml:space="preserve">του χρηματικού  προστίμου ή τυχόν άλλης κύρωσης που επιφέρει η παράβαση, </w:t>
      </w:r>
    </w:p>
    <w:p w14:paraId="0780C016" w14:textId="77777777" w:rsidR="004925F9" w:rsidRPr="00624CA4" w:rsidRDefault="004925F9" w:rsidP="0025404F">
      <w:pPr>
        <w:pStyle w:val="af6"/>
        <w:numPr>
          <w:ilvl w:val="0"/>
          <w:numId w:val="152"/>
        </w:numPr>
        <w:rPr>
          <w:rFonts w:ascii="Tahoma" w:hAnsi="Tahoma" w:cs="Tahoma"/>
          <w:lang w:val="el-GR"/>
        </w:rPr>
      </w:pPr>
      <w:r w:rsidRPr="00624CA4">
        <w:rPr>
          <w:rFonts w:ascii="Tahoma" w:hAnsi="Tahoma" w:cs="Tahoma"/>
          <w:lang w:val="el-GR"/>
        </w:rPr>
        <w:t xml:space="preserve">την ημερομηνία και την ώρα της βεβαίωσης της παράβασης, </w:t>
      </w:r>
    </w:p>
    <w:p w14:paraId="7155BC9E" w14:textId="77777777" w:rsidR="004925F9" w:rsidRPr="00624CA4" w:rsidRDefault="004925F9" w:rsidP="0025404F">
      <w:pPr>
        <w:pStyle w:val="af6"/>
        <w:numPr>
          <w:ilvl w:val="0"/>
          <w:numId w:val="152"/>
        </w:numPr>
        <w:rPr>
          <w:rFonts w:ascii="Tahoma" w:hAnsi="Tahoma" w:cs="Tahoma"/>
          <w:lang w:val="el-GR"/>
        </w:rPr>
      </w:pPr>
      <w:r w:rsidRPr="00624CA4">
        <w:rPr>
          <w:rFonts w:ascii="Tahoma" w:hAnsi="Tahoma" w:cs="Tahoma"/>
          <w:lang w:val="el-GR"/>
        </w:rPr>
        <w:t xml:space="preserve">την υπηρεσία βεβαίωσης της παράβασης, </w:t>
      </w:r>
    </w:p>
    <w:p w14:paraId="0131F52F" w14:textId="77777777" w:rsidR="004925F9" w:rsidRPr="00624CA4" w:rsidRDefault="004925F9" w:rsidP="0025404F">
      <w:pPr>
        <w:pStyle w:val="af6"/>
        <w:numPr>
          <w:ilvl w:val="0"/>
          <w:numId w:val="152"/>
        </w:numPr>
        <w:rPr>
          <w:rFonts w:ascii="Tahoma" w:hAnsi="Tahoma" w:cs="Tahoma"/>
          <w:lang w:val="el-GR"/>
        </w:rPr>
      </w:pPr>
      <w:r w:rsidRPr="00624CA4">
        <w:rPr>
          <w:rFonts w:ascii="Tahoma" w:hAnsi="Tahoma" w:cs="Tahoma"/>
          <w:lang w:val="el-GR"/>
        </w:rPr>
        <w:t>τον αρμόδιο βεβαίωσης της παράβασης,</w:t>
      </w:r>
    </w:p>
    <w:p w14:paraId="7497C23F" w14:textId="77777777" w:rsidR="004925F9" w:rsidRPr="00624CA4" w:rsidRDefault="004925F9" w:rsidP="0025404F">
      <w:pPr>
        <w:pStyle w:val="af6"/>
        <w:numPr>
          <w:ilvl w:val="0"/>
          <w:numId w:val="152"/>
        </w:numPr>
        <w:rPr>
          <w:rFonts w:ascii="Tahoma" w:hAnsi="Tahoma" w:cs="Tahoma"/>
          <w:lang w:val="el-GR"/>
        </w:rPr>
      </w:pPr>
      <w:r w:rsidRPr="00624CA4">
        <w:rPr>
          <w:rFonts w:ascii="Tahoma" w:hAnsi="Tahoma" w:cs="Tahoma"/>
          <w:lang w:val="el-GR"/>
        </w:rPr>
        <w:t xml:space="preserve">τον αρμόδιο ελέγχου </w:t>
      </w:r>
    </w:p>
    <w:p w14:paraId="7D03D13D" w14:textId="77777777" w:rsidR="004925F9" w:rsidRPr="00624CA4" w:rsidRDefault="004925F9" w:rsidP="0025404F">
      <w:pPr>
        <w:pStyle w:val="af6"/>
        <w:numPr>
          <w:ilvl w:val="0"/>
          <w:numId w:val="152"/>
        </w:numPr>
        <w:rPr>
          <w:rFonts w:ascii="Tahoma" w:hAnsi="Tahoma" w:cs="Tahoma"/>
          <w:lang w:val="el-GR"/>
        </w:rPr>
      </w:pPr>
      <w:r w:rsidRPr="00624CA4">
        <w:rPr>
          <w:rFonts w:ascii="Tahoma" w:hAnsi="Tahoma" w:cs="Tahoma"/>
          <w:lang w:val="el-GR"/>
        </w:rPr>
        <w:t>την ημερομηνία την ώρα και τον τόπο ελέγχου ή διαπίστωσης της παράβασης</w:t>
      </w:r>
    </w:p>
    <w:p w14:paraId="167EFB30" w14:textId="77777777" w:rsidR="004925F9" w:rsidRPr="00624CA4" w:rsidRDefault="004925F9" w:rsidP="0025404F">
      <w:pPr>
        <w:pStyle w:val="af6"/>
        <w:numPr>
          <w:ilvl w:val="0"/>
          <w:numId w:val="152"/>
        </w:numPr>
        <w:rPr>
          <w:rFonts w:ascii="Tahoma" w:hAnsi="Tahoma" w:cs="Tahoma"/>
          <w:lang w:val="el-GR"/>
        </w:rPr>
      </w:pPr>
      <w:r w:rsidRPr="00624CA4">
        <w:rPr>
          <w:rFonts w:ascii="Tahoma" w:hAnsi="Tahoma" w:cs="Tahoma"/>
          <w:lang w:val="el-GR"/>
        </w:rPr>
        <w:t xml:space="preserve">Τον τρόπο διαπίστωσης της παράβασης (επιτόπιος έλεγχος, </w:t>
      </w:r>
      <w:proofErr w:type="spellStart"/>
      <w:r w:rsidRPr="00624CA4">
        <w:rPr>
          <w:rFonts w:ascii="Tahoma" w:hAnsi="Tahoma" w:cs="Tahoma"/>
          <w:lang w:val="el-GR"/>
        </w:rPr>
        <w:t>διασταυρωτικός</w:t>
      </w:r>
      <w:proofErr w:type="spellEnd"/>
      <w:r w:rsidRPr="00624CA4">
        <w:rPr>
          <w:rFonts w:ascii="Tahoma" w:hAnsi="Tahoma" w:cs="Tahoma"/>
          <w:lang w:val="el-GR"/>
        </w:rPr>
        <w:t xml:space="preserve"> έλεγχος, επαληθευμένη  καταγγελία, </w:t>
      </w:r>
      <w:proofErr w:type="spellStart"/>
      <w:r w:rsidRPr="00624CA4">
        <w:rPr>
          <w:rFonts w:ascii="Tahoma" w:hAnsi="Tahoma" w:cs="Tahoma"/>
          <w:lang w:val="el-GR"/>
        </w:rPr>
        <w:t>κλπ</w:t>
      </w:r>
      <w:proofErr w:type="spellEnd"/>
      <w:r w:rsidRPr="00624CA4">
        <w:rPr>
          <w:rFonts w:ascii="Tahoma" w:hAnsi="Tahoma" w:cs="Tahoma"/>
          <w:lang w:val="el-GR"/>
        </w:rPr>
        <w:t>)</w:t>
      </w:r>
    </w:p>
    <w:p w14:paraId="207714D1" w14:textId="77777777" w:rsidR="004925F9" w:rsidRPr="00624CA4" w:rsidRDefault="004925F9" w:rsidP="0025404F">
      <w:pPr>
        <w:pStyle w:val="af6"/>
        <w:numPr>
          <w:ilvl w:val="0"/>
          <w:numId w:val="152"/>
        </w:numPr>
        <w:rPr>
          <w:rFonts w:ascii="Tahoma" w:hAnsi="Tahoma" w:cs="Tahoma"/>
          <w:lang w:val="el-GR"/>
        </w:rPr>
      </w:pPr>
      <w:r w:rsidRPr="00624CA4">
        <w:rPr>
          <w:rFonts w:ascii="Tahoma" w:hAnsi="Tahoma" w:cs="Tahoma"/>
          <w:lang w:val="el-GR"/>
        </w:rPr>
        <w:t>την ημερομηνία την ώρα και τον  τόπο βεβαίωσης της παράβασης,</w:t>
      </w:r>
    </w:p>
    <w:p w14:paraId="13664821" w14:textId="77777777" w:rsidR="004925F9" w:rsidRPr="00624CA4" w:rsidRDefault="004925F9" w:rsidP="0025404F">
      <w:pPr>
        <w:pStyle w:val="af6"/>
        <w:numPr>
          <w:ilvl w:val="0"/>
          <w:numId w:val="152"/>
        </w:numPr>
        <w:rPr>
          <w:rFonts w:ascii="Tahoma" w:hAnsi="Tahoma" w:cs="Tahoma"/>
          <w:lang w:val="el-GR"/>
        </w:rPr>
      </w:pPr>
      <w:r w:rsidRPr="00624CA4">
        <w:rPr>
          <w:rFonts w:ascii="Tahoma" w:hAnsi="Tahoma" w:cs="Tahoma"/>
          <w:lang w:val="el-GR"/>
        </w:rPr>
        <w:t>Τα στοιχεία του φυσικού  ή νομικού προσώπου που επιβάλλεται το πρόστιμο ή η κύρωση,</w:t>
      </w:r>
    </w:p>
    <w:p w14:paraId="55E9E84A" w14:textId="77777777" w:rsidR="004925F9" w:rsidRPr="00624CA4" w:rsidRDefault="004925F9" w:rsidP="0025404F">
      <w:pPr>
        <w:pStyle w:val="af6"/>
        <w:numPr>
          <w:ilvl w:val="1"/>
          <w:numId w:val="152"/>
        </w:numPr>
        <w:rPr>
          <w:rFonts w:ascii="Tahoma" w:hAnsi="Tahoma" w:cs="Tahoma"/>
          <w:lang w:val="el-GR"/>
        </w:rPr>
      </w:pPr>
      <w:r w:rsidRPr="00624CA4">
        <w:rPr>
          <w:rFonts w:ascii="Tahoma" w:hAnsi="Tahoma" w:cs="Tahoma"/>
          <w:lang w:val="el-GR"/>
        </w:rPr>
        <w:t xml:space="preserve">Όνομα </w:t>
      </w:r>
    </w:p>
    <w:p w14:paraId="0981319B" w14:textId="77777777" w:rsidR="004925F9" w:rsidRPr="00624CA4" w:rsidRDefault="004925F9" w:rsidP="0025404F">
      <w:pPr>
        <w:pStyle w:val="af6"/>
        <w:numPr>
          <w:ilvl w:val="1"/>
          <w:numId w:val="152"/>
        </w:numPr>
        <w:rPr>
          <w:rFonts w:ascii="Tahoma" w:hAnsi="Tahoma" w:cs="Tahoma"/>
          <w:lang w:val="el-GR"/>
        </w:rPr>
      </w:pPr>
      <w:r w:rsidRPr="00624CA4">
        <w:rPr>
          <w:rFonts w:ascii="Tahoma" w:hAnsi="Tahoma" w:cs="Tahoma"/>
          <w:lang w:val="el-GR"/>
        </w:rPr>
        <w:t>Επίθετο</w:t>
      </w:r>
    </w:p>
    <w:p w14:paraId="3C58CF2A" w14:textId="77777777" w:rsidR="004925F9" w:rsidRPr="00624CA4" w:rsidRDefault="004925F9" w:rsidP="0025404F">
      <w:pPr>
        <w:pStyle w:val="af6"/>
        <w:numPr>
          <w:ilvl w:val="1"/>
          <w:numId w:val="152"/>
        </w:numPr>
        <w:rPr>
          <w:rFonts w:ascii="Tahoma" w:hAnsi="Tahoma" w:cs="Tahoma"/>
          <w:lang w:val="el-GR"/>
        </w:rPr>
      </w:pPr>
      <w:r w:rsidRPr="00624CA4">
        <w:rPr>
          <w:rFonts w:ascii="Tahoma" w:hAnsi="Tahoma" w:cs="Tahoma"/>
          <w:lang w:val="el-GR"/>
        </w:rPr>
        <w:t>Όνομα και επίθετο πατέρα</w:t>
      </w:r>
    </w:p>
    <w:p w14:paraId="36105F84" w14:textId="77777777" w:rsidR="004925F9" w:rsidRPr="00624CA4" w:rsidRDefault="004925F9" w:rsidP="0025404F">
      <w:pPr>
        <w:pStyle w:val="af6"/>
        <w:numPr>
          <w:ilvl w:val="1"/>
          <w:numId w:val="152"/>
        </w:numPr>
        <w:rPr>
          <w:rFonts w:ascii="Tahoma" w:hAnsi="Tahoma" w:cs="Tahoma"/>
          <w:lang w:val="el-GR"/>
        </w:rPr>
      </w:pPr>
      <w:r w:rsidRPr="00624CA4">
        <w:rPr>
          <w:rFonts w:ascii="Tahoma" w:hAnsi="Tahoma" w:cs="Tahoma"/>
          <w:lang w:val="el-GR"/>
        </w:rPr>
        <w:t>Όνομα και επίθετο μητέρας</w:t>
      </w:r>
    </w:p>
    <w:p w14:paraId="2D2D1BF4" w14:textId="77777777" w:rsidR="004925F9" w:rsidRPr="00624CA4" w:rsidRDefault="004925F9" w:rsidP="0025404F">
      <w:pPr>
        <w:pStyle w:val="af6"/>
        <w:numPr>
          <w:ilvl w:val="1"/>
          <w:numId w:val="152"/>
        </w:numPr>
        <w:rPr>
          <w:rFonts w:ascii="Tahoma" w:hAnsi="Tahoma" w:cs="Tahoma"/>
          <w:lang w:val="el-GR"/>
        </w:rPr>
      </w:pPr>
      <w:proofErr w:type="spellStart"/>
      <w:r w:rsidRPr="00624CA4">
        <w:rPr>
          <w:rFonts w:ascii="Tahoma" w:hAnsi="Tahoma" w:cs="Tahoma"/>
          <w:lang w:val="el-GR"/>
        </w:rPr>
        <w:lastRenderedPageBreak/>
        <w:t>Αρ</w:t>
      </w:r>
      <w:proofErr w:type="spellEnd"/>
      <w:r w:rsidRPr="00624CA4">
        <w:rPr>
          <w:rFonts w:ascii="Tahoma" w:hAnsi="Tahoma" w:cs="Tahoma"/>
          <w:lang w:val="el-GR"/>
        </w:rPr>
        <w:t>. Ταυτότητας και Α.Τ. έκδοσης</w:t>
      </w:r>
    </w:p>
    <w:p w14:paraId="369620AE" w14:textId="77777777" w:rsidR="004925F9" w:rsidRPr="00624CA4" w:rsidRDefault="004925F9" w:rsidP="0025404F">
      <w:pPr>
        <w:pStyle w:val="af6"/>
        <w:numPr>
          <w:ilvl w:val="1"/>
          <w:numId w:val="152"/>
        </w:numPr>
        <w:rPr>
          <w:rFonts w:ascii="Tahoma" w:hAnsi="Tahoma" w:cs="Tahoma"/>
          <w:lang w:val="el-GR"/>
        </w:rPr>
      </w:pPr>
      <w:r w:rsidRPr="00624CA4">
        <w:rPr>
          <w:rFonts w:ascii="Tahoma" w:hAnsi="Tahoma" w:cs="Tahoma"/>
          <w:lang w:val="el-GR"/>
        </w:rPr>
        <w:t>ΑΦΜ</w:t>
      </w:r>
    </w:p>
    <w:p w14:paraId="3870802A" w14:textId="77777777" w:rsidR="004925F9" w:rsidRPr="00624CA4" w:rsidRDefault="004925F9" w:rsidP="0025404F">
      <w:pPr>
        <w:pStyle w:val="af6"/>
        <w:numPr>
          <w:ilvl w:val="1"/>
          <w:numId w:val="152"/>
        </w:numPr>
        <w:rPr>
          <w:rFonts w:ascii="Tahoma" w:hAnsi="Tahoma" w:cs="Tahoma"/>
          <w:lang w:val="el-GR"/>
        </w:rPr>
      </w:pPr>
      <w:r w:rsidRPr="00624CA4">
        <w:rPr>
          <w:rFonts w:ascii="Tahoma" w:hAnsi="Tahoma" w:cs="Tahoma"/>
          <w:lang w:val="el-GR"/>
        </w:rPr>
        <w:t>Διεύθυνση (Οδός, αριθμός, ΤΚ, Περιφερειακή Ενότητα, Δήμος.</w:t>
      </w:r>
    </w:p>
    <w:p w14:paraId="4EF193A3" w14:textId="77777777" w:rsidR="00CE4752" w:rsidRPr="00624CA4" w:rsidRDefault="00CE4752" w:rsidP="0025404F">
      <w:pPr>
        <w:pStyle w:val="af6"/>
        <w:numPr>
          <w:ilvl w:val="1"/>
          <w:numId w:val="152"/>
        </w:numPr>
        <w:rPr>
          <w:rFonts w:ascii="Tahoma" w:hAnsi="Tahoma" w:cs="Tahoma"/>
          <w:lang w:val="el-GR"/>
        </w:rPr>
      </w:pPr>
      <w:r w:rsidRPr="00624CA4">
        <w:rPr>
          <w:rFonts w:ascii="Tahoma" w:hAnsi="Tahoma" w:cs="Tahoma"/>
          <w:lang w:val="el-GR"/>
        </w:rPr>
        <w:t>Στοιχεία επικοινωνίας (</w:t>
      </w:r>
      <w:r w:rsidRPr="00624CA4">
        <w:rPr>
          <w:rFonts w:ascii="Tahoma" w:hAnsi="Tahoma" w:cs="Tahoma"/>
          <w:lang w:val="en-US"/>
        </w:rPr>
        <w:t>email</w:t>
      </w:r>
      <w:r w:rsidRPr="00624CA4">
        <w:rPr>
          <w:rFonts w:ascii="Tahoma" w:hAnsi="Tahoma" w:cs="Tahoma"/>
          <w:lang w:val="el-GR"/>
        </w:rPr>
        <w:t xml:space="preserve"> και τηλέφωνα)</w:t>
      </w:r>
    </w:p>
    <w:p w14:paraId="24B9BFE4" w14:textId="77777777" w:rsidR="004925F9" w:rsidRPr="00624CA4" w:rsidRDefault="004925F9" w:rsidP="0025404F">
      <w:pPr>
        <w:pStyle w:val="af6"/>
        <w:numPr>
          <w:ilvl w:val="0"/>
          <w:numId w:val="152"/>
        </w:numPr>
        <w:rPr>
          <w:rFonts w:ascii="Tahoma" w:hAnsi="Tahoma" w:cs="Tahoma"/>
          <w:lang w:val="el-GR"/>
        </w:rPr>
      </w:pPr>
      <w:r w:rsidRPr="00624CA4">
        <w:rPr>
          <w:rFonts w:ascii="Tahoma" w:hAnsi="Tahoma" w:cs="Tahoma"/>
          <w:lang w:val="el-GR"/>
        </w:rPr>
        <w:t>Μικρής έκτασης έκθεση  για τα γεγονότα που οδηγούν στη βεβαίωση της παράβασης,</w:t>
      </w:r>
    </w:p>
    <w:p w14:paraId="050341FB" w14:textId="77777777" w:rsidR="00FB43C1" w:rsidRPr="00624CA4" w:rsidRDefault="00FB43C1" w:rsidP="0025404F">
      <w:pPr>
        <w:pStyle w:val="af6"/>
        <w:numPr>
          <w:ilvl w:val="0"/>
          <w:numId w:val="152"/>
        </w:numPr>
        <w:rPr>
          <w:rFonts w:ascii="Tahoma" w:hAnsi="Tahoma" w:cs="Tahoma"/>
          <w:lang w:val="el-GR"/>
        </w:rPr>
      </w:pPr>
      <w:r w:rsidRPr="00624CA4">
        <w:rPr>
          <w:rFonts w:ascii="Tahoma" w:hAnsi="Tahoma" w:cs="Tahoma"/>
          <w:lang w:val="el-GR"/>
        </w:rPr>
        <w:t>Κατάσταση  βεβαιωμένης παράβασης (βεβαίωση, εξέταση ένστασης, απόρριψη ένστασης, αποδοχή ένστασης, μερική  αποδοχή ένστασης, οριστική, ακυρωμένη)</w:t>
      </w:r>
    </w:p>
    <w:p w14:paraId="6906FDD7" w14:textId="77777777" w:rsidR="00CE4752" w:rsidRPr="00624CA4" w:rsidRDefault="00CE4752" w:rsidP="00CE4752">
      <w:pPr>
        <w:rPr>
          <w:rFonts w:ascii="Tahoma" w:hAnsi="Tahoma" w:cs="Tahoma"/>
          <w:lang w:val="el-GR"/>
        </w:rPr>
      </w:pPr>
      <w:r w:rsidRPr="00624CA4">
        <w:rPr>
          <w:rFonts w:ascii="Tahoma" w:hAnsi="Tahoma" w:cs="Tahoma"/>
          <w:lang w:val="el-GR"/>
        </w:rPr>
        <w:t>Για τα φυσικά πρόσωπα που έχουν καταχωρηθεί στο μητρώο ιδιοκτητών ή Αναδόχων, ή Κτηνιάτρων ή  Εκτροφέων ή άλλων μητρώων του παρόντος έργου  τα στοιχεία τους θα αντλούνται από τις υφιστάμενες βάσεις δεδομένων. Για φυσικά πρόσωπα στοιχεία των οποίων  δεν  τηρούνται στα μητρώα του έργου  θα καταχωρούνται στοιχεία ταυτοποίησης από τα αρμόδια όργανα ελέγχου και επιβολής κυρώσεων.</w:t>
      </w:r>
    </w:p>
    <w:p w14:paraId="4C452222" w14:textId="77777777" w:rsidR="00CE4752" w:rsidRPr="00624CA4" w:rsidRDefault="00CE4752" w:rsidP="00CE4752">
      <w:pPr>
        <w:rPr>
          <w:rFonts w:ascii="Tahoma" w:hAnsi="Tahoma" w:cs="Tahoma"/>
          <w:lang w:val="el-GR"/>
        </w:rPr>
      </w:pPr>
      <w:r w:rsidRPr="00624CA4">
        <w:rPr>
          <w:rFonts w:ascii="Tahoma" w:hAnsi="Tahoma" w:cs="Tahoma"/>
          <w:lang w:val="el-GR"/>
        </w:rPr>
        <w:t xml:space="preserve">Ειδικά το σύστημα βεβαίωσης παραβάσεων θα υποδέχεται μέσω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εγγραφές από τρίτα συστήματα ελεγκτικών φορέων και μηχανισμών. Για το λόγο αυτό ο Ανάδοχος θα αναπτύξει τεκμηριωμένο </w:t>
      </w:r>
      <w:r w:rsidRPr="00624CA4">
        <w:rPr>
          <w:rFonts w:ascii="Tahoma" w:hAnsi="Tahoma" w:cs="Tahoma"/>
          <w:lang w:val="en-US"/>
        </w:rPr>
        <w:t>API</w:t>
      </w:r>
      <w:r w:rsidRPr="00624CA4">
        <w:rPr>
          <w:rFonts w:ascii="Tahoma" w:hAnsi="Tahoma" w:cs="Tahoma"/>
          <w:lang w:val="el-GR"/>
        </w:rPr>
        <w:t xml:space="preserve">, το οποίο θα είναι </w:t>
      </w:r>
      <w:proofErr w:type="spellStart"/>
      <w:r w:rsidRPr="00624CA4">
        <w:rPr>
          <w:rFonts w:ascii="Tahoma" w:hAnsi="Tahoma" w:cs="Tahoma"/>
          <w:lang w:val="el-GR"/>
        </w:rPr>
        <w:t>προσβάσιμο</w:t>
      </w:r>
      <w:proofErr w:type="spellEnd"/>
      <w:r w:rsidRPr="00624CA4">
        <w:rPr>
          <w:rFonts w:ascii="Tahoma" w:hAnsi="Tahoma" w:cs="Tahoma"/>
          <w:lang w:val="el-GR"/>
        </w:rPr>
        <w:t xml:space="preserve"> από τους φορείς ελέγχου, που διαθέτουν δικό τους σύστημα καταγραφής παραβάσεων, προκειμένου να συλλέγονται τα απαραίτητα δεδομένα για την καταγραφή των  ελέγχων και των επιβαλλόμενων  ανά φορέα κυρώσεων. </w:t>
      </w:r>
    </w:p>
    <w:p w14:paraId="133B43F4" w14:textId="2DD661C6" w:rsidR="00CE4752" w:rsidRPr="00624CA4" w:rsidRDefault="00CE4752" w:rsidP="00CE4752">
      <w:pPr>
        <w:rPr>
          <w:rFonts w:ascii="Tahoma" w:hAnsi="Tahoma" w:cs="Tahoma"/>
          <w:lang w:val="el-GR"/>
        </w:rPr>
      </w:pPr>
      <w:r w:rsidRPr="00624CA4">
        <w:rPr>
          <w:rFonts w:ascii="Tahoma" w:hAnsi="Tahoma" w:cs="Tahoma"/>
          <w:lang w:val="el-GR"/>
        </w:rPr>
        <w:t>Η διοικητική απόφαση επιβολ</w:t>
      </w:r>
      <w:r w:rsidR="000E564F" w:rsidRPr="00624CA4">
        <w:rPr>
          <w:rFonts w:ascii="Tahoma" w:hAnsi="Tahoma" w:cs="Tahoma"/>
          <w:lang w:val="el-GR"/>
        </w:rPr>
        <w:t xml:space="preserve">ής κύρωσης θα κοινοποιείται </w:t>
      </w:r>
      <w:r w:rsidRPr="00624CA4">
        <w:rPr>
          <w:rFonts w:ascii="Tahoma" w:hAnsi="Tahoma" w:cs="Tahoma"/>
          <w:lang w:val="el-GR"/>
        </w:rPr>
        <w:t>με τις παραδοσιακές μορφές ενημέρωσης.</w:t>
      </w:r>
    </w:p>
    <w:p w14:paraId="63AA93B2" w14:textId="77777777" w:rsidR="00421169" w:rsidRPr="00624CA4" w:rsidRDefault="00421169" w:rsidP="00CE4752">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57" w:name="_Toc107412636"/>
      <w:r w:rsidRPr="00624CA4">
        <w:rPr>
          <w:rFonts w:ascii="Tahoma" w:hAnsi="Tahoma" w:cs="Tahoma"/>
          <w:sz w:val="22"/>
          <w:lang w:val="el-GR"/>
        </w:rPr>
        <w:t>Υποσύστημα ενστάσεων</w:t>
      </w:r>
      <w:bookmarkEnd w:id="457"/>
    </w:p>
    <w:p w14:paraId="21F10C60" w14:textId="2C22A170" w:rsidR="00AF705E" w:rsidRPr="00624CA4" w:rsidRDefault="00CE4752" w:rsidP="00AF705E">
      <w:pPr>
        <w:rPr>
          <w:rFonts w:ascii="Tahoma" w:hAnsi="Tahoma" w:cs="Tahoma"/>
          <w:lang w:val="el-GR"/>
        </w:rPr>
      </w:pPr>
      <w:r w:rsidRPr="00624CA4">
        <w:rPr>
          <w:rFonts w:ascii="Tahoma" w:hAnsi="Tahoma" w:cs="Tahoma"/>
          <w:lang w:val="el-GR"/>
        </w:rPr>
        <w:t>Το πρόσωπο στο οποίο έχει επιβληθεί διοικητική κύρωση</w:t>
      </w:r>
      <w:r w:rsidR="004275DD" w:rsidRPr="00624CA4">
        <w:rPr>
          <w:rFonts w:ascii="Tahoma" w:hAnsi="Tahoma" w:cs="Tahoma"/>
          <w:lang w:val="el-GR"/>
        </w:rPr>
        <w:t>,</w:t>
      </w:r>
      <w:r w:rsidRPr="00624CA4">
        <w:rPr>
          <w:rFonts w:ascii="Tahoma" w:hAnsi="Tahoma" w:cs="Tahoma"/>
          <w:lang w:val="el-GR"/>
        </w:rPr>
        <w:t xml:space="preserve"> θα έχει τη δυνατότητα υποβολής ένστασης μέσω του συστήματος για την προσβολή της διοικητικής απόφασης</w:t>
      </w:r>
      <w:r w:rsidR="000E564F" w:rsidRPr="00624CA4">
        <w:rPr>
          <w:rFonts w:ascii="Tahoma" w:hAnsi="Tahoma" w:cs="Tahoma"/>
          <w:lang w:val="el-GR"/>
        </w:rPr>
        <w:t xml:space="preserve">. Στην ένσταση </w:t>
      </w:r>
      <w:r w:rsidRPr="00624CA4">
        <w:rPr>
          <w:rFonts w:ascii="Tahoma" w:hAnsi="Tahoma" w:cs="Tahoma"/>
          <w:lang w:val="el-GR"/>
        </w:rPr>
        <w:t xml:space="preserve">θα είναι σε θέση  να παρουσιάσει όλες τις αιτιάσεις τις οποίες επικαλείται για την υποβολή ένστασης. Η  ένσταση θα αναπτυχθεί με ψηφιακή φόρμα ένστασης κατά διοικητικής κύρωσης. Την υποβαλλομένη  ένσταση θα μπορεί να τεκμηριώσει ο ενδιαφερόμενος με την επισύναψη πρόσθετου </w:t>
      </w:r>
      <w:proofErr w:type="spellStart"/>
      <w:r w:rsidRPr="00624CA4">
        <w:rPr>
          <w:rFonts w:ascii="Tahoma" w:hAnsi="Tahoma" w:cs="Tahoma"/>
          <w:lang w:val="el-GR"/>
        </w:rPr>
        <w:t>τεκμηριωτικού</w:t>
      </w:r>
      <w:proofErr w:type="spellEnd"/>
      <w:r w:rsidRPr="00624CA4">
        <w:rPr>
          <w:rFonts w:ascii="Tahoma" w:hAnsi="Tahoma" w:cs="Tahoma"/>
          <w:lang w:val="el-GR"/>
        </w:rPr>
        <w:t xml:space="preserve"> υλικού υπό μορφή επισυναπτόμενων αρχείων. </w:t>
      </w:r>
    </w:p>
    <w:p w14:paraId="37748A41" w14:textId="549E56A6" w:rsidR="00CE4752" w:rsidRPr="00624CA4" w:rsidRDefault="00CE4752" w:rsidP="00AF705E">
      <w:pPr>
        <w:rPr>
          <w:rFonts w:ascii="Tahoma" w:hAnsi="Tahoma" w:cs="Tahoma"/>
          <w:lang w:val="el-GR"/>
        </w:rPr>
      </w:pPr>
      <w:r w:rsidRPr="00624CA4">
        <w:rPr>
          <w:rFonts w:ascii="Tahoma" w:hAnsi="Tahoma" w:cs="Tahoma"/>
          <w:lang w:val="el-GR"/>
        </w:rPr>
        <w:t xml:space="preserve">Η  υποβαλλόμενη ένσταση θα δρομολογείται αυτόματα </w:t>
      </w:r>
      <w:r w:rsidR="00FB43C1" w:rsidRPr="00624CA4">
        <w:rPr>
          <w:rFonts w:ascii="Tahoma" w:hAnsi="Tahoma" w:cs="Tahoma"/>
          <w:lang w:val="el-GR"/>
        </w:rPr>
        <w:t xml:space="preserve">εντός του πληροφοριακού συστήματος, </w:t>
      </w:r>
      <w:r w:rsidRPr="00624CA4">
        <w:rPr>
          <w:rFonts w:ascii="Tahoma" w:hAnsi="Tahoma" w:cs="Tahoma"/>
          <w:lang w:val="el-GR"/>
        </w:rPr>
        <w:t xml:space="preserve">προς το αρμόδιο για την εξέταση </w:t>
      </w:r>
      <w:r w:rsidR="00D35273" w:rsidRPr="00624CA4">
        <w:rPr>
          <w:rFonts w:ascii="Tahoma" w:hAnsi="Tahoma" w:cs="Tahoma"/>
          <w:b/>
          <w:bCs/>
          <w:lang w:val="el-GR"/>
        </w:rPr>
        <w:t>όργανο</w:t>
      </w:r>
      <w:r w:rsidR="000E564F" w:rsidRPr="00624CA4">
        <w:rPr>
          <w:rFonts w:ascii="Tahoma" w:hAnsi="Tahoma" w:cs="Tahoma"/>
          <w:lang w:val="el-GR"/>
        </w:rPr>
        <w:t>.</w:t>
      </w:r>
    </w:p>
    <w:p w14:paraId="5592BAA9" w14:textId="77777777" w:rsidR="00AF705E" w:rsidRPr="00624CA4" w:rsidRDefault="00AF705E"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58" w:name="_Toc94962125"/>
      <w:bookmarkStart w:id="459" w:name="_Toc94962414"/>
      <w:bookmarkStart w:id="460" w:name="_Toc95126471"/>
      <w:bookmarkStart w:id="461" w:name="_Ref90487994"/>
      <w:bookmarkStart w:id="462" w:name="_Toc107412637"/>
      <w:bookmarkEnd w:id="458"/>
      <w:bookmarkEnd w:id="459"/>
      <w:bookmarkEnd w:id="460"/>
      <w:r w:rsidRPr="00624CA4">
        <w:rPr>
          <w:rFonts w:ascii="Tahoma" w:hAnsi="Tahoma" w:cs="Tahoma"/>
          <w:sz w:val="22"/>
          <w:lang w:val="el-GR"/>
        </w:rPr>
        <w:t>Σύστημα Διαχείρισης Έργου Τοπικής &amp; Περιφερειακής Αυτοδιοίκησης</w:t>
      </w:r>
      <w:bookmarkEnd w:id="461"/>
      <w:bookmarkEnd w:id="462"/>
    </w:p>
    <w:p w14:paraId="790FB80A" w14:textId="77777777" w:rsidR="00F46AE0" w:rsidRPr="00624CA4" w:rsidRDefault="00F46AE0" w:rsidP="00F46AE0">
      <w:pPr>
        <w:rPr>
          <w:rFonts w:ascii="Tahoma" w:hAnsi="Tahoma" w:cs="Tahoma"/>
          <w:sz w:val="24"/>
          <w:lang w:val="el-GR"/>
        </w:rPr>
      </w:pPr>
      <w:r w:rsidRPr="00624CA4">
        <w:rPr>
          <w:rFonts w:ascii="Tahoma" w:hAnsi="Tahoma" w:cs="Tahoma"/>
          <w:sz w:val="24"/>
          <w:lang w:val="el-GR"/>
        </w:rPr>
        <w:t>Οι Δήμοι της Χώρας είναι αρμόδιοι για :</w:t>
      </w:r>
    </w:p>
    <w:p w14:paraId="6B143EE2" w14:textId="77777777" w:rsidR="00F46AE0" w:rsidRPr="00624CA4" w:rsidRDefault="00F46AE0" w:rsidP="0025404F">
      <w:pPr>
        <w:pStyle w:val="af6"/>
        <w:numPr>
          <w:ilvl w:val="0"/>
          <w:numId w:val="112"/>
        </w:numPr>
        <w:rPr>
          <w:rFonts w:ascii="Tahoma" w:hAnsi="Tahoma" w:cs="Tahoma"/>
          <w:lang w:val="el-GR"/>
        </w:rPr>
      </w:pPr>
      <w:r w:rsidRPr="00624CA4">
        <w:rPr>
          <w:rFonts w:ascii="Tahoma" w:hAnsi="Tahoma" w:cs="Tahoma"/>
          <w:lang w:val="el-GR"/>
        </w:rPr>
        <w:t>τη φροντίδα, την περισυλλογή και τη διαχείριση των αδέσποτων ζώων συντροφιάς είναι οι δήμοι, εντός των διοικητικών ορίων των οποίων εντοπίζονται τα αδέσποτα ζώα</w:t>
      </w:r>
    </w:p>
    <w:p w14:paraId="02BD49A2" w14:textId="77777777" w:rsidR="00F46AE0" w:rsidRPr="00624CA4" w:rsidRDefault="00F46AE0" w:rsidP="0025404F">
      <w:pPr>
        <w:pStyle w:val="af6"/>
        <w:numPr>
          <w:ilvl w:val="0"/>
          <w:numId w:val="112"/>
        </w:numPr>
        <w:rPr>
          <w:rFonts w:ascii="Tahoma" w:hAnsi="Tahoma" w:cs="Tahoma"/>
          <w:lang w:val="el-GR"/>
        </w:rPr>
      </w:pPr>
      <w:r w:rsidRPr="00624CA4">
        <w:rPr>
          <w:rFonts w:ascii="Tahoma" w:hAnsi="Tahoma" w:cs="Tahoma"/>
          <w:lang w:val="el-GR"/>
        </w:rPr>
        <w:t>Την περιοδική σύνταξη και υποβολή προς έγκριση στο Τμήμα Προστασίας Ζώων Συντροφιάς της Διεύθυνσης Οργάνωσης και Λειτουργίας Τοπικής Αυτοδιοίκησης του Υπουργείου Εσωτερικών επιχειρησιακού προγράμματος, το οποίο περιλαμβάνει τις αναγκαίες δράσεις για την εκπλήρωση των υποχρεώσεων των δήμων που θεσπίζονται με τον Νόμο 4831/2021 προς τον σκοπό της ευζωίας και της αποτελεσματικής διαχείρισης των αδέσποτων ζώων, καθώς και της πρόληψης δημιουργίας νέων αδέσποτων ζώων, εντός των διοικητικών ορίων κάθε δήμου. Κάθε επιχειρησιακό πρόγραμμα συνοδεύεται από προϋπολογισμό των επιμέρους κονδυλίων που απαιτούνται για την υλοποίησή του, καθώς και από συγκεκριμένο χρονοδιάγραμμα υλοποίησης κάθε δράσης.</w:t>
      </w:r>
    </w:p>
    <w:p w14:paraId="32BE8420" w14:textId="77777777" w:rsidR="00F46AE0" w:rsidRPr="00624CA4" w:rsidRDefault="00F46AE0" w:rsidP="0025404F">
      <w:pPr>
        <w:pStyle w:val="af6"/>
        <w:numPr>
          <w:ilvl w:val="0"/>
          <w:numId w:val="112"/>
        </w:numPr>
        <w:spacing w:after="0"/>
        <w:rPr>
          <w:rFonts w:ascii="Tahoma" w:hAnsi="Tahoma" w:cs="Tahoma"/>
          <w:lang w:val="el-GR"/>
        </w:rPr>
      </w:pPr>
      <w:r w:rsidRPr="00624CA4">
        <w:rPr>
          <w:rFonts w:ascii="Tahoma" w:hAnsi="Tahoma" w:cs="Tahoma"/>
          <w:lang w:val="el-GR"/>
        </w:rPr>
        <w:t xml:space="preserve">Τη συνεργασία με φιλοζωικά σωματεία και φιλοζωικές οργανώσεις μη κερδοσκοπικού χαρακτήρα που είναι εγγεγραμμένα στο ΕΜΖΣ με στόχο ιδίως: </w:t>
      </w:r>
    </w:p>
    <w:p w14:paraId="51DF82EA" w14:textId="77777777" w:rsidR="00F46AE0" w:rsidRPr="00624CA4" w:rsidRDefault="00F46AE0" w:rsidP="0025404F">
      <w:pPr>
        <w:pStyle w:val="af6"/>
        <w:numPr>
          <w:ilvl w:val="2"/>
          <w:numId w:val="112"/>
        </w:numPr>
        <w:rPr>
          <w:rFonts w:ascii="Tahoma" w:hAnsi="Tahoma" w:cs="Tahoma"/>
          <w:lang w:val="el-GR"/>
        </w:rPr>
      </w:pPr>
      <w:r w:rsidRPr="00624CA4">
        <w:rPr>
          <w:rFonts w:ascii="Tahoma" w:hAnsi="Tahoma" w:cs="Tahoma"/>
          <w:lang w:val="el-GR"/>
        </w:rPr>
        <w:lastRenderedPageBreak/>
        <w:t xml:space="preserve">την αποτελεσματική υλοποίηση προγραμμάτων περισυλλογής και φιλοξενίας αδέσποτων ζώων συντροφιάς σε κατάλληλα διαμορφωμένα καταφύγια που είναι εγγεγραμμένα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Καταφυγίων Ζώων Συντροφιάς </w:t>
      </w:r>
    </w:p>
    <w:p w14:paraId="06AE19D6" w14:textId="77777777" w:rsidR="00F46AE0" w:rsidRPr="00624CA4" w:rsidRDefault="00F46AE0" w:rsidP="0025404F">
      <w:pPr>
        <w:pStyle w:val="af6"/>
        <w:numPr>
          <w:ilvl w:val="2"/>
          <w:numId w:val="112"/>
        </w:numPr>
        <w:rPr>
          <w:rFonts w:ascii="Tahoma" w:hAnsi="Tahoma" w:cs="Tahoma"/>
          <w:lang w:val="el-GR"/>
        </w:rPr>
      </w:pPr>
      <w:r w:rsidRPr="00624CA4">
        <w:rPr>
          <w:rFonts w:ascii="Tahoma" w:hAnsi="Tahoma" w:cs="Tahoma"/>
          <w:lang w:val="el-GR"/>
        </w:rPr>
        <w:t xml:space="preserve">τον εμβολιασμό, τη στείρωση και τη σήμανση αδέσποτων ζώων, </w:t>
      </w:r>
    </w:p>
    <w:p w14:paraId="6021DD83" w14:textId="77777777" w:rsidR="00F46AE0" w:rsidRPr="00624CA4" w:rsidRDefault="00F46AE0" w:rsidP="0025404F">
      <w:pPr>
        <w:pStyle w:val="af6"/>
        <w:numPr>
          <w:ilvl w:val="2"/>
          <w:numId w:val="112"/>
        </w:numPr>
        <w:rPr>
          <w:rFonts w:ascii="Tahoma" w:hAnsi="Tahoma" w:cs="Tahoma"/>
          <w:lang w:val="el-GR"/>
        </w:rPr>
      </w:pPr>
      <w:r w:rsidRPr="00624CA4">
        <w:rPr>
          <w:rFonts w:ascii="Tahoma" w:hAnsi="Tahoma" w:cs="Tahoma"/>
          <w:lang w:val="el-GR"/>
        </w:rPr>
        <w:t xml:space="preserve">την περίθαλψη με υποστήριξη κτηνιάτρου των ασθενών ή τραυματισμένων αδέσποτων ζώων συντροφιάς, </w:t>
      </w:r>
    </w:p>
    <w:p w14:paraId="0E3BE254" w14:textId="77777777" w:rsidR="00F46AE0" w:rsidRPr="00624CA4" w:rsidRDefault="00F46AE0" w:rsidP="0025404F">
      <w:pPr>
        <w:pStyle w:val="af6"/>
        <w:numPr>
          <w:ilvl w:val="2"/>
          <w:numId w:val="112"/>
        </w:numPr>
        <w:rPr>
          <w:rFonts w:ascii="Tahoma" w:hAnsi="Tahoma" w:cs="Tahoma"/>
          <w:lang w:val="el-GR"/>
        </w:rPr>
      </w:pPr>
      <w:r w:rsidRPr="00624CA4">
        <w:rPr>
          <w:rFonts w:ascii="Tahoma" w:hAnsi="Tahoma" w:cs="Tahoma"/>
          <w:lang w:val="el-GR"/>
        </w:rPr>
        <w:t xml:space="preserve">τη μέριμνα για την υιοθεσία τους στην Ελλάδα και στο εξωτερικό ή την επανένταξή τους στο οικείο περιβάλλον και </w:t>
      </w:r>
    </w:p>
    <w:p w14:paraId="2A666E09" w14:textId="77777777" w:rsidR="00F46AE0" w:rsidRPr="00624CA4" w:rsidRDefault="00F46AE0" w:rsidP="0025404F">
      <w:pPr>
        <w:pStyle w:val="af6"/>
        <w:numPr>
          <w:ilvl w:val="2"/>
          <w:numId w:val="112"/>
        </w:numPr>
        <w:spacing w:after="0"/>
        <w:rPr>
          <w:rFonts w:ascii="Tahoma" w:hAnsi="Tahoma" w:cs="Tahoma"/>
          <w:lang w:val="el-GR"/>
        </w:rPr>
      </w:pPr>
      <w:r w:rsidRPr="00624CA4">
        <w:rPr>
          <w:rFonts w:ascii="Tahoma" w:hAnsi="Tahoma" w:cs="Tahoma"/>
          <w:lang w:val="el-GR"/>
        </w:rPr>
        <w:t>την εν γένει υλοποίηση κάθε σχετικής δράσης προς τον σκοπό της επίτευξης των στόχων του παρόντος.</w:t>
      </w:r>
    </w:p>
    <w:p w14:paraId="3698079E" w14:textId="77777777" w:rsidR="00F46AE0" w:rsidRPr="00624CA4" w:rsidRDefault="00F46AE0" w:rsidP="0025404F">
      <w:pPr>
        <w:pStyle w:val="af6"/>
        <w:numPr>
          <w:ilvl w:val="0"/>
          <w:numId w:val="112"/>
        </w:numPr>
        <w:rPr>
          <w:rFonts w:ascii="Tahoma" w:hAnsi="Tahoma" w:cs="Tahoma"/>
          <w:lang w:val="el-GR"/>
        </w:rPr>
      </w:pPr>
      <w:r w:rsidRPr="00624CA4">
        <w:rPr>
          <w:rFonts w:ascii="Tahoma" w:hAnsi="Tahoma" w:cs="Tahoma"/>
          <w:lang w:val="el-GR"/>
        </w:rPr>
        <w:t>Τη σύνταξη και την υποβολή προς έγκριση στο Τμήμα Προστασίας Ζώων Συντροφιάς της Διεύθυνσης Οργάνωσης και Λειτουργίας Τοπικής Αυτοδιοίκησης του Υπουργείου Εσωτερικών προτάσεων εκπαιδευτικών προγραμμάτων προστασίας αδέσποτων ζώων για τις ανάγκες ενημέρωσης και τεχνικής κατάρτισης των απασχολούμενων υπαλλήλων του δήμου.</w:t>
      </w:r>
    </w:p>
    <w:p w14:paraId="016902A8" w14:textId="77777777" w:rsidR="00F46AE0" w:rsidRPr="00624CA4" w:rsidRDefault="00F46AE0" w:rsidP="0025404F">
      <w:pPr>
        <w:pStyle w:val="af6"/>
        <w:numPr>
          <w:ilvl w:val="0"/>
          <w:numId w:val="112"/>
        </w:numPr>
        <w:rPr>
          <w:rFonts w:ascii="Tahoma" w:hAnsi="Tahoma" w:cs="Tahoma"/>
          <w:lang w:val="el-GR"/>
        </w:rPr>
      </w:pPr>
      <w:r w:rsidRPr="00624CA4">
        <w:rPr>
          <w:rFonts w:ascii="Tahoma" w:hAnsi="Tahoma" w:cs="Tahoma"/>
          <w:lang w:val="el-GR"/>
        </w:rPr>
        <w:t xml:space="preserve">Τον σχεδιασμό και την υλοποίηση δράσεων και προγραμμάτων που μπορούν να συμβάλουν στην προστασία και την ευζωία των ζώων συντροφιάς, </w:t>
      </w:r>
      <w:proofErr w:type="spellStart"/>
      <w:r w:rsidRPr="00624CA4">
        <w:rPr>
          <w:rFonts w:ascii="Tahoma" w:hAnsi="Tahoma" w:cs="Tahoma"/>
          <w:lang w:val="el-GR"/>
        </w:rPr>
        <w:t>δεσποζόμενων</w:t>
      </w:r>
      <w:proofErr w:type="spellEnd"/>
      <w:r w:rsidRPr="00624CA4">
        <w:rPr>
          <w:rFonts w:ascii="Tahoma" w:hAnsi="Tahoma" w:cs="Tahoma"/>
          <w:lang w:val="el-GR"/>
        </w:rPr>
        <w:t xml:space="preserve"> και αδέσποτων, στην ενημέρωση και την ευαισθητοποίηση των πολιτών στα θέματα της υπεύθυνης ιδιοκτησίας ζώου συντροφιάς και γενικότερα στην προαγωγή της φιλοζωίας.</w:t>
      </w:r>
    </w:p>
    <w:p w14:paraId="34979ABC" w14:textId="77777777" w:rsidR="00F46AE0" w:rsidRPr="00624CA4" w:rsidRDefault="00F46AE0" w:rsidP="0025404F">
      <w:pPr>
        <w:pStyle w:val="af6"/>
        <w:numPr>
          <w:ilvl w:val="0"/>
          <w:numId w:val="112"/>
        </w:numPr>
        <w:spacing w:after="0"/>
        <w:rPr>
          <w:rFonts w:ascii="Tahoma" w:hAnsi="Tahoma" w:cs="Tahoma"/>
          <w:lang w:val="el-GR"/>
        </w:rPr>
      </w:pPr>
      <w:r w:rsidRPr="00624CA4">
        <w:rPr>
          <w:rFonts w:ascii="Tahoma" w:hAnsi="Tahoma" w:cs="Tahoma"/>
          <w:lang w:val="el-GR"/>
        </w:rPr>
        <w:t xml:space="preserve">Την υποβολή ετήσιας αναφοράς στο Τμήμα Προστασίας Ζώων Συντροφιάς της Διεύθυνσης Οργάνωσης και Λειτουργίας Τοπικής Αυτοδιοίκησης του Υπουργείου Εσωτερικών αναφορικά με την πρόοδο υλοποίησης των εγκεκριμένων επιχειρησιακών προγραμμάτων και δράσεων που συνοδεύεται από απολογισμό της απορρόφησης των επιμέρους κονδυλίων. </w:t>
      </w:r>
    </w:p>
    <w:p w14:paraId="3717DE83" w14:textId="77777777" w:rsidR="00F46AE0" w:rsidRPr="00624CA4" w:rsidRDefault="00F46AE0" w:rsidP="00F46AE0">
      <w:pPr>
        <w:spacing w:after="0"/>
        <w:rPr>
          <w:rFonts w:ascii="Tahoma" w:hAnsi="Tahoma" w:cs="Tahoma"/>
          <w:lang w:val="el-GR"/>
        </w:rPr>
      </w:pPr>
    </w:p>
    <w:p w14:paraId="29C0201F" w14:textId="77777777" w:rsidR="00F46AE0" w:rsidRPr="00624CA4" w:rsidRDefault="00F46AE0" w:rsidP="00F46AE0">
      <w:pPr>
        <w:spacing w:after="0"/>
        <w:rPr>
          <w:rFonts w:ascii="Tahoma" w:hAnsi="Tahoma" w:cs="Tahoma"/>
          <w:lang w:val="el-GR"/>
        </w:rPr>
      </w:pPr>
      <w:r w:rsidRPr="00624CA4">
        <w:rPr>
          <w:rFonts w:ascii="Tahoma" w:hAnsi="Tahoma" w:cs="Tahoma"/>
          <w:lang w:val="el-GR"/>
        </w:rPr>
        <w:t>Χρήστες του παρόντος συστήματος θα είναι οι εξουσιοδοτημένοι υπάλληλοι :</w:t>
      </w:r>
    </w:p>
    <w:p w14:paraId="4A9CFCDC" w14:textId="77777777" w:rsidR="00F46AE0" w:rsidRPr="00624CA4" w:rsidRDefault="00F46AE0" w:rsidP="0025404F">
      <w:pPr>
        <w:pStyle w:val="af6"/>
        <w:numPr>
          <w:ilvl w:val="0"/>
          <w:numId w:val="113"/>
        </w:numPr>
        <w:spacing w:after="0"/>
        <w:rPr>
          <w:rFonts w:ascii="Tahoma" w:hAnsi="Tahoma" w:cs="Tahoma"/>
          <w:lang w:val="el-GR"/>
        </w:rPr>
      </w:pPr>
      <w:r w:rsidRPr="00624CA4">
        <w:rPr>
          <w:rFonts w:ascii="Tahoma" w:hAnsi="Tahoma" w:cs="Tahoma"/>
          <w:lang w:val="el-GR"/>
        </w:rPr>
        <w:t>των δήμων για τις ανάγκες παρακολούθησης και εφαρμογής του προγράμματος διαχείρισης των αδέσποτων ζώων.</w:t>
      </w:r>
    </w:p>
    <w:p w14:paraId="039D5539" w14:textId="77777777" w:rsidR="00F46AE0" w:rsidRPr="00624CA4" w:rsidRDefault="00F46AE0" w:rsidP="0025404F">
      <w:pPr>
        <w:pStyle w:val="af6"/>
        <w:numPr>
          <w:ilvl w:val="0"/>
          <w:numId w:val="113"/>
        </w:numPr>
        <w:spacing w:after="0"/>
        <w:rPr>
          <w:rFonts w:ascii="Tahoma" w:hAnsi="Tahoma" w:cs="Tahoma"/>
          <w:lang w:val="el-GR"/>
        </w:rPr>
      </w:pPr>
      <w:r w:rsidRPr="00624CA4">
        <w:rPr>
          <w:rFonts w:ascii="Tahoma" w:hAnsi="Tahoma" w:cs="Tahoma"/>
          <w:lang w:val="el-GR"/>
        </w:rPr>
        <w:t>του Τμήματος Προστασίας Ζώων Συντροφιάς της Διεύθυνσης Οργάνωσης και Λειτουργίας Τοπικής Αυτοδιοίκησης του Υπουργείου Εσωτερικών για την έγκριση και παρακολούθηση υλοποίησης των επιχειρησιακών προγραμμάτων.</w:t>
      </w:r>
    </w:p>
    <w:p w14:paraId="45DB2241" w14:textId="77777777" w:rsidR="00F46AE0" w:rsidRPr="00624CA4" w:rsidRDefault="00F46AE0" w:rsidP="00F46AE0">
      <w:pPr>
        <w:rPr>
          <w:rFonts w:ascii="Tahoma" w:hAnsi="Tahoma" w:cs="Tahoma"/>
          <w:lang w:val="el-GR"/>
        </w:rPr>
      </w:pPr>
      <w:r w:rsidRPr="00624CA4">
        <w:rPr>
          <w:rFonts w:ascii="Tahoma" w:hAnsi="Tahoma" w:cs="Tahoma"/>
          <w:lang w:val="el-GR"/>
        </w:rPr>
        <w:t>Για την υλοποίηση των παραπάνω θα αναβαθμιστεί το υπάρχον σύστημα που λειτουργεί στο Υπουργείο Αγροτικής ανάπτυξης και Τροφίμων, με ταυτόχρονη μετάπτωση των υπαρχόντων δεδομένων.</w:t>
      </w:r>
    </w:p>
    <w:p w14:paraId="02BDFA73" w14:textId="77777777" w:rsidR="009F119B" w:rsidRPr="00624CA4" w:rsidRDefault="009F119B" w:rsidP="009F119B">
      <w:pPr>
        <w:rPr>
          <w:rFonts w:ascii="Tahoma" w:hAnsi="Tahoma" w:cs="Tahoma"/>
          <w:lang w:val="el-GR"/>
        </w:rPr>
      </w:pPr>
    </w:p>
    <w:p w14:paraId="4D3DB14B" w14:textId="77777777"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r w:rsidRPr="00624CA4">
        <w:rPr>
          <w:rFonts w:ascii="Tahoma" w:hAnsi="Tahoma" w:cs="Tahoma"/>
          <w:sz w:val="22"/>
          <w:lang w:val="el-GR"/>
        </w:rPr>
        <w:t xml:space="preserve"> </w:t>
      </w:r>
      <w:bookmarkStart w:id="463" w:name="_Ref90499868"/>
      <w:bookmarkStart w:id="464" w:name="I_3_10_1"/>
      <w:bookmarkStart w:id="465" w:name="_Toc107412638"/>
      <w:r w:rsidRPr="00624CA4">
        <w:rPr>
          <w:rFonts w:ascii="Tahoma" w:hAnsi="Tahoma" w:cs="Tahoma"/>
          <w:sz w:val="22"/>
          <w:lang w:val="el-GR"/>
        </w:rPr>
        <w:t>Υποσύστημα υποβολής προγραμμάτων</w:t>
      </w:r>
      <w:bookmarkEnd w:id="463"/>
      <w:bookmarkEnd w:id="464"/>
      <w:bookmarkEnd w:id="465"/>
    </w:p>
    <w:p w14:paraId="52C767D5" w14:textId="77777777" w:rsidR="00F46AE0" w:rsidRPr="00624CA4" w:rsidRDefault="00F46AE0" w:rsidP="00F46AE0">
      <w:pPr>
        <w:rPr>
          <w:rFonts w:ascii="Tahoma" w:hAnsi="Tahoma" w:cs="Tahoma"/>
          <w:lang w:val="el-GR"/>
        </w:rPr>
      </w:pPr>
      <w:r w:rsidRPr="00624CA4">
        <w:rPr>
          <w:rFonts w:ascii="Tahoma" w:hAnsi="Tahoma" w:cs="Tahoma"/>
          <w:lang w:val="el-GR"/>
        </w:rPr>
        <w:t>Η υποβολή των επιχειρησιακών προγραμμάτων από τους Δήμους -μέσω των εξουσιοδοτημένων χρηστών τους-  προς έγκριση στο Τμήμα Προστασίας Ζώων Συντροφιάς της Διεύθυνσης Οργάνωσης και Λειτουργίας Τοπικής Αυτοδιοίκησης του Υπουργείου Εσωτερικών, θα πρέπει να περιλαμβάνει τουλάχιστον τα εξής:</w:t>
      </w:r>
    </w:p>
    <w:p w14:paraId="46E74233" w14:textId="77777777" w:rsidR="00F46AE0" w:rsidRPr="00624CA4" w:rsidRDefault="00F46AE0" w:rsidP="0025404F">
      <w:pPr>
        <w:pStyle w:val="af6"/>
        <w:numPr>
          <w:ilvl w:val="0"/>
          <w:numId w:val="114"/>
        </w:numPr>
        <w:rPr>
          <w:rFonts w:ascii="Tahoma" w:hAnsi="Tahoma" w:cs="Tahoma"/>
          <w:lang w:val="el-GR"/>
        </w:rPr>
      </w:pPr>
      <w:r w:rsidRPr="00624CA4">
        <w:rPr>
          <w:rFonts w:ascii="Tahoma" w:hAnsi="Tahoma" w:cs="Tahoma"/>
          <w:lang w:val="el-GR"/>
        </w:rPr>
        <w:t>Χρονικό ορίζοντα του προγράμματος (από -έως)</w:t>
      </w:r>
    </w:p>
    <w:p w14:paraId="30E386FB" w14:textId="77777777" w:rsidR="00F46AE0" w:rsidRPr="00624CA4" w:rsidRDefault="00F46AE0" w:rsidP="0025404F">
      <w:pPr>
        <w:pStyle w:val="af6"/>
        <w:numPr>
          <w:ilvl w:val="0"/>
          <w:numId w:val="114"/>
        </w:numPr>
        <w:rPr>
          <w:rFonts w:ascii="Tahoma" w:hAnsi="Tahoma" w:cs="Tahoma"/>
          <w:lang w:val="el-GR"/>
        </w:rPr>
      </w:pPr>
      <w:r w:rsidRPr="00624CA4">
        <w:rPr>
          <w:rFonts w:ascii="Tahoma" w:hAnsi="Tahoma" w:cs="Tahoma"/>
          <w:lang w:val="el-GR"/>
        </w:rPr>
        <w:t>Είδος Δράσεων που θα περιλαμβάνει το πρόγραμμα (επιλογή από δράσεις όπως Περισυλλογή, Σήμανση/Καταγραφή, Περίθαλψη, Αντιλυσσικός εμβολιασμός, Στείρωση, Ανάρρωση, Φύλαξη, Υιοθεσία, Επανατοποθέτηση στο περιβάλλον, Εξέταση Λεϊσμανίασης)</w:t>
      </w:r>
    </w:p>
    <w:p w14:paraId="23BE069B" w14:textId="77777777" w:rsidR="00F46AE0" w:rsidRPr="00624CA4" w:rsidRDefault="00F46AE0" w:rsidP="0025404F">
      <w:pPr>
        <w:pStyle w:val="af6"/>
        <w:numPr>
          <w:ilvl w:val="0"/>
          <w:numId w:val="114"/>
        </w:numPr>
        <w:rPr>
          <w:rFonts w:ascii="Tahoma" w:hAnsi="Tahoma" w:cs="Tahoma"/>
          <w:lang w:val="el-GR"/>
        </w:rPr>
      </w:pPr>
      <w:r w:rsidRPr="00624CA4">
        <w:rPr>
          <w:rFonts w:ascii="Tahoma" w:hAnsi="Tahoma" w:cs="Tahoma"/>
          <w:lang w:val="el-GR"/>
        </w:rPr>
        <w:t>Προγραμματισμένος στόχος ενεργειών ανά Δράση</w:t>
      </w:r>
    </w:p>
    <w:p w14:paraId="4C101D5B" w14:textId="77777777" w:rsidR="00F46AE0" w:rsidRPr="00624CA4" w:rsidRDefault="00F46AE0" w:rsidP="0025404F">
      <w:pPr>
        <w:pStyle w:val="af6"/>
        <w:numPr>
          <w:ilvl w:val="0"/>
          <w:numId w:val="114"/>
        </w:numPr>
        <w:rPr>
          <w:rFonts w:ascii="Tahoma" w:hAnsi="Tahoma" w:cs="Tahoma"/>
          <w:lang w:val="el-GR"/>
        </w:rPr>
      </w:pPr>
      <w:r w:rsidRPr="00624CA4">
        <w:rPr>
          <w:rFonts w:ascii="Tahoma" w:hAnsi="Tahoma" w:cs="Tahoma"/>
          <w:lang w:val="el-GR"/>
        </w:rPr>
        <w:t>Προγραμματισμένο κόστος ανά ενέργεια και Δράση</w:t>
      </w:r>
    </w:p>
    <w:p w14:paraId="21431CFA" w14:textId="6D7A1197" w:rsidR="00F46AE0" w:rsidRPr="00624CA4" w:rsidRDefault="00F46AE0" w:rsidP="0025404F">
      <w:pPr>
        <w:pStyle w:val="af6"/>
        <w:numPr>
          <w:ilvl w:val="0"/>
          <w:numId w:val="114"/>
        </w:numPr>
        <w:rPr>
          <w:rFonts w:ascii="Tahoma" w:hAnsi="Tahoma" w:cs="Tahoma"/>
          <w:lang w:val="el-GR"/>
        </w:rPr>
      </w:pPr>
      <w:r w:rsidRPr="00624CA4">
        <w:rPr>
          <w:rFonts w:ascii="Tahoma" w:hAnsi="Tahoma" w:cs="Tahoma"/>
          <w:lang w:val="el-GR"/>
        </w:rPr>
        <w:t>Συνοδευτικό έγγραφο/α που υποστηρίζουν τ</w:t>
      </w:r>
      <w:r w:rsidR="009F6D31" w:rsidRPr="00624CA4">
        <w:rPr>
          <w:rFonts w:ascii="Tahoma" w:hAnsi="Tahoma" w:cs="Tahoma"/>
          <w:lang w:val="el-GR"/>
        </w:rPr>
        <w:t>η Δράση</w:t>
      </w:r>
    </w:p>
    <w:p w14:paraId="26BB7265" w14:textId="77777777" w:rsidR="00F46AE0" w:rsidRPr="00624CA4" w:rsidRDefault="00F46AE0" w:rsidP="00F46AE0">
      <w:pPr>
        <w:rPr>
          <w:rFonts w:ascii="Tahoma" w:hAnsi="Tahoma" w:cs="Tahoma"/>
          <w:lang w:val="el-GR"/>
        </w:rPr>
      </w:pPr>
      <w:r w:rsidRPr="00624CA4">
        <w:rPr>
          <w:rFonts w:ascii="Tahoma" w:hAnsi="Tahoma" w:cs="Tahoma"/>
          <w:lang w:val="el-GR"/>
        </w:rPr>
        <w:lastRenderedPageBreak/>
        <w:t>Ο συνδυασμός των δύο τελευταίων πεδίων θα προσδιορίζει άμεσα το συνολικό κόστος ανά προγραμματισμένη δράση και έμμεσα το συνολικό κόστος του υποβαλλόμενου προγράμματος.</w:t>
      </w:r>
    </w:p>
    <w:p w14:paraId="002062CA" w14:textId="7F01AF7C" w:rsidR="00F46AE0" w:rsidRPr="00624CA4" w:rsidRDefault="00F46AE0" w:rsidP="00F46AE0">
      <w:pPr>
        <w:rPr>
          <w:rFonts w:ascii="Tahoma" w:hAnsi="Tahoma" w:cs="Tahoma"/>
          <w:lang w:val="el-GR"/>
        </w:rPr>
      </w:pPr>
      <w:r w:rsidRPr="00624CA4">
        <w:rPr>
          <w:rFonts w:ascii="Tahoma" w:hAnsi="Tahoma" w:cs="Tahoma"/>
          <w:lang w:val="el-GR"/>
        </w:rPr>
        <w:t>Οι εξουσιοδοτημένοι χρήστες / αρμόδιοι υπάλληλοι του Τμήματος Προστασίας Ζώων Συντροφιάς της Διεύθυνσης Οργάνωσης και Λειτουργίας Τοπικής Αυτοδιοίκησης του Υπουργείου Εσωτερικών , θα έχουν πρόσβαση στο υποσύστημα για έλεγχο όλων των επιχειρησιακών προγραμμάτων που έχουν υποβληθεί. Η τελική τους απόφαση θα οδηγήσει στην καταχώρηση στοιχείων για:</w:t>
      </w:r>
    </w:p>
    <w:p w14:paraId="757A878B" w14:textId="7EB61BF5" w:rsidR="00F46AE0" w:rsidRPr="00624CA4" w:rsidRDefault="00F46AE0" w:rsidP="0025404F">
      <w:pPr>
        <w:pStyle w:val="af6"/>
        <w:numPr>
          <w:ilvl w:val="0"/>
          <w:numId w:val="114"/>
        </w:numPr>
        <w:rPr>
          <w:rFonts w:ascii="Tahoma" w:hAnsi="Tahoma" w:cs="Tahoma"/>
          <w:lang w:val="el-GR"/>
        </w:rPr>
      </w:pPr>
      <w:r w:rsidRPr="00624CA4">
        <w:rPr>
          <w:rFonts w:ascii="Tahoma" w:hAnsi="Tahoma" w:cs="Tahoma"/>
          <w:lang w:val="el-GR"/>
        </w:rPr>
        <w:t>Εγκεκριμένο στόχο ενεργειών ανά Δράση</w:t>
      </w:r>
    </w:p>
    <w:p w14:paraId="78AEC71F" w14:textId="77777777" w:rsidR="00F46AE0" w:rsidRPr="00624CA4" w:rsidRDefault="00F46AE0" w:rsidP="0025404F">
      <w:pPr>
        <w:pStyle w:val="af6"/>
        <w:numPr>
          <w:ilvl w:val="0"/>
          <w:numId w:val="114"/>
        </w:numPr>
        <w:rPr>
          <w:rFonts w:ascii="Tahoma" w:hAnsi="Tahoma" w:cs="Tahoma"/>
          <w:lang w:val="el-GR"/>
        </w:rPr>
      </w:pPr>
      <w:r w:rsidRPr="00624CA4">
        <w:rPr>
          <w:rFonts w:ascii="Tahoma" w:hAnsi="Tahoma" w:cs="Tahoma"/>
          <w:lang w:val="el-GR"/>
        </w:rPr>
        <w:t>Προγραμματισμένο κόστος ανά ενέργεια και Δράση</w:t>
      </w:r>
    </w:p>
    <w:p w14:paraId="6419E094" w14:textId="77777777" w:rsidR="00F46AE0" w:rsidRPr="00624CA4" w:rsidRDefault="00F46AE0" w:rsidP="0025404F">
      <w:pPr>
        <w:pStyle w:val="af6"/>
        <w:numPr>
          <w:ilvl w:val="0"/>
          <w:numId w:val="114"/>
        </w:numPr>
        <w:rPr>
          <w:rFonts w:ascii="Tahoma" w:hAnsi="Tahoma" w:cs="Tahoma"/>
          <w:lang w:val="el-GR"/>
        </w:rPr>
      </w:pPr>
      <w:r w:rsidRPr="00624CA4">
        <w:rPr>
          <w:rFonts w:ascii="Tahoma" w:hAnsi="Tahoma" w:cs="Tahoma"/>
          <w:lang w:val="el-GR"/>
        </w:rPr>
        <w:t>Επισύναψη εγγράφου απόφασης.</w:t>
      </w:r>
    </w:p>
    <w:p w14:paraId="4FC97265" w14:textId="44AF328B" w:rsidR="00F46AE0" w:rsidRPr="00624CA4" w:rsidRDefault="001037AC" w:rsidP="00F46AE0">
      <w:pPr>
        <w:rPr>
          <w:rFonts w:ascii="Tahoma" w:hAnsi="Tahoma" w:cs="Tahoma"/>
          <w:lang w:val="el-GR"/>
        </w:rPr>
      </w:pPr>
      <w:r w:rsidRPr="00624CA4">
        <w:rPr>
          <w:rFonts w:ascii="Tahoma" w:hAnsi="Tahoma" w:cs="Tahoma"/>
          <w:lang w:val="el-GR"/>
        </w:rPr>
        <w:t>Κατά τη φάση της μελέτης εφαρμογής θα συμφωνηθεί αν το υποσύστημα θα έχει υποχρεωτική ή προαιρετική λειτουργία για τους Δήμους.</w:t>
      </w:r>
    </w:p>
    <w:p w14:paraId="7E36645B" w14:textId="77777777"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r w:rsidRPr="00624CA4">
        <w:rPr>
          <w:rFonts w:ascii="Tahoma" w:hAnsi="Tahoma" w:cs="Tahoma"/>
          <w:sz w:val="22"/>
          <w:lang w:val="el-GR"/>
        </w:rPr>
        <w:t xml:space="preserve"> </w:t>
      </w:r>
      <w:bookmarkStart w:id="466" w:name="I_3_10_2"/>
      <w:bookmarkStart w:id="467" w:name="_Toc107412639"/>
      <w:r w:rsidRPr="00624CA4">
        <w:rPr>
          <w:rFonts w:ascii="Tahoma" w:hAnsi="Tahoma" w:cs="Tahoma"/>
          <w:sz w:val="22"/>
          <w:lang w:val="el-GR"/>
        </w:rPr>
        <w:t>Υποσύστημα παρακολούθησης εκτέλεσης προγραμμάτων</w:t>
      </w:r>
      <w:bookmarkEnd w:id="466"/>
      <w:bookmarkEnd w:id="467"/>
    </w:p>
    <w:p w14:paraId="07B4E4D5" w14:textId="77777777" w:rsidR="00F46AE0" w:rsidRPr="00624CA4" w:rsidRDefault="00F46AE0" w:rsidP="00F46AE0">
      <w:pPr>
        <w:rPr>
          <w:rFonts w:ascii="Tahoma" w:hAnsi="Tahoma" w:cs="Tahoma"/>
          <w:lang w:val="el-GR"/>
        </w:rPr>
      </w:pPr>
      <w:r w:rsidRPr="00624CA4">
        <w:rPr>
          <w:rFonts w:ascii="Tahoma" w:hAnsi="Tahoma" w:cs="Tahoma"/>
          <w:lang w:val="el-GR"/>
        </w:rPr>
        <w:t>Το παρόν υποσύστημα λαμβάνοντας δεδομένα από :</w:t>
      </w:r>
    </w:p>
    <w:p w14:paraId="41BB76E7" w14:textId="77777777" w:rsidR="00F46AE0" w:rsidRPr="00624CA4" w:rsidRDefault="00F46AE0" w:rsidP="0025404F">
      <w:pPr>
        <w:pStyle w:val="af6"/>
        <w:numPr>
          <w:ilvl w:val="0"/>
          <w:numId w:val="115"/>
        </w:numPr>
        <w:rPr>
          <w:rFonts w:ascii="Tahoma" w:hAnsi="Tahoma" w:cs="Tahoma"/>
          <w:lang w:val="el-GR"/>
        </w:rPr>
      </w:pPr>
      <w:r w:rsidRPr="00624CA4">
        <w:rPr>
          <w:rFonts w:ascii="Tahoma" w:hAnsi="Tahoma" w:cs="Tahoma"/>
          <w:lang w:val="el-GR"/>
        </w:rPr>
        <w:t xml:space="preserve">Το Υποσύστημα υποβολής προγραμμάτων και </w:t>
      </w:r>
    </w:p>
    <w:p w14:paraId="4FCD463F" w14:textId="77777777" w:rsidR="00F46AE0" w:rsidRPr="00624CA4" w:rsidRDefault="00F46AE0" w:rsidP="0025404F">
      <w:pPr>
        <w:pStyle w:val="af6"/>
        <w:numPr>
          <w:ilvl w:val="0"/>
          <w:numId w:val="115"/>
        </w:numPr>
        <w:rPr>
          <w:rFonts w:ascii="Tahoma" w:hAnsi="Tahoma" w:cs="Tahoma"/>
          <w:lang w:val="el-GR"/>
        </w:rPr>
      </w:pPr>
      <w:r w:rsidRPr="00624CA4">
        <w:rPr>
          <w:rFonts w:ascii="Tahoma" w:hAnsi="Tahoma" w:cs="Tahoma"/>
          <w:lang w:val="el-GR"/>
        </w:rPr>
        <w:t xml:space="preserve">Το Υποσύστημα διαχείρισης δράσεων  </w:t>
      </w:r>
    </w:p>
    <w:p w14:paraId="110CBFEC" w14:textId="77777777" w:rsidR="00F46AE0" w:rsidRPr="00624CA4" w:rsidRDefault="00F46AE0" w:rsidP="00F46AE0">
      <w:pPr>
        <w:rPr>
          <w:rFonts w:ascii="Tahoma" w:hAnsi="Tahoma" w:cs="Tahoma"/>
          <w:lang w:val="el-GR"/>
        </w:rPr>
      </w:pPr>
      <w:r w:rsidRPr="00624CA4">
        <w:rPr>
          <w:rFonts w:ascii="Tahoma" w:hAnsi="Tahoma" w:cs="Tahoma"/>
          <w:lang w:val="el-GR"/>
        </w:rPr>
        <w:t>θα μπορεί να συνδυάζει τα δεδομένα ανά ημερολογιακά διαστήματα -αν δοθούν- ή συνολικά:</w:t>
      </w:r>
    </w:p>
    <w:p w14:paraId="312B7CD4" w14:textId="77777777" w:rsidR="00F46AE0" w:rsidRPr="00624CA4" w:rsidRDefault="00F46AE0" w:rsidP="0025404F">
      <w:pPr>
        <w:pStyle w:val="af6"/>
        <w:numPr>
          <w:ilvl w:val="0"/>
          <w:numId w:val="116"/>
        </w:numPr>
        <w:rPr>
          <w:rFonts w:ascii="Tahoma" w:hAnsi="Tahoma" w:cs="Tahoma"/>
          <w:lang w:val="el-GR"/>
        </w:rPr>
      </w:pPr>
      <w:r w:rsidRPr="00624CA4">
        <w:rPr>
          <w:rFonts w:ascii="Tahoma" w:hAnsi="Tahoma" w:cs="Tahoma"/>
          <w:lang w:val="el-GR"/>
        </w:rPr>
        <w:t>των εγκεκριμένων δράσεων ανά πρόγραμμα και χρονική περίοδο (από το Υποσύστημα υποβολής προγραμμάτων)</w:t>
      </w:r>
    </w:p>
    <w:p w14:paraId="6C609E6A" w14:textId="77777777" w:rsidR="00F46AE0" w:rsidRPr="00624CA4" w:rsidRDefault="00F46AE0" w:rsidP="0025404F">
      <w:pPr>
        <w:pStyle w:val="af6"/>
        <w:numPr>
          <w:ilvl w:val="0"/>
          <w:numId w:val="116"/>
        </w:numPr>
        <w:rPr>
          <w:rFonts w:ascii="Tahoma" w:hAnsi="Tahoma" w:cs="Tahoma"/>
          <w:lang w:val="el-GR"/>
        </w:rPr>
      </w:pPr>
      <w:r w:rsidRPr="00624CA4">
        <w:rPr>
          <w:rFonts w:ascii="Tahoma" w:hAnsi="Tahoma" w:cs="Tahoma"/>
          <w:lang w:val="el-GR"/>
        </w:rPr>
        <w:t>των υλοποιημένων δράσεων (από το Υποσύστημα διαχείρισης δράσεων)</w:t>
      </w:r>
    </w:p>
    <w:p w14:paraId="51AA3AB3" w14:textId="77777777" w:rsidR="00F46AE0" w:rsidRPr="00624CA4" w:rsidRDefault="00F46AE0" w:rsidP="00F46AE0">
      <w:pPr>
        <w:rPr>
          <w:rFonts w:ascii="Tahoma" w:hAnsi="Tahoma" w:cs="Tahoma"/>
          <w:lang w:val="el-GR"/>
        </w:rPr>
      </w:pPr>
      <w:r w:rsidRPr="00624CA4">
        <w:rPr>
          <w:rFonts w:ascii="Tahoma" w:hAnsi="Tahoma" w:cs="Tahoma"/>
          <w:lang w:val="el-GR"/>
        </w:rPr>
        <w:t>και να εμφανίζει αντίστοιχα αποτελέσματα. Τα αποτελέσματα θα μπορεί να εμφανίζονται είτε σε λίστα είτε σε μορφή γραφήματος.</w:t>
      </w:r>
    </w:p>
    <w:p w14:paraId="0A9AB7FA" w14:textId="77777777" w:rsidR="00F46AE0" w:rsidRPr="00624CA4" w:rsidRDefault="00F46AE0" w:rsidP="00F46AE0">
      <w:pPr>
        <w:rPr>
          <w:rFonts w:ascii="Tahoma" w:hAnsi="Tahoma" w:cs="Tahoma"/>
          <w:lang w:val="el-GR"/>
        </w:rPr>
      </w:pPr>
      <w:r w:rsidRPr="00624CA4">
        <w:rPr>
          <w:rFonts w:ascii="Tahoma" w:hAnsi="Tahoma" w:cs="Tahoma"/>
          <w:lang w:val="el-GR"/>
        </w:rPr>
        <w:t xml:space="preserve">Επίσης το Τμήμα Προστασίας Ζώων Συντροφιάς της Διεύθυνσης Οργάνωσης και Λειτουργίας Τοπικής Αυτοδιοίκησης του Υπουργείου Εσωτερικών, ως αρμόδια αρχή για την εποπτεία της εφαρμογής του προγράμματος περισυλλογής και διαχείρισης των αδέσποτων ζώων συντροφιάς από τους δήμους, θα έχει τη δυνατότητα να προσδιορίζει Βασικούς Δείκτες Απόδοσης για την παρακολούθηση της εφαρμογής των επιχειρησιακών προγραμμάτων κάθε δήμου. Οι Δείκτες αυτοί θα ορίζονται παραμετρικά και θα στηρίζονται στα βασικά μεγέθη παρακολούθησης των δράσεων προστασίας των Αδέσποτων Ζώων (πχ αριθμός αντιλυσσικών εμβολιασμών / σύνολο περισυλλογών </w:t>
      </w:r>
      <w:proofErr w:type="spellStart"/>
      <w:r w:rsidRPr="00624CA4">
        <w:rPr>
          <w:rFonts w:ascii="Tahoma" w:hAnsi="Tahoma" w:cs="Tahoma"/>
          <w:lang w:val="el-GR"/>
        </w:rPr>
        <w:t>κλπ</w:t>
      </w:r>
      <w:proofErr w:type="spellEnd"/>
      <w:r w:rsidRPr="00624CA4">
        <w:rPr>
          <w:rFonts w:ascii="Tahoma" w:hAnsi="Tahoma" w:cs="Tahoma"/>
          <w:lang w:val="el-GR"/>
        </w:rPr>
        <w:t>).</w:t>
      </w:r>
    </w:p>
    <w:p w14:paraId="6C90A837" w14:textId="77777777" w:rsidR="00F46AE0" w:rsidRPr="00624CA4" w:rsidRDefault="00F46AE0" w:rsidP="00F46AE0">
      <w:pPr>
        <w:rPr>
          <w:rFonts w:ascii="Tahoma" w:hAnsi="Tahoma" w:cs="Tahoma"/>
          <w:lang w:val="el-GR"/>
        </w:rPr>
      </w:pPr>
      <w:r w:rsidRPr="00624CA4">
        <w:rPr>
          <w:rFonts w:ascii="Tahoma" w:hAnsi="Tahoma" w:cs="Tahoma"/>
          <w:lang w:val="el-GR"/>
        </w:rPr>
        <w:t xml:space="preserve">Οι Βασικοί Δείκτες Απόδοσης θα περιλαμβάνουν απόλυτους στόχους, καθώς και συγκριτικά στοιχεία σε σχέση με το προηγούμενο έτος. </w:t>
      </w:r>
    </w:p>
    <w:p w14:paraId="0492413E" w14:textId="77777777" w:rsidR="00F46AE0" w:rsidRPr="00624CA4" w:rsidRDefault="00F46AE0" w:rsidP="00F46AE0">
      <w:pPr>
        <w:rPr>
          <w:rFonts w:ascii="Tahoma" w:hAnsi="Tahoma" w:cs="Tahoma"/>
          <w:lang w:val="el-GR"/>
        </w:rPr>
      </w:pPr>
      <w:r w:rsidRPr="00624CA4">
        <w:rPr>
          <w:rFonts w:ascii="Tahoma" w:hAnsi="Tahoma" w:cs="Tahoma"/>
          <w:lang w:val="el-GR"/>
        </w:rPr>
        <w:t xml:space="preserve">Πρόσβαση στο Υποσύστημα θα έχουν: </w:t>
      </w:r>
    </w:p>
    <w:p w14:paraId="79DD935A" w14:textId="77777777" w:rsidR="00F46AE0" w:rsidRPr="00624CA4" w:rsidRDefault="00F46AE0" w:rsidP="0025404F">
      <w:pPr>
        <w:pStyle w:val="af6"/>
        <w:numPr>
          <w:ilvl w:val="0"/>
          <w:numId w:val="117"/>
        </w:numPr>
        <w:rPr>
          <w:rFonts w:ascii="Tahoma" w:hAnsi="Tahoma" w:cs="Tahoma"/>
          <w:lang w:val="el-GR"/>
        </w:rPr>
      </w:pPr>
      <w:r w:rsidRPr="00624CA4">
        <w:rPr>
          <w:rFonts w:ascii="Tahoma" w:hAnsi="Tahoma" w:cs="Tahoma"/>
          <w:lang w:val="el-GR"/>
        </w:rPr>
        <w:t>Οι εξουσιοδοτημένοι χρήστες των Δήμων για την παρακολούθηση υλοποίησης των επιχειρησιακών προγραμμάτων αρμοδιότητας του Δήμου τους.</w:t>
      </w:r>
    </w:p>
    <w:p w14:paraId="446AEDDD" w14:textId="77777777" w:rsidR="00F46AE0" w:rsidRPr="00624CA4" w:rsidRDefault="00F46AE0" w:rsidP="0025404F">
      <w:pPr>
        <w:pStyle w:val="af6"/>
        <w:numPr>
          <w:ilvl w:val="0"/>
          <w:numId w:val="117"/>
        </w:numPr>
        <w:rPr>
          <w:rFonts w:ascii="Tahoma" w:hAnsi="Tahoma" w:cs="Tahoma"/>
          <w:lang w:val="el-GR"/>
        </w:rPr>
      </w:pPr>
      <w:r w:rsidRPr="00624CA4">
        <w:rPr>
          <w:rFonts w:ascii="Tahoma" w:hAnsi="Tahoma" w:cs="Tahoma"/>
          <w:lang w:val="el-GR"/>
        </w:rPr>
        <w:t>Οι εξουσιοδοτημένοι χρήστες του Τμήματος Προστασίας Ζώων Συντροφιάς της Διεύθυνσης Οργάνωσης και Λειτουργίας Τοπικής Αυτοδιοίκησης του Υπουργείου Εσωτερικών για την παρακολούθηση υλοποίησης των επιχειρησιακών προγραμμάτων των Δήμων είτε μεμονωμένα είτε συνολικά.</w:t>
      </w:r>
    </w:p>
    <w:p w14:paraId="55340F06" w14:textId="77777777"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r w:rsidRPr="00624CA4">
        <w:rPr>
          <w:rFonts w:ascii="Tahoma" w:hAnsi="Tahoma" w:cs="Tahoma"/>
          <w:sz w:val="22"/>
          <w:lang w:val="el-GR"/>
        </w:rPr>
        <w:t xml:space="preserve"> </w:t>
      </w:r>
      <w:bookmarkStart w:id="468" w:name="_Toc107412640"/>
      <w:r w:rsidRPr="00624CA4">
        <w:rPr>
          <w:rFonts w:ascii="Tahoma" w:hAnsi="Tahoma" w:cs="Tahoma"/>
          <w:sz w:val="22"/>
          <w:lang w:val="el-GR"/>
        </w:rPr>
        <w:t>Υποσύστημα διαχείρισης δράσεων</w:t>
      </w:r>
      <w:bookmarkEnd w:id="468"/>
    </w:p>
    <w:p w14:paraId="49314DEB" w14:textId="77777777" w:rsidR="00F46AE0" w:rsidRPr="00624CA4" w:rsidRDefault="00F46AE0" w:rsidP="00F46AE0">
      <w:pPr>
        <w:spacing w:after="0"/>
        <w:rPr>
          <w:rFonts w:ascii="Tahoma" w:hAnsi="Tahoma" w:cs="Tahoma"/>
          <w:lang w:val="el-GR"/>
        </w:rPr>
      </w:pPr>
      <w:r w:rsidRPr="00624CA4">
        <w:rPr>
          <w:rFonts w:ascii="Tahoma" w:hAnsi="Tahoma" w:cs="Tahoma"/>
          <w:lang w:val="el-GR"/>
        </w:rPr>
        <w:t>Το παρόν υποσύστημα αποτελεί τον τροφοδότη των εκτελεσμένων δράσεων ανά επιχειρησιακό πρόγραμμα ενός δήμου. Χρήστες του παρόντος συστήματος θα είναι οι εξουσιοδοτημένοι υπάλληλοι των δήμων για τις ανάγκες παρακολούθησης και εφαρμογής του προγράμματος διαχείρισης των αδέσποτων ζώων. Ανάλογα με τη δράση θα πρέπει να καταχωρούνται :</w:t>
      </w:r>
    </w:p>
    <w:p w14:paraId="03870A10" w14:textId="77777777" w:rsidR="00F46AE0" w:rsidRPr="00624CA4" w:rsidRDefault="00F46AE0" w:rsidP="00F46AE0">
      <w:pPr>
        <w:spacing w:after="0"/>
        <w:rPr>
          <w:rFonts w:ascii="Tahoma" w:hAnsi="Tahoma" w:cs="Tahoma"/>
          <w:lang w:val="el-GR"/>
        </w:rPr>
      </w:pPr>
    </w:p>
    <w:p w14:paraId="6E99CB8C" w14:textId="77777777" w:rsidR="00F46AE0" w:rsidRPr="00624CA4" w:rsidRDefault="00F46AE0" w:rsidP="0025404F">
      <w:pPr>
        <w:pStyle w:val="af6"/>
        <w:widowControl w:val="0"/>
        <w:numPr>
          <w:ilvl w:val="0"/>
          <w:numId w:val="118"/>
        </w:numPr>
        <w:suppressAutoHyphens w:val="0"/>
        <w:autoSpaceDE w:val="0"/>
        <w:autoSpaceDN w:val="0"/>
        <w:spacing w:after="0"/>
        <w:rPr>
          <w:rFonts w:ascii="Tahoma" w:hAnsi="Tahoma" w:cs="Tahoma"/>
          <w:szCs w:val="22"/>
          <w:lang w:val="el-GR"/>
        </w:rPr>
      </w:pPr>
      <w:r w:rsidRPr="00624CA4">
        <w:rPr>
          <w:rFonts w:ascii="Tahoma" w:hAnsi="Tahoma" w:cs="Tahoma"/>
          <w:szCs w:val="22"/>
          <w:lang w:val="el-GR"/>
        </w:rPr>
        <w:lastRenderedPageBreak/>
        <w:t>Περισυλλογή</w:t>
      </w:r>
    </w:p>
    <w:p w14:paraId="1D229B7E" w14:textId="77777777" w:rsidR="00F46AE0" w:rsidRPr="00624CA4" w:rsidRDefault="00F46AE0" w:rsidP="00F46AE0">
      <w:pPr>
        <w:rPr>
          <w:rFonts w:ascii="Tahoma" w:eastAsia="Calibri" w:hAnsi="Tahoma" w:cs="Tahoma"/>
          <w:szCs w:val="22"/>
          <w:lang w:val="el-GR"/>
        </w:rPr>
      </w:pPr>
      <w:r w:rsidRPr="00624CA4">
        <w:rPr>
          <w:rFonts w:ascii="Tahoma" w:eastAsia="Calibri" w:hAnsi="Tahoma" w:cs="Tahoma"/>
          <w:szCs w:val="22"/>
          <w:lang w:val="el-GR"/>
        </w:rPr>
        <w:t>Η περισυλλογή Αδέσποτων μπορεί να γίνει από συνεργεία :</w:t>
      </w:r>
    </w:p>
    <w:p w14:paraId="53B3FE53" w14:textId="77777777" w:rsidR="00F46AE0" w:rsidRPr="00624CA4" w:rsidRDefault="00F46AE0" w:rsidP="0025404F">
      <w:pPr>
        <w:numPr>
          <w:ilvl w:val="0"/>
          <w:numId w:val="59"/>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 xml:space="preserve">Του Δήμου </w:t>
      </w:r>
    </w:p>
    <w:p w14:paraId="3B308FEB" w14:textId="77777777" w:rsidR="00F46AE0" w:rsidRPr="00624CA4" w:rsidRDefault="00F46AE0" w:rsidP="0025404F">
      <w:pPr>
        <w:numPr>
          <w:ilvl w:val="0"/>
          <w:numId w:val="59"/>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φιλοζωικού σωματείου</w:t>
      </w:r>
    </w:p>
    <w:p w14:paraId="510DF513" w14:textId="77777777" w:rsidR="00F46AE0" w:rsidRPr="00624CA4" w:rsidRDefault="00F46AE0" w:rsidP="0025404F">
      <w:pPr>
        <w:numPr>
          <w:ilvl w:val="0"/>
          <w:numId w:val="59"/>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 xml:space="preserve">ιδιωτικού συνεργείου ή ιδιώτη </w:t>
      </w:r>
    </w:p>
    <w:p w14:paraId="1F7FB76A" w14:textId="77777777" w:rsidR="00F46AE0" w:rsidRPr="00624CA4" w:rsidRDefault="00F46AE0" w:rsidP="00F46AE0">
      <w:pPr>
        <w:rPr>
          <w:rFonts w:ascii="Tahoma" w:eastAsia="Calibri" w:hAnsi="Tahoma" w:cs="Tahoma"/>
          <w:szCs w:val="22"/>
          <w:lang w:val="el-GR"/>
        </w:rPr>
      </w:pPr>
      <w:r w:rsidRPr="00624CA4">
        <w:rPr>
          <w:rFonts w:ascii="Tahoma" w:eastAsia="Calibri" w:hAnsi="Tahoma" w:cs="Tahoma"/>
          <w:szCs w:val="22"/>
          <w:lang w:val="el-GR"/>
        </w:rPr>
        <w:t>Για κάθε περισυλλογή καταχωρείται (ανάλογα με το ποιος την διενέργησε):</w:t>
      </w:r>
    </w:p>
    <w:p w14:paraId="01AC2B5D"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Ημερομηνία περισυλλογής</w:t>
      </w:r>
    </w:p>
    <w:p w14:paraId="450837B2"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rPr>
        <w:t xml:space="preserve">Microchip </w:t>
      </w:r>
      <w:r w:rsidRPr="00624CA4">
        <w:rPr>
          <w:rFonts w:ascii="Tahoma" w:eastAsia="Calibri" w:hAnsi="Tahoma" w:cs="Tahoma"/>
          <w:szCs w:val="22"/>
          <w:lang w:val="el-GR"/>
        </w:rPr>
        <w:t>Ζώου</w:t>
      </w:r>
    </w:p>
    <w:p w14:paraId="674D883F"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Στοιχεία Δήμου-Φιλοζωικού Σωματείου ή Ιδιώτη</w:t>
      </w:r>
    </w:p>
    <w:p w14:paraId="2470CEE7" w14:textId="77777777" w:rsidR="00F46AE0" w:rsidRPr="00624CA4" w:rsidRDefault="00F46AE0" w:rsidP="00F46AE0">
      <w:pPr>
        <w:rPr>
          <w:rFonts w:ascii="Tahoma" w:eastAsia="Calibri" w:hAnsi="Tahoma" w:cs="Tahoma"/>
          <w:szCs w:val="22"/>
          <w:lang w:val="el-GR"/>
        </w:rPr>
      </w:pPr>
      <w:r w:rsidRPr="00624CA4">
        <w:rPr>
          <w:rFonts w:ascii="Tahoma" w:eastAsia="Calibri" w:hAnsi="Tahoma" w:cs="Tahoma"/>
          <w:szCs w:val="22"/>
          <w:lang w:val="el-GR"/>
        </w:rPr>
        <w:t>Τα στοιχεία αυτά ενημερώνουν την καρτέλα του Ζώου στο αντίστοιχο Μητρώο Ζώων.</w:t>
      </w:r>
    </w:p>
    <w:p w14:paraId="16BE2A9E" w14:textId="77777777" w:rsidR="00F46AE0" w:rsidRPr="00624CA4" w:rsidRDefault="00F46AE0" w:rsidP="0025404F">
      <w:pPr>
        <w:pStyle w:val="af6"/>
        <w:widowControl w:val="0"/>
        <w:numPr>
          <w:ilvl w:val="0"/>
          <w:numId w:val="118"/>
        </w:numPr>
        <w:suppressAutoHyphens w:val="0"/>
        <w:autoSpaceDE w:val="0"/>
        <w:autoSpaceDN w:val="0"/>
        <w:spacing w:after="0"/>
        <w:rPr>
          <w:rFonts w:ascii="Tahoma" w:hAnsi="Tahoma" w:cs="Tahoma"/>
          <w:szCs w:val="22"/>
          <w:lang w:val="el-GR"/>
        </w:rPr>
      </w:pPr>
      <w:r w:rsidRPr="00624CA4">
        <w:rPr>
          <w:rFonts w:ascii="Tahoma" w:hAnsi="Tahoma" w:cs="Tahoma"/>
          <w:szCs w:val="22"/>
          <w:lang w:val="el-GR"/>
        </w:rPr>
        <w:t xml:space="preserve"> Ανάρρωση</w:t>
      </w:r>
    </w:p>
    <w:p w14:paraId="1875B9CE" w14:textId="77777777" w:rsidR="00F46AE0" w:rsidRPr="00624CA4" w:rsidRDefault="00F46AE0" w:rsidP="00F46AE0">
      <w:pPr>
        <w:rPr>
          <w:rFonts w:ascii="Tahoma" w:eastAsia="Calibri" w:hAnsi="Tahoma" w:cs="Tahoma"/>
          <w:szCs w:val="22"/>
          <w:lang w:val="el-GR"/>
        </w:rPr>
      </w:pPr>
      <w:r w:rsidRPr="00624CA4">
        <w:rPr>
          <w:rFonts w:ascii="Tahoma" w:eastAsia="Calibri" w:hAnsi="Tahoma" w:cs="Tahoma"/>
          <w:szCs w:val="22"/>
          <w:lang w:val="el-GR"/>
        </w:rPr>
        <w:t xml:space="preserve">Η ανάρρωση ενός </w:t>
      </w:r>
      <w:proofErr w:type="spellStart"/>
      <w:r w:rsidRPr="00624CA4">
        <w:rPr>
          <w:rFonts w:ascii="Tahoma" w:eastAsia="Calibri" w:hAnsi="Tahoma" w:cs="Tahoma"/>
          <w:szCs w:val="22"/>
          <w:lang w:val="el-GR"/>
        </w:rPr>
        <w:t>περισυλλεγέντος</w:t>
      </w:r>
      <w:proofErr w:type="spellEnd"/>
      <w:r w:rsidRPr="00624CA4">
        <w:rPr>
          <w:rFonts w:ascii="Tahoma" w:eastAsia="Calibri" w:hAnsi="Tahoma" w:cs="Tahoma"/>
          <w:szCs w:val="22"/>
          <w:lang w:val="el-GR"/>
        </w:rPr>
        <w:t xml:space="preserve"> αδέσποτου μπορεί να γίνει σε :</w:t>
      </w:r>
    </w:p>
    <w:p w14:paraId="7765D578" w14:textId="77777777" w:rsidR="00F46AE0" w:rsidRPr="00624CA4" w:rsidRDefault="00F46AE0" w:rsidP="0025404F">
      <w:pPr>
        <w:numPr>
          <w:ilvl w:val="0"/>
          <w:numId w:val="61"/>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 xml:space="preserve">σε καταφύγιο </w:t>
      </w:r>
    </w:p>
    <w:p w14:paraId="18BB614B" w14:textId="77777777" w:rsidR="00F46AE0" w:rsidRPr="00624CA4" w:rsidRDefault="00F46AE0" w:rsidP="0025404F">
      <w:pPr>
        <w:numPr>
          <w:ilvl w:val="0"/>
          <w:numId w:val="61"/>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σε δημοτικό κτηνιατρείο</w:t>
      </w:r>
    </w:p>
    <w:p w14:paraId="67904818" w14:textId="77777777" w:rsidR="00F46AE0" w:rsidRPr="00624CA4" w:rsidRDefault="00F46AE0" w:rsidP="0025404F">
      <w:pPr>
        <w:numPr>
          <w:ilvl w:val="0"/>
          <w:numId w:val="61"/>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 xml:space="preserve">σε ιδιωτικό κτηνιατρείο </w:t>
      </w:r>
    </w:p>
    <w:p w14:paraId="252AB65C" w14:textId="77777777" w:rsidR="00F46AE0" w:rsidRPr="00624CA4" w:rsidRDefault="00F46AE0" w:rsidP="0025404F">
      <w:pPr>
        <w:numPr>
          <w:ilvl w:val="0"/>
          <w:numId w:val="61"/>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 xml:space="preserve">σε ιδιωτικό ενδιαίτημα </w:t>
      </w:r>
    </w:p>
    <w:p w14:paraId="72A2A1A3" w14:textId="77777777" w:rsidR="00F46AE0" w:rsidRPr="00624CA4" w:rsidRDefault="00F46AE0" w:rsidP="00F46AE0">
      <w:pPr>
        <w:rPr>
          <w:rFonts w:ascii="Tahoma" w:eastAsia="Calibri" w:hAnsi="Tahoma" w:cs="Tahoma"/>
          <w:szCs w:val="22"/>
          <w:lang w:val="el-GR"/>
        </w:rPr>
      </w:pPr>
      <w:r w:rsidRPr="00624CA4">
        <w:rPr>
          <w:rFonts w:ascii="Tahoma" w:eastAsia="Calibri" w:hAnsi="Tahoma" w:cs="Tahoma"/>
          <w:szCs w:val="22"/>
          <w:lang w:val="el-GR"/>
        </w:rPr>
        <w:t>Για κάθε ανάρρωση καταχωρείται (ανάλογα με το ποιος την διενέργησε):</w:t>
      </w:r>
    </w:p>
    <w:p w14:paraId="641FEF96"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Διάστημα ανάρρωσης (Ημερομηνία από έως)</w:t>
      </w:r>
    </w:p>
    <w:p w14:paraId="3837339F"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rPr>
        <w:t xml:space="preserve">Microchip </w:t>
      </w:r>
      <w:r w:rsidRPr="00624CA4">
        <w:rPr>
          <w:rFonts w:ascii="Tahoma" w:eastAsia="Calibri" w:hAnsi="Tahoma" w:cs="Tahoma"/>
          <w:szCs w:val="22"/>
          <w:lang w:val="el-GR"/>
        </w:rPr>
        <w:t>Ζώου</w:t>
      </w:r>
    </w:p>
    <w:p w14:paraId="38C42458" w14:textId="77777777" w:rsidR="00F46AE0" w:rsidRPr="00624CA4" w:rsidRDefault="00F46AE0" w:rsidP="0025404F">
      <w:pPr>
        <w:numPr>
          <w:ilvl w:val="0"/>
          <w:numId w:val="61"/>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 xml:space="preserve">Στοιχεία καταφύγιου ή δημοτικού κτηνιατρείου ή ιδιωτικού κτηνιατρείου ή ιδιωτικού ενδιαιτήματος </w:t>
      </w:r>
    </w:p>
    <w:p w14:paraId="57B305AE" w14:textId="77777777" w:rsidR="00F46AE0" w:rsidRPr="00624CA4" w:rsidRDefault="00F46AE0" w:rsidP="0025404F">
      <w:pPr>
        <w:pStyle w:val="af6"/>
        <w:widowControl w:val="0"/>
        <w:numPr>
          <w:ilvl w:val="0"/>
          <w:numId w:val="118"/>
        </w:numPr>
        <w:suppressAutoHyphens w:val="0"/>
        <w:autoSpaceDE w:val="0"/>
        <w:autoSpaceDN w:val="0"/>
        <w:spacing w:after="0"/>
        <w:rPr>
          <w:rFonts w:ascii="Tahoma" w:hAnsi="Tahoma" w:cs="Tahoma"/>
          <w:szCs w:val="22"/>
          <w:lang w:val="el-GR"/>
        </w:rPr>
      </w:pPr>
      <w:r w:rsidRPr="00624CA4">
        <w:rPr>
          <w:rFonts w:ascii="Tahoma" w:hAnsi="Tahoma" w:cs="Tahoma"/>
          <w:szCs w:val="22"/>
          <w:lang w:val="el-GR"/>
        </w:rPr>
        <w:t xml:space="preserve"> Φύλαξη</w:t>
      </w:r>
    </w:p>
    <w:p w14:paraId="09EDC985" w14:textId="77777777" w:rsidR="00F46AE0" w:rsidRPr="00624CA4" w:rsidRDefault="00F46AE0" w:rsidP="00F46AE0">
      <w:pPr>
        <w:rPr>
          <w:rFonts w:ascii="Tahoma" w:eastAsia="Calibri" w:hAnsi="Tahoma" w:cs="Tahoma"/>
          <w:szCs w:val="22"/>
          <w:lang w:val="el-GR"/>
        </w:rPr>
      </w:pPr>
      <w:r w:rsidRPr="00624CA4">
        <w:rPr>
          <w:rFonts w:ascii="Tahoma" w:eastAsia="Calibri" w:hAnsi="Tahoma" w:cs="Tahoma"/>
          <w:szCs w:val="22"/>
          <w:lang w:val="el-GR"/>
        </w:rPr>
        <w:t>Η φύλαξη επικίνδυνου ζώου (κατόπιν εισαγγελικής απόφασης ή/και απόφασης της αρμόδιας επιτροπής του Δήμου), μπορεί να γίνει  σε:</w:t>
      </w:r>
    </w:p>
    <w:p w14:paraId="0258969D" w14:textId="77777777" w:rsidR="00F46AE0" w:rsidRPr="00624CA4" w:rsidRDefault="00F46AE0" w:rsidP="0025404F">
      <w:pPr>
        <w:numPr>
          <w:ilvl w:val="0"/>
          <w:numId w:val="61"/>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 xml:space="preserve">καταφύγιο </w:t>
      </w:r>
    </w:p>
    <w:p w14:paraId="1B96A75B" w14:textId="77777777" w:rsidR="00F46AE0" w:rsidRPr="00624CA4" w:rsidRDefault="00F46AE0" w:rsidP="0025404F">
      <w:pPr>
        <w:numPr>
          <w:ilvl w:val="0"/>
          <w:numId w:val="61"/>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 xml:space="preserve">ιδιωτικό ενδιαίτημα </w:t>
      </w:r>
    </w:p>
    <w:p w14:paraId="7D9F08E0" w14:textId="77777777" w:rsidR="00F46AE0" w:rsidRPr="00624CA4" w:rsidRDefault="00F46AE0" w:rsidP="00F46AE0">
      <w:pPr>
        <w:rPr>
          <w:rFonts w:ascii="Tahoma" w:eastAsia="Calibri" w:hAnsi="Tahoma" w:cs="Tahoma"/>
          <w:szCs w:val="22"/>
          <w:lang w:val="el-GR"/>
        </w:rPr>
      </w:pPr>
      <w:r w:rsidRPr="00624CA4">
        <w:rPr>
          <w:rFonts w:ascii="Tahoma" w:eastAsia="Calibri" w:hAnsi="Tahoma" w:cs="Tahoma"/>
          <w:szCs w:val="22"/>
          <w:lang w:val="el-GR"/>
        </w:rPr>
        <w:t>Για κάθε δράση Φύλαξης καταχωρούνται :</w:t>
      </w:r>
    </w:p>
    <w:p w14:paraId="592480C5"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rPr>
        <w:t xml:space="preserve">Microchip </w:t>
      </w:r>
      <w:r w:rsidRPr="00624CA4">
        <w:rPr>
          <w:rFonts w:ascii="Tahoma" w:eastAsia="Calibri" w:hAnsi="Tahoma" w:cs="Tahoma"/>
          <w:szCs w:val="22"/>
          <w:lang w:val="el-GR"/>
        </w:rPr>
        <w:t>Ζώου</w:t>
      </w:r>
    </w:p>
    <w:p w14:paraId="686CE818"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Διάστημα φύλαξης (Ημερομηνία από έως)</w:t>
      </w:r>
    </w:p>
    <w:p w14:paraId="3510DB74"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Απόφαση Εισαγγελέα (αριθμός / ημερομηνία) ή/και</w:t>
      </w:r>
    </w:p>
    <w:p w14:paraId="62BFB8D8"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Απόφαση Πενταμελούς ή/και τριμελούς επιτροπής</w:t>
      </w:r>
    </w:p>
    <w:p w14:paraId="70233026"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 xml:space="preserve">Στοιχεία καταφύγιου ή ιδιωτικού ενδιαιτήματος </w:t>
      </w:r>
    </w:p>
    <w:p w14:paraId="10FB2169" w14:textId="77777777" w:rsidR="00F46AE0" w:rsidRPr="00624CA4" w:rsidRDefault="00F46AE0" w:rsidP="0025404F">
      <w:pPr>
        <w:pStyle w:val="af6"/>
        <w:widowControl w:val="0"/>
        <w:numPr>
          <w:ilvl w:val="0"/>
          <w:numId w:val="118"/>
        </w:numPr>
        <w:suppressAutoHyphens w:val="0"/>
        <w:autoSpaceDE w:val="0"/>
        <w:autoSpaceDN w:val="0"/>
        <w:spacing w:after="0"/>
        <w:rPr>
          <w:rFonts w:ascii="Tahoma" w:hAnsi="Tahoma" w:cs="Tahoma"/>
          <w:szCs w:val="22"/>
          <w:lang w:val="el-GR"/>
        </w:rPr>
      </w:pPr>
      <w:r w:rsidRPr="00624CA4">
        <w:rPr>
          <w:rFonts w:ascii="Tahoma" w:hAnsi="Tahoma" w:cs="Tahoma"/>
          <w:szCs w:val="22"/>
          <w:lang w:val="el-GR"/>
        </w:rPr>
        <w:t xml:space="preserve"> Υιοθεσία </w:t>
      </w:r>
    </w:p>
    <w:p w14:paraId="0D3D7983" w14:textId="77777777" w:rsidR="00F46AE0" w:rsidRPr="00624CA4" w:rsidRDefault="00F46AE0" w:rsidP="00F46AE0">
      <w:pPr>
        <w:rPr>
          <w:rFonts w:ascii="Tahoma" w:eastAsia="Calibri" w:hAnsi="Tahoma" w:cs="Tahoma"/>
          <w:szCs w:val="22"/>
          <w:lang w:val="el-GR"/>
        </w:rPr>
      </w:pPr>
      <w:r w:rsidRPr="00624CA4">
        <w:rPr>
          <w:rFonts w:ascii="Tahoma" w:eastAsia="Calibri" w:hAnsi="Tahoma" w:cs="Tahoma"/>
          <w:szCs w:val="22"/>
          <w:lang w:val="el-GR"/>
        </w:rPr>
        <w:t>Για κάθε υιοθεσία καταχωρείται :</w:t>
      </w:r>
    </w:p>
    <w:p w14:paraId="0A6B4B31" w14:textId="77777777" w:rsidR="00F46AE0" w:rsidRPr="00624CA4" w:rsidRDefault="00F46AE0" w:rsidP="0025404F">
      <w:pPr>
        <w:numPr>
          <w:ilvl w:val="0"/>
          <w:numId w:val="62"/>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 xml:space="preserve">Το </w:t>
      </w:r>
      <w:r w:rsidRPr="00624CA4">
        <w:rPr>
          <w:rFonts w:ascii="Tahoma" w:eastAsia="Calibri" w:hAnsi="Tahoma" w:cs="Tahoma"/>
          <w:szCs w:val="22"/>
        </w:rPr>
        <w:t>microchip</w:t>
      </w:r>
      <w:r w:rsidRPr="00624CA4">
        <w:rPr>
          <w:rFonts w:ascii="Tahoma" w:eastAsia="Calibri" w:hAnsi="Tahoma" w:cs="Tahoma"/>
          <w:szCs w:val="22"/>
          <w:lang w:val="el-GR"/>
        </w:rPr>
        <w:t xml:space="preserve"> του ζώου</w:t>
      </w:r>
    </w:p>
    <w:p w14:paraId="51305DE8" w14:textId="77777777" w:rsidR="00F46AE0" w:rsidRPr="00624CA4" w:rsidRDefault="00F46AE0" w:rsidP="0025404F">
      <w:pPr>
        <w:numPr>
          <w:ilvl w:val="0"/>
          <w:numId w:val="62"/>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Ο αριθμός Δήλωσης Υιοθεσίας</w:t>
      </w:r>
    </w:p>
    <w:p w14:paraId="478F7595" w14:textId="77777777" w:rsidR="00F46AE0" w:rsidRPr="00624CA4" w:rsidRDefault="00F46AE0" w:rsidP="0025404F">
      <w:pPr>
        <w:numPr>
          <w:ilvl w:val="0"/>
          <w:numId w:val="62"/>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Η Ημερομηνία υιοθεσίας</w:t>
      </w:r>
    </w:p>
    <w:p w14:paraId="659EA8F9" w14:textId="77777777" w:rsidR="00F46AE0" w:rsidRPr="00624CA4" w:rsidRDefault="00F46AE0" w:rsidP="0025404F">
      <w:pPr>
        <w:numPr>
          <w:ilvl w:val="0"/>
          <w:numId w:val="62"/>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Το ΑΦΜ του νέου Ιδιοκτήτη.</w:t>
      </w:r>
    </w:p>
    <w:p w14:paraId="12C53C1D" w14:textId="77777777" w:rsidR="00F46AE0" w:rsidRPr="00624CA4" w:rsidRDefault="00F46AE0" w:rsidP="00F46AE0">
      <w:pPr>
        <w:rPr>
          <w:rFonts w:ascii="Tahoma" w:eastAsia="Calibri" w:hAnsi="Tahoma" w:cs="Tahoma"/>
          <w:szCs w:val="22"/>
          <w:lang w:val="el-GR"/>
        </w:rPr>
      </w:pPr>
      <w:r w:rsidRPr="00624CA4">
        <w:rPr>
          <w:rFonts w:ascii="Tahoma" w:eastAsia="Calibri" w:hAnsi="Tahoma" w:cs="Tahoma"/>
          <w:szCs w:val="22"/>
          <w:lang w:val="el-GR"/>
        </w:rPr>
        <w:t xml:space="preserve">Η δράση της υιοθεσίας ενημερώνει τη καρτέλα του ζώου με τα στοιχεία του νέου του ιδιοκτήτη στο Μητρώο Ζώων. Για την ολοκλήρωση της θα πρέπει να έχει ήδη καταχωρηθεί ο ιδιοκτήτης στο αντίστοιχο Μητρώο Ιδιοκτητών. </w:t>
      </w:r>
    </w:p>
    <w:p w14:paraId="339FEE57" w14:textId="77777777" w:rsidR="00F46AE0" w:rsidRPr="00624CA4" w:rsidRDefault="00F46AE0" w:rsidP="00F46AE0">
      <w:pPr>
        <w:rPr>
          <w:rFonts w:ascii="Tahoma" w:eastAsia="Calibri" w:hAnsi="Tahoma" w:cs="Tahoma"/>
          <w:szCs w:val="22"/>
          <w:lang w:val="el-GR"/>
        </w:rPr>
      </w:pPr>
    </w:p>
    <w:p w14:paraId="1987563A" w14:textId="77777777" w:rsidR="00F46AE0" w:rsidRPr="00624CA4" w:rsidRDefault="00F46AE0" w:rsidP="0025404F">
      <w:pPr>
        <w:pStyle w:val="af6"/>
        <w:widowControl w:val="0"/>
        <w:numPr>
          <w:ilvl w:val="0"/>
          <w:numId w:val="118"/>
        </w:numPr>
        <w:suppressAutoHyphens w:val="0"/>
        <w:autoSpaceDE w:val="0"/>
        <w:autoSpaceDN w:val="0"/>
        <w:spacing w:after="0"/>
        <w:rPr>
          <w:rFonts w:ascii="Tahoma" w:hAnsi="Tahoma" w:cs="Tahoma"/>
          <w:szCs w:val="22"/>
          <w:lang w:val="el-GR"/>
        </w:rPr>
      </w:pPr>
      <w:r w:rsidRPr="00624CA4">
        <w:rPr>
          <w:rFonts w:ascii="Tahoma" w:hAnsi="Tahoma" w:cs="Tahoma"/>
          <w:szCs w:val="22"/>
          <w:lang w:val="el-GR"/>
        </w:rPr>
        <w:t xml:space="preserve"> Επανατοποθέτηση στο περιβάλλον </w:t>
      </w:r>
    </w:p>
    <w:p w14:paraId="7803A1A5" w14:textId="77777777" w:rsidR="00F46AE0" w:rsidRPr="00624CA4" w:rsidRDefault="00F46AE0" w:rsidP="00F46AE0">
      <w:pPr>
        <w:rPr>
          <w:rFonts w:ascii="Tahoma" w:eastAsia="Calibri" w:hAnsi="Tahoma" w:cs="Tahoma"/>
          <w:szCs w:val="22"/>
          <w:lang w:val="el-GR"/>
        </w:rPr>
      </w:pPr>
      <w:r w:rsidRPr="00624CA4">
        <w:rPr>
          <w:rFonts w:ascii="Tahoma" w:eastAsia="Calibri" w:hAnsi="Tahoma" w:cs="Tahoma"/>
          <w:szCs w:val="22"/>
          <w:lang w:val="el-GR"/>
        </w:rPr>
        <w:t>Για την επανατοποθέτηση ενός αδέσποτου στο οικείο περιβάλλον του, πρέπει να καταχωρηθούν:</w:t>
      </w:r>
    </w:p>
    <w:p w14:paraId="3E5D2815"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rPr>
        <w:lastRenderedPageBreak/>
        <w:t xml:space="preserve">Microchip </w:t>
      </w:r>
      <w:r w:rsidRPr="00624CA4">
        <w:rPr>
          <w:rFonts w:ascii="Tahoma" w:eastAsia="Calibri" w:hAnsi="Tahoma" w:cs="Tahoma"/>
          <w:szCs w:val="22"/>
          <w:lang w:val="el-GR"/>
        </w:rPr>
        <w:t>Ζώου</w:t>
      </w:r>
    </w:p>
    <w:p w14:paraId="16D79243"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Ημερομηνία επανατοποθέτησης</w:t>
      </w:r>
    </w:p>
    <w:p w14:paraId="6712C5A4"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Απόφαση Εισαγγελέα (αριθμός / ημερομηνία) ή/και</w:t>
      </w:r>
    </w:p>
    <w:p w14:paraId="56351259"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Απόφαση Πενταμελούς ή/και τριμελούς επιτροπής</w:t>
      </w:r>
    </w:p>
    <w:p w14:paraId="4D0DBE24" w14:textId="77777777" w:rsidR="00F46AE0" w:rsidRPr="00624CA4" w:rsidRDefault="00F46AE0" w:rsidP="0025404F">
      <w:pPr>
        <w:numPr>
          <w:ilvl w:val="1"/>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Αριθμός απόφασης</w:t>
      </w:r>
    </w:p>
    <w:p w14:paraId="234454CE" w14:textId="77777777" w:rsidR="00F46AE0" w:rsidRPr="00624CA4" w:rsidRDefault="00F46AE0" w:rsidP="0025404F">
      <w:pPr>
        <w:numPr>
          <w:ilvl w:val="1"/>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 xml:space="preserve">Ημερομηνία απόφασης </w:t>
      </w:r>
    </w:p>
    <w:p w14:paraId="0F7621A1" w14:textId="77777777" w:rsidR="00F46AE0" w:rsidRPr="00624CA4" w:rsidRDefault="00F46AE0" w:rsidP="0025404F">
      <w:pPr>
        <w:numPr>
          <w:ilvl w:val="1"/>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ΑΔΑ</w:t>
      </w:r>
    </w:p>
    <w:p w14:paraId="41F4D935" w14:textId="77777777" w:rsidR="00F46AE0" w:rsidRPr="00624CA4" w:rsidRDefault="00F46AE0" w:rsidP="0025404F">
      <w:pPr>
        <w:pStyle w:val="af6"/>
        <w:widowControl w:val="0"/>
        <w:numPr>
          <w:ilvl w:val="0"/>
          <w:numId w:val="118"/>
        </w:numPr>
        <w:suppressAutoHyphens w:val="0"/>
        <w:autoSpaceDE w:val="0"/>
        <w:autoSpaceDN w:val="0"/>
        <w:spacing w:after="0"/>
        <w:rPr>
          <w:rFonts w:ascii="Tahoma" w:hAnsi="Tahoma" w:cs="Tahoma"/>
          <w:szCs w:val="22"/>
          <w:lang w:val="el-GR"/>
        </w:rPr>
      </w:pPr>
      <w:r w:rsidRPr="00624CA4">
        <w:rPr>
          <w:rFonts w:ascii="Tahoma" w:hAnsi="Tahoma" w:cs="Tahoma"/>
          <w:szCs w:val="22"/>
          <w:lang w:val="el-GR"/>
        </w:rPr>
        <w:t xml:space="preserve"> Ευθανασία</w:t>
      </w:r>
    </w:p>
    <w:p w14:paraId="693D972D" w14:textId="77777777" w:rsidR="00F46AE0" w:rsidRPr="00624CA4" w:rsidRDefault="00F46AE0" w:rsidP="00F46AE0">
      <w:pPr>
        <w:rPr>
          <w:rFonts w:ascii="Tahoma" w:eastAsia="Calibri" w:hAnsi="Tahoma" w:cs="Tahoma"/>
          <w:szCs w:val="22"/>
          <w:lang w:val="el-GR"/>
        </w:rPr>
      </w:pPr>
      <w:r w:rsidRPr="00624CA4">
        <w:rPr>
          <w:rFonts w:ascii="Tahoma" w:eastAsia="Calibri" w:hAnsi="Tahoma" w:cs="Tahoma"/>
          <w:szCs w:val="22"/>
          <w:lang w:val="el-GR"/>
        </w:rPr>
        <w:t>Για την ευθανασία ενός αδέσποτου, πρέπει να καταχωρηθούν:</w:t>
      </w:r>
    </w:p>
    <w:p w14:paraId="7ADD79C7"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rPr>
        <w:t xml:space="preserve">Microchip </w:t>
      </w:r>
      <w:r w:rsidRPr="00624CA4">
        <w:rPr>
          <w:rFonts w:ascii="Tahoma" w:eastAsia="Calibri" w:hAnsi="Tahoma" w:cs="Tahoma"/>
          <w:szCs w:val="22"/>
          <w:lang w:val="el-GR"/>
        </w:rPr>
        <w:t>Ζώου</w:t>
      </w:r>
    </w:p>
    <w:p w14:paraId="1D95BEBB"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Απόφαση Πενταμελούς ή/και τριμελούς επιτροπής</w:t>
      </w:r>
    </w:p>
    <w:p w14:paraId="14C2D418" w14:textId="77777777" w:rsidR="00F46AE0" w:rsidRPr="00624CA4" w:rsidRDefault="00F46AE0" w:rsidP="0025404F">
      <w:pPr>
        <w:numPr>
          <w:ilvl w:val="1"/>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Αριθμός απόφασης</w:t>
      </w:r>
    </w:p>
    <w:p w14:paraId="114F4D20" w14:textId="77777777" w:rsidR="00F46AE0" w:rsidRPr="00624CA4" w:rsidRDefault="00F46AE0" w:rsidP="0025404F">
      <w:pPr>
        <w:numPr>
          <w:ilvl w:val="1"/>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 xml:space="preserve">Ημερομηνία απόφασης </w:t>
      </w:r>
    </w:p>
    <w:p w14:paraId="2A4E8524" w14:textId="77777777" w:rsidR="00F46AE0" w:rsidRPr="00624CA4" w:rsidRDefault="00F46AE0" w:rsidP="0025404F">
      <w:pPr>
        <w:numPr>
          <w:ilvl w:val="1"/>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ΑΔΑ</w:t>
      </w:r>
    </w:p>
    <w:p w14:paraId="2156789E" w14:textId="77777777" w:rsidR="00F46AE0" w:rsidRPr="00624CA4" w:rsidRDefault="00F46AE0" w:rsidP="0025404F">
      <w:pPr>
        <w:pStyle w:val="af6"/>
        <w:widowControl w:val="0"/>
        <w:numPr>
          <w:ilvl w:val="0"/>
          <w:numId w:val="118"/>
        </w:numPr>
        <w:suppressAutoHyphens w:val="0"/>
        <w:autoSpaceDE w:val="0"/>
        <w:autoSpaceDN w:val="0"/>
        <w:spacing w:after="0"/>
        <w:rPr>
          <w:rFonts w:ascii="Tahoma" w:hAnsi="Tahoma" w:cs="Tahoma"/>
          <w:szCs w:val="22"/>
          <w:lang w:val="el-GR"/>
        </w:rPr>
      </w:pPr>
      <w:r w:rsidRPr="00624CA4">
        <w:rPr>
          <w:rFonts w:ascii="Tahoma" w:hAnsi="Tahoma" w:cs="Tahoma"/>
          <w:szCs w:val="22"/>
          <w:lang w:val="el-GR"/>
        </w:rPr>
        <w:t>Καταχώρηση Ιατρικών Πράξεων</w:t>
      </w:r>
    </w:p>
    <w:p w14:paraId="0D5E0444" w14:textId="77777777" w:rsidR="00F46AE0" w:rsidRPr="00624CA4" w:rsidRDefault="00F46AE0" w:rsidP="0025404F">
      <w:pPr>
        <w:pStyle w:val="af6"/>
        <w:widowControl w:val="0"/>
        <w:numPr>
          <w:ilvl w:val="1"/>
          <w:numId w:val="118"/>
        </w:numPr>
        <w:suppressAutoHyphens w:val="0"/>
        <w:autoSpaceDE w:val="0"/>
        <w:autoSpaceDN w:val="0"/>
        <w:spacing w:after="0"/>
        <w:rPr>
          <w:rFonts w:ascii="Tahoma" w:hAnsi="Tahoma" w:cs="Tahoma"/>
          <w:szCs w:val="22"/>
          <w:lang w:val="el-GR"/>
        </w:rPr>
      </w:pPr>
      <w:r w:rsidRPr="00624CA4">
        <w:rPr>
          <w:rFonts w:ascii="Tahoma" w:hAnsi="Tahoma" w:cs="Tahoma"/>
          <w:szCs w:val="22"/>
          <w:lang w:val="el-GR"/>
        </w:rPr>
        <w:t>Αντιλυσσικοί Εμβολιασμοί</w:t>
      </w:r>
    </w:p>
    <w:p w14:paraId="6AD66763" w14:textId="77777777" w:rsidR="00F46AE0" w:rsidRPr="00624CA4" w:rsidRDefault="00F46AE0" w:rsidP="00F46AE0">
      <w:pPr>
        <w:rPr>
          <w:rFonts w:ascii="Tahoma" w:eastAsia="Calibri" w:hAnsi="Tahoma" w:cs="Tahoma"/>
          <w:szCs w:val="22"/>
          <w:lang w:val="el-GR"/>
        </w:rPr>
      </w:pPr>
      <w:r w:rsidRPr="00624CA4">
        <w:rPr>
          <w:rFonts w:ascii="Tahoma" w:eastAsia="Calibri" w:hAnsi="Tahoma" w:cs="Tahoma"/>
          <w:szCs w:val="22"/>
          <w:lang w:val="el-GR"/>
        </w:rPr>
        <w:t>Για τη καταχώρηση μιας δράσης αντιλυσσικού εμβολιασμού απαιτείται η καταχώρηση</w:t>
      </w:r>
    </w:p>
    <w:p w14:paraId="3E493421"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rPr>
        <w:t xml:space="preserve">Microchip </w:t>
      </w:r>
      <w:r w:rsidRPr="00624CA4">
        <w:rPr>
          <w:rFonts w:ascii="Tahoma" w:eastAsia="Calibri" w:hAnsi="Tahoma" w:cs="Tahoma"/>
          <w:szCs w:val="22"/>
          <w:lang w:val="el-GR"/>
        </w:rPr>
        <w:t>Ζώου</w:t>
      </w:r>
    </w:p>
    <w:p w14:paraId="1961B6E0"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Χρησιμοποιούμενο σκεύασμα</w:t>
      </w:r>
    </w:p>
    <w:p w14:paraId="54B15D88"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Η λήξη ισχύος του εμβολιασμού</w:t>
      </w:r>
    </w:p>
    <w:p w14:paraId="335E000D"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Σχόλια</w:t>
      </w:r>
    </w:p>
    <w:p w14:paraId="3834BDCD" w14:textId="77777777" w:rsidR="00F46AE0" w:rsidRPr="00624CA4" w:rsidRDefault="00F46AE0" w:rsidP="0025404F">
      <w:pPr>
        <w:pStyle w:val="af6"/>
        <w:widowControl w:val="0"/>
        <w:numPr>
          <w:ilvl w:val="1"/>
          <w:numId w:val="118"/>
        </w:numPr>
        <w:suppressAutoHyphens w:val="0"/>
        <w:autoSpaceDE w:val="0"/>
        <w:autoSpaceDN w:val="0"/>
        <w:spacing w:after="0"/>
        <w:rPr>
          <w:rFonts w:ascii="Tahoma" w:hAnsi="Tahoma" w:cs="Tahoma"/>
          <w:szCs w:val="22"/>
          <w:lang w:val="el-GR"/>
        </w:rPr>
      </w:pPr>
      <w:r w:rsidRPr="00624CA4">
        <w:rPr>
          <w:rFonts w:ascii="Tahoma" w:hAnsi="Tahoma" w:cs="Tahoma"/>
          <w:szCs w:val="22"/>
          <w:lang w:val="el-GR"/>
        </w:rPr>
        <w:t xml:space="preserve">Εξετάσεις </w:t>
      </w:r>
      <w:proofErr w:type="spellStart"/>
      <w:r w:rsidRPr="00624CA4">
        <w:rPr>
          <w:rFonts w:ascii="Tahoma" w:hAnsi="Tahoma" w:cs="Tahoma"/>
          <w:szCs w:val="22"/>
          <w:lang w:val="el-GR"/>
        </w:rPr>
        <w:t>Λεΐσμάνιας</w:t>
      </w:r>
      <w:proofErr w:type="spellEnd"/>
    </w:p>
    <w:p w14:paraId="5A623B76" w14:textId="77777777" w:rsidR="00F46AE0" w:rsidRPr="00624CA4" w:rsidRDefault="00F46AE0" w:rsidP="00F46AE0">
      <w:pPr>
        <w:rPr>
          <w:rFonts w:ascii="Tahoma" w:eastAsia="Calibri" w:hAnsi="Tahoma" w:cs="Tahoma"/>
          <w:szCs w:val="22"/>
          <w:lang w:val="el-GR"/>
        </w:rPr>
      </w:pPr>
      <w:r w:rsidRPr="00624CA4">
        <w:rPr>
          <w:rFonts w:ascii="Tahoma" w:eastAsia="Calibri" w:hAnsi="Tahoma" w:cs="Tahoma"/>
          <w:szCs w:val="22"/>
          <w:lang w:val="el-GR"/>
        </w:rPr>
        <w:t xml:space="preserve">Για τη καταχώρηση μιας δράσης </w:t>
      </w:r>
      <w:proofErr w:type="spellStart"/>
      <w:r w:rsidRPr="00624CA4">
        <w:rPr>
          <w:rFonts w:ascii="Tahoma" w:hAnsi="Tahoma" w:cs="Tahoma"/>
          <w:szCs w:val="22"/>
          <w:lang w:val="el-GR"/>
        </w:rPr>
        <w:t>Λεΐσμάνιας</w:t>
      </w:r>
      <w:proofErr w:type="spellEnd"/>
      <w:r w:rsidRPr="00624CA4">
        <w:rPr>
          <w:rFonts w:ascii="Tahoma" w:eastAsia="Calibri" w:hAnsi="Tahoma" w:cs="Tahoma"/>
          <w:szCs w:val="22"/>
          <w:lang w:val="el-GR"/>
        </w:rPr>
        <w:t xml:space="preserve"> απαιτείται η καταχώρηση</w:t>
      </w:r>
    </w:p>
    <w:p w14:paraId="058FFD7B"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rPr>
        <w:t xml:space="preserve">Microchip </w:t>
      </w:r>
      <w:r w:rsidRPr="00624CA4">
        <w:rPr>
          <w:rFonts w:ascii="Tahoma" w:eastAsia="Calibri" w:hAnsi="Tahoma" w:cs="Tahoma"/>
          <w:szCs w:val="22"/>
          <w:lang w:val="el-GR"/>
        </w:rPr>
        <w:t>Ζώου</w:t>
      </w:r>
    </w:p>
    <w:p w14:paraId="7FFC0277"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Ημερομηνία κλινικής εξέτασης ζώου</w:t>
      </w:r>
    </w:p>
    <w:p w14:paraId="01F78493"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 xml:space="preserve">Κλινική εικόνα του ζώου συμβατή με τη Λεϊσμανίαση </w:t>
      </w:r>
    </w:p>
    <w:p w14:paraId="0FA599E7"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Αποτέλεσμα Εργαστηριακής Εξέτασης</w:t>
      </w:r>
    </w:p>
    <w:p w14:paraId="5F0DE39F"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Ημερομηνία έκδοσης εργοστασιακού αποτελέσματος</w:t>
      </w:r>
    </w:p>
    <w:p w14:paraId="32E23E27"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Σχόλια</w:t>
      </w:r>
    </w:p>
    <w:p w14:paraId="2C772D85"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Ενέργειες</w:t>
      </w:r>
    </w:p>
    <w:p w14:paraId="731A0880" w14:textId="77777777" w:rsidR="00F46AE0" w:rsidRPr="00624CA4" w:rsidRDefault="00F46AE0" w:rsidP="0025404F">
      <w:pPr>
        <w:pStyle w:val="af6"/>
        <w:widowControl w:val="0"/>
        <w:numPr>
          <w:ilvl w:val="1"/>
          <w:numId w:val="118"/>
        </w:numPr>
        <w:suppressAutoHyphens w:val="0"/>
        <w:autoSpaceDE w:val="0"/>
        <w:autoSpaceDN w:val="0"/>
        <w:spacing w:after="0"/>
        <w:rPr>
          <w:rFonts w:ascii="Tahoma" w:hAnsi="Tahoma" w:cs="Tahoma"/>
          <w:szCs w:val="22"/>
          <w:lang w:val="el-GR"/>
        </w:rPr>
      </w:pPr>
      <w:r w:rsidRPr="00624CA4">
        <w:rPr>
          <w:rFonts w:ascii="Tahoma" w:hAnsi="Tahoma" w:cs="Tahoma"/>
          <w:szCs w:val="22"/>
          <w:lang w:val="el-GR"/>
        </w:rPr>
        <w:t>Στειρώσεις</w:t>
      </w:r>
    </w:p>
    <w:p w14:paraId="48C517C0" w14:textId="77777777" w:rsidR="00F46AE0" w:rsidRPr="00624CA4" w:rsidRDefault="00F46AE0" w:rsidP="00F46AE0">
      <w:pPr>
        <w:rPr>
          <w:rFonts w:ascii="Tahoma" w:eastAsia="Calibri" w:hAnsi="Tahoma" w:cs="Tahoma"/>
          <w:szCs w:val="22"/>
          <w:lang w:val="el-GR"/>
        </w:rPr>
      </w:pPr>
      <w:r w:rsidRPr="00624CA4">
        <w:rPr>
          <w:rFonts w:ascii="Tahoma" w:eastAsia="Calibri" w:hAnsi="Tahoma" w:cs="Tahoma"/>
          <w:szCs w:val="22"/>
          <w:lang w:val="el-GR"/>
        </w:rPr>
        <w:t>Για τη καταχώρηση μιας δράσης στείρωσης ενός ζώου απαιτείται:</w:t>
      </w:r>
    </w:p>
    <w:p w14:paraId="4C2D0754"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rPr>
        <w:t xml:space="preserve">Microchip </w:t>
      </w:r>
      <w:r w:rsidRPr="00624CA4">
        <w:rPr>
          <w:rFonts w:ascii="Tahoma" w:eastAsia="Calibri" w:hAnsi="Tahoma" w:cs="Tahoma"/>
          <w:szCs w:val="22"/>
          <w:lang w:val="el-GR"/>
        </w:rPr>
        <w:t>Ζώου</w:t>
      </w:r>
    </w:p>
    <w:p w14:paraId="767EEE8A" w14:textId="77777777" w:rsidR="00F46AE0" w:rsidRPr="00624CA4" w:rsidRDefault="00F46AE0" w:rsidP="0025404F">
      <w:pPr>
        <w:numPr>
          <w:ilvl w:val="0"/>
          <w:numId w:val="60"/>
        </w:numPr>
        <w:suppressAutoHyphens w:val="0"/>
        <w:spacing w:after="160" w:line="259" w:lineRule="auto"/>
        <w:contextualSpacing/>
        <w:jc w:val="left"/>
        <w:rPr>
          <w:rFonts w:ascii="Tahoma" w:eastAsia="Calibri" w:hAnsi="Tahoma" w:cs="Tahoma"/>
          <w:szCs w:val="22"/>
          <w:lang w:val="el-GR"/>
        </w:rPr>
      </w:pPr>
      <w:r w:rsidRPr="00624CA4">
        <w:rPr>
          <w:rFonts w:ascii="Tahoma" w:eastAsia="Calibri" w:hAnsi="Tahoma" w:cs="Tahoma"/>
          <w:szCs w:val="22"/>
          <w:lang w:val="el-GR"/>
        </w:rPr>
        <w:t>Ημερομηνία εκτέλεσης πράξης</w:t>
      </w:r>
    </w:p>
    <w:p w14:paraId="7E9219D7" w14:textId="77777777" w:rsidR="00F46AE0" w:rsidRPr="00624CA4" w:rsidRDefault="00F46AE0" w:rsidP="00F46AE0">
      <w:pPr>
        <w:rPr>
          <w:rFonts w:ascii="Tahoma" w:eastAsia="Calibri" w:hAnsi="Tahoma" w:cs="Tahoma"/>
          <w:lang w:val="el-GR"/>
        </w:rPr>
      </w:pPr>
    </w:p>
    <w:p w14:paraId="45F65B18" w14:textId="77777777" w:rsidR="00F46AE0" w:rsidRPr="00624CA4" w:rsidRDefault="00F46AE0" w:rsidP="00F46AE0">
      <w:pPr>
        <w:rPr>
          <w:rFonts w:ascii="Tahoma" w:eastAsia="Calibri" w:hAnsi="Tahoma" w:cs="Tahoma"/>
          <w:lang w:val="el-GR"/>
        </w:rPr>
      </w:pPr>
      <w:r w:rsidRPr="00624CA4">
        <w:rPr>
          <w:rFonts w:ascii="Tahoma" w:eastAsia="Calibri" w:hAnsi="Tahoma" w:cs="Tahoma"/>
          <w:lang w:val="el-GR"/>
        </w:rPr>
        <w:t>Η καταχώρηση των 3 αυτών Ιατρικών πράξεων  θα ενημερώσει τη καρτέλα  του ζώου στο Εθνικό Μητρώο Καταγραφής και Παρακολούθησης Ζώων Συντροφιάς.</w:t>
      </w:r>
    </w:p>
    <w:p w14:paraId="171189A7" w14:textId="77777777" w:rsidR="00F46AE0" w:rsidRPr="00624CA4" w:rsidRDefault="00F46AE0" w:rsidP="00F46AE0">
      <w:pPr>
        <w:rPr>
          <w:rFonts w:ascii="Tahoma" w:eastAsia="Calibri" w:hAnsi="Tahoma" w:cs="Tahoma"/>
          <w:lang w:val="el-GR"/>
        </w:rPr>
      </w:pPr>
    </w:p>
    <w:p w14:paraId="16DA8EA8" w14:textId="77777777" w:rsidR="00F46AE0" w:rsidRPr="00624CA4" w:rsidRDefault="00F46AE0" w:rsidP="00F46AE0">
      <w:pPr>
        <w:rPr>
          <w:rFonts w:ascii="Tahoma" w:hAnsi="Tahoma" w:cs="Tahoma"/>
          <w:lang w:val="el-GR"/>
        </w:rPr>
      </w:pPr>
      <w:r w:rsidRPr="00624CA4">
        <w:rPr>
          <w:rFonts w:ascii="Tahoma" w:hAnsi="Tahoma" w:cs="Tahoma"/>
          <w:lang w:val="el-GR"/>
        </w:rPr>
        <w:t xml:space="preserve">Πρόσβαση στο Υποσύστημα θα έχουν: </w:t>
      </w:r>
    </w:p>
    <w:p w14:paraId="599F8557" w14:textId="77777777" w:rsidR="00F46AE0" w:rsidRPr="00624CA4" w:rsidRDefault="00F46AE0" w:rsidP="0025404F">
      <w:pPr>
        <w:pStyle w:val="af6"/>
        <w:numPr>
          <w:ilvl w:val="0"/>
          <w:numId w:val="117"/>
        </w:numPr>
        <w:rPr>
          <w:rFonts w:ascii="Tahoma" w:hAnsi="Tahoma" w:cs="Tahoma"/>
          <w:lang w:val="el-GR"/>
        </w:rPr>
      </w:pPr>
      <w:r w:rsidRPr="00624CA4">
        <w:rPr>
          <w:rFonts w:ascii="Tahoma" w:hAnsi="Tahoma" w:cs="Tahoma"/>
          <w:lang w:val="el-GR"/>
        </w:rPr>
        <w:t>Οι εξουσιοδοτημένοι χρήστες των Δήμων για την παρακολούθηση υλοποίησης των επιχειρησιακών προγραμμάτων αρμοδιότητας του Δήμου τους.</w:t>
      </w:r>
    </w:p>
    <w:p w14:paraId="57CB514A" w14:textId="77777777" w:rsidR="00F46AE0" w:rsidRPr="00624CA4" w:rsidRDefault="00F46AE0" w:rsidP="0025404F">
      <w:pPr>
        <w:pStyle w:val="af6"/>
        <w:numPr>
          <w:ilvl w:val="0"/>
          <w:numId w:val="117"/>
        </w:numPr>
        <w:rPr>
          <w:rFonts w:ascii="Tahoma" w:hAnsi="Tahoma" w:cs="Tahoma"/>
          <w:lang w:val="el-GR"/>
        </w:rPr>
      </w:pPr>
      <w:r w:rsidRPr="00624CA4">
        <w:rPr>
          <w:rFonts w:ascii="Tahoma" w:hAnsi="Tahoma" w:cs="Tahoma"/>
          <w:lang w:val="el-GR"/>
        </w:rPr>
        <w:t xml:space="preserve">Οι εξουσιοδοτημένοι χρήστες συμβαλλόμενων φορέων (Καταφύγια, Φιλοζωικά Σωματεία και Οργανώσεις, Ιδιωτικά Κτηνιατρεία) με τον Δήμο για την εκτέλεση των παραπάνω δράσεων. </w:t>
      </w:r>
      <w:r w:rsidRPr="00624CA4">
        <w:rPr>
          <w:rFonts w:ascii="Tahoma" w:hAnsi="Tahoma" w:cs="Tahoma"/>
          <w:lang w:val="el-GR"/>
        </w:rPr>
        <w:lastRenderedPageBreak/>
        <w:t>Στη περίπτωση αυτή θα πρέπει να επιλέγεται και η σύμβαση (βάσει της οποίας υλοποιείται η παραπάνω δράση). Οι συμβάσεις θα επιλέγονται από αναδυόμενη λίστα -βάσει των καταχωρημένων συμβάσεων μεταξύ του δήμου και των συμβαλλόμενων φορέων και των δράσεων που καλύπτει-.</w:t>
      </w:r>
    </w:p>
    <w:p w14:paraId="2DFA794C" w14:textId="77777777"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r w:rsidRPr="00624CA4">
        <w:rPr>
          <w:rFonts w:ascii="Tahoma" w:hAnsi="Tahoma" w:cs="Tahoma"/>
          <w:sz w:val="22"/>
          <w:lang w:val="el-GR"/>
        </w:rPr>
        <w:t xml:space="preserve"> </w:t>
      </w:r>
      <w:bookmarkStart w:id="469" w:name="_Toc107412641"/>
      <w:r w:rsidRPr="00624CA4">
        <w:rPr>
          <w:rFonts w:ascii="Tahoma" w:hAnsi="Tahoma" w:cs="Tahoma"/>
          <w:sz w:val="22"/>
          <w:lang w:val="el-GR"/>
        </w:rPr>
        <w:t>Υποσύστημα διαχείρισης συμβάσεων</w:t>
      </w:r>
      <w:bookmarkEnd w:id="469"/>
    </w:p>
    <w:p w14:paraId="7D0C2449" w14:textId="77777777" w:rsidR="00F46AE0" w:rsidRPr="00624CA4" w:rsidRDefault="00F46AE0" w:rsidP="00F46AE0">
      <w:pPr>
        <w:rPr>
          <w:rFonts w:ascii="Tahoma" w:hAnsi="Tahoma" w:cs="Tahoma"/>
          <w:lang w:val="el-GR"/>
        </w:rPr>
      </w:pPr>
      <w:r w:rsidRPr="00624CA4">
        <w:rPr>
          <w:rFonts w:ascii="Tahoma" w:hAnsi="Tahoma" w:cs="Tahoma"/>
          <w:lang w:val="el-GR"/>
        </w:rPr>
        <w:t xml:space="preserve">Οι Δήμοι στο πλαίσιο της υλοποίησης των Επιχειρησιακών Προγραμμάτων τους, συνεργάζονται με ιδιωτικές δομές (πχ Καταφύγια, Φιλοζωικά Σωματεία και Οργανώσεις, Ιδιωτικά Κτηνιατρεία </w:t>
      </w:r>
      <w:proofErr w:type="spellStart"/>
      <w:r w:rsidRPr="00624CA4">
        <w:rPr>
          <w:rFonts w:ascii="Tahoma" w:hAnsi="Tahoma" w:cs="Tahoma"/>
          <w:lang w:val="el-GR"/>
        </w:rPr>
        <w:t>κλπ</w:t>
      </w:r>
      <w:proofErr w:type="spellEnd"/>
      <w:r w:rsidRPr="00624CA4">
        <w:rPr>
          <w:rFonts w:ascii="Tahoma" w:hAnsi="Tahoma" w:cs="Tahoma"/>
          <w:lang w:val="el-GR"/>
        </w:rPr>
        <w:t xml:space="preserve">).  </w:t>
      </w:r>
    </w:p>
    <w:p w14:paraId="55D8EFE4" w14:textId="77777777" w:rsidR="00F46AE0" w:rsidRPr="00624CA4" w:rsidRDefault="00F46AE0" w:rsidP="00F46AE0">
      <w:pPr>
        <w:rPr>
          <w:rFonts w:ascii="Tahoma" w:hAnsi="Tahoma" w:cs="Tahoma"/>
          <w:lang w:val="el-GR"/>
        </w:rPr>
      </w:pPr>
      <w:r w:rsidRPr="00624CA4">
        <w:rPr>
          <w:rFonts w:ascii="Tahoma" w:hAnsi="Tahoma" w:cs="Tahoma"/>
          <w:lang w:val="el-GR"/>
        </w:rPr>
        <w:t>Για κάθε σύμβαση που θα καταχωρίζεται, θα πρέπει να καταχωρίζονται.</w:t>
      </w:r>
    </w:p>
    <w:p w14:paraId="7E77E2E7" w14:textId="77777777" w:rsidR="00F46AE0" w:rsidRPr="00624CA4" w:rsidRDefault="00F46AE0" w:rsidP="0025404F">
      <w:pPr>
        <w:pStyle w:val="af6"/>
        <w:numPr>
          <w:ilvl w:val="0"/>
          <w:numId w:val="119"/>
        </w:numPr>
        <w:rPr>
          <w:rFonts w:ascii="Tahoma" w:hAnsi="Tahoma" w:cs="Tahoma"/>
          <w:lang w:val="el-GR"/>
        </w:rPr>
      </w:pPr>
      <w:r w:rsidRPr="00624CA4">
        <w:rPr>
          <w:rFonts w:ascii="Tahoma" w:hAnsi="Tahoma" w:cs="Tahoma"/>
          <w:lang w:val="el-GR"/>
        </w:rPr>
        <w:t xml:space="preserve">Τίτλος Σύμβασης </w:t>
      </w:r>
    </w:p>
    <w:p w14:paraId="5848B965" w14:textId="77777777" w:rsidR="00F46AE0" w:rsidRPr="00624CA4" w:rsidRDefault="00F46AE0" w:rsidP="0025404F">
      <w:pPr>
        <w:pStyle w:val="af6"/>
        <w:numPr>
          <w:ilvl w:val="0"/>
          <w:numId w:val="119"/>
        </w:numPr>
        <w:rPr>
          <w:rFonts w:ascii="Tahoma" w:hAnsi="Tahoma" w:cs="Tahoma"/>
          <w:lang w:val="el-GR"/>
        </w:rPr>
      </w:pPr>
      <w:r w:rsidRPr="00624CA4">
        <w:rPr>
          <w:rFonts w:ascii="Tahoma" w:hAnsi="Tahoma" w:cs="Tahoma"/>
          <w:lang w:val="el-GR"/>
        </w:rPr>
        <w:t>ΑΔΑ Σύμβασης</w:t>
      </w:r>
    </w:p>
    <w:p w14:paraId="78FD2CBB" w14:textId="77777777" w:rsidR="00F46AE0" w:rsidRPr="00624CA4" w:rsidRDefault="00F46AE0" w:rsidP="0025404F">
      <w:pPr>
        <w:pStyle w:val="af6"/>
        <w:numPr>
          <w:ilvl w:val="0"/>
          <w:numId w:val="119"/>
        </w:numPr>
        <w:rPr>
          <w:rFonts w:ascii="Tahoma" w:hAnsi="Tahoma" w:cs="Tahoma"/>
          <w:lang w:val="el-GR"/>
        </w:rPr>
      </w:pPr>
      <w:r w:rsidRPr="00624CA4">
        <w:rPr>
          <w:rFonts w:ascii="Tahoma" w:hAnsi="Tahoma" w:cs="Tahoma"/>
          <w:lang w:val="el-GR"/>
        </w:rPr>
        <w:t>Ύψος Σύμβασης</w:t>
      </w:r>
    </w:p>
    <w:p w14:paraId="23AA085B" w14:textId="1C8262EA" w:rsidR="00F46AE0" w:rsidRPr="00624CA4" w:rsidRDefault="00F46AE0" w:rsidP="0025404F">
      <w:pPr>
        <w:pStyle w:val="af6"/>
        <w:numPr>
          <w:ilvl w:val="0"/>
          <w:numId w:val="119"/>
        </w:numPr>
        <w:rPr>
          <w:rFonts w:ascii="Tahoma" w:hAnsi="Tahoma" w:cs="Tahoma"/>
          <w:lang w:val="el-GR"/>
        </w:rPr>
      </w:pPr>
      <w:r w:rsidRPr="00624CA4">
        <w:rPr>
          <w:rFonts w:ascii="Tahoma" w:hAnsi="Tahoma" w:cs="Tahoma"/>
          <w:lang w:val="el-GR"/>
        </w:rPr>
        <w:t xml:space="preserve">ΑΦΜ </w:t>
      </w:r>
      <w:r w:rsidR="00D32CA4" w:rsidRPr="00624CA4">
        <w:rPr>
          <w:rFonts w:ascii="Tahoma" w:hAnsi="Tahoma" w:cs="Tahoma"/>
          <w:lang w:val="el-GR"/>
        </w:rPr>
        <w:t>Αντισυμβαλλόμενου</w:t>
      </w:r>
    </w:p>
    <w:p w14:paraId="4D0F5FCD" w14:textId="77777777" w:rsidR="00F46AE0" w:rsidRPr="00624CA4" w:rsidRDefault="00F46AE0" w:rsidP="0025404F">
      <w:pPr>
        <w:pStyle w:val="af6"/>
        <w:numPr>
          <w:ilvl w:val="0"/>
          <w:numId w:val="119"/>
        </w:numPr>
        <w:rPr>
          <w:rFonts w:ascii="Tahoma" w:hAnsi="Tahoma" w:cs="Tahoma"/>
          <w:lang w:val="el-GR"/>
        </w:rPr>
      </w:pPr>
      <w:r w:rsidRPr="00624CA4">
        <w:rPr>
          <w:rFonts w:ascii="Tahoma" w:hAnsi="Tahoma" w:cs="Tahoma"/>
          <w:lang w:val="el-GR"/>
        </w:rPr>
        <w:t>Ημερομηνία Υπογραφής Σύμβασης</w:t>
      </w:r>
    </w:p>
    <w:p w14:paraId="61DB2605" w14:textId="77777777" w:rsidR="00F46AE0" w:rsidRPr="00624CA4" w:rsidRDefault="00F46AE0" w:rsidP="0025404F">
      <w:pPr>
        <w:pStyle w:val="af6"/>
        <w:numPr>
          <w:ilvl w:val="0"/>
          <w:numId w:val="119"/>
        </w:numPr>
        <w:rPr>
          <w:rFonts w:ascii="Tahoma" w:hAnsi="Tahoma" w:cs="Tahoma"/>
          <w:lang w:val="el-GR"/>
        </w:rPr>
      </w:pPr>
      <w:r w:rsidRPr="00624CA4">
        <w:rPr>
          <w:rFonts w:ascii="Tahoma" w:hAnsi="Tahoma" w:cs="Tahoma"/>
          <w:lang w:val="el-GR"/>
        </w:rPr>
        <w:t>Δράσεις που καλύπτει η σύμβαση</w:t>
      </w:r>
    </w:p>
    <w:p w14:paraId="2F4E72E5" w14:textId="77777777" w:rsidR="00F46AE0" w:rsidRPr="00624CA4" w:rsidRDefault="00F46AE0" w:rsidP="00F46AE0">
      <w:pPr>
        <w:rPr>
          <w:rFonts w:ascii="Tahoma" w:hAnsi="Tahoma" w:cs="Tahoma"/>
          <w:lang w:val="el-GR"/>
        </w:rPr>
      </w:pPr>
      <w:r w:rsidRPr="00624CA4">
        <w:rPr>
          <w:rFonts w:ascii="Tahoma" w:hAnsi="Tahoma" w:cs="Tahoma"/>
          <w:lang w:val="el-GR"/>
        </w:rPr>
        <w:t>Πρόσβαση στο Υποσύστημα θα έχουν οι εξουσιοδοτημένοι χρήστες των Δήμων για την παρακολούθηση υλοποίησης των επιχειρησιακών προγραμμάτων αρμοδιότητας του Δήμου τους.</w:t>
      </w:r>
    </w:p>
    <w:p w14:paraId="0212044B" w14:textId="53657E09" w:rsidR="00465855" w:rsidRPr="00624CA4" w:rsidRDefault="00465855" w:rsidP="00F46AE0">
      <w:pPr>
        <w:rPr>
          <w:rFonts w:ascii="Tahoma" w:hAnsi="Tahoma" w:cs="Tahoma"/>
          <w:lang w:val="el-GR"/>
        </w:rPr>
      </w:pPr>
      <w:r w:rsidRPr="00624CA4">
        <w:rPr>
          <w:rFonts w:ascii="Tahoma" w:hAnsi="Tahoma" w:cs="Tahoma"/>
          <w:lang w:val="el-GR"/>
        </w:rPr>
        <w:t>Κατά τη φάση της μελέτης εφαρμογής θα συμφωνηθεί αν το υποσύστημα θα έχει υποχρεωτική ή προαιρετική λειτουργία για τους Δήμους.</w:t>
      </w:r>
    </w:p>
    <w:p w14:paraId="6F9A964D" w14:textId="77777777"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r w:rsidRPr="00624CA4">
        <w:rPr>
          <w:rFonts w:ascii="Tahoma" w:hAnsi="Tahoma" w:cs="Tahoma"/>
          <w:sz w:val="22"/>
          <w:lang w:val="el-GR"/>
        </w:rPr>
        <w:t xml:space="preserve"> </w:t>
      </w:r>
      <w:bookmarkStart w:id="470" w:name="_Toc107412642"/>
      <w:r w:rsidRPr="00624CA4">
        <w:rPr>
          <w:rFonts w:ascii="Tahoma" w:hAnsi="Tahoma" w:cs="Tahoma"/>
          <w:sz w:val="22"/>
          <w:lang w:val="el-GR"/>
        </w:rPr>
        <w:t xml:space="preserve">Υποσύστημα </w:t>
      </w:r>
      <w:proofErr w:type="spellStart"/>
      <w:r w:rsidRPr="00624CA4">
        <w:rPr>
          <w:rFonts w:ascii="Tahoma" w:hAnsi="Tahoma" w:cs="Tahoma"/>
          <w:sz w:val="22"/>
          <w:lang w:val="el-GR"/>
        </w:rPr>
        <w:t>χωροθέτησης</w:t>
      </w:r>
      <w:proofErr w:type="spellEnd"/>
      <w:r w:rsidRPr="00624CA4">
        <w:rPr>
          <w:rFonts w:ascii="Tahoma" w:hAnsi="Tahoma" w:cs="Tahoma"/>
          <w:sz w:val="22"/>
          <w:lang w:val="el-GR"/>
        </w:rPr>
        <w:t xml:space="preserve"> πάρκων</w:t>
      </w:r>
      <w:bookmarkEnd w:id="470"/>
    </w:p>
    <w:p w14:paraId="18850362" w14:textId="77777777" w:rsidR="00FB43C1" w:rsidRPr="00624CA4" w:rsidRDefault="00FB43C1" w:rsidP="00FB43C1">
      <w:pPr>
        <w:rPr>
          <w:rFonts w:ascii="Tahoma" w:hAnsi="Tahoma" w:cs="Tahoma"/>
          <w:lang w:val="el-GR"/>
        </w:rPr>
      </w:pPr>
      <w:r w:rsidRPr="00624CA4">
        <w:rPr>
          <w:rFonts w:ascii="Tahoma" w:hAnsi="Tahoma" w:cs="Tahoma"/>
          <w:lang w:val="el-GR"/>
        </w:rPr>
        <w:t xml:space="preserve">Στο υποσύστημα </w:t>
      </w:r>
      <w:proofErr w:type="spellStart"/>
      <w:r w:rsidRPr="00624CA4">
        <w:rPr>
          <w:rFonts w:ascii="Tahoma" w:hAnsi="Tahoma" w:cs="Tahoma"/>
          <w:lang w:val="el-GR"/>
        </w:rPr>
        <w:t>χωροθέτησης</w:t>
      </w:r>
      <w:proofErr w:type="spellEnd"/>
      <w:r w:rsidRPr="00624CA4">
        <w:rPr>
          <w:rFonts w:ascii="Tahoma" w:hAnsi="Tahoma" w:cs="Tahoma"/>
          <w:lang w:val="el-GR"/>
        </w:rPr>
        <w:t xml:space="preserve"> πάρκων σκύλων οι Δήμοι θα καταχωρούν αναλυτικά στοιχεία για τα περιφραγμένα πάρκα σκύλων που έχουν αναπτύξει στους κοινόχρηστους χώρους των  Δήμων για την εξασφάλιση της άσκησης των  σκύλων.</w:t>
      </w:r>
    </w:p>
    <w:p w14:paraId="41DF805F" w14:textId="77777777" w:rsidR="00FB43C1" w:rsidRPr="00624CA4" w:rsidRDefault="00FB43C1" w:rsidP="00FB43C1">
      <w:pPr>
        <w:rPr>
          <w:rFonts w:ascii="Tahoma" w:hAnsi="Tahoma" w:cs="Tahoma"/>
          <w:lang w:val="el-GR"/>
        </w:rPr>
      </w:pPr>
      <w:r w:rsidRPr="00624CA4">
        <w:rPr>
          <w:rFonts w:ascii="Tahoma" w:hAnsi="Tahoma" w:cs="Tahoma"/>
          <w:lang w:val="el-GR"/>
        </w:rPr>
        <w:t xml:space="preserve">Στο υποσύστημα </w:t>
      </w:r>
      <w:proofErr w:type="spellStart"/>
      <w:r w:rsidRPr="00624CA4">
        <w:rPr>
          <w:rFonts w:ascii="Tahoma" w:hAnsi="Tahoma" w:cs="Tahoma"/>
          <w:lang w:val="el-GR"/>
        </w:rPr>
        <w:t>χωροθέτησης</w:t>
      </w:r>
      <w:proofErr w:type="spellEnd"/>
      <w:r w:rsidRPr="00624CA4">
        <w:rPr>
          <w:rFonts w:ascii="Tahoma" w:hAnsi="Tahoma" w:cs="Tahoma"/>
          <w:lang w:val="el-GR"/>
        </w:rPr>
        <w:t xml:space="preserve"> θα καταχωρείται η θέση του  πάρκου στο χάρτη, ακριβής διεύθυνση (αν  υπάρχει τέτοια δυνατότητα</w:t>
      </w:r>
      <w:r w:rsidR="00084806" w:rsidRPr="00624CA4">
        <w:rPr>
          <w:rFonts w:ascii="Tahoma" w:hAnsi="Tahoma" w:cs="Tahoma"/>
          <w:lang w:val="el-GR"/>
        </w:rPr>
        <w:t>)</w:t>
      </w:r>
      <w:r w:rsidRPr="00624CA4">
        <w:rPr>
          <w:rFonts w:ascii="Tahoma" w:hAnsi="Tahoma" w:cs="Tahoma"/>
          <w:lang w:val="el-GR"/>
        </w:rPr>
        <w:t xml:space="preserve"> ή τοποθέτηση </w:t>
      </w:r>
      <w:r w:rsidRPr="00624CA4">
        <w:rPr>
          <w:rFonts w:ascii="Tahoma" w:hAnsi="Tahoma" w:cs="Tahoma"/>
          <w:lang w:val="en-US"/>
        </w:rPr>
        <w:t>pointer</w:t>
      </w:r>
      <w:r w:rsidRPr="00624CA4">
        <w:rPr>
          <w:rFonts w:ascii="Tahoma" w:hAnsi="Tahoma" w:cs="Tahoma"/>
          <w:lang w:val="el-GR"/>
        </w:rPr>
        <w:t xml:space="preserve"> σε χάρτη για τον  ακριβή  προσδιορισμό του σημείου εγκατάστασης. Από την καταχώρηση θα πρέπει να προκύπτει η  </w:t>
      </w:r>
      <w:proofErr w:type="spellStart"/>
      <w:r w:rsidRPr="00624CA4">
        <w:rPr>
          <w:rFonts w:ascii="Tahoma" w:hAnsi="Tahoma" w:cs="Tahoma"/>
          <w:lang w:val="el-GR"/>
        </w:rPr>
        <w:t>χωροθέτηση</w:t>
      </w:r>
      <w:proofErr w:type="spellEnd"/>
      <w:r w:rsidRPr="00624CA4">
        <w:rPr>
          <w:rFonts w:ascii="Tahoma" w:hAnsi="Tahoma" w:cs="Tahoma"/>
          <w:lang w:val="el-GR"/>
        </w:rPr>
        <w:t xml:space="preserve"> με την τήρηση των  αναγκαίων αποστάσεων  σύμφωνα με το θεσμικό πλαίσιο από κατοικίες, σχολεία και νοσοκομεία.</w:t>
      </w:r>
    </w:p>
    <w:p w14:paraId="364C9813" w14:textId="77777777" w:rsidR="00FB43C1" w:rsidRPr="00624CA4" w:rsidRDefault="00084806" w:rsidP="00084806">
      <w:pPr>
        <w:rPr>
          <w:rFonts w:ascii="Tahoma" w:hAnsi="Tahoma" w:cs="Tahoma"/>
          <w:lang w:val="el-GR"/>
        </w:rPr>
      </w:pPr>
      <w:r w:rsidRPr="00624CA4">
        <w:rPr>
          <w:rFonts w:ascii="Tahoma" w:hAnsi="Tahoma" w:cs="Tahoma"/>
          <w:lang w:val="el-GR"/>
        </w:rPr>
        <w:t xml:space="preserve">Την καταχώρηση θα συνοδεύει </w:t>
      </w:r>
      <w:proofErr w:type="spellStart"/>
      <w:r w:rsidRPr="00624CA4">
        <w:rPr>
          <w:rFonts w:ascii="Tahoma" w:hAnsi="Tahoma" w:cs="Tahoma"/>
          <w:lang w:val="el-GR"/>
        </w:rPr>
        <w:t>τεκμηριωτικό</w:t>
      </w:r>
      <w:proofErr w:type="spellEnd"/>
      <w:r w:rsidRPr="00624CA4">
        <w:rPr>
          <w:rFonts w:ascii="Tahoma" w:hAnsi="Tahoma" w:cs="Tahoma"/>
          <w:lang w:val="el-GR"/>
        </w:rPr>
        <w:t xml:space="preserve"> υλικό με την απόφαση </w:t>
      </w:r>
      <w:proofErr w:type="spellStart"/>
      <w:r w:rsidRPr="00624CA4">
        <w:rPr>
          <w:rFonts w:ascii="Tahoma" w:hAnsi="Tahoma" w:cs="Tahoma"/>
          <w:lang w:val="el-GR"/>
        </w:rPr>
        <w:t>χωροθέτησης</w:t>
      </w:r>
      <w:proofErr w:type="spellEnd"/>
      <w:r w:rsidRPr="00624CA4">
        <w:rPr>
          <w:rFonts w:ascii="Tahoma" w:hAnsi="Tahoma" w:cs="Tahoma"/>
          <w:lang w:val="el-GR"/>
        </w:rPr>
        <w:t xml:space="preserve"> του αρμοδίου οργάνου του Δήμου, την τεχνική μελέτη </w:t>
      </w:r>
      <w:proofErr w:type="spellStart"/>
      <w:r w:rsidRPr="00624CA4">
        <w:rPr>
          <w:rFonts w:ascii="Tahoma" w:hAnsi="Tahoma" w:cs="Tahoma"/>
          <w:lang w:val="el-GR"/>
        </w:rPr>
        <w:t>χωροθέτησης</w:t>
      </w:r>
      <w:proofErr w:type="spellEnd"/>
      <w:r w:rsidRPr="00624CA4">
        <w:rPr>
          <w:rFonts w:ascii="Tahoma" w:hAnsi="Tahoma" w:cs="Tahoma"/>
          <w:lang w:val="el-GR"/>
        </w:rPr>
        <w:t xml:space="preserve"> και τους όρους λειτουργίας του πάρκου. </w:t>
      </w:r>
    </w:p>
    <w:p w14:paraId="3372E965" w14:textId="77777777" w:rsidR="00084806" w:rsidRPr="00624CA4" w:rsidRDefault="00084806" w:rsidP="00084806">
      <w:pPr>
        <w:rPr>
          <w:rFonts w:ascii="Tahoma" w:hAnsi="Tahoma" w:cs="Tahoma"/>
          <w:lang w:val="el-GR"/>
        </w:rPr>
      </w:pPr>
      <w:r w:rsidRPr="00624CA4">
        <w:rPr>
          <w:rFonts w:ascii="Tahoma" w:hAnsi="Tahoma" w:cs="Tahoma"/>
          <w:lang w:val="el-GR"/>
        </w:rPr>
        <w:t xml:space="preserve">Το υποσύστημα </w:t>
      </w:r>
      <w:proofErr w:type="spellStart"/>
      <w:r w:rsidRPr="00624CA4">
        <w:rPr>
          <w:rFonts w:ascii="Tahoma" w:hAnsi="Tahoma" w:cs="Tahoma"/>
          <w:lang w:val="el-GR"/>
        </w:rPr>
        <w:t>χωροθέτησης</w:t>
      </w:r>
      <w:proofErr w:type="spellEnd"/>
      <w:r w:rsidRPr="00624CA4">
        <w:rPr>
          <w:rFonts w:ascii="Tahoma" w:hAnsi="Tahoma" w:cs="Tahoma"/>
          <w:lang w:val="el-GR"/>
        </w:rPr>
        <w:t xml:space="preserve">  πάρκων  σκύλων, θα προσφέρει τα στοιχεία του, στο υποσύστημα δημοσιότητας και στην εφαρμογή  </w:t>
      </w:r>
      <w:proofErr w:type="spellStart"/>
      <w:r w:rsidRPr="00624CA4">
        <w:rPr>
          <w:rFonts w:ascii="Tahoma" w:hAnsi="Tahoma" w:cs="Tahoma"/>
          <w:lang w:val="en-US"/>
        </w:rPr>
        <w:t>Mypet</w:t>
      </w:r>
      <w:proofErr w:type="spellEnd"/>
      <w:r w:rsidRPr="00624CA4">
        <w:rPr>
          <w:rFonts w:ascii="Tahoma" w:hAnsi="Tahoma" w:cs="Tahoma"/>
          <w:lang w:val="el-GR"/>
        </w:rPr>
        <w:t xml:space="preserve"> </w:t>
      </w:r>
      <w:r w:rsidRPr="00624CA4">
        <w:rPr>
          <w:rFonts w:ascii="Tahoma" w:hAnsi="Tahoma" w:cs="Tahoma"/>
          <w:lang w:val="en-US"/>
        </w:rPr>
        <w:t>app</w:t>
      </w:r>
      <w:r w:rsidRPr="00624CA4">
        <w:rPr>
          <w:rFonts w:ascii="Tahoma" w:hAnsi="Tahoma" w:cs="Tahoma"/>
          <w:lang w:val="el-GR"/>
        </w:rPr>
        <w:t>, ώστε οι ενδιαφερόμενοι να εντοπίζουν γρήγορα και εύκολα πάρκο σκύλων στο Δήμο ενδιαφέροντος τους.</w:t>
      </w:r>
    </w:p>
    <w:p w14:paraId="5A708F06" w14:textId="77777777"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r w:rsidRPr="00624CA4">
        <w:rPr>
          <w:rFonts w:ascii="Tahoma" w:hAnsi="Tahoma" w:cs="Tahoma"/>
          <w:sz w:val="22"/>
          <w:lang w:val="el-GR"/>
        </w:rPr>
        <w:t xml:space="preserve"> </w:t>
      </w:r>
      <w:bookmarkStart w:id="471" w:name="_Toc107412643"/>
      <w:r w:rsidRPr="00624CA4">
        <w:rPr>
          <w:rFonts w:ascii="Tahoma" w:hAnsi="Tahoma" w:cs="Tahoma"/>
          <w:sz w:val="22"/>
          <w:lang w:val="el-GR"/>
        </w:rPr>
        <w:t>Υποσύστημα προβολής δράσεων</w:t>
      </w:r>
      <w:bookmarkEnd w:id="471"/>
    </w:p>
    <w:p w14:paraId="2B2BB006" w14:textId="51197C14" w:rsidR="00084806" w:rsidRPr="00624CA4" w:rsidRDefault="00084806" w:rsidP="00084806">
      <w:pPr>
        <w:rPr>
          <w:rFonts w:ascii="Tahoma" w:hAnsi="Tahoma" w:cs="Tahoma"/>
          <w:lang w:val="el-GR"/>
        </w:rPr>
      </w:pPr>
      <w:r w:rsidRPr="00624CA4">
        <w:rPr>
          <w:rFonts w:ascii="Tahoma" w:hAnsi="Tahoma" w:cs="Tahoma"/>
          <w:lang w:val="el-GR"/>
        </w:rPr>
        <w:t>Το υποσύστημα προγραμματισμού αλλά και το υποσύστημα παρακολούθησης των  δράσεων  του Δήμου, θα προσφέρουν πληροφορίες στο υποσύστημα δημοσιότητας του έργου, ώστε το σύνολο των εγκεκριμένων προγραμμάτων  και των  δράσεων  που αναλυτικά υλοποιήθηκαν το προηγούμενο έτος να δημοσιεύεται ανά Δήμο σε συγκεντρωτική  κατάσταση. Η επιλογή  θα μπορεί να πραγματοποιηθεί σε επίπεδο Επικράτειας (όλοι οι  Δήμοι) σε επίπεδο Περιφέρειας, (οι Δήμοι της περιφέρειας) σε επίπεδο περιφερειακής ενότητας (οι Δήμοι της περιφερειακής ενότητας) ή ανά Δήμο με αναζήτηση του Δήμου αναφοράς, από τον  χρήστη.</w:t>
      </w:r>
    </w:p>
    <w:p w14:paraId="460C9DA9" w14:textId="77777777" w:rsidR="00084806" w:rsidRPr="00624CA4" w:rsidRDefault="00084806" w:rsidP="00084806">
      <w:pPr>
        <w:rPr>
          <w:rFonts w:ascii="Tahoma" w:hAnsi="Tahoma" w:cs="Tahoma"/>
          <w:lang w:val="el-GR"/>
        </w:rPr>
      </w:pPr>
      <w:r w:rsidRPr="00624CA4">
        <w:rPr>
          <w:rFonts w:ascii="Tahoma" w:hAnsi="Tahoma" w:cs="Tahoma"/>
          <w:lang w:val="el-GR"/>
        </w:rPr>
        <w:t>Με τον τρόπο αυτό τόσο ο προγραμματισμός, όσο και η εκτέλεση του θα είναι διάφανη για το σύνολο των  ενδιαφερομένων πολιτών. Η δημοσίευση θα πραγματοποιηθεί μέσω ειδικής εφαρμογής που θα αναπτυχθεί στο πλαίσιο ανάπτυξης των  υπηρεσιών  του παρόντος συστήματος και θα φιλοξενηθεί στην πύλη δημοσιότητας του έργου για την ανακοίνωση των  αποτελεσμάτων δράσης ανά Δήμο.</w:t>
      </w:r>
    </w:p>
    <w:p w14:paraId="6D09412C" w14:textId="77777777"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r w:rsidRPr="00624CA4">
        <w:rPr>
          <w:rFonts w:ascii="Tahoma" w:hAnsi="Tahoma" w:cs="Tahoma"/>
          <w:color w:val="auto"/>
          <w:sz w:val="22"/>
          <w:lang w:val="el-GR"/>
        </w:rPr>
        <w:lastRenderedPageBreak/>
        <w:t xml:space="preserve"> </w:t>
      </w:r>
      <w:bookmarkStart w:id="472" w:name="_Toc107412644"/>
      <w:r w:rsidRPr="00624CA4">
        <w:rPr>
          <w:rFonts w:ascii="Tahoma" w:hAnsi="Tahoma" w:cs="Tahoma"/>
          <w:sz w:val="22"/>
          <w:lang w:val="el-GR"/>
        </w:rPr>
        <w:t>Υποσύστημα διαχείρισης δημοτικών καταφυγίων</w:t>
      </w:r>
      <w:bookmarkEnd w:id="472"/>
    </w:p>
    <w:p w14:paraId="4C9118CC" w14:textId="0B44A123" w:rsidR="007677BC" w:rsidRPr="00624CA4" w:rsidRDefault="007677BC" w:rsidP="007677BC">
      <w:pPr>
        <w:rPr>
          <w:rFonts w:ascii="Tahoma" w:hAnsi="Tahoma" w:cs="Tahoma"/>
          <w:lang w:val="el-GR"/>
        </w:rPr>
      </w:pPr>
      <w:r w:rsidRPr="00624CA4">
        <w:rPr>
          <w:rFonts w:ascii="Tahoma" w:hAnsi="Tahoma" w:cs="Tahoma"/>
          <w:lang w:val="el-GR"/>
        </w:rPr>
        <w:t>Τα δημοτικά Καταφύγια επιτελούν αντίστοιχο έργο με τα ιδιωτικά καταφύγια με τη διαφοροποίηση ότι  ιδρύονται και λειτουργούν από δήμους, τα νομικά πρόσωπα τους ή συνδέσμους δήμων, από διαδημοτικές συνεργασίες ή αναπτυξιακούς οργανισμούς δήμων.</w:t>
      </w:r>
    </w:p>
    <w:p w14:paraId="75712AD7" w14:textId="28C24B70" w:rsidR="007677BC" w:rsidRPr="00624CA4" w:rsidRDefault="007677BC" w:rsidP="007677BC">
      <w:pPr>
        <w:rPr>
          <w:rFonts w:ascii="Tahoma" w:hAnsi="Tahoma" w:cs="Tahoma"/>
          <w:lang w:val="el-GR"/>
        </w:rPr>
      </w:pPr>
      <w:r w:rsidRPr="00624CA4">
        <w:rPr>
          <w:rFonts w:ascii="Tahoma" w:hAnsi="Tahoma" w:cs="Tahoma"/>
          <w:lang w:val="el-GR"/>
        </w:rPr>
        <w:t xml:space="preserve">Ολόκληρη η διαδικασία υποβολής αίτησης εγγραφής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Καταφυγίων, η έγκριση / απόρριψη της καθώς και η διαδικασία τροποποίησης της περιγράφεται στο κεφάλαιο 1.3.5. </w:t>
      </w:r>
      <w:r w:rsidRPr="00624CA4">
        <w:rPr>
          <w:rFonts w:ascii="Tahoma" w:hAnsi="Tahoma" w:cs="Tahoma"/>
          <w:lang w:val="el-GR"/>
        </w:rPr>
        <w:fldChar w:fldCharType="begin"/>
      </w:r>
      <w:r w:rsidRPr="00624CA4">
        <w:rPr>
          <w:rFonts w:ascii="Tahoma" w:hAnsi="Tahoma" w:cs="Tahoma"/>
          <w:lang w:val="el-GR"/>
        </w:rPr>
        <w:instrText xml:space="preserve"> REF _Ref90499571 \h </w:instrText>
      </w:r>
      <w:r w:rsidR="00624CA4">
        <w:rPr>
          <w:rFonts w:ascii="Tahoma" w:hAnsi="Tahoma" w:cs="Tahoma"/>
          <w:lang w:val="el-GR"/>
        </w:rPr>
        <w:instrText xml:space="preserve"> \* MERGEFORMAT </w:instrText>
      </w:r>
      <w:r w:rsidRPr="00624CA4">
        <w:rPr>
          <w:rFonts w:ascii="Tahoma" w:hAnsi="Tahoma" w:cs="Tahoma"/>
          <w:lang w:val="el-GR"/>
        </w:rPr>
      </w:r>
      <w:r w:rsidRPr="00624CA4">
        <w:rPr>
          <w:rFonts w:ascii="Tahoma" w:hAnsi="Tahoma" w:cs="Tahoma"/>
          <w:lang w:val="el-GR"/>
        </w:rPr>
        <w:fldChar w:fldCharType="separate"/>
      </w:r>
      <w:r w:rsidR="006F49E7" w:rsidRPr="00444570">
        <w:rPr>
          <w:rFonts w:ascii="Tahoma" w:hAnsi="Tahoma" w:cs="Tahoma"/>
          <w:lang w:val="el-GR"/>
        </w:rPr>
        <w:t xml:space="preserve"> </w:t>
      </w:r>
      <w:proofErr w:type="spellStart"/>
      <w:r w:rsidR="006F49E7" w:rsidRPr="00624CA4">
        <w:rPr>
          <w:rFonts w:ascii="Tahoma" w:hAnsi="Tahoma" w:cs="Tahoma"/>
          <w:lang w:val="el-GR"/>
        </w:rPr>
        <w:t>ΥποΜητρώο</w:t>
      </w:r>
      <w:proofErr w:type="spellEnd"/>
      <w:r w:rsidR="006F49E7" w:rsidRPr="00624CA4">
        <w:rPr>
          <w:rFonts w:ascii="Tahoma" w:hAnsi="Tahoma" w:cs="Tahoma"/>
          <w:lang w:val="el-GR"/>
        </w:rPr>
        <w:t xml:space="preserve"> Καταφυγίων</w:t>
      </w:r>
      <w:r w:rsidRPr="00624CA4">
        <w:rPr>
          <w:rFonts w:ascii="Tahoma" w:hAnsi="Tahoma" w:cs="Tahoma"/>
          <w:lang w:val="el-GR"/>
        </w:rPr>
        <w:fldChar w:fldCharType="end"/>
      </w:r>
      <w:r w:rsidRPr="00624CA4">
        <w:rPr>
          <w:rFonts w:ascii="Tahoma" w:hAnsi="Tahoma" w:cs="Tahoma"/>
          <w:lang w:val="el-GR"/>
        </w:rPr>
        <w:t>.</w:t>
      </w:r>
    </w:p>
    <w:p w14:paraId="17161A97" w14:textId="77777777"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73" w:name="_Toc107412645"/>
      <w:r w:rsidRPr="00624CA4">
        <w:rPr>
          <w:rFonts w:ascii="Tahoma" w:hAnsi="Tahoma" w:cs="Tahoma"/>
          <w:sz w:val="22"/>
          <w:lang w:val="el-GR"/>
        </w:rPr>
        <w:t>Υποσύστημα διαχείρισης έργου επιτροπών</w:t>
      </w:r>
      <w:bookmarkEnd w:id="473"/>
    </w:p>
    <w:p w14:paraId="4606D205" w14:textId="77777777" w:rsidR="00F46AE0" w:rsidRPr="00624CA4" w:rsidRDefault="00F46AE0" w:rsidP="00F46AE0">
      <w:pPr>
        <w:tabs>
          <w:tab w:val="left" w:pos="8505"/>
        </w:tabs>
        <w:ind w:right="-22"/>
        <w:rPr>
          <w:rFonts w:ascii="Tahoma" w:hAnsi="Tahoma" w:cs="Tahoma"/>
          <w:lang w:val="el-GR"/>
        </w:rPr>
      </w:pPr>
      <w:r w:rsidRPr="00624CA4">
        <w:rPr>
          <w:rFonts w:ascii="Tahoma" w:hAnsi="Tahoma" w:cs="Tahoma"/>
          <w:lang w:val="el-GR"/>
        </w:rPr>
        <w:t>Σε κάθε Δήμο ορίζονται επιτροπές (τριμελής ή/και πενταμελής) για τη λήψη αποφάσεων σχετικές με ευαίσθητα θέματα διαχείρισης των αδέσποτων  (πχ ευθανασίες) ή διαδικαστικά (επανατοποθετήσεις).</w:t>
      </w:r>
    </w:p>
    <w:p w14:paraId="0EB3E861" w14:textId="77777777" w:rsidR="00F46AE0" w:rsidRPr="00624CA4" w:rsidRDefault="00F46AE0" w:rsidP="00F46AE0">
      <w:pPr>
        <w:tabs>
          <w:tab w:val="left" w:pos="8505"/>
        </w:tabs>
        <w:ind w:right="-22"/>
        <w:rPr>
          <w:rFonts w:ascii="Tahoma" w:hAnsi="Tahoma" w:cs="Tahoma"/>
          <w:lang w:val="el-GR"/>
        </w:rPr>
      </w:pPr>
      <w:r w:rsidRPr="00624CA4">
        <w:rPr>
          <w:rFonts w:ascii="Tahoma" w:hAnsi="Tahoma" w:cs="Tahoma"/>
          <w:lang w:val="el-GR"/>
        </w:rPr>
        <w:t>Για κάθε επιτροπή θα πρέπει να καταχωρούνται τουλάχιστον τα εξής στοιχεία:</w:t>
      </w:r>
    </w:p>
    <w:p w14:paraId="26E68D8F" w14:textId="77777777" w:rsidR="00F46AE0" w:rsidRPr="00624CA4" w:rsidRDefault="00F46AE0" w:rsidP="0025404F">
      <w:pPr>
        <w:pStyle w:val="af6"/>
        <w:numPr>
          <w:ilvl w:val="0"/>
          <w:numId w:val="120"/>
        </w:numPr>
        <w:tabs>
          <w:tab w:val="left" w:pos="8505"/>
        </w:tabs>
        <w:ind w:right="-22"/>
        <w:rPr>
          <w:rFonts w:ascii="Tahoma" w:hAnsi="Tahoma" w:cs="Tahoma"/>
          <w:lang w:val="el-GR"/>
        </w:rPr>
      </w:pPr>
      <w:r w:rsidRPr="00624CA4">
        <w:rPr>
          <w:rFonts w:ascii="Tahoma" w:hAnsi="Tahoma" w:cs="Tahoma"/>
          <w:lang w:val="el-GR"/>
        </w:rPr>
        <w:t>Είδος Επιτροπής (Τριμελής, Πενταμελής)</w:t>
      </w:r>
    </w:p>
    <w:p w14:paraId="75D162E4" w14:textId="77777777" w:rsidR="00F46AE0" w:rsidRPr="00624CA4" w:rsidRDefault="00F46AE0" w:rsidP="0025404F">
      <w:pPr>
        <w:pStyle w:val="af6"/>
        <w:numPr>
          <w:ilvl w:val="0"/>
          <w:numId w:val="120"/>
        </w:numPr>
        <w:tabs>
          <w:tab w:val="left" w:pos="8505"/>
        </w:tabs>
        <w:ind w:right="-22"/>
        <w:rPr>
          <w:rFonts w:ascii="Tahoma" w:hAnsi="Tahoma" w:cs="Tahoma"/>
          <w:lang w:val="el-GR"/>
        </w:rPr>
      </w:pPr>
      <w:r w:rsidRPr="00624CA4">
        <w:rPr>
          <w:rFonts w:ascii="Tahoma" w:hAnsi="Tahoma" w:cs="Tahoma"/>
          <w:lang w:val="el-GR"/>
        </w:rPr>
        <w:t>Αριθμός απόφασης ορισμού Επιτροπής</w:t>
      </w:r>
    </w:p>
    <w:p w14:paraId="7CCBAAA7" w14:textId="77777777" w:rsidR="00F46AE0" w:rsidRPr="00624CA4" w:rsidRDefault="00F46AE0" w:rsidP="0025404F">
      <w:pPr>
        <w:pStyle w:val="af6"/>
        <w:numPr>
          <w:ilvl w:val="0"/>
          <w:numId w:val="120"/>
        </w:numPr>
        <w:tabs>
          <w:tab w:val="left" w:pos="8505"/>
        </w:tabs>
        <w:ind w:right="-22"/>
        <w:rPr>
          <w:rFonts w:ascii="Tahoma" w:hAnsi="Tahoma" w:cs="Tahoma"/>
          <w:lang w:val="el-GR"/>
        </w:rPr>
      </w:pPr>
      <w:r w:rsidRPr="00624CA4">
        <w:rPr>
          <w:rFonts w:ascii="Tahoma" w:hAnsi="Tahoma" w:cs="Tahoma"/>
          <w:lang w:val="el-GR"/>
        </w:rPr>
        <w:t xml:space="preserve">ΑΔΑ </w:t>
      </w:r>
    </w:p>
    <w:p w14:paraId="2C5EC32D" w14:textId="77777777" w:rsidR="00F46AE0" w:rsidRPr="00624CA4" w:rsidRDefault="00F46AE0" w:rsidP="0025404F">
      <w:pPr>
        <w:pStyle w:val="af6"/>
        <w:numPr>
          <w:ilvl w:val="0"/>
          <w:numId w:val="120"/>
        </w:numPr>
        <w:rPr>
          <w:rFonts w:ascii="Tahoma" w:hAnsi="Tahoma" w:cs="Tahoma"/>
          <w:lang w:val="el-GR"/>
        </w:rPr>
      </w:pPr>
      <w:r w:rsidRPr="00624CA4">
        <w:rPr>
          <w:rFonts w:ascii="Tahoma" w:hAnsi="Tahoma" w:cs="Tahoma"/>
          <w:lang w:val="el-GR"/>
        </w:rPr>
        <w:t>Ημερομηνία Σύστασης</w:t>
      </w:r>
    </w:p>
    <w:p w14:paraId="4A726E96" w14:textId="77777777" w:rsidR="00F46AE0" w:rsidRPr="00624CA4" w:rsidRDefault="00F46AE0" w:rsidP="0025404F">
      <w:pPr>
        <w:pStyle w:val="af6"/>
        <w:numPr>
          <w:ilvl w:val="0"/>
          <w:numId w:val="120"/>
        </w:numPr>
        <w:rPr>
          <w:rFonts w:ascii="Tahoma" w:hAnsi="Tahoma" w:cs="Tahoma"/>
          <w:lang w:val="el-GR"/>
        </w:rPr>
      </w:pPr>
      <w:r w:rsidRPr="00624CA4">
        <w:rPr>
          <w:rFonts w:ascii="Tahoma" w:hAnsi="Tahoma" w:cs="Tahoma"/>
          <w:lang w:val="el-GR"/>
        </w:rPr>
        <w:t>Δήμος που αφορά (προέρχεται από τα στοιχεία του χρήστη)</w:t>
      </w:r>
    </w:p>
    <w:p w14:paraId="23095725" w14:textId="77777777" w:rsidR="00F46AE0" w:rsidRPr="00624CA4" w:rsidRDefault="00F46AE0" w:rsidP="0025404F">
      <w:pPr>
        <w:pStyle w:val="af6"/>
        <w:numPr>
          <w:ilvl w:val="0"/>
          <w:numId w:val="120"/>
        </w:numPr>
        <w:rPr>
          <w:rFonts w:ascii="Tahoma" w:hAnsi="Tahoma" w:cs="Tahoma"/>
          <w:lang w:val="el-GR"/>
        </w:rPr>
      </w:pPr>
      <w:r w:rsidRPr="00624CA4">
        <w:rPr>
          <w:rFonts w:ascii="Tahoma" w:hAnsi="Tahoma" w:cs="Tahoma"/>
          <w:lang w:val="el-GR"/>
        </w:rPr>
        <w:t>Σχόλια</w:t>
      </w:r>
    </w:p>
    <w:p w14:paraId="3860FA70" w14:textId="77777777" w:rsidR="00F46AE0" w:rsidRPr="00624CA4" w:rsidRDefault="00F46AE0" w:rsidP="00F46AE0">
      <w:pPr>
        <w:rPr>
          <w:rFonts w:ascii="Tahoma" w:hAnsi="Tahoma" w:cs="Tahoma"/>
          <w:lang w:val="el-GR"/>
        </w:rPr>
      </w:pPr>
      <w:r w:rsidRPr="00624CA4">
        <w:rPr>
          <w:rFonts w:ascii="Tahoma" w:hAnsi="Tahoma" w:cs="Tahoma"/>
          <w:lang w:val="el-GR"/>
        </w:rPr>
        <w:t xml:space="preserve">Οι επιτροπές που θα </w:t>
      </w:r>
      <w:proofErr w:type="spellStart"/>
      <w:r w:rsidRPr="00624CA4">
        <w:rPr>
          <w:rFonts w:ascii="Tahoma" w:hAnsi="Tahoma" w:cs="Tahoma"/>
          <w:lang w:val="el-GR"/>
        </w:rPr>
        <w:t>παραμετροποιούνται</w:t>
      </w:r>
      <w:proofErr w:type="spellEnd"/>
      <w:r w:rsidRPr="00624CA4">
        <w:rPr>
          <w:rFonts w:ascii="Tahoma" w:hAnsi="Tahoma" w:cs="Tahoma"/>
          <w:lang w:val="el-GR"/>
        </w:rPr>
        <w:t xml:space="preserve"> και καταχωρούνται θα χρησιμοποιούνται στις καταχωρήσεις δράσεων όπου είναι απαραίτητες (πχ ευθανασία, επανατοποθετήσεις στο περιβάλλον </w:t>
      </w:r>
      <w:proofErr w:type="spellStart"/>
      <w:r w:rsidRPr="00624CA4">
        <w:rPr>
          <w:rFonts w:ascii="Tahoma" w:hAnsi="Tahoma" w:cs="Tahoma"/>
          <w:lang w:val="el-GR"/>
        </w:rPr>
        <w:t>κλπ</w:t>
      </w:r>
      <w:proofErr w:type="spellEnd"/>
      <w:r w:rsidRPr="00624CA4">
        <w:rPr>
          <w:rFonts w:ascii="Tahoma" w:hAnsi="Tahoma" w:cs="Tahoma"/>
          <w:lang w:val="el-GR"/>
        </w:rPr>
        <w:t>).</w:t>
      </w:r>
    </w:p>
    <w:p w14:paraId="7B7465EA" w14:textId="77777777" w:rsidR="00F46AE0" w:rsidRPr="00624CA4" w:rsidRDefault="00F46AE0" w:rsidP="00F46AE0">
      <w:pPr>
        <w:rPr>
          <w:rFonts w:ascii="Tahoma" w:hAnsi="Tahoma" w:cs="Tahoma"/>
          <w:lang w:val="el-GR"/>
        </w:rPr>
      </w:pPr>
      <w:r w:rsidRPr="00624CA4">
        <w:rPr>
          <w:rFonts w:ascii="Tahoma" w:hAnsi="Tahoma" w:cs="Tahoma"/>
          <w:lang w:val="el-GR"/>
        </w:rPr>
        <w:t>Πρόσβαση στο Υποσύστημα θα έχουν οι εξουσιοδοτημένοι χρήστες των Δήμων για την παρακολούθηση υλοποίησης των επιχειρησιακών προγραμμάτων αρμοδιότητας του Δήμου τους.</w:t>
      </w:r>
    </w:p>
    <w:p w14:paraId="3B76A9EF" w14:textId="77777777" w:rsidR="00F46AE0" w:rsidRPr="00624CA4" w:rsidRDefault="00F46AE0" w:rsidP="00F46AE0">
      <w:pPr>
        <w:rPr>
          <w:rFonts w:ascii="Tahoma" w:hAnsi="Tahoma" w:cs="Tahoma"/>
          <w:lang w:val="el-GR"/>
        </w:rPr>
      </w:pPr>
    </w:p>
    <w:p w14:paraId="52620D44" w14:textId="77777777"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r w:rsidRPr="00624CA4">
        <w:rPr>
          <w:rFonts w:ascii="Tahoma" w:hAnsi="Tahoma" w:cs="Tahoma"/>
          <w:sz w:val="22"/>
          <w:lang w:val="el-GR"/>
        </w:rPr>
        <w:t xml:space="preserve"> </w:t>
      </w:r>
      <w:bookmarkStart w:id="474" w:name="_Toc107412646"/>
      <w:r w:rsidRPr="00624CA4">
        <w:rPr>
          <w:rFonts w:ascii="Tahoma" w:hAnsi="Tahoma" w:cs="Tahoma"/>
          <w:sz w:val="22"/>
          <w:lang w:val="el-GR"/>
        </w:rPr>
        <w:t>Υποσύστημα διαχείρισης κινήτρων</w:t>
      </w:r>
      <w:bookmarkEnd w:id="474"/>
      <w:r w:rsidRPr="00624CA4">
        <w:rPr>
          <w:rFonts w:ascii="Tahoma" w:hAnsi="Tahoma" w:cs="Tahoma"/>
          <w:sz w:val="22"/>
          <w:lang w:val="el-GR"/>
        </w:rPr>
        <w:t xml:space="preserve"> </w:t>
      </w:r>
    </w:p>
    <w:p w14:paraId="16A3C292" w14:textId="77777777" w:rsidR="00F46AE0" w:rsidRPr="00624CA4" w:rsidRDefault="00F46AE0" w:rsidP="00F46AE0">
      <w:pPr>
        <w:spacing w:before="56" w:line="225" w:lineRule="auto"/>
        <w:ind w:right="126"/>
        <w:rPr>
          <w:rFonts w:ascii="Tahoma" w:hAnsi="Tahoma" w:cs="Tahoma"/>
          <w:color w:val="231F20"/>
          <w:lang w:val="el-GR"/>
        </w:rPr>
      </w:pPr>
      <w:r w:rsidRPr="00624CA4">
        <w:rPr>
          <w:rFonts w:ascii="Tahoma" w:hAnsi="Tahoma" w:cs="Tahoma"/>
          <w:lang w:val="el-GR"/>
        </w:rPr>
        <w:t xml:space="preserve">Σύμφωνα με το άρθρο 12 του Νόμου 4831/2021, </w:t>
      </w:r>
      <w:r w:rsidRPr="00624CA4">
        <w:rPr>
          <w:rFonts w:ascii="Tahoma" w:hAnsi="Tahoma" w:cs="Tahoma"/>
          <w:color w:val="231F20"/>
          <w:lang w:val="el-GR"/>
        </w:rPr>
        <w:t>οι δήμοι μπορούν, με απόφαση του Δημοτικού Συμβουλίου,</w:t>
      </w:r>
      <w:r w:rsidRPr="00624CA4">
        <w:rPr>
          <w:rFonts w:ascii="Tahoma" w:hAnsi="Tahoma" w:cs="Tahoma"/>
          <w:color w:val="231F20"/>
          <w:spacing w:val="-8"/>
          <w:lang w:val="el-GR"/>
        </w:rPr>
        <w:t xml:space="preserve"> </w:t>
      </w:r>
      <w:r w:rsidRPr="00624CA4">
        <w:rPr>
          <w:rFonts w:ascii="Tahoma" w:hAnsi="Tahoma" w:cs="Tahoma"/>
          <w:color w:val="231F20"/>
          <w:lang w:val="el-GR"/>
        </w:rPr>
        <w:t>να</w:t>
      </w:r>
      <w:r w:rsidRPr="00624CA4">
        <w:rPr>
          <w:rFonts w:ascii="Tahoma" w:hAnsi="Tahoma" w:cs="Tahoma"/>
          <w:color w:val="231F20"/>
          <w:spacing w:val="-8"/>
          <w:lang w:val="el-GR"/>
        </w:rPr>
        <w:t xml:space="preserve"> </w:t>
      </w:r>
      <w:r w:rsidRPr="00624CA4">
        <w:rPr>
          <w:rFonts w:ascii="Tahoma" w:hAnsi="Tahoma" w:cs="Tahoma"/>
          <w:color w:val="231F20"/>
          <w:lang w:val="el-GR"/>
        </w:rPr>
        <w:t>παρέχουν</w:t>
      </w:r>
      <w:r w:rsidRPr="00624CA4">
        <w:rPr>
          <w:rFonts w:ascii="Tahoma" w:hAnsi="Tahoma" w:cs="Tahoma"/>
          <w:color w:val="231F20"/>
          <w:spacing w:val="-8"/>
          <w:lang w:val="el-GR"/>
        </w:rPr>
        <w:t xml:space="preserve"> </w:t>
      </w:r>
      <w:r w:rsidRPr="00624CA4">
        <w:rPr>
          <w:rFonts w:ascii="Tahoma" w:hAnsi="Tahoma" w:cs="Tahoma"/>
          <w:color w:val="231F20"/>
          <w:lang w:val="el-GR"/>
        </w:rPr>
        <w:t>κίνητρα,</w:t>
      </w:r>
      <w:r w:rsidRPr="00624CA4">
        <w:rPr>
          <w:rFonts w:ascii="Tahoma" w:hAnsi="Tahoma" w:cs="Tahoma"/>
          <w:color w:val="231F20"/>
          <w:spacing w:val="-7"/>
          <w:lang w:val="el-GR"/>
        </w:rPr>
        <w:t xml:space="preserve"> </w:t>
      </w:r>
      <w:r w:rsidRPr="00624CA4">
        <w:rPr>
          <w:rFonts w:ascii="Tahoma" w:hAnsi="Tahoma" w:cs="Tahoma"/>
          <w:color w:val="231F20"/>
          <w:lang w:val="el-GR"/>
        </w:rPr>
        <w:t>προκειμένου</w:t>
      </w:r>
      <w:r w:rsidRPr="00624CA4">
        <w:rPr>
          <w:rFonts w:ascii="Tahoma" w:hAnsi="Tahoma" w:cs="Tahoma"/>
          <w:color w:val="231F20"/>
          <w:spacing w:val="-8"/>
          <w:lang w:val="el-GR"/>
        </w:rPr>
        <w:t xml:space="preserve"> </w:t>
      </w:r>
      <w:r w:rsidRPr="00624CA4">
        <w:rPr>
          <w:rFonts w:ascii="Tahoma" w:hAnsi="Tahoma" w:cs="Tahoma"/>
          <w:color w:val="231F20"/>
          <w:lang w:val="el-GR"/>
        </w:rPr>
        <w:t>να</w:t>
      </w:r>
      <w:r w:rsidRPr="00624CA4">
        <w:rPr>
          <w:rFonts w:ascii="Tahoma" w:hAnsi="Tahoma" w:cs="Tahoma"/>
          <w:color w:val="231F20"/>
          <w:spacing w:val="-8"/>
          <w:lang w:val="el-GR"/>
        </w:rPr>
        <w:t xml:space="preserve"> </w:t>
      </w:r>
      <w:r w:rsidRPr="00624CA4">
        <w:rPr>
          <w:rFonts w:ascii="Tahoma" w:hAnsi="Tahoma" w:cs="Tahoma"/>
          <w:color w:val="231F20"/>
          <w:lang w:val="el-GR"/>
        </w:rPr>
        <w:t>ενθαρ</w:t>
      </w:r>
      <w:r w:rsidRPr="00624CA4">
        <w:rPr>
          <w:rFonts w:ascii="Tahoma" w:hAnsi="Tahoma" w:cs="Tahoma"/>
          <w:color w:val="231F20"/>
          <w:w w:val="95"/>
          <w:lang w:val="el-GR"/>
        </w:rPr>
        <w:t>ρύνουν τη σήμανση και καταχώριση στο ΕΜΖΣ των σκύ</w:t>
      </w:r>
      <w:r w:rsidRPr="00624CA4">
        <w:rPr>
          <w:rFonts w:ascii="Tahoma" w:hAnsi="Tahoma" w:cs="Tahoma"/>
          <w:color w:val="231F20"/>
          <w:lang w:val="el-GR"/>
        </w:rPr>
        <w:t>λων και των γατών, τη στείρωσή τους, καθώς και την</w:t>
      </w:r>
      <w:r w:rsidRPr="00624CA4">
        <w:rPr>
          <w:rFonts w:ascii="Tahoma" w:hAnsi="Tahoma" w:cs="Tahoma"/>
          <w:color w:val="231F20"/>
          <w:spacing w:val="1"/>
          <w:lang w:val="el-GR"/>
        </w:rPr>
        <w:t xml:space="preserve"> </w:t>
      </w:r>
      <w:r w:rsidRPr="00624CA4">
        <w:rPr>
          <w:rFonts w:ascii="Tahoma" w:hAnsi="Tahoma" w:cs="Tahoma"/>
          <w:color w:val="231F20"/>
          <w:lang w:val="el-GR"/>
        </w:rPr>
        <w:t xml:space="preserve">υιοθεσία αδέσποτων ζώων, είτε: </w:t>
      </w:r>
    </w:p>
    <w:p w14:paraId="236C1EDA" w14:textId="77777777" w:rsidR="00F46AE0" w:rsidRPr="00624CA4" w:rsidRDefault="00F46AE0" w:rsidP="0025404F">
      <w:pPr>
        <w:numPr>
          <w:ilvl w:val="0"/>
          <w:numId w:val="121"/>
        </w:numPr>
        <w:spacing w:before="56" w:line="225" w:lineRule="auto"/>
        <w:ind w:right="126"/>
        <w:rPr>
          <w:rFonts w:ascii="Tahoma" w:hAnsi="Tahoma" w:cs="Tahoma"/>
          <w:lang w:val="el-GR"/>
        </w:rPr>
      </w:pPr>
      <w:r w:rsidRPr="00624CA4">
        <w:rPr>
          <w:rFonts w:ascii="Tahoma" w:hAnsi="Tahoma" w:cs="Tahoma"/>
          <w:color w:val="231F20"/>
          <w:lang w:val="el-GR"/>
        </w:rPr>
        <w:t>μέσω διατακτικών</w:t>
      </w:r>
      <w:r w:rsidRPr="00624CA4">
        <w:rPr>
          <w:rFonts w:ascii="Tahoma" w:hAnsi="Tahoma" w:cs="Tahoma"/>
          <w:color w:val="231F20"/>
          <w:spacing w:val="1"/>
          <w:lang w:val="el-GR"/>
        </w:rPr>
        <w:t xml:space="preserve"> </w:t>
      </w:r>
      <w:r w:rsidRPr="00624CA4">
        <w:rPr>
          <w:rFonts w:ascii="Tahoma" w:hAnsi="Tahoma" w:cs="Tahoma"/>
          <w:color w:val="231F20"/>
          <w:lang w:val="el-GR"/>
        </w:rPr>
        <w:t>(«</w:t>
      </w:r>
      <w:r w:rsidRPr="00624CA4">
        <w:rPr>
          <w:rFonts w:ascii="Tahoma" w:hAnsi="Tahoma" w:cs="Tahoma"/>
          <w:color w:val="231F20"/>
        </w:rPr>
        <w:t>voucher</w:t>
      </w:r>
      <w:r w:rsidRPr="00624CA4">
        <w:rPr>
          <w:rFonts w:ascii="Tahoma" w:hAnsi="Tahoma" w:cs="Tahoma"/>
          <w:color w:val="231F20"/>
          <w:lang w:val="el-GR"/>
        </w:rPr>
        <w:t>») στους δημότες ή κατοίκους τους ή άλλων</w:t>
      </w:r>
      <w:r w:rsidRPr="00624CA4">
        <w:rPr>
          <w:rFonts w:ascii="Tahoma" w:hAnsi="Tahoma" w:cs="Tahoma"/>
          <w:color w:val="231F20"/>
          <w:spacing w:val="1"/>
          <w:lang w:val="el-GR"/>
        </w:rPr>
        <w:t xml:space="preserve"> </w:t>
      </w:r>
      <w:r w:rsidRPr="00624CA4">
        <w:rPr>
          <w:rFonts w:ascii="Tahoma" w:hAnsi="Tahoma" w:cs="Tahoma"/>
          <w:color w:val="231F20"/>
          <w:spacing w:val="-1"/>
          <w:lang w:val="el-GR"/>
        </w:rPr>
        <w:t>αντίστοιχων</w:t>
      </w:r>
      <w:r w:rsidRPr="00624CA4">
        <w:rPr>
          <w:rFonts w:ascii="Tahoma" w:hAnsi="Tahoma" w:cs="Tahoma"/>
          <w:color w:val="231F20"/>
          <w:spacing w:val="-10"/>
          <w:lang w:val="el-GR"/>
        </w:rPr>
        <w:t xml:space="preserve"> </w:t>
      </w:r>
      <w:r w:rsidRPr="00624CA4">
        <w:rPr>
          <w:rFonts w:ascii="Tahoma" w:hAnsi="Tahoma" w:cs="Tahoma"/>
          <w:color w:val="231F20"/>
          <w:lang w:val="el-GR"/>
        </w:rPr>
        <w:t>κινήτρων</w:t>
      </w:r>
      <w:r w:rsidRPr="00624CA4">
        <w:rPr>
          <w:rFonts w:ascii="Tahoma" w:hAnsi="Tahoma" w:cs="Tahoma"/>
          <w:color w:val="231F20"/>
          <w:spacing w:val="-9"/>
          <w:lang w:val="el-GR"/>
        </w:rPr>
        <w:t xml:space="preserve"> </w:t>
      </w:r>
      <w:r w:rsidRPr="00624CA4">
        <w:rPr>
          <w:rFonts w:ascii="Tahoma" w:hAnsi="Tahoma" w:cs="Tahoma"/>
          <w:color w:val="231F20"/>
          <w:spacing w:val="-10"/>
          <w:lang w:val="el-GR"/>
        </w:rPr>
        <w:t xml:space="preserve"> </w:t>
      </w:r>
    </w:p>
    <w:p w14:paraId="05E85370" w14:textId="77777777" w:rsidR="00F46AE0" w:rsidRPr="00624CA4" w:rsidRDefault="00F46AE0" w:rsidP="0025404F">
      <w:pPr>
        <w:numPr>
          <w:ilvl w:val="0"/>
          <w:numId w:val="121"/>
        </w:numPr>
        <w:spacing w:before="56" w:line="225" w:lineRule="auto"/>
        <w:ind w:right="126"/>
        <w:rPr>
          <w:rFonts w:ascii="Tahoma" w:hAnsi="Tahoma" w:cs="Tahoma"/>
          <w:lang w:val="el-GR"/>
        </w:rPr>
      </w:pPr>
      <w:r w:rsidRPr="00624CA4">
        <w:rPr>
          <w:rFonts w:ascii="Tahoma" w:hAnsi="Tahoma" w:cs="Tahoma"/>
          <w:color w:val="231F20"/>
          <w:lang w:val="el-GR"/>
        </w:rPr>
        <w:t>με</w:t>
      </w:r>
      <w:r w:rsidRPr="00624CA4">
        <w:rPr>
          <w:rFonts w:ascii="Tahoma" w:hAnsi="Tahoma" w:cs="Tahoma"/>
          <w:color w:val="231F20"/>
          <w:spacing w:val="-10"/>
          <w:lang w:val="el-GR"/>
        </w:rPr>
        <w:t xml:space="preserve"> </w:t>
      </w:r>
      <w:r w:rsidRPr="00624CA4">
        <w:rPr>
          <w:rFonts w:ascii="Tahoma" w:hAnsi="Tahoma" w:cs="Tahoma"/>
          <w:color w:val="231F20"/>
          <w:lang w:val="el-GR"/>
        </w:rPr>
        <w:t>μείωση</w:t>
      </w:r>
      <w:r w:rsidRPr="00624CA4">
        <w:rPr>
          <w:rFonts w:ascii="Tahoma" w:hAnsi="Tahoma" w:cs="Tahoma"/>
          <w:color w:val="231F20"/>
          <w:spacing w:val="-9"/>
          <w:lang w:val="el-GR"/>
        </w:rPr>
        <w:t xml:space="preserve"> </w:t>
      </w:r>
      <w:r w:rsidRPr="00624CA4">
        <w:rPr>
          <w:rFonts w:ascii="Tahoma" w:hAnsi="Tahoma" w:cs="Tahoma"/>
          <w:color w:val="231F20"/>
          <w:lang w:val="el-GR"/>
        </w:rPr>
        <w:t>των</w:t>
      </w:r>
      <w:r w:rsidRPr="00624CA4">
        <w:rPr>
          <w:rFonts w:ascii="Tahoma" w:hAnsi="Tahoma" w:cs="Tahoma"/>
          <w:color w:val="231F20"/>
          <w:spacing w:val="-9"/>
          <w:lang w:val="el-GR"/>
        </w:rPr>
        <w:t xml:space="preserve"> </w:t>
      </w:r>
      <w:r w:rsidRPr="00624CA4">
        <w:rPr>
          <w:rFonts w:ascii="Tahoma" w:hAnsi="Tahoma" w:cs="Tahoma"/>
          <w:color w:val="231F20"/>
          <w:lang w:val="el-GR"/>
        </w:rPr>
        <w:t xml:space="preserve">δημοτικών </w:t>
      </w:r>
      <w:r w:rsidRPr="00624CA4">
        <w:rPr>
          <w:rFonts w:ascii="Tahoma" w:hAnsi="Tahoma" w:cs="Tahoma"/>
          <w:color w:val="231F20"/>
          <w:spacing w:val="-40"/>
          <w:lang w:val="el-GR"/>
        </w:rPr>
        <w:t xml:space="preserve"> </w:t>
      </w:r>
      <w:r w:rsidRPr="00624CA4">
        <w:rPr>
          <w:rFonts w:ascii="Tahoma" w:hAnsi="Tahoma" w:cs="Tahoma"/>
          <w:color w:val="231F20"/>
          <w:lang w:val="el-GR"/>
        </w:rPr>
        <w:t>τελών ανά έτος κατά ανώτατο ποσοστό έως δέκα τοις</w:t>
      </w:r>
      <w:r w:rsidRPr="00624CA4">
        <w:rPr>
          <w:rFonts w:ascii="Tahoma" w:hAnsi="Tahoma" w:cs="Tahoma"/>
          <w:color w:val="231F20"/>
          <w:spacing w:val="1"/>
          <w:lang w:val="el-GR"/>
        </w:rPr>
        <w:t xml:space="preserve"> </w:t>
      </w:r>
      <w:r w:rsidRPr="00624CA4">
        <w:rPr>
          <w:rFonts w:ascii="Tahoma" w:hAnsi="Tahoma" w:cs="Tahoma"/>
          <w:color w:val="231F20"/>
          <w:w w:val="95"/>
          <w:lang w:val="el-GR"/>
        </w:rPr>
        <w:t xml:space="preserve">εκατό (10%) για τους ιδιοκτήτες στειρωμένων, </w:t>
      </w:r>
      <w:proofErr w:type="spellStart"/>
      <w:r w:rsidRPr="00624CA4">
        <w:rPr>
          <w:rFonts w:ascii="Tahoma" w:hAnsi="Tahoma" w:cs="Tahoma"/>
          <w:color w:val="231F20"/>
          <w:w w:val="95"/>
          <w:lang w:val="el-GR"/>
        </w:rPr>
        <w:t>σημασμέ</w:t>
      </w:r>
      <w:r w:rsidRPr="00624CA4">
        <w:rPr>
          <w:rFonts w:ascii="Tahoma" w:hAnsi="Tahoma" w:cs="Tahoma"/>
          <w:color w:val="231F20"/>
          <w:lang w:val="el-GR"/>
        </w:rPr>
        <w:t>νων</w:t>
      </w:r>
      <w:proofErr w:type="spellEnd"/>
      <w:r w:rsidRPr="00624CA4">
        <w:rPr>
          <w:rFonts w:ascii="Tahoma" w:hAnsi="Tahoma" w:cs="Tahoma"/>
          <w:color w:val="231F20"/>
          <w:spacing w:val="-3"/>
          <w:lang w:val="el-GR"/>
        </w:rPr>
        <w:t xml:space="preserve"> </w:t>
      </w:r>
      <w:r w:rsidRPr="00624CA4">
        <w:rPr>
          <w:rFonts w:ascii="Tahoma" w:hAnsi="Tahoma" w:cs="Tahoma"/>
          <w:color w:val="231F20"/>
          <w:lang w:val="el-GR"/>
        </w:rPr>
        <w:t>και</w:t>
      </w:r>
      <w:r w:rsidRPr="00624CA4">
        <w:rPr>
          <w:rFonts w:ascii="Tahoma" w:hAnsi="Tahoma" w:cs="Tahoma"/>
          <w:color w:val="231F20"/>
          <w:spacing w:val="-2"/>
          <w:lang w:val="el-GR"/>
        </w:rPr>
        <w:t xml:space="preserve"> </w:t>
      </w:r>
      <w:r w:rsidRPr="00624CA4">
        <w:rPr>
          <w:rFonts w:ascii="Tahoma" w:hAnsi="Tahoma" w:cs="Tahoma"/>
          <w:color w:val="231F20"/>
          <w:lang w:val="el-GR"/>
        </w:rPr>
        <w:t>καταχωρημένων</w:t>
      </w:r>
      <w:r w:rsidRPr="00624CA4">
        <w:rPr>
          <w:rFonts w:ascii="Tahoma" w:hAnsi="Tahoma" w:cs="Tahoma"/>
          <w:color w:val="231F20"/>
          <w:spacing w:val="-2"/>
          <w:lang w:val="el-GR"/>
        </w:rPr>
        <w:t xml:space="preserve"> </w:t>
      </w:r>
      <w:r w:rsidRPr="00624CA4">
        <w:rPr>
          <w:rFonts w:ascii="Tahoma" w:hAnsi="Tahoma" w:cs="Tahoma"/>
          <w:color w:val="231F20"/>
          <w:lang w:val="el-GR"/>
        </w:rPr>
        <w:t>στο</w:t>
      </w:r>
      <w:r w:rsidRPr="00624CA4">
        <w:rPr>
          <w:rFonts w:ascii="Tahoma" w:hAnsi="Tahoma" w:cs="Tahoma"/>
          <w:color w:val="231F20"/>
          <w:spacing w:val="-2"/>
          <w:lang w:val="el-GR"/>
        </w:rPr>
        <w:t xml:space="preserve"> </w:t>
      </w:r>
      <w:r w:rsidRPr="00624CA4">
        <w:rPr>
          <w:rFonts w:ascii="Tahoma" w:hAnsi="Tahoma" w:cs="Tahoma"/>
          <w:color w:val="231F20"/>
          <w:lang w:val="el-GR"/>
        </w:rPr>
        <w:t>ΕΜΖΣ</w:t>
      </w:r>
      <w:r w:rsidRPr="00624CA4">
        <w:rPr>
          <w:rFonts w:ascii="Tahoma" w:hAnsi="Tahoma" w:cs="Tahoma"/>
          <w:color w:val="231F20"/>
          <w:spacing w:val="-2"/>
          <w:lang w:val="el-GR"/>
        </w:rPr>
        <w:t xml:space="preserve"> </w:t>
      </w:r>
      <w:r w:rsidRPr="00624CA4">
        <w:rPr>
          <w:rFonts w:ascii="Tahoma" w:hAnsi="Tahoma" w:cs="Tahoma"/>
          <w:color w:val="231F20"/>
          <w:lang w:val="el-GR"/>
        </w:rPr>
        <w:t>ζώων.</w:t>
      </w:r>
    </w:p>
    <w:p w14:paraId="3CD592AE" w14:textId="77777777" w:rsidR="00F46AE0" w:rsidRPr="00624CA4" w:rsidRDefault="00F46AE0" w:rsidP="00F46AE0">
      <w:pPr>
        <w:rPr>
          <w:rFonts w:ascii="Tahoma" w:hAnsi="Tahoma" w:cs="Tahoma"/>
          <w:lang w:val="el-GR"/>
        </w:rPr>
      </w:pPr>
      <w:r w:rsidRPr="00624CA4">
        <w:rPr>
          <w:rFonts w:ascii="Tahoma" w:hAnsi="Tahoma" w:cs="Tahoma"/>
          <w:lang w:val="el-GR"/>
        </w:rPr>
        <w:t>Για την υποβοήθηση του έργου των Δήμων, το παρόν υποσύστημα θα δίνει την δυνατότητα να:</w:t>
      </w:r>
    </w:p>
    <w:p w14:paraId="6868F061" w14:textId="77777777" w:rsidR="00F46AE0" w:rsidRPr="00624CA4" w:rsidRDefault="00F46AE0" w:rsidP="0025404F">
      <w:pPr>
        <w:pStyle w:val="af6"/>
        <w:numPr>
          <w:ilvl w:val="0"/>
          <w:numId w:val="122"/>
        </w:numPr>
        <w:rPr>
          <w:rFonts w:ascii="Tahoma" w:hAnsi="Tahoma" w:cs="Tahoma"/>
          <w:lang w:val="el-GR"/>
        </w:rPr>
      </w:pPr>
      <w:proofErr w:type="spellStart"/>
      <w:r w:rsidRPr="00624CA4">
        <w:rPr>
          <w:rFonts w:ascii="Tahoma" w:hAnsi="Tahoma" w:cs="Tahoma"/>
          <w:lang w:val="el-GR"/>
        </w:rPr>
        <w:t>Παραμετροποιεί</w:t>
      </w:r>
      <w:proofErr w:type="spellEnd"/>
      <w:r w:rsidRPr="00624CA4">
        <w:rPr>
          <w:rFonts w:ascii="Tahoma" w:hAnsi="Tahoma" w:cs="Tahoma"/>
          <w:lang w:val="el-GR"/>
        </w:rPr>
        <w:t xml:space="preserve"> το κίνητρο που θα επιλεγεί (πχ ύψος </w:t>
      </w:r>
      <w:r w:rsidRPr="00624CA4">
        <w:rPr>
          <w:rFonts w:ascii="Tahoma" w:hAnsi="Tahoma" w:cs="Tahoma"/>
          <w:lang w:val="en-US"/>
        </w:rPr>
        <w:t>voucher</w:t>
      </w:r>
      <w:r w:rsidRPr="00624CA4">
        <w:rPr>
          <w:rFonts w:ascii="Tahoma" w:hAnsi="Tahoma" w:cs="Tahoma"/>
          <w:lang w:val="el-GR"/>
        </w:rPr>
        <w:t xml:space="preserve"> ή ποσοστό μείωσης Δημοτικών τελών).</w:t>
      </w:r>
    </w:p>
    <w:p w14:paraId="1CDAAAE8" w14:textId="77777777" w:rsidR="00F46AE0" w:rsidRPr="00624CA4" w:rsidRDefault="00F46AE0" w:rsidP="0025404F">
      <w:pPr>
        <w:pStyle w:val="af6"/>
        <w:numPr>
          <w:ilvl w:val="0"/>
          <w:numId w:val="122"/>
        </w:numPr>
        <w:rPr>
          <w:rFonts w:ascii="Tahoma" w:hAnsi="Tahoma" w:cs="Tahoma"/>
          <w:lang w:val="el-GR"/>
        </w:rPr>
      </w:pPr>
      <w:r w:rsidRPr="00624CA4">
        <w:rPr>
          <w:rFonts w:ascii="Tahoma" w:hAnsi="Tahoma" w:cs="Tahoma"/>
          <w:lang w:val="el-GR"/>
        </w:rPr>
        <w:t>Να δέχεται την εισαγωγή σε αρχείο το ύψος των δημοτικών τελών που πληρώνουν οι δημότες -κάτοχοι ζώων εγγεγραμμένων στο ΕΜΖΣ.</w:t>
      </w:r>
    </w:p>
    <w:p w14:paraId="0BDB4ED1" w14:textId="77777777" w:rsidR="00F46AE0" w:rsidRPr="00624CA4" w:rsidRDefault="00F46AE0" w:rsidP="00F46AE0">
      <w:pPr>
        <w:rPr>
          <w:rFonts w:ascii="Tahoma" w:hAnsi="Tahoma" w:cs="Tahoma"/>
          <w:lang w:val="el-GR"/>
        </w:rPr>
      </w:pPr>
      <w:r w:rsidRPr="00624CA4">
        <w:rPr>
          <w:rFonts w:ascii="Tahoma" w:hAnsi="Tahoma" w:cs="Tahoma"/>
          <w:lang w:val="el-GR"/>
        </w:rPr>
        <w:t>Με βάση τα παραπάνω δεδομένα το υποσύστημα μπορεί:</w:t>
      </w:r>
    </w:p>
    <w:p w14:paraId="776B54CE" w14:textId="77777777" w:rsidR="00F46AE0" w:rsidRPr="00624CA4" w:rsidRDefault="00F46AE0" w:rsidP="0025404F">
      <w:pPr>
        <w:pStyle w:val="af6"/>
        <w:numPr>
          <w:ilvl w:val="0"/>
          <w:numId w:val="123"/>
        </w:numPr>
        <w:rPr>
          <w:rFonts w:ascii="Tahoma" w:hAnsi="Tahoma" w:cs="Tahoma"/>
          <w:lang w:val="el-GR"/>
        </w:rPr>
      </w:pPr>
      <w:r w:rsidRPr="00624CA4">
        <w:rPr>
          <w:rFonts w:ascii="Tahoma" w:hAnsi="Tahoma" w:cs="Tahoma"/>
          <w:lang w:val="el-GR"/>
        </w:rPr>
        <w:t>να υπολογίζει και εξάγει τον οικονομικό αντίκτυπο ενός εκάστου κινήτρου, ώστε να βοηθήσει τα στελέχη του Δήμου για την επιλογή του βέλτιστου κινήτρου.</w:t>
      </w:r>
    </w:p>
    <w:p w14:paraId="6BA15B78" w14:textId="77777777" w:rsidR="00F46AE0" w:rsidRPr="00624CA4" w:rsidRDefault="00F46AE0" w:rsidP="0025404F">
      <w:pPr>
        <w:pStyle w:val="af6"/>
        <w:numPr>
          <w:ilvl w:val="0"/>
          <w:numId w:val="123"/>
        </w:numPr>
        <w:rPr>
          <w:rFonts w:ascii="Tahoma" w:hAnsi="Tahoma" w:cs="Tahoma"/>
          <w:lang w:val="el-GR"/>
        </w:rPr>
      </w:pPr>
      <w:r w:rsidRPr="00624CA4">
        <w:rPr>
          <w:rFonts w:ascii="Tahoma" w:hAnsi="Tahoma" w:cs="Tahoma"/>
          <w:lang w:val="el-GR"/>
        </w:rPr>
        <w:lastRenderedPageBreak/>
        <w:t>εξάγει μηχανογραφική κατάσταση με τα τελικά αποτελέσματα των υπολογισμών για να ενημερωθούν οι αντίστοιχα μηχανογραφικά συστήματα.</w:t>
      </w:r>
    </w:p>
    <w:p w14:paraId="283EF585" w14:textId="77777777" w:rsidR="00F46AE0" w:rsidRPr="00624CA4" w:rsidRDefault="00F46AE0" w:rsidP="00F46AE0">
      <w:pPr>
        <w:rPr>
          <w:rFonts w:ascii="Tahoma" w:hAnsi="Tahoma" w:cs="Tahoma"/>
          <w:lang w:val="el-GR"/>
        </w:rPr>
      </w:pPr>
      <w:r w:rsidRPr="00624CA4">
        <w:rPr>
          <w:rFonts w:ascii="Tahoma" w:hAnsi="Tahoma" w:cs="Tahoma"/>
          <w:lang w:val="el-GR"/>
        </w:rPr>
        <w:t>Πρόσβαση στο Υποσύστημα θα έχουν οι εξουσιοδοτημένοι χρήστες των Δήμων για την παρακολούθηση υλοποίησης των επιχειρησιακών προγραμμάτων αρμοδιότητας του Δήμου τους.</w:t>
      </w:r>
    </w:p>
    <w:p w14:paraId="125DAA96" w14:textId="77777777" w:rsidR="00F46AE0" w:rsidRPr="00624CA4" w:rsidRDefault="00F46AE0" w:rsidP="00F46AE0">
      <w:pPr>
        <w:rPr>
          <w:rFonts w:ascii="Tahoma" w:hAnsi="Tahoma" w:cs="Tahoma"/>
          <w:lang w:val="el-GR"/>
        </w:rPr>
      </w:pPr>
    </w:p>
    <w:p w14:paraId="2E6609F8" w14:textId="77777777"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75" w:name="_Toc107412647"/>
      <w:r w:rsidRPr="00624CA4">
        <w:rPr>
          <w:rFonts w:ascii="Tahoma" w:hAnsi="Tahoma" w:cs="Tahoma"/>
          <w:sz w:val="22"/>
          <w:lang w:val="el-GR"/>
        </w:rPr>
        <w:t>Υποσύστημα διαχείρισης πληρωμών</w:t>
      </w:r>
      <w:bookmarkEnd w:id="475"/>
    </w:p>
    <w:p w14:paraId="1B9941E4" w14:textId="77777777" w:rsidR="005471B5" w:rsidRPr="00624CA4" w:rsidRDefault="005471B5" w:rsidP="005471B5">
      <w:pPr>
        <w:rPr>
          <w:rFonts w:ascii="Tahoma" w:hAnsi="Tahoma" w:cs="Tahoma"/>
          <w:lang w:val="el-GR"/>
        </w:rPr>
      </w:pPr>
      <w:r w:rsidRPr="00624CA4">
        <w:rPr>
          <w:rFonts w:ascii="Tahoma" w:hAnsi="Tahoma" w:cs="Tahoma"/>
          <w:lang w:val="el-GR"/>
        </w:rPr>
        <w:t xml:space="preserve">Για την διεκπεραίωση των αιτήσεων των δημοτών ή και των πιθανών παραβάσεων τους ενδέχεται να χρειάζεται η καταβολή αντιτίμου. Πχ για την παράδοση ενός </w:t>
      </w:r>
      <w:proofErr w:type="spellStart"/>
      <w:r w:rsidRPr="00624CA4">
        <w:rPr>
          <w:rFonts w:ascii="Tahoma" w:hAnsi="Tahoma" w:cs="Tahoma"/>
          <w:lang w:val="el-GR"/>
        </w:rPr>
        <w:t>δεσποζόμενου</w:t>
      </w:r>
      <w:proofErr w:type="spellEnd"/>
      <w:r w:rsidRPr="00624CA4">
        <w:rPr>
          <w:rFonts w:ascii="Tahoma" w:hAnsi="Tahoma" w:cs="Tahoma"/>
          <w:lang w:val="el-GR"/>
        </w:rPr>
        <w:t xml:space="preserve"> ζώου στον Δήμο από τον ιδιοκτήτη του υπάρχει η καταβολή χρηματικού ποσού 300 ευρώ για σκύλο ή 100 ευρώ για γάτα αντίστοιχα. Για την παρακολούθηση της χρηματικής συναλλαγής θα πρέπει να υπάρχουν 2 τουλάχιστον διακριτές επιλογές -ανάλογα με την αίτηση- :</w:t>
      </w:r>
    </w:p>
    <w:p w14:paraId="618196A7" w14:textId="77777777" w:rsidR="005471B5" w:rsidRPr="00624CA4" w:rsidRDefault="005471B5" w:rsidP="0025404F">
      <w:pPr>
        <w:pStyle w:val="af6"/>
        <w:numPr>
          <w:ilvl w:val="0"/>
          <w:numId w:val="140"/>
        </w:numPr>
        <w:rPr>
          <w:rFonts w:ascii="Tahoma" w:hAnsi="Tahoma" w:cs="Tahoma"/>
          <w:lang w:val="el-GR"/>
        </w:rPr>
      </w:pPr>
      <w:r w:rsidRPr="00624CA4">
        <w:rPr>
          <w:rFonts w:ascii="Tahoma" w:hAnsi="Tahoma" w:cs="Tahoma"/>
          <w:lang w:val="el-GR"/>
        </w:rPr>
        <w:t xml:space="preserve">Επισύναψη </w:t>
      </w:r>
      <w:proofErr w:type="spellStart"/>
      <w:r w:rsidRPr="00624CA4">
        <w:rPr>
          <w:rFonts w:ascii="Tahoma" w:hAnsi="Tahoma" w:cs="Tahoma"/>
          <w:lang w:val="el-GR"/>
        </w:rPr>
        <w:t>καταθετηρίου</w:t>
      </w:r>
      <w:proofErr w:type="spellEnd"/>
      <w:r w:rsidRPr="00624CA4">
        <w:rPr>
          <w:rFonts w:ascii="Tahoma" w:hAnsi="Tahoma" w:cs="Tahoma"/>
          <w:lang w:val="el-GR"/>
        </w:rPr>
        <w:t xml:space="preserve"> σε τραπεζικό λογαριασμό του δήμου ή με βάση κωδικού πληρωμής -αν έχει ο δήμος δημιουργήσει αντίστοιχη υποδομή-. Ο αρμόδιος υπάλληλος του δήμου θα ελέγχει το παραστατικό και σε περίπτωση που δεν υπάρχει πρόβλημα θα ενημερώνει την οφειλή ως εξοφλημένη. </w:t>
      </w:r>
    </w:p>
    <w:p w14:paraId="437D61CE" w14:textId="77777777" w:rsidR="005471B5" w:rsidRPr="00624CA4" w:rsidRDefault="005471B5" w:rsidP="0025404F">
      <w:pPr>
        <w:pStyle w:val="af6"/>
        <w:numPr>
          <w:ilvl w:val="0"/>
          <w:numId w:val="140"/>
        </w:numPr>
        <w:rPr>
          <w:rFonts w:ascii="Tahoma" w:hAnsi="Tahoma" w:cs="Tahoma"/>
          <w:lang w:val="el-GR"/>
        </w:rPr>
      </w:pPr>
      <w:r w:rsidRPr="00624CA4">
        <w:rPr>
          <w:rFonts w:ascii="Tahoma" w:hAnsi="Tahoma" w:cs="Tahoma"/>
          <w:lang w:val="el-GR"/>
        </w:rPr>
        <w:t>Με χρήση ηλεκτρονικού παράβολου. Στη περίπτωση αυτή ο πολίτης θα εκδίδει το ηλεκτρονικό παράβολο και θα καταχωρεί τον αριθμό του. Ο αρμόδιος υπάλληλος του Δήμου θα προχωρεί σε ηλεκτρονική δέσμευση του παράβολου, μέσω του συστήματος. Σε περίπτωση επιτυχούς δέσμευσης του παράβολου η οφειλή θα θεωρείται εξοφλημένη.</w:t>
      </w:r>
    </w:p>
    <w:p w14:paraId="3C1DED35" w14:textId="77777777" w:rsidR="005471B5" w:rsidRPr="00624CA4" w:rsidRDefault="005471B5" w:rsidP="005471B5">
      <w:pPr>
        <w:rPr>
          <w:rFonts w:ascii="Tahoma" w:hAnsi="Tahoma" w:cs="Tahoma"/>
          <w:lang w:val="el-GR"/>
        </w:rPr>
      </w:pPr>
      <w:r w:rsidRPr="00624CA4">
        <w:rPr>
          <w:rFonts w:ascii="Tahoma" w:hAnsi="Tahoma" w:cs="Tahoma"/>
          <w:lang w:val="el-GR"/>
        </w:rPr>
        <w:t xml:space="preserve">Ανάλογα με τον τρόπο εξόφλησης της οφειλής και σε κάθε αίτηση θα υπάρχουν τα αντίστοιχα πεδία για την καταχώρηση – επισύναψη των απαραίτητων στοιχείων. Επίσης στην αίτηση θα υπάρχουν και οι αντίστοιχες πληροφορίες (πχ κωδικός παράβολου και ύψος παράβολου, αριθμός τραπεζικού λογαριασμού δήμου </w:t>
      </w:r>
      <w:proofErr w:type="spellStart"/>
      <w:r w:rsidRPr="00624CA4">
        <w:rPr>
          <w:rFonts w:ascii="Tahoma" w:hAnsi="Tahoma" w:cs="Tahoma"/>
          <w:lang w:val="el-GR"/>
        </w:rPr>
        <w:t>κλπ</w:t>
      </w:r>
      <w:proofErr w:type="spellEnd"/>
      <w:r w:rsidRPr="00624CA4">
        <w:rPr>
          <w:rFonts w:ascii="Tahoma" w:hAnsi="Tahoma" w:cs="Tahoma"/>
          <w:lang w:val="el-GR"/>
        </w:rPr>
        <w:t>).</w:t>
      </w:r>
    </w:p>
    <w:p w14:paraId="6321EE22" w14:textId="77777777" w:rsidR="005471B5" w:rsidRPr="00624CA4" w:rsidRDefault="005471B5" w:rsidP="005471B5">
      <w:pPr>
        <w:rPr>
          <w:rFonts w:ascii="Tahoma" w:hAnsi="Tahoma" w:cs="Tahoma"/>
          <w:lang w:val="el-GR"/>
        </w:rPr>
      </w:pPr>
      <w:r w:rsidRPr="00624CA4">
        <w:rPr>
          <w:rFonts w:ascii="Tahoma" w:hAnsi="Tahoma" w:cs="Tahoma"/>
          <w:lang w:val="el-GR"/>
        </w:rPr>
        <w:t>Πρόσβαση στο Υποσύστημα θα έχουν οι εξουσιοδοτημένοι χρήστες των Δήμων για την διεκπεραίωση  των αιτήσεων αρμοδιότητας του Δήμου τους.</w:t>
      </w:r>
    </w:p>
    <w:p w14:paraId="27B96D10" w14:textId="77777777" w:rsidR="005471B5" w:rsidRPr="00624CA4" w:rsidRDefault="005471B5" w:rsidP="005471B5">
      <w:pPr>
        <w:rPr>
          <w:rFonts w:ascii="Tahoma" w:hAnsi="Tahoma" w:cs="Tahoma"/>
          <w:lang w:val="el-GR"/>
        </w:rPr>
      </w:pPr>
    </w:p>
    <w:p w14:paraId="0F99C912" w14:textId="7DBDD996"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76" w:name="_Toc107412648"/>
      <w:r w:rsidRPr="00624CA4">
        <w:rPr>
          <w:rFonts w:ascii="Tahoma" w:hAnsi="Tahoma" w:cs="Tahoma"/>
          <w:sz w:val="22"/>
          <w:lang w:val="el-GR"/>
        </w:rPr>
        <w:t>Υποσύστημα διαχείρισης παραδ</w:t>
      </w:r>
      <w:r w:rsidR="00DC1F33" w:rsidRPr="00624CA4">
        <w:rPr>
          <w:rFonts w:ascii="Tahoma" w:hAnsi="Tahoma" w:cs="Tahoma"/>
          <w:sz w:val="22"/>
          <w:lang w:val="el-GR"/>
        </w:rPr>
        <w:t>ό</w:t>
      </w:r>
      <w:r w:rsidRPr="00624CA4">
        <w:rPr>
          <w:rFonts w:ascii="Tahoma" w:hAnsi="Tahoma" w:cs="Tahoma"/>
          <w:sz w:val="22"/>
          <w:lang w:val="el-GR"/>
        </w:rPr>
        <w:t>σεων</w:t>
      </w:r>
      <w:bookmarkEnd w:id="476"/>
    </w:p>
    <w:p w14:paraId="19C36B3E" w14:textId="77777777" w:rsidR="005471B5" w:rsidRPr="00624CA4" w:rsidRDefault="005471B5" w:rsidP="005471B5">
      <w:pPr>
        <w:rPr>
          <w:rFonts w:ascii="Tahoma" w:hAnsi="Tahoma" w:cs="Tahoma"/>
          <w:lang w:val="el-GR"/>
        </w:rPr>
      </w:pPr>
      <w:r w:rsidRPr="00624CA4">
        <w:rPr>
          <w:rFonts w:ascii="Tahoma" w:hAnsi="Tahoma" w:cs="Tahoma"/>
          <w:lang w:val="el-GR"/>
        </w:rPr>
        <w:t xml:space="preserve">Σε περίπτωση που ένας ιδιοκτήτης </w:t>
      </w:r>
      <w:proofErr w:type="spellStart"/>
      <w:r w:rsidRPr="00624CA4">
        <w:rPr>
          <w:rFonts w:ascii="Tahoma" w:hAnsi="Tahoma" w:cs="Tahoma"/>
          <w:lang w:val="el-GR"/>
        </w:rPr>
        <w:t>δεσποζόμενου</w:t>
      </w:r>
      <w:proofErr w:type="spellEnd"/>
      <w:r w:rsidRPr="00624CA4">
        <w:rPr>
          <w:rFonts w:ascii="Tahoma" w:hAnsi="Tahoma" w:cs="Tahoma"/>
          <w:lang w:val="el-GR"/>
        </w:rPr>
        <w:t xml:space="preserve"> ζώου επιθυμεί να το αποχωριστεί, και εφόσον δεν έχει βρει νέο ιδιοκτήτη, υποχρεούται να γνωστοποιεί την πρόθεσή του αυτήν στην αρμόδια υπηρεσία του δήμου του τόπου της μόνιμης κατοικίας του προκειμένου, με μέριμνα του δήμου, να αναρτηθεί προς υιοθεσία στην Πανελλήνια Πλατφόρμα Υιοθεσίας Αδέσποτων Ζώων Συντροφιάς για χρονικό διάστημα δύο (2) μηνών, εφόσον πρόκειται για σκύλο ή γάτα. </w:t>
      </w:r>
    </w:p>
    <w:p w14:paraId="78F5E9BC" w14:textId="588CC5EF" w:rsidR="005471B5" w:rsidRPr="00624CA4" w:rsidRDefault="005471B5" w:rsidP="005471B5">
      <w:pPr>
        <w:rPr>
          <w:rFonts w:ascii="Tahoma" w:hAnsi="Tahoma" w:cs="Tahoma"/>
          <w:lang w:val="el-GR"/>
        </w:rPr>
      </w:pPr>
      <w:r w:rsidRPr="00624CA4">
        <w:rPr>
          <w:rFonts w:ascii="Tahoma" w:hAnsi="Tahoma" w:cs="Tahoma"/>
          <w:lang w:val="el-GR"/>
        </w:rPr>
        <w:t>Εάν δεν βρεθεί νέος ιδιοκτήτης μ</w:t>
      </w:r>
      <w:r w:rsidR="001074C1" w:rsidRPr="00624CA4">
        <w:rPr>
          <w:rFonts w:ascii="Tahoma" w:hAnsi="Tahoma" w:cs="Tahoma"/>
          <w:lang w:val="el-GR"/>
        </w:rPr>
        <w:t>έσα σε αυτό το χρονικό διάστημα</w:t>
      </w:r>
      <w:r w:rsidRPr="00624CA4">
        <w:rPr>
          <w:rFonts w:ascii="Tahoma" w:hAnsi="Tahoma" w:cs="Tahoma"/>
          <w:lang w:val="el-GR"/>
        </w:rPr>
        <w:t xml:space="preserve">, το παραδίδει αποκλειστικά στην αρμόδια υπηρεσία του δήμου </w:t>
      </w:r>
      <w:r w:rsidR="001074C1" w:rsidRPr="00624CA4">
        <w:rPr>
          <w:rFonts w:ascii="Tahoma" w:hAnsi="Tahoma" w:cs="Tahoma"/>
          <w:lang w:val="el-GR"/>
        </w:rPr>
        <w:t xml:space="preserve">μέσω της σχετικής ψηφιακής υπηρεσίες που ενέχει θέση </w:t>
      </w:r>
      <w:r w:rsidRPr="00624CA4">
        <w:rPr>
          <w:rFonts w:ascii="Tahoma" w:hAnsi="Tahoma" w:cs="Tahoma"/>
          <w:lang w:val="el-GR"/>
        </w:rPr>
        <w:t>υπεύθυνης δήλωσης και καταβολή ποσού τριακόσιων (300) ευρώ για την παράδοση, εφόσον είναι σκύλος, ή εκατό (100) ευρώ, εφόσον είναι γάτα ή άλλο ζώο συντροφιάς. Η περιγραφή της καταβολής του χρηματικού αντιτίμου περιγράφεται στο Υποσύστημα διαχείρισης πληρωμών δημοτών.</w:t>
      </w:r>
    </w:p>
    <w:p w14:paraId="0D14C4B1" w14:textId="77777777" w:rsidR="005471B5" w:rsidRPr="00624CA4" w:rsidRDefault="005471B5" w:rsidP="005471B5">
      <w:pPr>
        <w:rPr>
          <w:rFonts w:ascii="Tahoma" w:hAnsi="Tahoma" w:cs="Tahoma"/>
          <w:lang w:val="el-GR"/>
        </w:rPr>
      </w:pPr>
      <w:r w:rsidRPr="00624CA4">
        <w:rPr>
          <w:rFonts w:ascii="Tahoma" w:hAnsi="Tahoma" w:cs="Tahoma"/>
          <w:lang w:val="el-GR"/>
        </w:rPr>
        <w:t>Ειδικά για τους σκύλους και τις γάτες, ο πιστοποιημένος υπάλληλος του δήμου μεριμνά άμεσα για την ενημέρωση του ΕΜΖΣ ως προς τη μεταβολή αυτή και την καταγραφή του ζώου ως αδέσποτου με τα στοιχεία του δήμου. Η επιστροφή καταγράφεται ως τέτοια σε αντίστοιχο αρχείο με τα στοιχεία ταυτοποίησης του ζώου (</w:t>
      </w:r>
      <w:r w:rsidRPr="00624CA4">
        <w:rPr>
          <w:rFonts w:ascii="Tahoma" w:hAnsi="Tahoma" w:cs="Tahoma"/>
          <w:lang w:val="en-US"/>
        </w:rPr>
        <w:t>microchip</w:t>
      </w:r>
      <w:r w:rsidRPr="00624CA4">
        <w:rPr>
          <w:rFonts w:ascii="Tahoma" w:hAnsi="Tahoma" w:cs="Tahoma"/>
          <w:lang w:val="el-GR"/>
        </w:rPr>
        <w:t>), τα στοιχεία ταυτοποίησης του ιδιοκτήτη, την ημερομηνία ανακοίνωσης της πρόθεσης παράδοσης του ζώου, την ημερομηνία παράδοσης και επισύναψη της υπεύθυνης δήλωσης του ιδιοκτήτη.</w:t>
      </w:r>
    </w:p>
    <w:p w14:paraId="70CA6349" w14:textId="77777777" w:rsidR="005471B5" w:rsidRPr="00624CA4" w:rsidRDefault="005471B5" w:rsidP="005471B5">
      <w:pPr>
        <w:rPr>
          <w:rFonts w:ascii="Tahoma" w:hAnsi="Tahoma" w:cs="Tahoma"/>
          <w:lang w:val="el-GR"/>
        </w:rPr>
      </w:pPr>
      <w:r w:rsidRPr="00624CA4">
        <w:rPr>
          <w:rFonts w:ascii="Tahoma" w:hAnsi="Tahoma" w:cs="Tahoma"/>
          <w:lang w:val="el-GR"/>
        </w:rPr>
        <w:t xml:space="preserve">Ιδιοκτήτης που αποχωρίζεται το ζώο συντροφιάς του και το παραδίδει στον δήμο, στερείται της δυνατότητας απόκτησης άλλου ζώου συντροφιάς για χρονικό διάστημα τριών (3) ετών. Για το λόγο </w:t>
      </w:r>
      <w:r w:rsidRPr="00624CA4">
        <w:rPr>
          <w:rFonts w:ascii="Tahoma" w:hAnsi="Tahoma" w:cs="Tahoma"/>
          <w:lang w:val="el-GR"/>
        </w:rPr>
        <w:lastRenderedPageBreak/>
        <w:t>αυτό με την ολοκλήρωση της παράδοσης θα υπάρχει ειδική ένδειξη στην εγγραφή του ιδιοκτήτη και παραπομπή στην αντίστοιχη εγγραφή του μητρώου επιστροφών ζώων. Ό τριετής αποκλεισμός θα ισχύει από την ημερομηνία επιστροφής του ζώου.</w:t>
      </w:r>
    </w:p>
    <w:p w14:paraId="1F4FCF13" w14:textId="77777777" w:rsidR="00AF705E" w:rsidRPr="00624CA4" w:rsidRDefault="00AF705E" w:rsidP="00AF705E">
      <w:pPr>
        <w:rPr>
          <w:rFonts w:ascii="Tahoma" w:hAnsi="Tahoma" w:cs="Tahoma"/>
          <w:lang w:val="el-GR"/>
        </w:rPr>
      </w:pPr>
    </w:p>
    <w:p w14:paraId="53C7C093" w14:textId="77777777" w:rsidR="00AF705E" w:rsidRPr="00624CA4" w:rsidRDefault="00AF705E"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77" w:name="_Ref90488009"/>
      <w:bookmarkStart w:id="478" w:name="_Toc107412649"/>
      <w:r w:rsidRPr="00624CA4">
        <w:rPr>
          <w:rFonts w:ascii="Tahoma" w:hAnsi="Tahoma" w:cs="Tahoma"/>
          <w:sz w:val="22"/>
          <w:lang w:val="en-US"/>
        </w:rPr>
        <w:t>Back</w:t>
      </w:r>
      <w:r w:rsidRPr="00624CA4">
        <w:rPr>
          <w:rFonts w:ascii="Tahoma" w:hAnsi="Tahoma" w:cs="Tahoma"/>
          <w:sz w:val="22"/>
          <w:lang w:val="el-GR"/>
        </w:rPr>
        <w:t xml:space="preserve"> </w:t>
      </w:r>
      <w:r w:rsidRPr="00624CA4">
        <w:rPr>
          <w:rFonts w:ascii="Tahoma" w:hAnsi="Tahoma" w:cs="Tahoma"/>
          <w:sz w:val="22"/>
          <w:lang w:val="en-US"/>
        </w:rPr>
        <w:t>Office</w:t>
      </w:r>
      <w:r w:rsidRPr="00624CA4">
        <w:rPr>
          <w:rFonts w:ascii="Tahoma" w:hAnsi="Tahoma" w:cs="Tahoma"/>
          <w:sz w:val="22"/>
          <w:lang w:val="el-GR"/>
        </w:rPr>
        <w:t xml:space="preserve"> Σύστημα κρατικών Φορέων</w:t>
      </w:r>
      <w:bookmarkEnd w:id="477"/>
      <w:bookmarkEnd w:id="478"/>
      <w:r w:rsidRPr="00624CA4">
        <w:rPr>
          <w:rFonts w:ascii="Tahoma" w:hAnsi="Tahoma" w:cs="Tahoma"/>
          <w:sz w:val="22"/>
          <w:lang w:val="el-GR"/>
        </w:rPr>
        <w:t xml:space="preserve"> </w:t>
      </w:r>
    </w:p>
    <w:p w14:paraId="3133BBD8" w14:textId="77777777" w:rsidR="00B33DAC" w:rsidRPr="00624CA4" w:rsidRDefault="000A3D38" w:rsidP="00B33DAC">
      <w:pPr>
        <w:rPr>
          <w:rFonts w:ascii="Tahoma" w:hAnsi="Tahoma" w:cs="Tahoma"/>
          <w:color w:val="000000" w:themeColor="text1"/>
          <w:lang w:val="el-GR"/>
        </w:rPr>
      </w:pPr>
      <w:r w:rsidRPr="00624CA4">
        <w:rPr>
          <w:rFonts w:ascii="Tahoma" w:hAnsi="Tahoma" w:cs="Tahoma"/>
          <w:color w:val="000000" w:themeColor="text1"/>
          <w:lang w:val="el-GR"/>
        </w:rPr>
        <w:t xml:space="preserve">Το σύστημα </w:t>
      </w:r>
      <w:r w:rsidRPr="00624CA4">
        <w:rPr>
          <w:rFonts w:ascii="Tahoma" w:hAnsi="Tahoma" w:cs="Tahoma"/>
          <w:color w:val="000000" w:themeColor="text1"/>
          <w:lang w:val="en-US"/>
        </w:rPr>
        <w:t>Back</w:t>
      </w:r>
      <w:r w:rsidRPr="00624CA4">
        <w:rPr>
          <w:rFonts w:ascii="Tahoma" w:hAnsi="Tahoma" w:cs="Tahoma"/>
          <w:color w:val="000000" w:themeColor="text1"/>
          <w:lang w:val="el-GR"/>
        </w:rPr>
        <w:t xml:space="preserve"> </w:t>
      </w:r>
      <w:r w:rsidRPr="00624CA4">
        <w:rPr>
          <w:rFonts w:ascii="Tahoma" w:hAnsi="Tahoma" w:cs="Tahoma"/>
          <w:color w:val="000000" w:themeColor="text1"/>
          <w:lang w:val="en-US"/>
        </w:rPr>
        <w:t>office</w:t>
      </w:r>
      <w:r w:rsidRPr="00624CA4">
        <w:rPr>
          <w:rFonts w:ascii="Tahoma" w:hAnsi="Tahoma" w:cs="Tahoma"/>
          <w:color w:val="000000" w:themeColor="text1"/>
          <w:lang w:val="el-GR"/>
        </w:rPr>
        <w:t xml:space="preserve"> κρατικών φορέων είναι το σύστημα αναφοράς κυρίως της αρμόδιας υπηρεσίας του Υπουργείου Εσωτερικών. Στο υποσύστημα αυτό καταγράφονται οι κτηνιατρικές και μη κτηνιατρικές παράμετροι όλων  των συστημάτων και υποσυστημάτων του έργου από τους ρόλους διαχειριστών του συστήματος. Στο σύστημα αυτό εκτελούνται και οι εργασίες διαχείρισης χρηστών, δικαιωμάτων και ρόλων σε κάθε επιμέρους σύστημα, μητρώο και υποσύστημα του συνολικού έργου, επίσης από τους διαχειριστές του έργου.</w:t>
      </w:r>
    </w:p>
    <w:p w14:paraId="28BA0B49" w14:textId="77777777" w:rsidR="000A3D38" w:rsidRPr="00624CA4" w:rsidRDefault="000A3D38" w:rsidP="00B33DAC">
      <w:pPr>
        <w:rPr>
          <w:rFonts w:ascii="Tahoma" w:hAnsi="Tahoma" w:cs="Tahoma"/>
          <w:color w:val="000000" w:themeColor="text1"/>
          <w:lang w:val="el-GR"/>
        </w:rPr>
      </w:pPr>
      <w:r w:rsidRPr="00624CA4">
        <w:rPr>
          <w:rFonts w:ascii="Tahoma" w:hAnsi="Tahoma" w:cs="Tahoma"/>
          <w:color w:val="000000" w:themeColor="text1"/>
          <w:lang w:val="el-GR"/>
        </w:rPr>
        <w:t>Στο κεντρικό σύστημα κρατικών φορέων, παρέχονται εγκρίσεις στα υποβαλλόμενα προγράμματα, πραγματοποιείται η αξιολόγηση των προγραμμάτων μετά την ολοκλήρωση τους από τους Δήμους και τις φιλοζωικές οργανώσεις ή  σωματεία.</w:t>
      </w:r>
    </w:p>
    <w:p w14:paraId="044FC3BE" w14:textId="77777777" w:rsidR="000A3D38" w:rsidRPr="00624CA4" w:rsidRDefault="000A3D38" w:rsidP="00B33DAC">
      <w:pPr>
        <w:rPr>
          <w:rFonts w:ascii="Tahoma" w:hAnsi="Tahoma" w:cs="Tahoma"/>
          <w:color w:val="000000" w:themeColor="text1"/>
          <w:lang w:val="el-GR"/>
        </w:rPr>
      </w:pPr>
      <w:r w:rsidRPr="00624CA4">
        <w:rPr>
          <w:rFonts w:ascii="Tahoma" w:hAnsi="Tahoma" w:cs="Tahoma"/>
          <w:color w:val="000000" w:themeColor="text1"/>
          <w:lang w:val="el-GR"/>
        </w:rPr>
        <w:t xml:space="preserve">Το </w:t>
      </w:r>
      <w:r w:rsidRPr="00624CA4">
        <w:rPr>
          <w:rFonts w:ascii="Tahoma" w:hAnsi="Tahoma" w:cs="Tahoma"/>
          <w:color w:val="000000" w:themeColor="text1"/>
          <w:lang w:val="en-US"/>
        </w:rPr>
        <w:t>back</w:t>
      </w:r>
      <w:r w:rsidRPr="00624CA4">
        <w:rPr>
          <w:rFonts w:ascii="Tahoma" w:hAnsi="Tahoma" w:cs="Tahoma"/>
          <w:color w:val="000000" w:themeColor="text1"/>
          <w:lang w:val="el-GR"/>
        </w:rPr>
        <w:t xml:space="preserve"> </w:t>
      </w:r>
      <w:r w:rsidRPr="00624CA4">
        <w:rPr>
          <w:rFonts w:ascii="Tahoma" w:hAnsi="Tahoma" w:cs="Tahoma"/>
          <w:color w:val="000000" w:themeColor="text1"/>
          <w:lang w:val="en-US"/>
        </w:rPr>
        <w:t>office</w:t>
      </w:r>
      <w:r w:rsidRPr="00624CA4">
        <w:rPr>
          <w:rFonts w:ascii="Tahoma" w:hAnsi="Tahoma" w:cs="Tahoma"/>
          <w:color w:val="000000" w:themeColor="text1"/>
          <w:lang w:val="el-GR"/>
        </w:rPr>
        <w:t xml:space="preserve"> σύστημα των κρατικών φορέων εξασφαλίζει </w:t>
      </w:r>
      <w:r w:rsidRPr="00624CA4">
        <w:rPr>
          <w:rFonts w:ascii="Tahoma" w:hAnsi="Tahoma" w:cs="Tahoma"/>
          <w:color w:val="000000" w:themeColor="text1"/>
          <w:lang w:val="en-US"/>
        </w:rPr>
        <w:t>back</w:t>
      </w:r>
      <w:r w:rsidRPr="00624CA4">
        <w:rPr>
          <w:rFonts w:ascii="Tahoma" w:hAnsi="Tahoma" w:cs="Tahoma"/>
          <w:color w:val="000000" w:themeColor="text1"/>
          <w:lang w:val="el-GR"/>
        </w:rPr>
        <w:t xml:space="preserve"> </w:t>
      </w:r>
      <w:r w:rsidRPr="00624CA4">
        <w:rPr>
          <w:rFonts w:ascii="Tahoma" w:hAnsi="Tahoma" w:cs="Tahoma"/>
          <w:color w:val="000000" w:themeColor="text1"/>
          <w:lang w:val="en-US"/>
        </w:rPr>
        <w:t>office</w:t>
      </w:r>
      <w:r w:rsidRPr="00624CA4">
        <w:rPr>
          <w:rFonts w:ascii="Tahoma" w:hAnsi="Tahoma" w:cs="Tahoma"/>
          <w:color w:val="000000" w:themeColor="text1"/>
          <w:lang w:val="el-GR"/>
        </w:rPr>
        <w:t xml:space="preserve"> πρόσβαση, της αρμόδιας υπηρεσίας του Υπουργείου Εσωτερικών, στο σύνολο των Μητρών και συστημάτων του έργου με ειδικό ρόλο και στόχο την παρακολούθηση των επιμέρους δράσεων και την άσκηση του εποπτικού ή ελεγκτικού έργου του Υπουργείου Εσωτερικών, κατά κύριο λόγο, στην  εφαρμογή  του ν. 4830/2021.</w:t>
      </w:r>
    </w:p>
    <w:p w14:paraId="031509CC" w14:textId="4EAAAB0B" w:rsidR="000A3D38" w:rsidRPr="00624CA4" w:rsidRDefault="000A3D38" w:rsidP="00B33DAC">
      <w:pPr>
        <w:rPr>
          <w:rFonts w:ascii="Tahoma" w:hAnsi="Tahoma" w:cs="Tahoma"/>
          <w:color w:val="000000" w:themeColor="text1"/>
          <w:lang w:val="el-GR"/>
        </w:rPr>
      </w:pPr>
      <w:r w:rsidRPr="00624CA4">
        <w:rPr>
          <w:rFonts w:ascii="Tahoma" w:hAnsi="Tahoma" w:cs="Tahoma"/>
          <w:color w:val="000000" w:themeColor="text1"/>
          <w:lang w:val="el-GR"/>
        </w:rPr>
        <w:t xml:space="preserve">Τα </w:t>
      </w:r>
      <w:r w:rsidR="00D32CA4" w:rsidRPr="00624CA4">
        <w:rPr>
          <w:rFonts w:ascii="Tahoma" w:hAnsi="Tahoma" w:cs="Tahoma"/>
          <w:color w:val="000000" w:themeColor="text1"/>
          <w:lang w:val="el-GR"/>
        </w:rPr>
        <w:t>υποσυστήματα</w:t>
      </w:r>
      <w:r w:rsidRPr="00624CA4">
        <w:rPr>
          <w:rFonts w:ascii="Tahoma" w:hAnsi="Tahoma" w:cs="Tahoma"/>
          <w:color w:val="000000" w:themeColor="text1"/>
          <w:lang w:val="el-GR"/>
        </w:rPr>
        <w:t xml:space="preserve">, συστήματα και Μητρώα του έργου θα αναπτυχθούν ως ολοκληρωμένα πληροφοριακά κυκλώματα, όπως έχουν </w:t>
      </w:r>
      <w:proofErr w:type="spellStart"/>
      <w:r w:rsidRPr="00624CA4">
        <w:rPr>
          <w:rFonts w:ascii="Tahoma" w:hAnsi="Tahoma" w:cs="Tahoma"/>
          <w:color w:val="000000" w:themeColor="text1"/>
          <w:lang w:val="el-GR"/>
        </w:rPr>
        <w:t>περιγραφεί</w:t>
      </w:r>
      <w:proofErr w:type="spellEnd"/>
      <w:r w:rsidRPr="00624CA4">
        <w:rPr>
          <w:rFonts w:ascii="Tahoma" w:hAnsi="Tahoma" w:cs="Tahoma"/>
          <w:color w:val="000000" w:themeColor="text1"/>
          <w:lang w:val="el-GR"/>
        </w:rPr>
        <w:t xml:space="preserve"> στα αντίστοιχα κεφάλαια της παρούσας. Σε κάθε μητρώο, σύστημα ή  υποσύστημα εφόσον προβλέπονται  από τις ροές του  συστή</w:t>
      </w:r>
      <w:r w:rsidR="007E5846" w:rsidRPr="00624CA4">
        <w:rPr>
          <w:rFonts w:ascii="Tahoma" w:hAnsi="Tahoma" w:cs="Tahoma"/>
          <w:color w:val="000000" w:themeColor="text1"/>
          <w:lang w:val="el-GR"/>
        </w:rPr>
        <w:t>ματος εγκρίσεις του Υπουργείου Ε</w:t>
      </w:r>
      <w:r w:rsidRPr="00624CA4">
        <w:rPr>
          <w:rFonts w:ascii="Tahoma" w:hAnsi="Tahoma" w:cs="Tahoma"/>
          <w:color w:val="000000" w:themeColor="text1"/>
          <w:lang w:val="el-GR"/>
        </w:rPr>
        <w:t xml:space="preserve">σωτερικών αυτές θα παρέχονται μέσω του </w:t>
      </w:r>
      <w:r w:rsidRPr="00624CA4">
        <w:rPr>
          <w:rFonts w:ascii="Tahoma" w:hAnsi="Tahoma" w:cs="Tahoma"/>
          <w:color w:val="000000" w:themeColor="text1"/>
          <w:lang w:val="en-US"/>
        </w:rPr>
        <w:t>back</w:t>
      </w:r>
      <w:r w:rsidRPr="00624CA4">
        <w:rPr>
          <w:rFonts w:ascii="Tahoma" w:hAnsi="Tahoma" w:cs="Tahoma"/>
          <w:color w:val="000000" w:themeColor="text1"/>
          <w:lang w:val="el-GR"/>
        </w:rPr>
        <w:t xml:space="preserve"> </w:t>
      </w:r>
      <w:r w:rsidRPr="00624CA4">
        <w:rPr>
          <w:rFonts w:ascii="Tahoma" w:hAnsi="Tahoma" w:cs="Tahoma"/>
          <w:color w:val="000000" w:themeColor="text1"/>
          <w:lang w:val="en-US"/>
        </w:rPr>
        <w:t>office</w:t>
      </w:r>
      <w:r w:rsidRPr="00624CA4">
        <w:rPr>
          <w:rFonts w:ascii="Tahoma" w:hAnsi="Tahoma" w:cs="Tahoma"/>
          <w:color w:val="000000" w:themeColor="text1"/>
          <w:lang w:val="el-GR"/>
        </w:rPr>
        <w:t xml:space="preserve"> κρατικών φορέων. Στα υπόλοιπα μητρώα, συστήματα και υποσυστήματα του έργου οι ρόλοι του Υπουργείου Εσωτερικών στο κεντρικό σύστημα θα εξασφαλίζουν αναλυτική πρόσβαση στο σύνολο των δεδομένων του συστήματος ανά σύστημα και υποσύστημα.</w:t>
      </w:r>
    </w:p>
    <w:p w14:paraId="59258C4F" w14:textId="190C6385" w:rsidR="00AF705E"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79" w:name="_Toc107412650"/>
      <w:r w:rsidRPr="00624CA4">
        <w:rPr>
          <w:rFonts w:ascii="Tahoma" w:hAnsi="Tahoma" w:cs="Tahoma"/>
          <w:sz w:val="22"/>
          <w:lang w:val="el-GR"/>
        </w:rPr>
        <w:t>Υποσύστημα διαχείρισης μη κτηνιατρικών παραμέτρων</w:t>
      </w:r>
      <w:bookmarkEnd w:id="479"/>
    </w:p>
    <w:p w14:paraId="73C9F99E" w14:textId="0EBBC977" w:rsidR="007677BC" w:rsidRPr="00624CA4" w:rsidRDefault="007677BC" w:rsidP="007677BC">
      <w:pPr>
        <w:rPr>
          <w:rFonts w:ascii="Tahoma" w:hAnsi="Tahoma" w:cs="Tahoma"/>
          <w:lang w:val="el-GR"/>
        </w:rPr>
      </w:pPr>
      <w:r w:rsidRPr="00624CA4">
        <w:rPr>
          <w:rFonts w:ascii="Tahoma" w:hAnsi="Tahoma" w:cs="Tahoma"/>
          <w:lang w:val="el-GR"/>
        </w:rPr>
        <w:t xml:space="preserve">Το ΕΜΖΣ για να παρέχει ευελιξία, </w:t>
      </w:r>
      <w:proofErr w:type="spellStart"/>
      <w:r w:rsidRPr="00624CA4">
        <w:rPr>
          <w:rFonts w:ascii="Tahoma" w:hAnsi="Tahoma" w:cs="Tahoma"/>
          <w:lang w:val="el-GR"/>
        </w:rPr>
        <w:t>αναβαθμισιμότητα</w:t>
      </w:r>
      <w:proofErr w:type="spellEnd"/>
      <w:r w:rsidRPr="00624CA4">
        <w:rPr>
          <w:rFonts w:ascii="Tahoma" w:hAnsi="Tahoma" w:cs="Tahoma"/>
          <w:lang w:val="el-GR"/>
        </w:rPr>
        <w:t xml:space="preserve"> και επεκτασιμότητα θα υποστηρίζεται από παραμετρικά αρχεία, όπως:</w:t>
      </w:r>
    </w:p>
    <w:p w14:paraId="267A083A" w14:textId="77777777" w:rsidR="007677BC" w:rsidRPr="00624CA4" w:rsidRDefault="007677BC" w:rsidP="0025404F">
      <w:pPr>
        <w:pStyle w:val="af6"/>
        <w:numPr>
          <w:ilvl w:val="0"/>
          <w:numId w:val="157"/>
        </w:numPr>
        <w:rPr>
          <w:rFonts w:ascii="Tahoma" w:hAnsi="Tahoma" w:cs="Tahoma"/>
          <w:lang w:val="el-GR"/>
        </w:rPr>
      </w:pPr>
      <w:r w:rsidRPr="00624CA4">
        <w:rPr>
          <w:rFonts w:ascii="Tahoma" w:hAnsi="Tahoma" w:cs="Tahoma"/>
          <w:lang w:val="el-GR"/>
        </w:rPr>
        <w:t>Γεωγραφικές παράμετροι. Για την καταγραφή στοιχείων διευθύνσεων ιδιοκτητών, κτηνιάτρων έδρα καταφυγίων, έδρα φιλοζωικών οργανώσεων, θα μεταπέσουν οι υπάρχουσες παράμετροι δενδροειδούς μορφής στη Ψηφιακή Υπηρεσία Ζώων Συντροφιάς και στη Ψηφιακή Υπηρεσία Διαχείρισης Αδέσποτων από Δήμους που λειτουργούν ήδη στο Υπουργείο Αγροτικής Ανάπτυξης και Τροφίμων. Οι παράμετροι αυτοί αποτυπώνουν :</w:t>
      </w:r>
    </w:p>
    <w:p w14:paraId="329A6D37" w14:textId="77777777" w:rsidR="007677BC" w:rsidRPr="00624CA4" w:rsidRDefault="007677BC" w:rsidP="0025404F">
      <w:pPr>
        <w:pStyle w:val="af6"/>
        <w:numPr>
          <w:ilvl w:val="1"/>
          <w:numId w:val="157"/>
        </w:numPr>
        <w:rPr>
          <w:rFonts w:ascii="Tahoma" w:hAnsi="Tahoma" w:cs="Tahoma"/>
          <w:lang w:val="el-GR"/>
        </w:rPr>
      </w:pPr>
      <w:r w:rsidRPr="00624CA4">
        <w:rPr>
          <w:rFonts w:ascii="Tahoma" w:hAnsi="Tahoma" w:cs="Tahoma"/>
          <w:lang w:val="el-GR"/>
        </w:rPr>
        <w:t>Χώρες</w:t>
      </w:r>
    </w:p>
    <w:p w14:paraId="695CB025" w14:textId="77777777" w:rsidR="007677BC" w:rsidRPr="00624CA4" w:rsidRDefault="007677BC" w:rsidP="0025404F">
      <w:pPr>
        <w:pStyle w:val="af6"/>
        <w:numPr>
          <w:ilvl w:val="1"/>
          <w:numId w:val="157"/>
        </w:numPr>
        <w:rPr>
          <w:rFonts w:ascii="Tahoma" w:hAnsi="Tahoma" w:cs="Tahoma"/>
          <w:lang w:val="el-GR"/>
        </w:rPr>
      </w:pPr>
      <w:r w:rsidRPr="00624CA4">
        <w:rPr>
          <w:rFonts w:ascii="Tahoma" w:hAnsi="Tahoma" w:cs="Tahoma"/>
          <w:lang w:val="el-GR"/>
        </w:rPr>
        <w:t>Περιφέρειες</w:t>
      </w:r>
    </w:p>
    <w:p w14:paraId="23DE5B20" w14:textId="77777777" w:rsidR="007677BC" w:rsidRPr="00624CA4" w:rsidRDefault="007677BC" w:rsidP="0025404F">
      <w:pPr>
        <w:pStyle w:val="af6"/>
        <w:numPr>
          <w:ilvl w:val="1"/>
          <w:numId w:val="157"/>
        </w:numPr>
        <w:rPr>
          <w:rFonts w:ascii="Tahoma" w:hAnsi="Tahoma" w:cs="Tahoma"/>
          <w:lang w:val="el-GR"/>
        </w:rPr>
      </w:pPr>
      <w:r w:rsidRPr="00624CA4">
        <w:rPr>
          <w:rFonts w:ascii="Tahoma" w:hAnsi="Tahoma" w:cs="Tahoma"/>
          <w:lang w:val="el-GR"/>
        </w:rPr>
        <w:t>Περιφερειακές Ενότητες</w:t>
      </w:r>
    </w:p>
    <w:p w14:paraId="245AB2BE" w14:textId="77777777" w:rsidR="007677BC" w:rsidRPr="00624CA4" w:rsidRDefault="007677BC" w:rsidP="0025404F">
      <w:pPr>
        <w:pStyle w:val="af6"/>
        <w:numPr>
          <w:ilvl w:val="1"/>
          <w:numId w:val="157"/>
        </w:numPr>
        <w:rPr>
          <w:rFonts w:ascii="Tahoma" w:hAnsi="Tahoma" w:cs="Tahoma"/>
          <w:lang w:val="el-GR"/>
        </w:rPr>
      </w:pPr>
      <w:r w:rsidRPr="00624CA4">
        <w:rPr>
          <w:rFonts w:ascii="Tahoma" w:hAnsi="Tahoma" w:cs="Tahoma"/>
          <w:lang w:val="el-GR"/>
        </w:rPr>
        <w:t>Δήμους</w:t>
      </w:r>
    </w:p>
    <w:p w14:paraId="4687EDE0" w14:textId="77777777" w:rsidR="007677BC" w:rsidRPr="00624CA4" w:rsidRDefault="007677BC" w:rsidP="0025404F">
      <w:pPr>
        <w:pStyle w:val="af6"/>
        <w:numPr>
          <w:ilvl w:val="1"/>
          <w:numId w:val="157"/>
        </w:numPr>
        <w:rPr>
          <w:rFonts w:ascii="Tahoma" w:hAnsi="Tahoma" w:cs="Tahoma"/>
          <w:lang w:val="el-GR"/>
        </w:rPr>
      </w:pPr>
      <w:r w:rsidRPr="00624CA4">
        <w:rPr>
          <w:rFonts w:ascii="Tahoma" w:hAnsi="Tahoma" w:cs="Tahoma"/>
          <w:lang w:val="el-GR"/>
        </w:rPr>
        <w:t xml:space="preserve">Δημοτικές Ενότητες </w:t>
      </w:r>
    </w:p>
    <w:p w14:paraId="67BD95D2" w14:textId="77777777" w:rsidR="007677BC" w:rsidRPr="00624CA4" w:rsidRDefault="007677BC" w:rsidP="0025404F">
      <w:pPr>
        <w:pStyle w:val="af6"/>
        <w:numPr>
          <w:ilvl w:val="0"/>
          <w:numId w:val="157"/>
        </w:numPr>
        <w:rPr>
          <w:rFonts w:ascii="Tahoma" w:hAnsi="Tahoma" w:cs="Tahoma"/>
          <w:lang w:val="el-GR"/>
        </w:rPr>
      </w:pPr>
      <w:r w:rsidRPr="00624CA4">
        <w:rPr>
          <w:rFonts w:ascii="Tahoma" w:hAnsi="Tahoma" w:cs="Tahoma"/>
          <w:lang w:val="el-GR"/>
        </w:rPr>
        <w:t>Είδος Ιδιοκτήτη</w:t>
      </w:r>
    </w:p>
    <w:p w14:paraId="6F298542" w14:textId="77777777" w:rsidR="007677BC" w:rsidRPr="00624CA4" w:rsidRDefault="007677BC" w:rsidP="0025404F">
      <w:pPr>
        <w:pStyle w:val="af6"/>
        <w:numPr>
          <w:ilvl w:val="0"/>
          <w:numId w:val="157"/>
        </w:numPr>
        <w:rPr>
          <w:rFonts w:ascii="Tahoma" w:hAnsi="Tahoma" w:cs="Tahoma"/>
          <w:lang w:val="el-GR"/>
        </w:rPr>
      </w:pPr>
      <w:r w:rsidRPr="00624CA4">
        <w:rPr>
          <w:rFonts w:ascii="Tahoma" w:hAnsi="Tahoma" w:cs="Tahoma"/>
          <w:lang w:val="el-GR"/>
        </w:rPr>
        <w:t>Είδη καταφυγίων</w:t>
      </w:r>
    </w:p>
    <w:p w14:paraId="26EA2B5D" w14:textId="77777777" w:rsidR="007677BC" w:rsidRPr="00624CA4" w:rsidRDefault="007677BC" w:rsidP="0025404F">
      <w:pPr>
        <w:pStyle w:val="af6"/>
        <w:numPr>
          <w:ilvl w:val="0"/>
          <w:numId w:val="157"/>
        </w:numPr>
        <w:rPr>
          <w:rFonts w:ascii="Tahoma" w:hAnsi="Tahoma" w:cs="Tahoma"/>
          <w:lang w:val="el-GR"/>
        </w:rPr>
      </w:pPr>
      <w:r w:rsidRPr="00624CA4">
        <w:rPr>
          <w:rFonts w:ascii="Tahoma" w:hAnsi="Tahoma" w:cs="Tahoma"/>
          <w:lang w:val="el-GR"/>
        </w:rPr>
        <w:t>Είδη Χώρων Ανάρρωσης</w:t>
      </w:r>
    </w:p>
    <w:p w14:paraId="008E6854" w14:textId="77777777" w:rsidR="007677BC" w:rsidRPr="00624CA4" w:rsidRDefault="007677BC" w:rsidP="0025404F">
      <w:pPr>
        <w:pStyle w:val="af6"/>
        <w:numPr>
          <w:ilvl w:val="0"/>
          <w:numId w:val="157"/>
        </w:numPr>
        <w:rPr>
          <w:rFonts w:ascii="Tahoma" w:hAnsi="Tahoma" w:cs="Tahoma"/>
          <w:lang w:val="el-GR"/>
        </w:rPr>
      </w:pPr>
      <w:r w:rsidRPr="00624CA4">
        <w:rPr>
          <w:rFonts w:ascii="Tahoma" w:hAnsi="Tahoma" w:cs="Tahoma"/>
          <w:lang w:val="el-GR"/>
        </w:rPr>
        <w:t>Είδη Δράσεων Δήμων</w:t>
      </w:r>
    </w:p>
    <w:p w14:paraId="72451450" w14:textId="77777777" w:rsidR="007677BC" w:rsidRPr="00624CA4" w:rsidRDefault="007677BC" w:rsidP="007677BC">
      <w:pPr>
        <w:pStyle w:val="af6"/>
        <w:rPr>
          <w:rFonts w:ascii="Tahoma" w:hAnsi="Tahoma" w:cs="Tahoma"/>
          <w:lang w:val="el-GR"/>
        </w:rPr>
      </w:pPr>
    </w:p>
    <w:p w14:paraId="5F292AF0" w14:textId="77777777" w:rsidR="007677BC" w:rsidRPr="00624CA4" w:rsidRDefault="007677BC" w:rsidP="007677BC">
      <w:pPr>
        <w:rPr>
          <w:rFonts w:ascii="Tahoma" w:hAnsi="Tahoma" w:cs="Tahoma"/>
          <w:lang w:val="el-GR"/>
        </w:rPr>
      </w:pPr>
      <w:r w:rsidRPr="00624CA4">
        <w:rPr>
          <w:rFonts w:ascii="Tahoma" w:hAnsi="Tahoma" w:cs="Tahoma"/>
          <w:lang w:val="el-GR"/>
        </w:rPr>
        <w:t>Το σύνολο των μη Κτηνιατρικών παραμέτρων θα οριστικοποιηθούν μεταξύ Αναδόχου και υπηρεσιών κατά τη φάση της Μελέτης εφαρμογής του έργου. Αντίστοιχα θα συμφωνηθούν και τα πεδία των παραμετρικών πινάκων που θα καταχωρούνται.</w:t>
      </w:r>
    </w:p>
    <w:p w14:paraId="7E02F5ED" w14:textId="77777777" w:rsidR="007677BC" w:rsidRPr="00624CA4" w:rsidRDefault="007677BC" w:rsidP="007677BC">
      <w:pPr>
        <w:rPr>
          <w:rFonts w:ascii="Tahoma" w:hAnsi="Tahoma" w:cs="Tahoma"/>
          <w:highlight w:val="yellow"/>
          <w:lang w:val="el-GR"/>
        </w:rPr>
      </w:pPr>
    </w:p>
    <w:p w14:paraId="10848B32" w14:textId="664ABFA6"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80" w:name="_Toc107412651"/>
      <w:r w:rsidRPr="00624CA4">
        <w:rPr>
          <w:rFonts w:ascii="Tahoma" w:hAnsi="Tahoma" w:cs="Tahoma"/>
          <w:sz w:val="22"/>
          <w:lang w:val="el-GR"/>
        </w:rPr>
        <w:t>Υποσύστημα διαχείρισης κτηνιατρικών παραμέτρων</w:t>
      </w:r>
      <w:bookmarkEnd w:id="480"/>
    </w:p>
    <w:p w14:paraId="09BD1AB6" w14:textId="7EDF5526" w:rsidR="007677BC" w:rsidRPr="00624CA4" w:rsidRDefault="007677BC" w:rsidP="007677BC">
      <w:pPr>
        <w:rPr>
          <w:rFonts w:ascii="Tahoma" w:hAnsi="Tahoma" w:cs="Tahoma"/>
          <w:lang w:val="el-GR"/>
        </w:rPr>
      </w:pPr>
      <w:r w:rsidRPr="00624CA4">
        <w:rPr>
          <w:rFonts w:ascii="Tahoma" w:hAnsi="Tahoma" w:cs="Tahoma"/>
          <w:lang w:val="el-GR"/>
        </w:rPr>
        <w:t>Το ΕΜΖΣ θα υποστηρίζεται από παραμετρικά αρχεία, ενδεικτικά:</w:t>
      </w:r>
    </w:p>
    <w:p w14:paraId="36B65DE2" w14:textId="77777777" w:rsidR="007677BC" w:rsidRPr="00624CA4" w:rsidRDefault="007677BC" w:rsidP="0025404F">
      <w:pPr>
        <w:pStyle w:val="af6"/>
        <w:numPr>
          <w:ilvl w:val="0"/>
          <w:numId w:val="158"/>
        </w:numPr>
        <w:rPr>
          <w:rFonts w:ascii="Tahoma" w:hAnsi="Tahoma" w:cs="Tahoma"/>
          <w:lang w:val="el-GR"/>
        </w:rPr>
      </w:pPr>
      <w:r w:rsidRPr="00624CA4">
        <w:rPr>
          <w:rFonts w:ascii="Tahoma" w:hAnsi="Tahoma" w:cs="Tahoma"/>
          <w:lang w:val="el-GR"/>
        </w:rPr>
        <w:t>Είδος Ζώου</w:t>
      </w:r>
    </w:p>
    <w:p w14:paraId="0D3C6F90" w14:textId="77777777" w:rsidR="007677BC" w:rsidRPr="00624CA4" w:rsidRDefault="007677BC" w:rsidP="0025404F">
      <w:pPr>
        <w:pStyle w:val="af6"/>
        <w:numPr>
          <w:ilvl w:val="0"/>
          <w:numId w:val="158"/>
        </w:numPr>
        <w:rPr>
          <w:rFonts w:ascii="Tahoma" w:hAnsi="Tahoma" w:cs="Tahoma"/>
          <w:lang w:val="el-GR"/>
        </w:rPr>
      </w:pPr>
      <w:r w:rsidRPr="00624CA4">
        <w:rPr>
          <w:rFonts w:ascii="Tahoma" w:hAnsi="Tahoma" w:cs="Tahoma"/>
          <w:lang w:val="el-GR"/>
        </w:rPr>
        <w:t>Φύλο Ζώου</w:t>
      </w:r>
    </w:p>
    <w:p w14:paraId="62908D39" w14:textId="77777777" w:rsidR="007677BC" w:rsidRPr="00624CA4" w:rsidRDefault="007677BC" w:rsidP="0025404F">
      <w:pPr>
        <w:pStyle w:val="af6"/>
        <w:numPr>
          <w:ilvl w:val="0"/>
          <w:numId w:val="158"/>
        </w:numPr>
        <w:rPr>
          <w:rFonts w:ascii="Tahoma" w:hAnsi="Tahoma" w:cs="Tahoma"/>
          <w:lang w:val="el-GR"/>
        </w:rPr>
      </w:pPr>
      <w:r w:rsidRPr="00624CA4">
        <w:rPr>
          <w:rFonts w:ascii="Tahoma" w:hAnsi="Tahoma" w:cs="Tahoma"/>
          <w:lang w:val="el-GR"/>
        </w:rPr>
        <w:t>Φυλή Ζώου</w:t>
      </w:r>
    </w:p>
    <w:p w14:paraId="5E86C076" w14:textId="77777777" w:rsidR="007677BC" w:rsidRPr="00624CA4" w:rsidRDefault="007677BC" w:rsidP="0025404F">
      <w:pPr>
        <w:pStyle w:val="af6"/>
        <w:numPr>
          <w:ilvl w:val="0"/>
          <w:numId w:val="158"/>
        </w:numPr>
        <w:rPr>
          <w:rFonts w:ascii="Tahoma" w:hAnsi="Tahoma" w:cs="Tahoma"/>
          <w:lang w:val="el-GR"/>
        </w:rPr>
      </w:pPr>
      <w:r w:rsidRPr="00624CA4">
        <w:rPr>
          <w:rFonts w:ascii="Tahoma" w:hAnsi="Tahoma" w:cs="Tahoma"/>
          <w:lang w:val="el-GR"/>
        </w:rPr>
        <w:t>Κατηγορία Ζώου (Ειδικές κατηγορίες Ζώων Συντροφιάς)</w:t>
      </w:r>
    </w:p>
    <w:p w14:paraId="72925943" w14:textId="77777777" w:rsidR="007677BC" w:rsidRPr="00624CA4" w:rsidRDefault="007677BC" w:rsidP="0025404F">
      <w:pPr>
        <w:pStyle w:val="af6"/>
        <w:numPr>
          <w:ilvl w:val="0"/>
          <w:numId w:val="158"/>
        </w:numPr>
        <w:rPr>
          <w:rFonts w:ascii="Tahoma" w:hAnsi="Tahoma" w:cs="Tahoma"/>
          <w:lang w:val="el-GR"/>
        </w:rPr>
      </w:pPr>
      <w:r w:rsidRPr="00624CA4">
        <w:rPr>
          <w:rFonts w:ascii="Tahoma" w:hAnsi="Tahoma" w:cs="Tahoma"/>
          <w:lang w:val="el-GR"/>
        </w:rPr>
        <w:t>Είδος Τριχώματος</w:t>
      </w:r>
    </w:p>
    <w:p w14:paraId="73775CD8" w14:textId="77777777" w:rsidR="007677BC" w:rsidRPr="00624CA4" w:rsidRDefault="007677BC" w:rsidP="0025404F">
      <w:pPr>
        <w:pStyle w:val="af6"/>
        <w:numPr>
          <w:ilvl w:val="0"/>
          <w:numId w:val="158"/>
        </w:numPr>
        <w:rPr>
          <w:rFonts w:ascii="Tahoma" w:hAnsi="Tahoma" w:cs="Tahoma"/>
          <w:lang w:val="el-GR"/>
        </w:rPr>
      </w:pPr>
      <w:r w:rsidRPr="00624CA4">
        <w:rPr>
          <w:rFonts w:ascii="Tahoma" w:hAnsi="Tahoma" w:cs="Tahoma"/>
          <w:lang w:val="el-GR"/>
        </w:rPr>
        <w:t>Κλινική εικόνα</w:t>
      </w:r>
    </w:p>
    <w:p w14:paraId="4531ADE6" w14:textId="77777777" w:rsidR="007677BC" w:rsidRPr="00624CA4" w:rsidRDefault="007677BC" w:rsidP="0025404F">
      <w:pPr>
        <w:pStyle w:val="af6"/>
        <w:numPr>
          <w:ilvl w:val="0"/>
          <w:numId w:val="158"/>
        </w:numPr>
        <w:rPr>
          <w:rFonts w:ascii="Tahoma" w:hAnsi="Tahoma" w:cs="Tahoma"/>
          <w:lang w:val="el-GR"/>
        </w:rPr>
      </w:pPr>
      <w:r w:rsidRPr="00624CA4">
        <w:rPr>
          <w:rFonts w:ascii="Tahoma" w:hAnsi="Tahoma" w:cs="Tahoma"/>
          <w:lang w:val="el-GR"/>
        </w:rPr>
        <w:t>Είδη Εργαστηριακών Εξετάσεων</w:t>
      </w:r>
    </w:p>
    <w:p w14:paraId="1DE92BE5" w14:textId="77777777" w:rsidR="007677BC" w:rsidRPr="00624CA4" w:rsidRDefault="007677BC" w:rsidP="0025404F">
      <w:pPr>
        <w:pStyle w:val="af6"/>
        <w:numPr>
          <w:ilvl w:val="0"/>
          <w:numId w:val="158"/>
        </w:numPr>
        <w:rPr>
          <w:rFonts w:ascii="Tahoma" w:hAnsi="Tahoma" w:cs="Tahoma"/>
          <w:lang w:val="el-GR"/>
        </w:rPr>
      </w:pPr>
      <w:r w:rsidRPr="00624CA4">
        <w:rPr>
          <w:rFonts w:ascii="Tahoma" w:hAnsi="Tahoma" w:cs="Tahoma"/>
          <w:lang w:val="el-GR"/>
        </w:rPr>
        <w:t>Είδη Ακτινολογικών και Ενδοσκοπικών Εξετάσεων</w:t>
      </w:r>
    </w:p>
    <w:p w14:paraId="1545B3C8" w14:textId="77777777" w:rsidR="007677BC" w:rsidRPr="00624CA4" w:rsidRDefault="007677BC" w:rsidP="0025404F">
      <w:pPr>
        <w:pStyle w:val="af6"/>
        <w:numPr>
          <w:ilvl w:val="0"/>
          <w:numId w:val="158"/>
        </w:numPr>
        <w:rPr>
          <w:rFonts w:ascii="Tahoma" w:hAnsi="Tahoma" w:cs="Tahoma"/>
          <w:lang w:val="el-GR"/>
        </w:rPr>
      </w:pPr>
      <w:r w:rsidRPr="00624CA4">
        <w:rPr>
          <w:rFonts w:ascii="Tahoma" w:hAnsi="Tahoma" w:cs="Tahoma"/>
          <w:lang w:val="el-GR"/>
        </w:rPr>
        <w:t>Αποτελέσματα Εξετάσεων</w:t>
      </w:r>
    </w:p>
    <w:p w14:paraId="2E0EACFD" w14:textId="77777777" w:rsidR="007677BC" w:rsidRPr="00624CA4" w:rsidRDefault="007677BC" w:rsidP="0025404F">
      <w:pPr>
        <w:pStyle w:val="af6"/>
        <w:numPr>
          <w:ilvl w:val="0"/>
          <w:numId w:val="158"/>
        </w:numPr>
        <w:rPr>
          <w:rFonts w:ascii="Tahoma" w:hAnsi="Tahoma" w:cs="Tahoma"/>
          <w:lang w:val="el-GR"/>
        </w:rPr>
      </w:pPr>
      <w:r w:rsidRPr="00624CA4">
        <w:rPr>
          <w:rFonts w:ascii="Tahoma" w:hAnsi="Tahoma" w:cs="Tahoma"/>
          <w:lang w:val="el-GR"/>
        </w:rPr>
        <w:t>Ομάδες Αίματος</w:t>
      </w:r>
    </w:p>
    <w:p w14:paraId="040F3BA2" w14:textId="77777777" w:rsidR="007677BC" w:rsidRPr="00624CA4" w:rsidRDefault="007677BC" w:rsidP="007677BC">
      <w:pPr>
        <w:rPr>
          <w:rFonts w:ascii="Tahoma" w:hAnsi="Tahoma" w:cs="Tahoma"/>
          <w:lang w:val="el-GR"/>
        </w:rPr>
      </w:pPr>
      <w:r w:rsidRPr="00624CA4">
        <w:rPr>
          <w:rFonts w:ascii="Tahoma" w:hAnsi="Tahoma" w:cs="Tahoma"/>
          <w:lang w:val="el-GR"/>
        </w:rPr>
        <w:t>Το μεγαλύτερο μέρος αυτών των παραμετρικών θα προέλθει από μετάπτωση από την Ψηφιακή Υπηρεσία Ζώων Συντροφιάς και στη Ψηφιακή Υπηρεσία Διαχείρισης Αδέσποτων από Δήμους που λειτουργούν ήδη στο Υπουργείο Αγροτικής Ανάπτυξης και Τροφίμων.</w:t>
      </w:r>
    </w:p>
    <w:p w14:paraId="576F6189" w14:textId="77777777" w:rsidR="007677BC" w:rsidRPr="00624CA4" w:rsidRDefault="007677BC" w:rsidP="007677BC">
      <w:pPr>
        <w:rPr>
          <w:rFonts w:ascii="Tahoma" w:hAnsi="Tahoma" w:cs="Tahoma"/>
          <w:lang w:val="el-GR"/>
        </w:rPr>
      </w:pPr>
      <w:r w:rsidRPr="00624CA4">
        <w:rPr>
          <w:rFonts w:ascii="Tahoma" w:hAnsi="Tahoma" w:cs="Tahoma"/>
          <w:lang w:val="el-GR"/>
        </w:rPr>
        <w:t>Το σύνολο των Κτηνιατρικών παραμέτρων θα οριστικοποιηθούν μεταξύ Αναδόχου και υπηρεσιών κατά τη φάση της Μελέτης εφαρμογής του έργου. Αντίστοιχα θα συμφωνηθούν και τα πεδία των παραμετρικών πινάκων που θα καταχωρούνται.</w:t>
      </w:r>
    </w:p>
    <w:p w14:paraId="7C34DEF1" w14:textId="77777777" w:rsidR="007677BC" w:rsidRPr="00624CA4" w:rsidRDefault="007677BC" w:rsidP="007677BC">
      <w:pPr>
        <w:rPr>
          <w:rFonts w:ascii="Tahoma" w:hAnsi="Tahoma" w:cs="Tahoma"/>
          <w:lang w:val="el-GR"/>
        </w:rPr>
      </w:pPr>
    </w:p>
    <w:p w14:paraId="47DCB523" w14:textId="37ADC70C"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81" w:name="_Toc107412652"/>
      <w:r w:rsidRPr="00624CA4">
        <w:rPr>
          <w:rFonts w:ascii="Tahoma" w:hAnsi="Tahoma" w:cs="Tahoma"/>
          <w:sz w:val="22"/>
          <w:lang w:val="el-GR"/>
        </w:rPr>
        <w:t>Υποσύστημα διαχείρισης χρηστών και ρόλων</w:t>
      </w:r>
      <w:bookmarkEnd w:id="481"/>
    </w:p>
    <w:p w14:paraId="119D9ADD" w14:textId="77777777" w:rsidR="007E5846" w:rsidRPr="00624CA4" w:rsidRDefault="007E5846" w:rsidP="007E5846">
      <w:pPr>
        <w:rPr>
          <w:rFonts w:ascii="Tahoma" w:hAnsi="Tahoma" w:cs="Tahoma"/>
          <w:szCs w:val="22"/>
          <w:lang w:val="el-GR"/>
        </w:rPr>
      </w:pPr>
      <w:r w:rsidRPr="00624CA4">
        <w:rPr>
          <w:rFonts w:ascii="Tahoma" w:hAnsi="Tahoma" w:cs="Tahoma"/>
          <w:szCs w:val="22"/>
          <w:lang w:val="el-GR"/>
        </w:rPr>
        <w:t xml:space="preserve">Ο Γενικός κανόνας για την πρόσβαση στο σύστημα, περιλαμβάνει την χρήση των υπηρεσιών </w:t>
      </w:r>
      <w:proofErr w:type="spellStart"/>
      <w:r w:rsidRPr="00624CA4">
        <w:rPr>
          <w:rFonts w:ascii="Tahoma" w:hAnsi="Tahoma" w:cs="Tahoma"/>
          <w:szCs w:val="22"/>
          <w:lang w:val="el-GR"/>
        </w:rPr>
        <w:t>αυθεντικοποίησης</w:t>
      </w:r>
      <w:proofErr w:type="spellEnd"/>
      <w:r w:rsidRPr="00624CA4">
        <w:rPr>
          <w:rFonts w:ascii="Tahoma" w:hAnsi="Tahoma" w:cs="Tahoma"/>
          <w:szCs w:val="22"/>
          <w:lang w:val="el-GR"/>
        </w:rPr>
        <w:t xml:space="preserve"> με τις υπηρεσίες </w:t>
      </w:r>
      <w:r w:rsidRPr="00624CA4">
        <w:rPr>
          <w:rFonts w:ascii="Tahoma" w:hAnsi="Tahoma" w:cs="Tahoma"/>
          <w:szCs w:val="22"/>
          <w:lang w:val="en-US"/>
        </w:rPr>
        <w:t>OAUTH</w:t>
      </w:r>
      <w:r w:rsidRPr="00624CA4">
        <w:rPr>
          <w:rFonts w:ascii="Tahoma" w:hAnsi="Tahoma" w:cs="Tahoma"/>
          <w:szCs w:val="22"/>
          <w:lang w:val="el-GR"/>
        </w:rPr>
        <w:t xml:space="preserve">2 Πολιτών και Δημοσίων Υπαλλήλων της ΓΓΠΣΔΔ. </w:t>
      </w:r>
    </w:p>
    <w:p w14:paraId="664AC76E" w14:textId="77777777" w:rsidR="007E5846" w:rsidRPr="00624CA4" w:rsidRDefault="007E5846" w:rsidP="007E5846">
      <w:pPr>
        <w:rPr>
          <w:rFonts w:ascii="Tahoma" w:hAnsi="Tahoma" w:cs="Tahoma"/>
          <w:szCs w:val="22"/>
          <w:lang w:val="el-GR"/>
        </w:rPr>
      </w:pPr>
      <w:r w:rsidRPr="00624CA4">
        <w:rPr>
          <w:rFonts w:ascii="Tahoma" w:hAnsi="Tahoma" w:cs="Tahoma"/>
          <w:szCs w:val="22"/>
          <w:lang w:val="el-GR"/>
        </w:rPr>
        <w:t>Οι χρήστες του συστήματος, μετά την επιτυχή τους είσοδο στο σύστημα, θα πρέπει να έχουν την δυνατότητα να ορίσουν τις βασικές πληροφορίες επικοινωνίας (Διεύθυνση, Τηλέφωνο ,</w:t>
      </w:r>
      <w:r w:rsidRPr="00624CA4">
        <w:rPr>
          <w:rFonts w:ascii="Tahoma" w:hAnsi="Tahoma" w:cs="Tahoma"/>
          <w:szCs w:val="22"/>
          <w:lang w:val="en-US"/>
        </w:rPr>
        <w:t>email</w:t>
      </w:r>
      <w:r w:rsidRPr="00624CA4">
        <w:rPr>
          <w:rFonts w:ascii="Tahoma" w:hAnsi="Tahoma" w:cs="Tahoma"/>
          <w:szCs w:val="22"/>
          <w:lang w:val="el-GR"/>
        </w:rPr>
        <w:t xml:space="preserve"> κλπ.), αλλά και ειδικές πληροφορίες που αφορούν την εφαρμογή στην οποία έχουν ζητήσει πρόσβαση κάνοντας εγγραφή ανάλογα με την ομάδα στην οποία ανήκουν (π.χ. Κτηνίατροι, Ιδιοκτήτες, ή άλλοι). </w:t>
      </w:r>
    </w:p>
    <w:p w14:paraId="52067C9F" w14:textId="77777777" w:rsidR="007E5846" w:rsidRPr="00624CA4" w:rsidRDefault="007E5846" w:rsidP="007E5846">
      <w:pPr>
        <w:rPr>
          <w:rFonts w:ascii="Tahoma" w:hAnsi="Tahoma" w:cs="Tahoma"/>
          <w:szCs w:val="22"/>
          <w:lang w:val="el-GR"/>
        </w:rPr>
      </w:pPr>
      <w:r w:rsidRPr="00624CA4">
        <w:rPr>
          <w:rFonts w:ascii="Tahoma" w:hAnsi="Tahoma" w:cs="Tahoma"/>
          <w:szCs w:val="22"/>
          <w:lang w:val="el-GR"/>
        </w:rPr>
        <w:t xml:space="preserve">Οι υφιστάμενοι αλλά και οι νέοι χρήστες, θα πρέπει να έχουν την δυνατότητα να </w:t>
      </w:r>
      <w:proofErr w:type="spellStart"/>
      <w:r w:rsidRPr="00624CA4">
        <w:rPr>
          <w:rFonts w:ascii="Tahoma" w:hAnsi="Tahoma" w:cs="Tahoma"/>
          <w:szCs w:val="22"/>
          <w:lang w:val="el-GR"/>
        </w:rPr>
        <w:t>επικαιροποιούν</w:t>
      </w:r>
      <w:proofErr w:type="spellEnd"/>
      <w:r w:rsidRPr="00624CA4">
        <w:rPr>
          <w:rFonts w:ascii="Tahoma" w:hAnsi="Tahoma" w:cs="Tahoma"/>
          <w:szCs w:val="22"/>
          <w:lang w:val="el-GR"/>
        </w:rPr>
        <w:t xml:space="preserve"> τα δεδομένα αυτά (αλλά και αυτά που έχουν μεταφερθεί από την βάση δεδομένων των χρηστών ψηφιακών υπηρεσιών του </w:t>
      </w:r>
      <w:proofErr w:type="spellStart"/>
      <w:r w:rsidRPr="00624CA4">
        <w:rPr>
          <w:rFonts w:ascii="Tahoma" w:hAnsi="Tahoma" w:cs="Tahoma"/>
          <w:szCs w:val="22"/>
          <w:lang w:val="el-GR"/>
        </w:rPr>
        <w:t>ΥπΑΑΤ</w:t>
      </w:r>
      <w:proofErr w:type="spellEnd"/>
      <w:r w:rsidRPr="00624CA4">
        <w:rPr>
          <w:rFonts w:ascii="Tahoma" w:hAnsi="Tahoma" w:cs="Tahoma"/>
          <w:szCs w:val="22"/>
          <w:lang w:val="el-GR"/>
        </w:rPr>
        <w:t xml:space="preserve">), με την αποστολή </w:t>
      </w:r>
      <w:r w:rsidRPr="00624CA4">
        <w:rPr>
          <w:rFonts w:ascii="Tahoma" w:hAnsi="Tahoma" w:cs="Tahoma"/>
          <w:szCs w:val="22"/>
        </w:rPr>
        <w:t>email</w:t>
      </w:r>
      <w:r w:rsidRPr="00624CA4">
        <w:rPr>
          <w:rFonts w:ascii="Tahoma" w:hAnsi="Tahoma" w:cs="Tahoma"/>
          <w:szCs w:val="22"/>
          <w:lang w:val="el-GR"/>
        </w:rPr>
        <w:t xml:space="preserve"> με </w:t>
      </w:r>
      <w:r w:rsidRPr="00624CA4">
        <w:rPr>
          <w:rFonts w:ascii="Tahoma" w:hAnsi="Tahoma" w:cs="Tahoma"/>
          <w:szCs w:val="22"/>
        </w:rPr>
        <w:t>link</w:t>
      </w:r>
      <w:r w:rsidRPr="00624CA4">
        <w:rPr>
          <w:rFonts w:ascii="Tahoma" w:hAnsi="Tahoma" w:cs="Tahoma"/>
          <w:szCs w:val="22"/>
          <w:lang w:val="el-GR"/>
        </w:rPr>
        <w:t xml:space="preserve"> επιβεβαίωσης των στοιχείων.</w:t>
      </w:r>
    </w:p>
    <w:p w14:paraId="1ECACEFB" w14:textId="77777777" w:rsidR="007E5846" w:rsidRPr="00624CA4" w:rsidRDefault="007E5846" w:rsidP="007E5846">
      <w:pPr>
        <w:rPr>
          <w:rFonts w:ascii="Tahoma" w:hAnsi="Tahoma" w:cs="Tahoma"/>
          <w:szCs w:val="22"/>
          <w:lang w:val="el-GR"/>
        </w:rPr>
      </w:pPr>
      <w:r w:rsidRPr="00624CA4">
        <w:rPr>
          <w:rFonts w:ascii="Tahoma" w:hAnsi="Tahoma" w:cs="Tahoma"/>
          <w:szCs w:val="22"/>
          <w:lang w:val="el-GR"/>
        </w:rPr>
        <w:t xml:space="preserve">Το υποσύστημα διαχείρισης χρηστών και ρόλων, θα πρέπει να περιλαμβάνει τις απαραίτητες λειτουργίες για την ενεργοποίηση/απενεργοποίηση χρηστών, καθώς και την απόδοση ή ανάκληση δικαιωμάτων πρόσβασης σε υποσυστήματα του έργου. Τα δικαιώματα αυτά μέσα από το περιβάλλον της διαχείρισης χρηστών, θα δίνονται σε </w:t>
      </w:r>
      <w:r w:rsidRPr="00624CA4">
        <w:rPr>
          <w:rFonts w:ascii="Tahoma" w:hAnsi="Tahoma" w:cs="Tahoma"/>
          <w:szCs w:val="22"/>
          <w:lang w:val="en-US"/>
        </w:rPr>
        <w:t>administrators</w:t>
      </w:r>
      <w:r w:rsidRPr="00624CA4">
        <w:rPr>
          <w:rFonts w:ascii="Tahoma" w:hAnsi="Tahoma" w:cs="Tahoma"/>
          <w:szCs w:val="22"/>
          <w:lang w:val="el-GR"/>
        </w:rPr>
        <w:t xml:space="preserve"> του συστήματος. </w:t>
      </w:r>
    </w:p>
    <w:p w14:paraId="0F765DDC" w14:textId="77777777" w:rsidR="007E5846" w:rsidRPr="00624CA4" w:rsidRDefault="007E5846" w:rsidP="007E5846">
      <w:pPr>
        <w:rPr>
          <w:rFonts w:ascii="Tahoma" w:hAnsi="Tahoma" w:cs="Tahoma"/>
          <w:szCs w:val="22"/>
          <w:lang w:val="el-GR"/>
        </w:rPr>
      </w:pPr>
      <w:r w:rsidRPr="00624CA4">
        <w:rPr>
          <w:rFonts w:ascii="Tahoma" w:hAnsi="Tahoma" w:cs="Tahoma"/>
          <w:szCs w:val="22"/>
          <w:lang w:val="el-GR"/>
        </w:rPr>
        <w:t xml:space="preserve">Μέσα από το ίδιο σύστημα, θα υπάρχει ένδειξη απενεργοποίησης λογαριασμού παραβάτη (ιδιοκτήτη ή αναδόχου ζώου </w:t>
      </w:r>
      <w:proofErr w:type="spellStart"/>
      <w:r w:rsidRPr="00624CA4">
        <w:rPr>
          <w:rFonts w:ascii="Tahoma" w:hAnsi="Tahoma" w:cs="Tahoma"/>
          <w:szCs w:val="22"/>
          <w:lang w:val="el-GR"/>
        </w:rPr>
        <w:t>κλπ</w:t>
      </w:r>
      <w:proofErr w:type="spellEnd"/>
      <w:r w:rsidRPr="00624CA4">
        <w:rPr>
          <w:rFonts w:ascii="Tahoma" w:hAnsi="Tahoma" w:cs="Tahoma"/>
          <w:szCs w:val="22"/>
          <w:lang w:val="el-GR"/>
        </w:rPr>
        <w:t xml:space="preserve">), η οποία θα γίνεται αυτόματα κατά την εγγραφή του παραβάτη.  Την </w:t>
      </w:r>
      <w:r w:rsidRPr="00624CA4">
        <w:rPr>
          <w:rFonts w:ascii="Tahoma" w:hAnsi="Tahoma" w:cs="Tahoma"/>
          <w:szCs w:val="22"/>
          <w:lang w:val="el-GR"/>
        </w:rPr>
        <w:lastRenderedPageBreak/>
        <w:t xml:space="preserve">ανάκληση της απενεργοποίησης, θα μπορεί να κάνει μόνο χρήστης με δικαιώματα </w:t>
      </w:r>
      <w:r w:rsidRPr="00624CA4">
        <w:rPr>
          <w:rFonts w:ascii="Tahoma" w:hAnsi="Tahoma" w:cs="Tahoma"/>
          <w:szCs w:val="22"/>
          <w:lang w:val="en-US"/>
        </w:rPr>
        <w:t>administrator</w:t>
      </w:r>
      <w:r w:rsidRPr="00624CA4">
        <w:rPr>
          <w:rFonts w:ascii="Tahoma" w:hAnsi="Tahoma" w:cs="Tahoma"/>
          <w:szCs w:val="22"/>
          <w:lang w:val="el-GR"/>
        </w:rPr>
        <w:t>, με την καταγραφή της ενέργειας και της αιτιολόγησης.</w:t>
      </w:r>
    </w:p>
    <w:p w14:paraId="2DCF6628" w14:textId="77777777" w:rsidR="007E5846" w:rsidRPr="00624CA4" w:rsidRDefault="007E5846" w:rsidP="007E5846">
      <w:pPr>
        <w:rPr>
          <w:rFonts w:ascii="Tahoma" w:hAnsi="Tahoma" w:cs="Tahoma"/>
          <w:szCs w:val="22"/>
          <w:lang w:val="el-GR"/>
        </w:rPr>
      </w:pPr>
      <w:r w:rsidRPr="00624CA4">
        <w:rPr>
          <w:rFonts w:ascii="Tahoma" w:hAnsi="Tahoma" w:cs="Tahoma"/>
          <w:szCs w:val="22"/>
          <w:lang w:val="el-GR"/>
        </w:rPr>
        <w:t xml:space="preserve">Το σύστημα διαχείρισης χρηστών και ρόλων, θα επιτρέπει την θέαση των πληροφοριών των χρηστών, καθώς επίσης και τα δικαιώματα αλλά και τα στοιχεία επικοινωνίας και των ειδικών παραμέτρων.  Για παράδειγμα μέσα από το σύστημα θα μπορεί να γίνει η θέαση των δεδομένων Κτηνιάτρου, καθώς επίσης και των ειδικών χαρακτηριστικών του όπως π.χ. Ο Αριθμός Μητρώου ΓΕΩΤ.Ε.Ε. </w:t>
      </w:r>
    </w:p>
    <w:p w14:paraId="6ABBB81E" w14:textId="77777777" w:rsidR="007E5846" w:rsidRPr="00624CA4" w:rsidRDefault="007E5846" w:rsidP="007E5846">
      <w:pPr>
        <w:rPr>
          <w:rFonts w:ascii="Tahoma" w:hAnsi="Tahoma" w:cs="Tahoma"/>
          <w:szCs w:val="22"/>
          <w:lang w:val="el-GR"/>
        </w:rPr>
      </w:pPr>
      <w:r w:rsidRPr="00624CA4">
        <w:rPr>
          <w:rFonts w:ascii="Tahoma" w:hAnsi="Tahoma" w:cs="Tahoma"/>
          <w:szCs w:val="22"/>
          <w:lang w:val="el-GR"/>
        </w:rPr>
        <w:t xml:space="preserve">Οι πληροφορίες που περιλαμβάνουν προσωπικά δεδομένα, θα καταγράφονται κρυπτογραφημένες στην βάση δεδομένων. Παράλληλα το σύστημα λαμβάνοντας υπόψη τους κανόνες του κανονισμού </w:t>
      </w:r>
      <w:r w:rsidRPr="00624CA4">
        <w:rPr>
          <w:rFonts w:ascii="Tahoma" w:hAnsi="Tahoma" w:cs="Tahoma"/>
          <w:szCs w:val="22"/>
          <w:lang w:val="en-US"/>
        </w:rPr>
        <w:t>GDPR</w:t>
      </w:r>
      <w:r w:rsidRPr="00624CA4">
        <w:rPr>
          <w:rFonts w:ascii="Tahoma" w:hAnsi="Tahoma" w:cs="Tahoma"/>
          <w:szCs w:val="22"/>
          <w:lang w:val="el-GR"/>
        </w:rPr>
        <w:t xml:space="preserve">, δεν θα επιτρέπει την μαζική επεξεργασία τους ακόμη και από εξουσιοδοτημένους χρήστες, ενώ θα τηρεί πλήρες </w:t>
      </w:r>
      <w:r w:rsidRPr="00624CA4">
        <w:rPr>
          <w:rFonts w:ascii="Tahoma" w:hAnsi="Tahoma" w:cs="Tahoma"/>
          <w:szCs w:val="22"/>
          <w:lang w:val="en-US"/>
        </w:rPr>
        <w:t>log</w:t>
      </w:r>
      <w:r w:rsidRPr="00624CA4">
        <w:rPr>
          <w:rFonts w:ascii="Tahoma" w:hAnsi="Tahoma" w:cs="Tahoma"/>
          <w:szCs w:val="22"/>
          <w:lang w:val="el-GR"/>
        </w:rPr>
        <w:t xml:space="preserve"> για την θέαση τέτοιων πληροφοριών από τους </w:t>
      </w:r>
      <w:r w:rsidRPr="00624CA4">
        <w:rPr>
          <w:rFonts w:ascii="Tahoma" w:hAnsi="Tahoma" w:cs="Tahoma"/>
          <w:szCs w:val="22"/>
          <w:lang w:val="en-US"/>
        </w:rPr>
        <w:t>administrators</w:t>
      </w:r>
      <w:r w:rsidRPr="00624CA4">
        <w:rPr>
          <w:rFonts w:ascii="Tahoma" w:hAnsi="Tahoma" w:cs="Tahoma"/>
          <w:szCs w:val="22"/>
          <w:lang w:val="el-GR"/>
        </w:rPr>
        <w:t>.</w:t>
      </w:r>
    </w:p>
    <w:p w14:paraId="30DB47A9" w14:textId="77777777" w:rsidR="007E5846" w:rsidRPr="00624CA4" w:rsidRDefault="007E5846" w:rsidP="007E5846">
      <w:pPr>
        <w:rPr>
          <w:rFonts w:ascii="Tahoma" w:hAnsi="Tahoma" w:cs="Tahoma"/>
          <w:szCs w:val="22"/>
          <w:lang w:val="el-GR"/>
        </w:rPr>
      </w:pPr>
      <w:r w:rsidRPr="00624CA4">
        <w:rPr>
          <w:rFonts w:ascii="Tahoma" w:hAnsi="Tahoma" w:cs="Tahoma"/>
          <w:szCs w:val="22"/>
          <w:lang w:val="el-GR"/>
        </w:rPr>
        <w:t>Καθώς τα υποσυστήματα του ΕΜΖΣ περιλαμβάνουν σε αρκετές περιπτώσεις την εγγραφή χρηστών με αυξημένα δικαιώματα (</w:t>
      </w:r>
      <w:r w:rsidRPr="00624CA4">
        <w:rPr>
          <w:rFonts w:ascii="Tahoma" w:hAnsi="Tahoma" w:cs="Tahoma"/>
          <w:szCs w:val="22"/>
          <w:lang w:val="en-US"/>
        </w:rPr>
        <w:t>back</w:t>
      </w:r>
      <w:r w:rsidRPr="00624CA4">
        <w:rPr>
          <w:rFonts w:ascii="Tahoma" w:hAnsi="Tahoma" w:cs="Tahoma"/>
          <w:szCs w:val="22"/>
          <w:lang w:val="el-GR"/>
        </w:rPr>
        <w:t xml:space="preserve"> </w:t>
      </w:r>
      <w:r w:rsidRPr="00624CA4">
        <w:rPr>
          <w:rFonts w:ascii="Tahoma" w:hAnsi="Tahoma" w:cs="Tahoma"/>
          <w:szCs w:val="22"/>
          <w:lang w:val="en-US"/>
        </w:rPr>
        <w:t>end</w:t>
      </w:r>
      <w:r w:rsidRPr="00624CA4">
        <w:rPr>
          <w:rFonts w:ascii="Tahoma" w:hAnsi="Tahoma" w:cs="Tahoma"/>
          <w:szCs w:val="22"/>
          <w:lang w:val="el-GR"/>
        </w:rPr>
        <w:t xml:space="preserve"> χρήστες), η τήρηση πληροφοριών του φορέα, και της θέσης στο οργανόγραμμα του είναι πληροφορία που θα πρέπει να είναι κοινή για όλα τα υποσυστήματα. </w:t>
      </w:r>
    </w:p>
    <w:p w14:paraId="581E8B29" w14:textId="77777777" w:rsidR="007E5846" w:rsidRPr="00624CA4" w:rsidRDefault="007E5846" w:rsidP="007E5846">
      <w:pPr>
        <w:rPr>
          <w:rFonts w:ascii="Tahoma" w:hAnsi="Tahoma" w:cs="Tahoma"/>
          <w:szCs w:val="22"/>
          <w:lang w:val="el-GR"/>
        </w:rPr>
      </w:pPr>
      <w:r w:rsidRPr="00624CA4">
        <w:rPr>
          <w:rFonts w:ascii="Tahoma" w:hAnsi="Tahoma" w:cs="Tahoma"/>
          <w:szCs w:val="22"/>
          <w:lang w:val="el-GR"/>
        </w:rPr>
        <w:t xml:space="preserve">Το υποσύστημα, θα πρέπει να τηρεί πλήρες </w:t>
      </w:r>
      <w:r w:rsidRPr="00624CA4">
        <w:rPr>
          <w:rFonts w:ascii="Tahoma" w:hAnsi="Tahoma" w:cs="Tahoma"/>
          <w:szCs w:val="22"/>
          <w:lang w:val="en-US"/>
        </w:rPr>
        <w:t>log</w:t>
      </w:r>
      <w:r w:rsidRPr="00624CA4">
        <w:rPr>
          <w:rFonts w:ascii="Tahoma" w:hAnsi="Tahoma" w:cs="Tahoma"/>
          <w:szCs w:val="22"/>
          <w:lang w:val="el-GR"/>
        </w:rPr>
        <w:t xml:space="preserve"> που θα περιλαμβάνει την ημερομηνία και ώρα εισόδου στο σύστημα, για κάθε χρήστη του. Το ιστορικό αυτό, θα είναι </w:t>
      </w:r>
      <w:proofErr w:type="spellStart"/>
      <w:r w:rsidRPr="00624CA4">
        <w:rPr>
          <w:rFonts w:ascii="Tahoma" w:hAnsi="Tahoma" w:cs="Tahoma"/>
          <w:szCs w:val="22"/>
          <w:lang w:val="el-GR"/>
        </w:rPr>
        <w:t>προσβάσιμο</w:t>
      </w:r>
      <w:proofErr w:type="spellEnd"/>
      <w:r w:rsidRPr="00624CA4">
        <w:rPr>
          <w:rFonts w:ascii="Tahoma" w:hAnsi="Tahoma" w:cs="Tahoma"/>
          <w:szCs w:val="22"/>
          <w:lang w:val="el-GR"/>
        </w:rPr>
        <w:t xml:space="preserve"> για κάθε χρήστη του συστήματος.</w:t>
      </w:r>
    </w:p>
    <w:p w14:paraId="38067CCF" w14:textId="77777777" w:rsidR="007E5846" w:rsidRPr="00624CA4" w:rsidRDefault="007E5846" w:rsidP="007E5846">
      <w:pPr>
        <w:rPr>
          <w:rFonts w:ascii="Tahoma" w:hAnsi="Tahoma" w:cs="Tahoma"/>
          <w:szCs w:val="22"/>
          <w:lang w:val="el-GR"/>
        </w:rPr>
      </w:pPr>
      <w:r w:rsidRPr="00624CA4">
        <w:rPr>
          <w:rFonts w:ascii="Tahoma" w:hAnsi="Tahoma" w:cs="Tahoma"/>
          <w:szCs w:val="22"/>
          <w:lang w:val="el-GR"/>
        </w:rPr>
        <w:t xml:space="preserve">Οι γενικές κατηγορίες χρηστών που μπορούν να εγγραφούν περιλαμβάνουν </w:t>
      </w:r>
      <w:r w:rsidRPr="00624CA4">
        <w:rPr>
          <w:rFonts w:ascii="Tahoma" w:hAnsi="Tahoma" w:cs="Tahoma"/>
          <w:szCs w:val="22"/>
          <w:u w:val="single"/>
          <w:lang w:val="el-GR"/>
        </w:rPr>
        <w:t>ενδεικτικά</w:t>
      </w:r>
      <w:r w:rsidRPr="00624CA4">
        <w:rPr>
          <w:rFonts w:ascii="Tahoma" w:hAnsi="Tahoma" w:cs="Tahoma"/>
          <w:szCs w:val="22"/>
          <w:lang w:val="el-GR"/>
        </w:rPr>
        <w:t xml:space="preserve"> :</w:t>
      </w:r>
    </w:p>
    <w:p w14:paraId="478DB260" w14:textId="77777777" w:rsidR="007E5846" w:rsidRPr="00624CA4" w:rsidRDefault="007E5846" w:rsidP="0025404F">
      <w:pPr>
        <w:pStyle w:val="afb"/>
        <w:numPr>
          <w:ilvl w:val="0"/>
          <w:numId w:val="165"/>
        </w:numPr>
        <w:suppressAutoHyphens w:val="0"/>
        <w:spacing w:after="0"/>
        <w:rPr>
          <w:rFonts w:ascii="Tahoma" w:hAnsi="Tahoma" w:cs="Tahoma"/>
          <w:szCs w:val="22"/>
          <w:lang w:val="el-GR"/>
        </w:rPr>
      </w:pPr>
      <w:r w:rsidRPr="00624CA4">
        <w:rPr>
          <w:rFonts w:ascii="Tahoma" w:hAnsi="Tahoma" w:cs="Tahoma"/>
          <w:szCs w:val="22"/>
          <w:lang w:val="el-GR"/>
        </w:rPr>
        <w:t>Κτηνίατροι</w:t>
      </w:r>
    </w:p>
    <w:p w14:paraId="2200DBA0" w14:textId="77777777" w:rsidR="007E5846" w:rsidRPr="00624CA4" w:rsidRDefault="007E5846" w:rsidP="0025404F">
      <w:pPr>
        <w:pStyle w:val="afb"/>
        <w:numPr>
          <w:ilvl w:val="0"/>
          <w:numId w:val="165"/>
        </w:numPr>
        <w:suppressAutoHyphens w:val="0"/>
        <w:spacing w:after="0"/>
        <w:rPr>
          <w:rFonts w:ascii="Tahoma" w:hAnsi="Tahoma" w:cs="Tahoma"/>
          <w:szCs w:val="22"/>
          <w:lang w:val="el-GR"/>
        </w:rPr>
      </w:pPr>
      <w:r w:rsidRPr="00624CA4">
        <w:rPr>
          <w:rFonts w:ascii="Tahoma" w:hAnsi="Tahoma" w:cs="Tahoma"/>
          <w:szCs w:val="22"/>
          <w:lang w:val="el-GR"/>
        </w:rPr>
        <w:t>Υπάλληλοι του Πανελλήνιου Κτηνιατρικού Συλλόγου</w:t>
      </w:r>
    </w:p>
    <w:p w14:paraId="15F65F4C" w14:textId="77777777" w:rsidR="007E5846" w:rsidRPr="00624CA4" w:rsidRDefault="007E5846" w:rsidP="0025404F">
      <w:pPr>
        <w:pStyle w:val="afb"/>
        <w:numPr>
          <w:ilvl w:val="0"/>
          <w:numId w:val="165"/>
        </w:numPr>
        <w:suppressAutoHyphens w:val="0"/>
        <w:spacing w:after="0"/>
        <w:rPr>
          <w:rFonts w:ascii="Tahoma" w:hAnsi="Tahoma" w:cs="Tahoma"/>
          <w:szCs w:val="22"/>
          <w:lang w:val="el-GR"/>
        </w:rPr>
      </w:pPr>
      <w:r w:rsidRPr="00624CA4">
        <w:rPr>
          <w:rFonts w:ascii="Tahoma" w:hAnsi="Tahoma" w:cs="Tahoma"/>
          <w:szCs w:val="22"/>
          <w:lang w:val="el-GR"/>
        </w:rPr>
        <w:t>Υπάλληλοι των δήμων</w:t>
      </w:r>
    </w:p>
    <w:p w14:paraId="27B295BE" w14:textId="77777777" w:rsidR="007E5846" w:rsidRPr="00624CA4" w:rsidRDefault="007E5846" w:rsidP="0025404F">
      <w:pPr>
        <w:pStyle w:val="afb"/>
        <w:numPr>
          <w:ilvl w:val="0"/>
          <w:numId w:val="165"/>
        </w:numPr>
        <w:suppressAutoHyphens w:val="0"/>
        <w:spacing w:after="0"/>
        <w:rPr>
          <w:rFonts w:ascii="Tahoma" w:hAnsi="Tahoma" w:cs="Tahoma"/>
          <w:szCs w:val="22"/>
          <w:lang w:val="el-GR"/>
        </w:rPr>
      </w:pPr>
      <w:r w:rsidRPr="00624CA4">
        <w:rPr>
          <w:rFonts w:ascii="Tahoma" w:hAnsi="Tahoma" w:cs="Tahoma"/>
          <w:szCs w:val="22"/>
          <w:lang w:val="el-GR"/>
        </w:rPr>
        <w:t>Υπάλληλοι των κτηνιατρικών υπηρεσιών των περιφερειών / περιφερειακών ενοτήτων</w:t>
      </w:r>
    </w:p>
    <w:p w14:paraId="0927572B" w14:textId="77777777" w:rsidR="007E5846" w:rsidRPr="00624CA4" w:rsidRDefault="007E5846" w:rsidP="0025404F">
      <w:pPr>
        <w:pStyle w:val="afb"/>
        <w:numPr>
          <w:ilvl w:val="0"/>
          <w:numId w:val="165"/>
        </w:numPr>
        <w:suppressAutoHyphens w:val="0"/>
        <w:spacing w:after="0"/>
        <w:rPr>
          <w:rFonts w:ascii="Tahoma" w:hAnsi="Tahoma" w:cs="Tahoma"/>
          <w:szCs w:val="22"/>
          <w:lang w:val="el-GR"/>
        </w:rPr>
      </w:pPr>
      <w:r w:rsidRPr="00624CA4">
        <w:rPr>
          <w:rFonts w:ascii="Tahoma" w:hAnsi="Tahoma" w:cs="Tahoma"/>
          <w:szCs w:val="22"/>
          <w:lang w:val="el-GR"/>
        </w:rPr>
        <w:t>Υπάλληλοι του τμήματος προστασίας ζώων συντροφιάς του Υπουργείου εσωτερικών</w:t>
      </w:r>
    </w:p>
    <w:p w14:paraId="4547C87D" w14:textId="77777777" w:rsidR="007E5846" w:rsidRPr="00624CA4" w:rsidRDefault="007E5846" w:rsidP="0025404F">
      <w:pPr>
        <w:pStyle w:val="afb"/>
        <w:numPr>
          <w:ilvl w:val="0"/>
          <w:numId w:val="165"/>
        </w:numPr>
        <w:suppressAutoHyphens w:val="0"/>
        <w:spacing w:after="0"/>
        <w:rPr>
          <w:rFonts w:ascii="Tahoma" w:hAnsi="Tahoma" w:cs="Tahoma"/>
          <w:szCs w:val="22"/>
          <w:lang w:val="el-GR"/>
        </w:rPr>
      </w:pPr>
      <w:r w:rsidRPr="00624CA4">
        <w:rPr>
          <w:rFonts w:ascii="Tahoma" w:hAnsi="Tahoma" w:cs="Tahoma"/>
          <w:szCs w:val="22"/>
          <w:lang w:val="el-GR"/>
        </w:rPr>
        <w:t>Υπάλληλοι της Γενικής Διεύθυνσης Κτηνιατρικής του Υπουργείου Αγροτικής Ανάπτυξης</w:t>
      </w:r>
    </w:p>
    <w:p w14:paraId="6DE34244" w14:textId="1A018685" w:rsidR="007E5846" w:rsidRPr="00624CA4" w:rsidRDefault="007E5846" w:rsidP="0025404F">
      <w:pPr>
        <w:pStyle w:val="afb"/>
        <w:numPr>
          <w:ilvl w:val="0"/>
          <w:numId w:val="165"/>
        </w:numPr>
        <w:suppressAutoHyphens w:val="0"/>
        <w:spacing w:after="0"/>
        <w:rPr>
          <w:rFonts w:ascii="Tahoma" w:hAnsi="Tahoma" w:cs="Tahoma"/>
          <w:szCs w:val="22"/>
          <w:lang w:val="el-GR"/>
        </w:rPr>
      </w:pPr>
      <w:r w:rsidRPr="00624CA4">
        <w:rPr>
          <w:rFonts w:ascii="Tahoma" w:hAnsi="Tahoma" w:cs="Tahoma"/>
          <w:szCs w:val="22"/>
          <w:lang w:val="el-GR"/>
        </w:rPr>
        <w:t>Υπάλληλοι της Ελληνικής Αστυνομίας, Δημοτικής Αστυνομίας, Εθνική αρχή διαφάνειας, Δασικής υπηρεσίας, Λιμενικό,</w:t>
      </w:r>
      <w:r w:rsidR="00B879F2" w:rsidRPr="007E5497">
        <w:rPr>
          <w:rFonts w:ascii="Tahoma" w:hAnsi="Tahoma" w:cs="Tahoma"/>
          <w:szCs w:val="22"/>
          <w:lang w:val="el-GR"/>
        </w:rPr>
        <w:t xml:space="preserve"> </w:t>
      </w:r>
      <w:proofErr w:type="spellStart"/>
      <w:r w:rsidRPr="00624CA4">
        <w:rPr>
          <w:rFonts w:ascii="Tahoma" w:hAnsi="Tahoma" w:cs="Tahoma"/>
          <w:szCs w:val="22"/>
          <w:lang w:val="el-GR"/>
        </w:rPr>
        <w:t>Διϋπηρεσιακή</w:t>
      </w:r>
      <w:proofErr w:type="spellEnd"/>
      <w:r w:rsidRPr="00624CA4">
        <w:rPr>
          <w:rFonts w:ascii="Tahoma" w:hAnsi="Tahoma" w:cs="Tahoma"/>
          <w:szCs w:val="22"/>
          <w:lang w:val="el-GR"/>
        </w:rPr>
        <w:t xml:space="preserve"> μονάδα ελέγχου αγοράς</w:t>
      </w:r>
    </w:p>
    <w:p w14:paraId="42722942" w14:textId="77777777" w:rsidR="007E5846" w:rsidRPr="00624CA4" w:rsidRDefault="007E5846" w:rsidP="0025404F">
      <w:pPr>
        <w:pStyle w:val="afb"/>
        <w:numPr>
          <w:ilvl w:val="0"/>
          <w:numId w:val="165"/>
        </w:numPr>
        <w:suppressAutoHyphens w:val="0"/>
        <w:spacing w:after="0"/>
        <w:rPr>
          <w:rFonts w:ascii="Tahoma" w:hAnsi="Tahoma" w:cs="Tahoma"/>
          <w:szCs w:val="22"/>
          <w:lang w:val="el-GR"/>
        </w:rPr>
      </w:pPr>
      <w:r w:rsidRPr="00624CA4">
        <w:rPr>
          <w:rFonts w:ascii="Tahoma" w:hAnsi="Tahoma" w:cs="Tahoma"/>
          <w:szCs w:val="22"/>
          <w:lang w:val="el-GR"/>
        </w:rPr>
        <w:t>Ιδιοκτήτες / ανάδοχοι ζώων</w:t>
      </w:r>
    </w:p>
    <w:p w14:paraId="30A59AE0" w14:textId="2B923EF6" w:rsidR="007E5846" w:rsidRPr="00624CA4" w:rsidRDefault="00CA7C11" w:rsidP="0025404F">
      <w:pPr>
        <w:pStyle w:val="afb"/>
        <w:numPr>
          <w:ilvl w:val="0"/>
          <w:numId w:val="165"/>
        </w:numPr>
        <w:suppressAutoHyphens w:val="0"/>
        <w:spacing w:after="0"/>
        <w:rPr>
          <w:rFonts w:ascii="Tahoma" w:hAnsi="Tahoma" w:cs="Tahoma"/>
          <w:szCs w:val="22"/>
          <w:lang w:val="el-GR"/>
        </w:rPr>
      </w:pPr>
      <w:r w:rsidRPr="00624CA4">
        <w:rPr>
          <w:rFonts w:ascii="Tahoma" w:hAnsi="Tahoma" w:cs="Tahoma"/>
          <w:szCs w:val="22"/>
          <w:lang w:val="el-GR"/>
        </w:rPr>
        <w:t xml:space="preserve">Εκπρόσωποι </w:t>
      </w:r>
      <w:r w:rsidR="007E5846" w:rsidRPr="00624CA4">
        <w:rPr>
          <w:rFonts w:ascii="Tahoma" w:hAnsi="Tahoma" w:cs="Tahoma"/>
          <w:szCs w:val="22"/>
          <w:lang w:val="el-GR"/>
        </w:rPr>
        <w:t>φιλοζωικών σωματείων και οργανώσεων</w:t>
      </w:r>
    </w:p>
    <w:p w14:paraId="5C334B4E" w14:textId="248634BE" w:rsidR="007E5846" w:rsidRPr="00624CA4" w:rsidRDefault="00CA7C11" w:rsidP="0025404F">
      <w:pPr>
        <w:pStyle w:val="afb"/>
        <w:numPr>
          <w:ilvl w:val="0"/>
          <w:numId w:val="165"/>
        </w:numPr>
        <w:suppressAutoHyphens w:val="0"/>
        <w:spacing w:after="0"/>
        <w:rPr>
          <w:rFonts w:ascii="Tahoma" w:hAnsi="Tahoma" w:cs="Tahoma"/>
          <w:szCs w:val="22"/>
          <w:lang w:val="el-GR"/>
        </w:rPr>
      </w:pPr>
      <w:r w:rsidRPr="00624CA4">
        <w:rPr>
          <w:rFonts w:ascii="Tahoma" w:hAnsi="Tahoma" w:cs="Tahoma"/>
          <w:szCs w:val="22"/>
          <w:lang w:val="el-GR"/>
        </w:rPr>
        <w:t xml:space="preserve">Εκπρόσωποι </w:t>
      </w:r>
      <w:r w:rsidR="007E5846" w:rsidRPr="00624CA4">
        <w:rPr>
          <w:rFonts w:ascii="Tahoma" w:hAnsi="Tahoma" w:cs="Tahoma"/>
          <w:szCs w:val="22"/>
          <w:lang w:val="el-GR"/>
        </w:rPr>
        <w:t>καταφυγίων</w:t>
      </w:r>
    </w:p>
    <w:p w14:paraId="36DCD790" w14:textId="77777777" w:rsidR="007E5846" w:rsidRPr="00624CA4" w:rsidRDefault="007E5846" w:rsidP="0025404F">
      <w:pPr>
        <w:pStyle w:val="afb"/>
        <w:numPr>
          <w:ilvl w:val="0"/>
          <w:numId w:val="165"/>
        </w:numPr>
        <w:suppressAutoHyphens w:val="0"/>
        <w:spacing w:after="0"/>
        <w:rPr>
          <w:rFonts w:ascii="Tahoma" w:hAnsi="Tahoma" w:cs="Tahoma"/>
          <w:szCs w:val="22"/>
          <w:lang w:val="el-GR"/>
        </w:rPr>
      </w:pPr>
      <w:r w:rsidRPr="00624CA4">
        <w:rPr>
          <w:rFonts w:ascii="Tahoma" w:hAnsi="Tahoma" w:cs="Tahoma"/>
          <w:szCs w:val="22"/>
          <w:lang w:val="el-GR"/>
        </w:rPr>
        <w:t>Εκτροφείς ζώων συντροφιάς</w:t>
      </w:r>
    </w:p>
    <w:p w14:paraId="51467C30" w14:textId="77777777" w:rsidR="007E5846" w:rsidRPr="00624CA4" w:rsidRDefault="007E5846" w:rsidP="0025404F">
      <w:pPr>
        <w:pStyle w:val="afb"/>
        <w:numPr>
          <w:ilvl w:val="0"/>
          <w:numId w:val="165"/>
        </w:numPr>
        <w:suppressAutoHyphens w:val="0"/>
        <w:spacing w:after="0"/>
        <w:rPr>
          <w:rFonts w:ascii="Tahoma" w:hAnsi="Tahoma" w:cs="Tahoma"/>
          <w:szCs w:val="22"/>
          <w:lang w:val="el-GR"/>
        </w:rPr>
      </w:pPr>
      <w:r w:rsidRPr="00624CA4">
        <w:rPr>
          <w:rFonts w:ascii="Tahoma" w:hAnsi="Tahoma" w:cs="Tahoma"/>
          <w:szCs w:val="22"/>
          <w:lang w:val="el-GR"/>
        </w:rPr>
        <w:t>Πολίτες</w:t>
      </w:r>
    </w:p>
    <w:p w14:paraId="18172537" w14:textId="77777777" w:rsidR="007E5846" w:rsidRPr="00624CA4" w:rsidRDefault="007E5846" w:rsidP="007E5846">
      <w:pPr>
        <w:rPr>
          <w:rFonts w:ascii="Tahoma" w:hAnsi="Tahoma" w:cs="Tahoma"/>
          <w:szCs w:val="22"/>
        </w:rPr>
      </w:pPr>
    </w:p>
    <w:p w14:paraId="4AFB7869" w14:textId="77777777" w:rsidR="007E5846" w:rsidRPr="00624CA4" w:rsidRDefault="007E5846" w:rsidP="007E5846">
      <w:pPr>
        <w:rPr>
          <w:rFonts w:ascii="Tahoma" w:hAnsi="Tahoma" w:cs="Tahoma"/>
          <w:szCs w:val="22"/>
          <w:lang w:val="el-GR"/>
        </w:rPr>
      </w:pPr>
      <w:r w:rsidRPr="00624CA4">
        <w:rPr>
          <w:rFonts w:ascii="Tahoma" w:hAnsi="Tahoma" w:cs="Tahoma"/>
          <w:szCs w:val="22"/>
          <w:lang w:val="el-GR"/>
        </w:rPr>
        <w:t xml:space="preserve">Η πρόσβαση στα διαχειριστικά συστήματα όπως το υποσύστημα διαχείρισης χρηστών και ρόλων θα μπορεί με ενέργεια του </w:t>
      </w:r>
      <w:r w:rsidRPr="00624CA4">
        <w:rPr>
          <w:rFonts w:ascii="Tahoma" w:hAnsi="Tahoma" w:cs="Tahoma"/>
          <w:szCs w:val="22"/>
          <w:lang w:val="en-US"/>
        </w:rPr>
        <w:t>administrator</w:t>
      </w:r>
      <w:r w:rsidRPr="00624CA4">
        <w:rPr>
          <w:rFonts w:ascii="Tahoma" w:hAnsi="Tahoma" w:cs="Tahoma"/>
          <w:szCs w:val="22"/>
          <w:lang w:val="el-GR"/>
        </w:rPr>
        <w:t xml:space="preserve">, να ενεργοποιεί και την αποστολή κωδικού εισόδου στο σύστημα (αποστολή </w:t>
      </w:r>
      <w:r w:rsidRPr="00624CA4">
        <w:rPr>
          <w:rFonts w:ascii="Tahoma" w:hAnsi="Tahoma" w:cs="Tahoma"/>
          <w:szCs w:val="22"/>
          <w:lang w:val="en-US"/>
        </w:rPr>
        <w:t>email</w:t>
      </w:r>
      <w:r w:rsidRPr="00624CA4">
        <w:rPr>
          <w:rFonts w:ascii="Tahoma" w:hAnsi="Tahoma" w:cs="Tahoma"/>
          <w:szCs w:val="22"/>
          <w:lang w:val="el-GR"/>
        </w:rPr>
        <w:t>).</w:t>
      </w:r>
    </w:p>
    <w:p w14:paraId="41C76DB4" w14:textId="77777777" w:rsidR="007E5846" w:rsidRPr="00624CA4" w:rsidRDefault="007E5846" w:rsidP="007E5846">
      <w:pPr>
        <w:rPr>
          <w:rFonts w:ascii="Tahoma" w:hAnsi="Tahoma" w:cs="Tahoma"/>
          <w:szCs w:val="22"/>
          <w:lang w:val="el-GR"/>
        </w:rPr>
      </w:pPr>
      <w:r w:rsidRPr="00624CA4">
        <w:rPr>
          <w:rFonts w:ascii="Tahoma" w:hAnsi="Tahoma" w:cs="Tahoma"/>
          <w:szCs w:val="22"/>
          <w:lang w:val="el-GR"/>
        </w:rPr>
        <w:t>Το σύστημα θα περιλαμβάνει τις απαραίτητες λειτουργίες αναζήτησης χρηστών, με φίλτρα όπως την ομάδα χρηστών, το ΑΦΜ ή το ονοματεπώνυμο, ή την ιδιότητα τους.</w:t>
      </w:r>
    </w:p>
    <w:p w14:paraId="20B9E476" w14:textId="77777777" w:rsidR="007E5846" w:rsidRPr="00624CA4" w:rsidRDefault="007E5846" w:rsidP="007E5846">
      <w:pPr>
        <w:rPr>
          <w:rFonts w:ascii="Tahoma" w:hAnsi="Tahoma" w:cs="Tahoma"/>
          <w:szCs w:val="22"/>
          <w:lang w:val="el-GR"/>
        </w:rPr>
      </w:pPr>
    </w:p>
    <w:p w14:paraId="791DCD7D" w14:textId="3A49D385"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82" w:name="_Toc107412653"/>
      <w:r w:rsidRPr="00624CA4">
        <w:rPr>
          <w:rFonts w:ascii="Tahoma" w:hAnsi="Tahoma" w:cs="Tahoma"/>
          <w:sz w:val="22"/>
          <w:lang w:val="el-GR"/>
        </w:rPr>
        <w:t>Υποσύστημα έγκρισης προγραμμάτων Δήμων</w:t>
      </w:r>
      <w:bookmarkEnd w:id="482"/>
      <w:r w:rsidR="001037AC" w:rsidRPr="00624CA4">
        <w:rPr>
          <w:rFonts w:ascii="Tahoma" w:hAnsi="Tahoma" w:cs="Tahoma"/>
          <w:sz w:val="22"/>
          <w:lang w:val="el-GR"/>
        </w:rPr>
        <w:t xml:space="preserve"> </w:t>
      </w:r>
    </w:p>
    <w:p w14:paraId="779779E0" w14:textId="6CA74FE6" w:rsidR="003A1450" w:rsidRPr="00624CA4" w:rsidRDefault="00792BEB" w:rsidP="003A1450">
      <w:pPr>
        <w:rPr>
          <w:rFonts w:ascii="Tahoma" w:hAnsi="Tahoma" w:cs="Tahoma"/>
          <w:lang w:val="el-GR"/>
        </w:rPr>
      </w:pPr>
      <w:r w:rsidRPr="00624CA4">
        <w:rPr>
          <w:rFonts w:ascii="Tahoma" w:hAnsi="Tahoma" w:cs="Tahoma"/>
          <w:lang w:val="el-GR"/>
        </w:rPr>
        <w:t xml:space="preserve">Στο κεφάλαιο </w:t>
      </w:r>
      <w:hyperlink w:anchor="I_3_10_1" w:history="1">
        <w:r w:rsidRPr="00136D4D">
          <w:rPr>
            <w:rStyle w:val="-"/>
            <w:rFonts w:ascii="Tahoma" w:hAnsi="Tahoma" w:cs="Tahoma"/>
            <w:lang w:val="el-GR"/>
          </w:rPr>
          <w:t>I.3.10.1</w:t>
        </w:r>
      </w:hyperlink>
      <w:r w:rsidRPr="00624CA4">
        <w:rPr>
          <w:rFonts w:ascii="Tahoma" w:hAnsi="Tahoma" w:cs="Tahoma"/>
          <w:lang w:val="el-GR"/>
        </w:rPr>
        <w:t xml:space="preserve"> </w:t>
      </w:r>
      <w:r w:rsidRPr="00624CA4">
        <w:rPr>
          <w:rFonts w:ascii="Tahoma" w:hAnsi="Tahoma" w:cs="Tahoma"/>
          <w:lang w:val="el-GR"/>
        </w:rPr>
        <w:fldChar w:fldCharType="begin"/>
      </w:r>
      <w:r w:rsidRPr="00624CA4">
        <w:rPr>
          <w:rFonts w:ascii="Tahoma" w:hAnsi="Tahoma" w:cs="Tahoma"/>
          <w:lang w:val="el-GR"/>
        </w:rPr>
        <w:instrText xml:space="preserve"> REF _Ref90499868 \h  \* MERGEFORMAT </w:instrText>
      </w:r>
      <w:r w:rsidRPr="00624CA4">
        <w:rPr>
          <w:rFonts w:ascii="Tahoma" w:hAnsi="Tahoma" w:cs="Tahoma"/>
          <w:lang w:val="el-GR"/>
        </w:rPr>
      </w:r>
      <w:r w:rsidRPr="00624CA4">
        <w:rPr>
          <w:rFonts w:ascii="Tahoma" w:hAnsi="Tahoma" w:cs="Tahoma"/>
          <w:lang w:val="el-GR"/>
        </w:rPr>
        <w:fldChar w:fldCharType="separate"/>
      </w:r>
      <w:r w:rsidR="006F49E7" w:rsidRPr="00624CA4">
        <w:rPr>
          <w:rFonts w:ascii="Tahoma" w:hAnsi="Tahoma" w:cs="Tahoma"/>
          <w:lang w:val="el-GR"/>
        </w:rPr>
        <w:t>Υποσύστημα υποβολής προγραμμάτων</w:t>
      </w:r>
      <w:r w:rsidRPr="00624CA4">
        <w:rPr>
          <w:rFonts w:ascii="Tahoma" w:hAnsi="Tahoma" w:cs="Tahoma"/>
          <w:lang w:val="el-GR"/>
        </w:rPr>
        <w:fldChar w:fldCharType="end"/>
      </w:r>
      <w:r w:rsidRPr="00624CA4">
        <w:rPr>
          <w:rFonts w:ascii="Tahoma" w:hAnsi="Tahoma" w:cs="Tahoma"/>
          <w:lang w:val="el-GR"/>
        </w:rPr>
        <w:t>, περιγράφεται η διαδικασία υποβολής από τους Δήμους των επιχειρησιακών προγραμμάτων τους και η αντίστοιχη έγκριση από το Τμήμα Προστασίας Ζώων Συντροφιάς της Διεύθυνσης Οργάνωσης και Λειτουργίας Τοπικής Αυτοδιοίκησης του Υπουργείου Εσωτερικών</w:t>
      </w:r>
      <w:r w:rsidR="003A1450" w:rsidRPr="00624CA4">
        <w:rPr>
          <w:rFonts w:ascii="Tahoma" w:hAnsi="Tahoma" w:cs="Tahoma"/>
          <w:lang w:val="el-GR"/>
        </w:rPr>
        <w:t xml:space="preserve">. Στο υποσύστημα εγκρίσεων οι εργαζόμενοι στο Υπουργείο Εσωτερικών θα έχουν  πρόσβαση  για την έγκριση (σύμφωνα με τα περιγραφόμενες ροές εργασίας) των  προγραμμάτων των  Δήμων </w:t>
      </w:r>
    </w:p>
    <w:p w14:paraId="07612315" w14:textId="77515A7B" w:rsidR="009F119B" w:rsidRPr="00624CA4" w:rsidRDefault="009F119B" w:rsidP="003A145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83" w:name="_Toc107412654"/>
      <w:r w:rsidRPr="00624CA4">
        <w:rPr>
          <w:rFonts w:ascii="Tahoma" w:hAnsi="Tahoma" w:cs="Tahoma"/>
          <w:sz w:val="22"/>
          <w:lang w:val="el-GR"/>
        </w:rPr>
        <w:lastRenderedPageBreak/>
        <w:t>Υποσύστημα αξιολόγησης προγραμμάτων Δήμων</w:t>
      </w:r>
      <w:bookmarkEnd w:id="483"/>
    </w:p>
    <w:p w14:paraId="1533B95C" w14:textId="290D19EF" w:rsidR="00792BEB" w:rsidRPr="00624CA4" w:rsidRDefault="00792BEB" w:rsidP="00792BEB">
      <w:pPr>
        <w:rPr>
          <w:rFonts w:ascii="Tahoma" w:hAnsi="Tahoma" w:cs="Tahoma"/>
          <w:lang w:val="el-GR"/>
        </w:rPr>
      </w:pPr>
      <w:r w:rsidRPr="00624CA4">
        <w:rPr>
          <w:rFonts w:ascii="Tahoma" w:hAnsi="Tahoma" w:cs="Tahoma"/>
          <w:lang w:val="el-GR"/>
        </w:rPr>
        <w:t xml:space="preserve">Στο κεφάλαιο </w:t>
      </w:r>
      <w:hyperlink w:anchor="I_3_10_2" w:history="1">
        <w:r w:rsidRPr="00136D4D">
          <w:rPr>
            <w:rStyle w:val="-"/>
            <w:rFonts w:ascii="Tahoma" w:hAnsi="Tahoma" w:cs="Tahoma"/>
            <w:lang w:val="el-GR"/>
          </w:rPr>
          <w:t>I.3.10.2</w:t>
        </w:r>
      </w:hyperlink>
      <w:r w:rsidRPr="00624CA4">
        <w:rPr>
          <w:rFonts w:ascii="Tahoma" w:hAnsi="Tahoma" w:cs="Tahoma"/>
          <w:lang w:val="el-GR"/>
        </w:rPr>
        <w:t xml:space="preserve"> Υποσύστημα παρακολούθησης εκτέλεσης προγραμμάτων, περιγράφεται και η διαδικασία παρακολούθησης και αξιολόγησης των επιχειρησιακών προγραμμάτων των Δήμων από το  Τμήμα Προστασίας Ζώων Συντροφιάς της Διεύθυνσης Οργάνωσης και Λειτουργίας Τοπικής Αυτοδιοίκησης του Υπουργείου Εσωτερικών.</w:t>
      </w:r>
    </w:p>
    <w:p w14:paraId="348B9B0C" w14:textId="2C0ACEFF"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84" w:name="_Toc107412655"/>
      <w:r w:rsidRPr="00624CA4">
        <w:rPr>
          <w:rFonts w:ascii="Tahoma" w:hAnsi="Tahoma" w:cs="Tahoma"/>
          <w:sz w:val="22"/>
          <w:lang w:val="el-GR"/>
        </w:rPr>
        <w:t>Υποσύστημα διαχείρισης φιλοζωικών Σωματείων και Οργανώσεων</w:t>
      </w:r>
      <w:bookmarkEnd w:id="484"/>
    </w:p>
    <w:p w14:paraId="580D6D32" w14:textId="1C0307D9" w:rsidR="00792BEB" w:rsidRPr="00624CA4" w:rsidRDefault="00792BEB" w:rsidP="00792BEB">
      <w:pPr>
        <w:rPr>
          <w:rFonts w:ascii="Tahoma" w:hAnsi="Tahoma" w:cs="Tahoma"/>
          <w:lang w:val="el-GR"/>
        </w:rPr>
      </w:pPr>
      <w:r w:rsidRPr="00624CA4">
        <w:rPr>
          <w:rFonts w:ascii="Tahoma" w:hAnsi="Tahoma" w:cs="Tahoma"/>
          <w:lang w:val="el-GR"/>
        </w:rPr>
        <w:t xml:space="preserve">Στο κεφάλαιο </w:t>
      </w:r>
      <w:hyperlink w:anchor="I_3_4" w:history="1">
        <w:r w:rsidRPr="00136D4D">
          <w:rPr>
            <w:rStyle w:val="-"/>
            <w:rFonts w:ascii="Tahoma" w:hAnsi="Tahoma" w:cs="Tahoma"/>
            <w:lang w:val="el-GR"/>
          </w:rPr>
          <w:t>I.3.4</w:t>
        </w:r>
      </w:hyperlink>
      <w:r w:rsidRPr="00624CA4">
        <w:rPr>
          <w:rFonts w:ascii="Tahoma" w:hAnsi="Tahoma" w:cs="Tahoma"/>
          <w:lang w:val="el-GR"/>
        </w:rPr>
        <w:t xml:space="preserve">.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φιλοζωικών Σωματείων και Οργανώσεων  περιγράφεται η διαδικασία υποβολής από τους υπευθύνους των Φιλοζωικών Σωματείων και Οργανώσεων αιτήσεις εγγραφής, τροποποίησης και διαγραφής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Φιλοζωικών Καταφυγίων καθώς και οι αντίστοιχες διαδικασίες έγκρισης από το Τμήμα Προστασίας Ζώων Συντροφιάς της Διεύθυνσης Οργάνωσης και Λειτουργίας Τοπικής Αυτοδιοίκησης του Υπουργείου Εσωτερικών.</w:t>
      </w:r>
    </w:p>
    <w:p w14:paraId="6AC7DA99" w14:textId="4498155B"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85" w:name="_Toc107412656"/>
      <w:r w:rsidRPr="00624CA4">
        <w:rPr>
          <w:rFonts w:ascii="Tahoma" w:hAnsi="Tahoma" w:cs="Tahoma"/>
          <w:sz w:val="22"/>
          <w:lang w:val="el-GR"/>
        </w:rPr>
        <w:t>Υποσύστημα διαχείρισης καταφυγίων</w:t>
      </w:r>
      <w:bookmarkEnd w:id="485"/>
    </w:p>
    <w:p w14:paraId="101A051D" w14:textId="1BD4E7C1" w:rsidR="002E3173" w:rsidRPr="00624CA4" w:rsidRDefault="003A1450" w:rsidP="002E3173">
      <w:pPr>
        <w:rPr>
          <w:rFonts w:ascii="Tahoma" w:hAnsi="Tahoma" w:cs="Tahoma"/>
          <w:color w:val="FF0000"/>
          <w:lang w:val="el-GR"/>
        </w:rPr>
      </w:pPr>
      <w:r w:rsidRPr="00624CA4">
        <w:rPr>
          <w:rFonts w:ascii="Tahoma" w:hAnsi="Tahoma" w:cs="Tahoma"/>
          <w:lang w:val="el-GR"/>
        </w:rPr>
        <w:t xml:space="preserve">Στο κεφάλαιο </w:t>
      </w:r>
      <w:hyperlink w:anchor="I_3_5" w:history="1">
        <w:r w:rsidRPr="00136D4D">
          <w:rPr>
            <w:rStyle w:val="-"/>
            <w:rFonts w:ascii="Tahoma" w:hAnsi="Tahoma" w:cs="Tahoma"/>
            <w:lang w:val="el-GR"/>
          </w:rPr>
          <w:t>I.3.5</w:t>
        </w:r>
      </w:hyperlink>
      <w:r w:rsidRPr="00624CA4">
        <w:rPr>
          <w:rFonts w:ascii="Tahoma" w:hAnsi="Tahoma" w:cs="Tahoma"/>
          <w:lang w:val="el-GR"/>
        </w:rPr>
        <w:tab/>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Καταφυγίων περιγράφεται η διαδικασία υποβολής από τους υπευθύνους των καταφυγίων αιτήσεων εγγραφής, τροποποίησης και διαγραφής στο </w:t>
      </w:r>
      <w:proofErr w:type="spellStart"/>
      <w:r w:rsidRPr="00624CA4">
        <w:rPr>
          <w:rFonts w:ascii="Tahoma" w:hAnsi="Tahoma" w:cs="Tahoma"/>
          <w:lang w:val="el-GR"/>
        </w:rPr>
        <w:t>ΥποΜητρώο</w:t>
      </w:r>
      <w:proofErr w:type="spellEnd"/>
    </w:p>
    <w:p w14:paraId="5142E1CE" w14:textId="411FDAD6"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86" w:name="_Toc107412657"/>
      <w:r w:rsidRPr="00624CA4">
        <w:rPr>
          <w:rFonts w:ascii="Tahoma" w:hAnsi="Tahoma" w:cs="Tahoma"/>
          <w:sz w:val="22"/>
          <w:lang w:val="el-GR"/>
        </w:rPr>
        <w:t>Υποσύστημα διαχείρισης εκτροφέων</w:t>
      </w:r>
      <w:bookmarkEnd w:id="486"/>
    </w:p>
    <w:p w14:paraId="0DDD857D" w14:textId="1D9C6077" w:rsidR="002E3173" w:rsidRPr="00624CA4" w:rsidRDefault="003A1450" w:rsidP="002E3173">
      <w:pPr>
        <w:rPr>
          <w:rFonts w:ascii="Tahoma" w:hAnsi="Tahoma" w:cs="Tahoma"/>
          <w:lang w:val="el-GR"/>
        </w:rPr>
      </w:pPr>
      <w:r w:rsidRPr="00624CA4">
        <w:rPr>
          <w:rFonts w:ascii="Tahoma" w:hAnsi="Tahoma" w:cs="Tahoma"/>
          <w:lang w:val="el-GR"/>
        </w:rPr>
        <w:t xml:space="preserve">Στο κεφάλαιο </w:t>
      </w:r>
      <w:hyperlink w:anchor="I_3_6" w:history="1">
        <w:r w:rsidRPr="00136D4D">
          <w:rPr>
            <w:rStyle w:val="-"/>
            <w:rFonts w:ascii="Tahoma" w:hAnsi="Tahoma" w:cs="Tahoma"/>
            <w:lang w:val="el-GR"/>
          </w:rPr>
          <w:t>I.3.6</w:t>
        </w:r>
      </w:hyperlink>
      <w:r w:rsidRPr="00624CA4">
        <w:rPr>
          <w:rFonts w:ascii="Tahoma" w:hAnsi="Tahoma" w:cs="Tahoma"/>
          <w:lang w:val="el-GR"/>
        </w:rPr>
        <w:tab/>
      </w:r>
      <w:proofErr w:type="spellStart"/>
      <w:r w:rsidRPr="00624CA4">
        <w:rPr>
          <w:rFonts w:ascii="Tahoma" w:hAnsi="Tahoma" w:cs="Tahoma"/>
          <w:lang w:val="el-GR"/>
        </w:rPr>
        <w:t>ΥποΜητρώο</w:t>
      </w:r>
      <w:proofErr w:type="spellEnd"/>
      <w:r w:rsidRPr="00624CA4">
        <w:rPr>
          <w:rFonts w:ascii="Tahoma" w:hAnsi="Tahoma" w:cs="Tahoma"/>
          <w:lang w:val="el-GR"/>
        </w:rPr>
        <w:t xml:space="preserve"> Εκτροφέων περιγράφεται η διαδικασία υποβολής από τους υπευθύνους των Εκτροφέων (επαγγελματίες και ερασιτέχνες) αιτήσεων εγγραφής,, τροποποίησης και διαγραφής στο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Επαγγελματιών και Ερασιτεχνών Εκτροφέων καθώς και οι αντίστοιχες διαδικασίες έγκρισης από το Τμήμα Προστασίας Ζώων Συντροφιάς της Διεύθυνσης Οργάνωσης και Λειτουργίας Τοπικής Αυτοδιοίκησης του Υπουργείου Εσωτερικών.</w:t>
      </w:r>
    </w:p>
    <w:p w14:paraId="0656C43C" w14:textId="4BE23D6A"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87" w:name="_Toc107412658"/>
      <w:r w:rsidRPr="00624CA4">
        <w:rPr>
          <w:rFonts w:ascii="Tahoma" w:hAnsi="Tahoma" w:cs="Tahoma"/>
          <w:sz w:val="22"/>
          <w:lang w:val="el-GR"/>
        </w:rPr>
        <w:t>Υποσύστημα διαχείρισης Μητρώου Εθελοντικής Αιμοδοσίας</w:t>
      </w:r>
      <w:bookmarkEnd w:id="487"/>
    </w:p>
    <w:p w14:paraId="6FE0399B" w14:textId="153C56A9" w:rsidR="003A1450" w:rsidRPr="00624CA4" w:rsidRDefault="003A1450" w:rsidP="003A1450">
      <w:pPr>
        <w:rPr>
          <w:rFonts w:ascii="Tahoma" w:hAnsi="Tahoma" w:cs="Tahoma"/>
          <w:lang w:val="el-GR"/>
        </w:rPr>
      </w:pPr>
      <w:r w:rsidRPr="00624CA4">
        <w:rPr>
          <w:rFonts w:ascii="Tahoma" w:hAnsi="Tahoma" w:cs="Tahoma"/>
          <w:lang w:val="el-GR"/>
        </w:rPr>
        <w:t xml:space="preserve">Στο κεφάλαιο </w:t>
      </w:r>
      <w:hyperlink w:anchor="I_3_7" w:history="1">
        <w:r w:rsidRPr="00136D4D">
          <w:rPr>
            <w:rStyle w:val="-"/>
            <w:rFonts w:ascii="Tahoma" w:hAnsi="Tahoma" w:cs="Tahoma"/>
            <w:lang w:val="el-GR"/>
          </w:rPr>
          <w:t>I.3.7</w:t>
        </w:r>
      </w:hyperlink>
      <w:r w:rsidRPr="00624CA4">
        <w:rPr>
          <w:rFonts w:ascii="Tahoma" w:hAnsi="Tahoma" w:cs="Tahoma"/>
          <w:lang w:val="el-GR"/>
        </w:rPr>
        <w:t xml:space="preserve">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Εθελοντικής Αιμοδοσίας περιγράφεται η διαδικασία καταγραφής κατόχων ζώων συντροφιάς υποψηφίων για αιμοδοσία, καταγραφή αιμοδοσιών, διαδικασίες αναζήτησης αιμοδοτών καθώς και διαδικασίες διάθεσης αίματος σε περιστατικά που χρήζουν ανάγκης μετάγγισης αίματος.</w:t>
      </w:r>
    </w:p>
    <w:p w14:paraId="49B2F1A3" w14:textId="77777777" w:rsidR="002E3173" w:rsidRPr="00624CA4" w:rsidRDefault="002E3173" w:rsidP="002E3173">
      <w:pPr>
        <w:rPr>
          <w:rFonts w:ascii="Tahoma" w:hAnsi="Tahoma" w:cs="Tahoma"/>
          <w:color w:val="FF0000"/>
          <w:lang w:val="el-GR"/>
        </w:rPr>
      </w:pPr>
    </w:p>
    <w:p w14:paraId="70ECCAC3" w14:textId="528AD5AC" w:rsidR="009F119B" w:rsidRPr="00624CA4" w:rsidRDefault="009F119B" w:rsidP="00D16B6A">
      <w:pPr>
        <w:pStyle w:val="20"/>
        <w:keepLines/>
        <w:numPr>
          <w:ilvl w:val="2"/>
          <w:numId w:val="11"/>
        </w:numPr>
        <w:pBdr>
          <w:top w:val="none" w:sz="0" w:space="0" w:color="auto"/>
          <w:left w:val="none" w:sz="0" w:space="0" w:color="auto"/>
          <w:bottom w:val="none" w:sz="0" w:space="0" w:color="auto"/>
          <w:right w:val="none" w:sz="0" w:space="0" w:color="auto"/>
        </w:pBdr>
        <w:tabs>
          <w:tab w:val="clear" w:pos="567"/>
          <w:tab w:val="left" w:pos="1418"/>
        </w:tabs>
        <w:suppressAutoHyphens w:val="0"/>
        <w:spacing w:after="0" w:line="259" w:lineRule="auto"/>
        <w:ind w:left="709"/>
        <w:jc w:val="left"/>
        <w:rPr>
          <w:rFonts w:ascii="Tahoma" w:hAnsi="Tahoma" w:cs="Tahoma"/>
          <w:sz w:val="22"/>
          <w:lang w:val="el-GR"/>
        </w:rPr>
      </w:pPr>
      <w:bookmarkStart w:id="488" w:name="_Toc107412659"/>
      <w:r w:rsidRPr="00624CA4">
        <w:rPr>
          <w:rFonts w:ascii="Tahoma" w:hAnsi="Tahoma" w:cs="Tahoma"/>
          <w:sz w:val="22"/>
          <w:lang w:val="el-GR"/>
        </w:rPr>
        <w:t>Υποσύστημα διαχείρισης Πανελλήνιας πλατφόρμας Υιοθεσίας αδέσποτων ζώων συντροφιάς</w:t>
      </w:r>
      <w:bookmarkEnd w:id="488"/>
    </w:p>
    <w:p w14:paraId="45BDCAD9" w14:textId="54D61CF1" w:rsidR="003A1450" w:rsidRPr="00624CA4" w:rsidRDefault="003A1450" w:rsidP="003A1450">
      <w:pPr>
        <w:rPr>
          <w:rFonts w:ascii="Tahoma" w:hAnsi="Tahoma" w:cs="Tahoma"/>
          <w:lang w:val="el-GR"/>
        </w:rPr>
      </w:pPr>
      <w:r w:rsidRPr="00624CA4">
        <w:rPr>
          <w:rFonts w:ascii="Tahoma" w:hAnsi="Tahoma" w:cs="Tahoma"/>
          <w:lang w:val="el-GR"/>
        </w:rPr>
        <w:t xml:space="preserve">Στο κεφάλαιο </w:t>
      </w:r>
      <w:hyperlink w:anchor="I_3_8" w:history="1">
        <w:r w:rsidRPr="00136D4D">
          <w:rPr>
            <w:rStyle w:val="-"/>
            <w:rFonts w:ascii="Tahoma" w:hAnsi="Tahoma" w:cs="Tahoma"/>
            <w:lang w:val="el-GR"/>
          </w:rPr>
          <w:t>Ι.3.8</w:t>
        </w:r>
      </w:hyperlink>
      <w:r w:rsidRPr="00624CA4">
        <w:rPr>
          <w:rFonts w:ascii="Tahoma" w:hAnsi="Tahoma" w:cs="Tahoma"/>
          <w:lang w:val="el-GR"/>
        </w:rPr>
        <w:t xml:space="preserve">  Πανελλήνια Πλατφόρμα Υιοθεσίας Αδέσποτων Ζώων Συντροφιάς περιγράφεται η διαχείριση της  Πανελλήνιας Πλατφόρμας Υιοθεσίας Αδέσποτων Ζώων Συντροφιάς από :</w:t>
      </w:r>
    </w:p>
    <w:p w14:paraId="1D1BCD07" w14:textId="77777777" w:rsidR="003A1450" w:rsidRPr="00624CA4" w:rsidRDefault="003A1450" w:rsidP="0025404F">
      <w:pPr>
        <w:pStyle w:val="af6"/>
        <w:numPr>
          <w:ilvl w:val="0"/>
          <w:numId w:val="159"/>
        </w:numPr>
        <w:rPr>
          <w:rFonts w:ascii="Tahoma" w:hAnsi="Tahoma" w:cs="Tahoma"/>
          <w:lang w:val="el-GR"/>
        </w:rPr>
      </w:pPr>
      <w:r w:rsidRPr="00624CA4">
        <w:rPr>
          <w:rFonts w:ascii="Tahoma" w:hAnsi="Tahoma" w:cs="Tahoma"/>
          <w:lang w:val="el-GR"/>
        </w:rPr>
        <w:t>το Τμήμα Προστασίας Ζώων Συντροφιάς της Διεύθυνσης Οργάνωσης και Λειτουργίας Τοπικής Αυτοδιοίκησης του Υπουργείου Εσωτερικών</w:t>
      </w:r>
    </w:p>
    <w:p w14:paraId="01593C05" w14:textId="049C95CB" w:rsidR="003A1450" w:rsidRPr="00624CA4" w:rsidRDefault="003A1450" w:rsidP="003A1450">
      <w:pPr>
        <w:pStyle w:val="af6"/>
        <w:numPr>
          <w:ilvl w:val="0"/>
          <w:numId w:val="159"/>
        </w:numPr>
        <w:rPr>
          <w:rFonts w:ascii="Tahoma" w:hAnsi="Tahoma" w:cs="Tahoma"/>
          <w:lang w:val="el-GR"/>
        </w:rPr>
      </w:pPr>
      <w:r w:rsidRPr="00624CA4">
        <w:rPr>
          <w:rFonts w:ascii="Tahoma" w:hAnsi="Tahoma" w:cs="Tahoma"/>
          <w:lang w:val="el-GR"/>
        </w:rPr>
        <w:t>τους Δήμους της Χώρας για παροχή εξουσιοδοτήσεων σε τρίτους (Φιλοζωικά Σωματεία και Οργανώσεις) για έκδοση των απαραίτητων εγγράφων  κατ’ εντολή του Δήμου.</w:t>
      </w:r>
    </w:p>
    <w:p w14:paraId="472B7ECB" w14:textId="0D9BE603"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89" w:name="_Toc107412660"/>
      <w:r w:rsidRPr="00624CA4">
        <w:rPr>
          <w:rFonts w:ascii="Tahoma" w:hAnsi="Tahoma" w:cs="Tahoma"/>
          <w:sz w:val="22"/>
          <w:lang w:val="el-GR"/>
        </w:rPr>
        <w:t>Υποσύστημα διαχείρισης εξουσιοδοτημένων Κτηνιάτρων</w:t>
      </w:r>
      <w:bookmarkEnd w:id="489"/>
    </w:p>
    <w:p w14:paraId="685416BA" w14:textId="574451BE" w:rsidR="003A1450" w:rsidRPr="00624CA4" w:rsidRDefault="003A1450" w:rsidP="003A1450">
      <w:pPr>
        <w:rPr>
          <w:rFonts w:ascii="Tahoma" w:hAnsi="Tahoma" w:cs="Tahoma"/>
          <w:lang w:val="el-GR"/>
        </w:rPr>
      </w:pPr>
      <w:r w:rsidRPr="00624CA4">
        <w:rPr>
          <w:rFonts w:ascii="Tahoma" w:hAnsi="Tahoma" w:cs="Tahoma"/>
          <w:lang w:val="el-GR"/>
        </w:rPr>
        <w:t xml:space="preserve">Στο κεφάλαιο </w:t>
      </w:r>
      <w:hyperlink w:anchor="I_3_17" w:history="1">
        <w:r w:rsidRPr="00136D4D">
          <w:rPr>
            <w:rStyle w:val="-"/>
            <w:rFonts w:ascii="Tahoma" w:hAnsi="Tahoma" w:cs="Tahoma"/>
            <w:lang w:val="el-GR"/>
          </w:rPr>
          <w:t>I.3.17</w:t>
        </w:r>
      </w:hyperlink>
      <w:r w:rsidRPr="00624CA4">
        <w:rPr>
          <w:rFonts w:ascii="Tahoma" w:hAnsi="Tahoma" w:cs="Tahoma"/>
          <w:lang w:val="el-GR"/>
        </w:rPr>
        <w:tab/>
        <w:t>Υποσύστημα διαχείρισης εξουσιοδοτημένων Κτηνιάτρων περιγράφεται η διαδικασία εγγραφής και πιστοποίησης των Κτηνιάτρων, υπευθύνων για την καταγραφή των ζώων Συντροφιάς και των ιδιοκτητών τους στο ΕΜΖΣ.</w:t>
      </w:r>
    </w:p>
    <w:p w14:paraId="6AAC1792" w14:textId="0502126B"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90" w:name="_Toc107412661"/>
      <w:r w:rsidRPr="00624CA4">
        <w:rPr>
          <w:rFonts w:ascii="Tahoma" w:hAnsi="Tahoma" w:cs="Tahoma"/>
          <w:sz w:val="22"/>
          <w:lang w:val="el-GR"/>
        </w:rPr>
        <w:t>Υποσύστημα Διαχείρισης Μητρώου Παραβατών</w:t>
      </w:r>
      <w:bookmarkEnd w:id="490"/>
    </w:p>
    <w:p w14:paraId="6E5C874C" w14:textId="6A18F970" w:rsidR="003A1450" w:rsidRPr="00624CA4" w:rsidRDefault="003A1450" w:rsidP="003A1450">
      <w:pPr>
        <w:rPr>
          <w:rFonts w:ascii="Tahoma" w:hAnsi="Tahoma" w:cs="Tahoma"/>
          <w:lang w:val="el-GR"/>
        </w:rPr>
      </w:pPr>
      <w:r w:rsidRPr="00624CA4">
        <w:rPr>
          <w:rFonts w:ascii="Tahoma" w:hAnsi="Tahoma" w:cs="Tahoma"/>
          <w:lang w:val="el-GR"/>
        </w:rPr>
        <w:t xml:space="preserve">Στο κεφάλαιο </w:t>
      </w:r>
      <w:hyperlink w:anchor="I_3_12" w:history="1">
        <w:r w:rsidRPr="00136D4D">
          <w:rPr>
            <w:rStyle w:val="-"/>
            <w:rFonts w:ascii="Tahoma" w:hAnsi="Tahoma" w:cs="Tahoma"/>
            <w:lang w:val="el-GR"/>
          </w:rPr>
          <w:t>I.3.12</w:t>
        </w:r>
      </w:hyperlink>
      <w:r w:rsidRPr="00624CA4">
        <w:rPr>
          <w:rFonts w:ascii="Tahoma" w:hAnsi="Tahoma" w:cs="Tahoma"/>
          <w:lang w:val="el-GR"/>
        </w:rPr>
        <w:tab/>
        <w:t xml:space="preserve">Μητρώο Παραβατών έχει </w:t>
      </w:r>
      <w:proofErr w:type="spellStart"/>
      <w:r w:rsidRPr="00624CA4">
        <w:rPr>
          <w:rFonts w:ascii="Tahoma" w:hAnsi="Tahoma" w:cs="Tahoma"/>
          <w:lang w:val="el-GR"/>
        </w:rPr>
        <w:t>περιγραφεί</w:t>
      </w:r>
      <w:proofErr w:type="spellEnd"/>
      <w:r w:rsidRPr="00624CA4">
        <w:rPr>
          <w:rFonts w:ascii="Tahoma" w:hAnsi="Tahoma" w:cs="Tahoma"/>
          <w:lang w:val="el-GR"/>
        </w:rPr>
        <w:t xml:space="preserve"> η </w:t>
      </w:r>
      <w:proofErr w:type="spellStart"/>
      <w:r w:rsidRPr="00624CA4">
        <w:rPr>
          <w:rFonts w:ascii="Tahoma" w:hAnsi="Tahoma" w:cs="Tahoma"/>
          <w:lang w:val="el-GR"/>
        </w:rPr>
        <w:t>διαλειτουργικότητα</w:t>
      </w:r>
      <w:proofErr w:type="spellEnd"/>
      <w:r w:rsidRPr="00624CA4">
        <w:rPr>
          <w:rFonts w:ascii="Tahoma" w:hAnsi="Tahoma" w:cs="Tahoma"/>
          <w:lang w:val="el-GR"/>
        </w:rPr>
        <w:t xml:space="preserve"> με το Μητρώο Παραβατών της Εισαγγελίας Αθηνών και η  διασταύρωση των δεδομένων του με τα στοιχεία του ΕΜΖΣ. </w:t>
      </w:r>
    </w:p>
    <w:p w14:paraId="1A639228" w14:textId="10586988" w:rsidR="009F119B" w:rsidRPr="00624CA4" w:rsidRDefault="009F119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91" w:name="_Toc107412662"/>
      <w:r w:rsidRPr="00624CA4">
        <w:rPr>
          <w:rFonts w:ascii="Tahoma" w:hAnsi="Tahoma" w:cs="Tahoma"/>
          <w:sz w:val="22"/>
          <w:lang w:val="el-GR"/>
        </w:rPr>
        <w:lastRenderedPageBreak/>
        <w:t>Υποσύστημα Διαχείρισης Αποθετηρίου Διαβατηρίων</w:t>
      </w:r>
      <w:bookmarkEnd w:id="491"/>
    </w:p>
    <w:p w14:paraId="7949D677" w14:textId="604E37F0" w:rsidR="003A1450" w:rsidRPr="00624CA4" w:rsidRDefault="003A1450" w:rsidP="003A1450">
      <w:pPr>
        <w:rPr>
          <w:rFonts w:ascii="Tahoma" w:hAnsi="Tahoma" w:cs="Tahoma"/>
          <w:lang w:val="el-GR"/>
        </w:rPr>
      </w:pPr>
      <w:r w:rsidRPr="00624CA4">
        <w:rPr>
          <w:rFonts w:ascii="Tahoma" w:hAnsi="Tahoma" w:cs="Tahoma"/>
          <w:lang w:val="el-GR"/>
        </w:rPr>
        <w:t xml:space="preserve">Στο Κεφάλαιο </w:t>
      </w:r>
      <w:hyperlink w:anchor="I_3_15" w:history="1">
        <w:r w:rsidRPr="00136D4D">
          <w:rPr>
            <w:rStyle w:val="-"/>
            <w:rFonts w:ascii="Tahoma" w:hAnsi="Tahoma" w:cs="Tahoma"/>
            <w:lang w:val="el-GR"/>
          </w:rPr>
          <w:t>I.3.15</w:t>
        </w:r>
      </w:hyperlink>
      <w:r w:rsidRPr="00624CA4">
        <w:rPr>
          <w:rFonts w:ascii="Tahoma" w:hAnsi="Tahoma" w:cs="Tahoma"/>
          <w:lang w:val="el-GR"/>
        </w:rPr>
        <w:tab/>
        <w:t>Αποθετήριο Διαβατηρίων περιγράφεται:</w:t>
      </w:r>
    </w:p>
    <w:p w14:paraId="20B57B02" w14:textId="77777777" w:rsidR="003A1450" w:rsidRPr="00624CA4" w:rsidRDefault="003A1450" w:rsidP="0025404F">
      <w:pPr>
        <w:pStyle w:val="af6"/>
        <w:numPr>
          <w:ilvl w:val="0"/>
          <w:numId w:val="160"/>
        </w:numPr>
        <w:rPr>
          <w:rFonts w:ascii="Tahoma" w:hAnsi="Tahoma" w:cs="Tahoma"/>
          <w:lang w:val="el-GR"/>
        </w:rPr>
      </w:pPr>
      <w:r w:rsidRPr="00624CA4">
        <w:rPr>
          <w:rFonts w:ascii="Tahoma" w:hAnsi="Tahoma" w:cs="Tahoma"/>
          <w:lang w:val="el-GR"/>
        </w:rPr>
        <w:t>η διαδικασία αίτησης προμήθειας διαβατηρίων από τους πιστοποιημένους στον ΕΜΖΣ κτηνιάτρους μέσω του Πανελληνίου Κτηνιατρικού Συλλόγου.</w:t>
      </w:r>
    </w:p>
    <w:p w14:paraId="6D3CC53B" w14:textId="77777777" w:rsidR="003A1450" w:rsidRPr="00624CA4" w:rsidRDefault="003A1450" w:rsidP="0025404F">
      <w:pPr>
        <w:pStyle w:val="af6"/>
        <w:numPr>
          <w:ilvl w:val="0"/>
          <w:numId w:val="160"/>
        </w:numPr>
        <w:rPr>
          <w:rFonts w:ascii="Tahoma" w:hAnsi="Tahoma" w:cs="Tahoma"/>
          <w:lang w:val="el-GR"/>
        </w:rPr>
      </w:pPr>
      <w:r w:rsidRPr="00624CA4">
        <w:rPr>
          <w:rFonts w:ascii="Tahoma" w:hAnsi="Tahoma" w:cs="Tahoma"/>
          <w:lang w:val="el-GR"/>
        </w:rPr>
        <w:t>η παράδοση  των διαβατηρίων από τον πανελλήνιο Κτηνιατρικό Σύλλογο στους αιτούντες κτηνιάτρους.</w:t>
      </w:r>
    </w:p>
    <w:p w14:paraId="78EAC5F8" w14:textId="38362D63" w:rsidR="002E3173" w:rsidRPr="00624CA4" w:rsidRDefault="003A1450" w:rsidP="002E3173">
      <w:pPr>
        <w:pStyle w:val="af6"/>
        <w:numPr>
          <w:ilvl w:val="0"/>
          <w:numId w:val="160"/>
        </w:numPr>
        <w:rPr>
          <w:rFonts w:ascii="Tahoma" w:hAnsi="Tahoma" w:cs="Tahoma"/>
          <w:lang w:val="el-GR"/>
        </w:rPr>
      </w:pPr>
      <w:r w:rsidRPr="00624CA4">
        <w:rPr>
          <w:rFonts w:ascii="Tahoma" w:hAnsi="Tahoma" w:cs="Tahoma"/>
          <w:lang w:val="el-GR"/>
        </w:rPr>
        <w:t xml:space="preserve">η χρήση των διαβατηρίων - ενημέρωση  του ΕΜΖΣ -  </w:t>
      </w:r>
      <w:proofErr w:type="spellStart"/>
      <w:r w:rsidRPr="00624CA4">
        <w:rPr>
          <w:rFonts w:ascii="Tahoma" w:hAnsi="Tahoma" w:cs="Tahoma"/>
          <w:lang w:val="el-GR"/>
        </w:rPr>
        <w:t>διασταυρωτικές</w:t>
      </w:r>
      <w:proofErr w:type="spellEnd"/>
      <w:r w:rsidRPr="00624CA4">
        <w:rPr>
          <w:rFonts w:ascii="Tahoma" w:hAnsi="Tahoma" w:cs="Tahoma"/>
          <w:lang w:val="el-GR"/>
        </w:rPr>
        <w:t xml:space="preserve"> διαδικασίες</w:t>
      </w:r>
    </w:p>
    <w:p w14:paraId="61B9B932" w14:textId="4453CFF7" w:rsidR="00F8615B" w:rsidRPr="00624CA4" w:rsidRDefault="00F8615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92" w:name="_Toc107412663"/>
      <w:r w:rsidRPr="00624CA4">
        <w:rPr>
          <w:rFonts w:ascii="Tahoma" w:hAnsi="Tahoma" w:cs="Tahoma"/>
          <w:sz w:val="22"/>
          <w:lang w:val="el-GR"/>
        </w:rPr>
        <w:t>Υποσύστημα διαχείρισης Μητρώου Εκπαιδευτών</w:t>
      </w:r>
      <w:bookmarkEnd w:id="492"/>
    </w:p>
    <w:p w14:paraId="6254ED35" w14:textId="3BF60E13" w:rsidR="003A1450" w:rsidRPr="00624CA4" w:rsidRDefault="003A1450" w:rsidP="003A1450">
      <w:pPr>
        <w:rPr>
          <w:rFonts w:ascii="Tahoma" w:hAnsi="Tahoma" w:cs="Tahoma"/>
          <w:lang w:val="el-GR"/>
        </w:rPr>
      </w:pPr>
      <w:r w:rsidRPr="00624CA4">
        <w:rPr>
          <w:rFonts w:ascii="Tahoma" w:hAnsi="Tahoma" w:cs="Tahoma"/>
          <w:lang w:val="el-GR"/>
        </w:rPr>
        <w:t xml:space="preserve">Στο Κεφάλαιο </w:t>
      </w:r>
      <w:hyperlink w:anchor="I_3_16" w:history="1">
        <w:r w:rsidRPr="00136D4D">
          <w:rPr>
            <w:rStyle w:val="-"/>
            <w:rFonts w:ascii="Tahoma" w:hAnsi="Tahoma" w:cs="Tahoma"/>
            <w:lang w:val="el-GR"/>
          </w:rPr>
          <w:t>I.3.16</w:t>
        </w:r>
      </w:hyperlink>
      <w:r w:rsidRPr="00624CA4">
        <w:rPr>
          <w:rFonts w:ascii="Tahoma" w:hAnsi="Tahoma" w:cs="Tahoma"/>
          <w:lang w:val="el-GR"/>
        </w:rPr>
        <w:tab/>
      </w:r>
      <w:proofErr w:type="spellStart"/>
      <w:r w:rsidRPr="00624CA4">
        <w:rPr>
          <w:rFonts w:ascii="Tahoma" w:hAnsi="Tahoma" w:cs="Tahoma"/>
          <w:lang w:val="el-GR"/>
        </w:rPr>
        <w:t>ΥποΜητρώο</w:t>
      </w:r>
      <w:proofErr w:type="spellEnd"/>
      <w:r w:rsidRPr="00624CA4">
        <w:rPr>
          <w:rFonts w:ascii="Tahoma" w:hAnsi="Tahoma" w:cs="Tahoma"/>
          <w:lang w:val="el-GR"/>
        </w:rPr>
        <w:t xml:space="preserve"> Εκπαιδευτών περιγράφεται η διαδικασία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με τον Εθνικό Οργανισμό Πιστοποίησης Προσόντων και Επαγγελματικού Προσανατολισμού (ΕΟΠΠΕΠ) και η χρήση των δεδομένων στη συγκρότηση επιτροπών για τις διαδικασίες του ΕΜΖΣ. </w:t>
      </w:r>
    </w:p>
    <w:p w14:paraId="59F3027A" w14:textId="77777777" w:rsidR="00AF705E" w:rsidRPr="00624CA4" w:rsidRDefault="00AF705E"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93" w:name="_Ref90488022"/>
      <w:bookmarkStart w:id="494" w:name="I_3_12"/>
      <w:bookmarkStart w:id="495" w:name="_Toc107412664"/>
      <w:r w:rsidRPr="00624CA4">
        <w:rPr>
          <w:rFonts w:ascii="Tahoma" w:hAnsi="Tahoma" w:cs="Tahoma"/>
          <w:sz w:val="22"/>
          <w:lang w:val="el-GR"/>
        </w:rPr>
        <w:t>Μητρώο Παραβατών</w:t>
      </w:r>
      <w:bookmarkEnd w:id="493"/>
      <w:bookmarkEnd w:id="494"/>
      <w:bookmarkEnd w:id="495"/>
    </w:p>
    <w:p w14:paraId="5AB2E84C" w14:textId="77777777" w:rsidR="00083196" w:rsidRPr="00282EE1" w:rsidRDefault="00083196" w:rsidP="00083196">
      <w:pPr>
        <w:tabs>
          <w:tab w:val="left" w:pos="595"/>
        </w:tabs>
        <w:spacing w:line="232" w:lineRule="auto"/>
        <w:ind w:right="38"/>
        <w:rPr>
          <w:rFonts w:ascii="Tahoma" w:hAnsi="Tahoma" w:cs="Tahoma"/>
          <w:color w:val="231F20"/>
          <w:szCs w:val="22"/>
          <w:lang w:val="el-GR"/>
        </w:rPr>
      </w:pPr>
      <w:r w:rsidRPr="00282EE1">
        <w:rPr>
          <w:rFonts w:ascii="Tahoma" w:hAnsi="Tahoma" w:cs="Tahoma"/>
          <w:color w:val="231F20"/>
          <w:szCs w:val="22"/>
          <w:lang w:val="el-GR"/>
        </w:rPr>
        <w:t xml:space="preserve">Μητρώο παραβατών είναι το ηλεκτρονικό Μητρώο που τηρείται στην Εισαγγελία Αθηνών, το οποίο ενημερώνεται με μέριμνα των κατά τόπο Εισαγγελέων και στο οποίο καταγράφονται όσοι έχουν τελεσίδικη ποινική καταδίκη για παράβαση των διατάξεων που αφορούν στην εγκατάλειψη και την κακοποίηση ζώων. Το Μητρώο αυτό </w:t>
      </w:r>
      <w:proofErr w:type="spellStart"/>
      <w:r w:rsidRPr="00282EE1">
        <w:rPr>
          <w:rFonts w:ascii="Tahoma" w:hAnsi="Tahoma" w:cs="Tahoma"/>
          <w:color w:val="231F20"/>
          <w:szCs w:val="22"/>
          <w:lang w:val="el-GR"/>
        </w:rPr>
        <w:t>διαλειτουργεί</w:t>
      </w:r>
      <w:proofErr w:type="spellEnd"/>
      <w:r w:rsidRPr="00282EE1">
        <w:rPr>
          <w:rFonts w:ascii="Tahoma" w:hAnsi="Tahoma" w:cs="Tahoma"/>
          <w:color w:val="231F20"/>
          <w:szCs w:val="22"/>
          <w:lang w:val="el-GR"/>
        </w:rPr>
        <w:t xml:space="preserve"> με το ΕΜΖΣ και η εγγραφή του παραβάτη σε αυτό αποκλείει τη δυνατότητα καταχώρησής του στο ΕΜΖΣ ως ιδιοκτήτη ή αναδόχου ζώου ή υπεύθυνου ευζωίας ζώου για λογαριασμό νομικού προσώπου. Στο μητρώο αυτό καταχωρούνται :</w:t>
      </w:r>
    </w:p>
    <w:p w14:paraId="1C868D9E" w14:textId="77777777" w:rsidR="00083196" w:rsidRPr="00282EE1" w:rsidRDefault="00083196" w:rsidP="0025404F">
      <w:pPr>
        <w:pStyle w:val="WW-Caption111111111111111111"/>
        <w:widowControl w:val="0"/>
        <w:numPr>
          <w:ilvl w:val="0"/>
          <w:numId w:val="124"/>
        </w:numPr>
        <w:tabs>
          <w:tab w:val="left" w:pos="595"/>
        </w:tabs>
        <w:suppressAutoHyphens w:val="0"/>
        <w:autoSpaceDE w:val="0"/>
        <w:autoSpaceDN w:val="0"/>
        <w:spacing w:after="0" w:line="232" w:lineRule="auto"/>
        <w:ind w:right="38"/>
        <w:rPr>
          <w:rFonts w:ascii="Tahoma" w:hAnsi="Tahoma" w:cs="Tahoma"/>
          <w:color w:val="231F20"/>
          <w:sz w:val="22"/>
          <w:szCs w:val="22"/>
          <w:lang w:val="el-GR"/>
        </w:rPr>
      </w:pPr>
      <w:proofErr w:type="spellStart"/>
      <w:r w:rsidRPr="00282EE1">
        <w:rPr>
          <w:rFonts w:ascii="Tahoma" w:hAnsi="Tahoma" w:cs="Tahoma"/>
          <w:color w:val="231F20"/>
          <w:sz w:val="22"/>
          <w:szCs w:val="22"/>
          <w:lang w:val="el-GR"/>
        </w:rPr>
        <w:t>Ταυτοτικά</w:t>
      </w:r>
      <w:proofErr w:type="spellEnd"/>
      <w:r w:rsidRPr="00282EE1">
        <w:rPr>
          <w:rFonts w:ascii="Tahoma" w:hAnsi="Tahoma" w:cs="Tahoma"/>
          <w:color w:val="231F20"/>
          <w:sz w:val="22"/>
          <w:szCs w:val="22"/>
          <w:lang w:val="el-GR"/>
        </w:rPr>
        <w:t xml:space="preserve"> στοιχεία παραβάτη</w:t>
      </w:r>
    </w:p>
    <w:p w14:paraId="70F3B05A" w14:textId="77777777" w:rsidR="00083196" w:rsidRPr="00282EE1" w:rsidRDefault="00083196" w:rsidP="0025404F">
      <w:pPr>
        <w:pStyle w:val="WW-Caption111111111111111111"/>
        <w:widowControl w:val="0"/>
        <w:numPr>
          <w:ilvl w:val="0"/>
          <w:numId w:val="124"/>
        </w:numPr>
        <w:tabs>
          <w:tab w:val="left" w:pos="595"/>
        </w:tabs>
        <w:suppressAutoHyphens w:val="0"/>
        <w:autoSpaceDE w:val="0"/>
        <w:autoSpaceDN w:val="0"/>
        <w:spacing w:after="0" w:line="232" w:lineRule="auto"/>
        <w:ind w:right="38"/>
        <w:rPr>
          <w:rFonts w:ascii="Tahoma" w:hAnsi="Tahoma" w:cs="Tahoma"/>
          <w:color w:val="231F20"/>
          <w:sz w:val="22"/>
          <w:szCs w:val="22"/>
          <w:lang w:val="el-GR"/>
        </w:rPr>
      </w:pPr>
      <w:r w:rsidRPr="00282EE1">
        <w:rPr>
          <w:rFonts w:ascii="Tahoma" w:hAnsi="Tahoma" w:cs="Tahoma"/>
          <w:color w:val="231F20"/>
          <w:sz w:val="22"/>
          <w:szCs w:val="22"/>
          <w:lang w:val="el-GR"/>
        </w:rPr>
        <w:t>Η διάρκεια της ποινής</w:t>
      </w:r>
    </w:p>
    <w:p w14:paraId="4FC15140" w14:textId="77777777" w:rsidR="00083196" w:rsidRPr="00282EE1" w:rsidRDefault="00083196" w:rsidP="0025404F">
      <w:pPr>
        <w:pStyle w:val="WW-Caption111111111111111111"/>
        <w:widowControl w:val="0"/>
        <w:numPr>
          <w:ilvl w:val="0"/>
          <w:numId w:val="124"/>
        </w:numPr>
        <w:tabs>
          <w:tab w:val="left" w:pos="595"/>
        </w:tabs>
        <w:suppressAutoHyphens w:val="0"/>
        <w:autoSpaceDE w:val="0"/>
        <w:autoSpaceDN w:val="0"/>
        <w:spacing w:after="0" w:line="232" w:lineRule="auto"/>
        <w:ind w:right="38"/>
        <w:rPr>
          <w:rFonts w:ascii="Tahoma" w:hAnsi="Tahoma" w:cs="Tahoma"/>
          <w:color w:val="231F20"/>
          <w:sz w:val="22"/>
          <w:szCs w:val="22"/>
          <w:lang w:val="el-GR"/>
        </w:rPr>
      </w:pPr>
      <w:r w:rsidRPr="00282EE1">
        <w:rPr>
          <w:rFonts w:ascii="Tahoma" w:hAnsi="Tahoma" w:cs="Tahoma"/>
          <w:color w:val="231F20"/>
          <w:sz w:val="22"/>
          <w:szCs w:val="22"/>
          <w:lang w:val="el-GR"/>
        </w:rPr>
        <w:t>Ένδειξη αν η ποινή διαγράφηκε λόγω αμετάκλητης αθωωτικής απόφασης.</w:t>
      </w:r>
    </w:p>
    <w:p w14:paraId="4656D519" w14:textId="77777777" w:rsidR="00083196" w:rsidRPr="00282EE1" w:rsidRDefault="00083196" w:rsidP="00083196">
      <w:pPr>
        <w:pStyle w:val="WW-Caption111111111111111111"/>
        <w:tabs>
          <w:tab w:val="left" w:pos="595"/>
        </w:tabs>
        <w:spacing w:before="55" w:line="232" w:lineRule="auto"/>
        <w:ind w:left="1314" w:right="296"/>
        <w:rPr>
          <w:rFonts w:ascii="Tahoma" w:hAnsi="Tahoma" w:cs="Tahoma"/>
          <w:color w:val="231F20"/>
          <w:sz w:val="22"/>
          <w:szCs w:val="22"/>
          <w:lang w:val="el-GR"/>
        </w:rPr>
      </w:pPr>
    </w:p>
    <w:p w14:paraId="0C39F98D" w14:textId="77777777" w:rsidR="00083196" w:rsidRPr="00282EE1" w:rsidRDefault="00083196" w:rsidP="00083196">
      <w:pPr>
        <w:tabs>
          <w:tab w:val="left" w:pos="595"/>
        </w:tabs>
        <w:spacing w:before="55" w:line="232" w:lineRule="auto"/>
        <w:ind w:right="296"/>
        <w:rPr>
          <w:rFonts w:ascii="Tahoma" w:hAnsi="Tahoma" w:cs="Tahoma"/>
          <w:color w:val="231F20"/>
          <w:szCs w:val="22"/>
          <w:lang w:val="el-GR"/>
        </w:rPr>
      </w:pPr>
      <w:r w:rsidRPr="00282EE1">
        <w:rPr>
          <w:rFonts w:ascii="Tahoma" w:hAnsi="Tahoma" w:cs="Tahoma"/>
          <w:color w:val="231F20"/>
          <w:szCs w:val="22"/>
          <w:lang w:val="el-GR"/>
        </w:rPr>
        <w:t xml:space="preserve">Η διάρκεια του αποκλεισμού είναι το μεγαλύτερο διάστημα ανάμεσα στα 10 έτη και τη διάρκεια της </w:t>
      </w:r>
      <w:proofErr w:type="spellStart"/>
      <w:r w:rsidRPr="00282EE1">
        <w:rPr>
          <w:rFonts w:ascii="Tahoma" w:hAnsi="Tahoma" w:cs="Tahoma"/>
          <w:color w:val="231F20"/>
          <w:szCs w:val="22"/>
          <w:lang w:val="el-GR"/>
        </w:rPr>
        <w:t>επιβληθείσης</w:t>
      </w:r>
      <w:proofErr w:type="spellEnd"/>
      <w:r w:rsidRPr="00282EE1">
        <w:rPr>
          <w:rFonts w:ascii="Tahoma" w:hAnsi="Tahoma" w:cs="Tahoma"/>
          <w:color w:val="231F20"/>
          <w:szCs w:val="22"/>
          <w:lang w:val="el-GR"/>
        </w:rPr>
        <w:t xml:space="preserve"> ποινής.</w:t>
      </w:r>
    </w:p>
    <w:p w14:paraId="2727450E" w14:textId="77777777" w:rsidR="00083196" w:rsidRPr="00282EE1" w:rsidRDefault="00083196" w:rsidP="00083196">
      <w:pPr>
        <w:tabs>
          <w:tab w:val="left" w:pos="595"/>
        </w:tabs>
        <w:spacing w:before="55" w:line="232" w:lineRule="auto"/>
        <w:ind w:right="296"/>
        <w:rPr>
          <w:rFonts w:ascii="Tahoma" w:hAnsi="Tahoma" w:cs="Tahoma"/>
          <w:color w:val="231F20"/>
          <w:szCs w:val="22"/>
          <w:lang w:val="el-GR"/>
        </w:rPr>
      </w:pPr>
      <w:r w:rsidRPr="00282EE1">
        <w:rPr>
          <w:rFonts w:ascii="Tahoma" w:hAnsi="Tahoma" w:cs="Tahoma"/>
          <w:color w:val="231F20"/>
          <w:szCs w:val="22"/>
          <w:lang w:val="el-GR"/>
        </w:rPr>
        <w:t xml:space="preserve">Η </w:t>
      </w:r>
      <w:proofErr w:type="spellStart"/>
      <w:r w:rsidRPr="00282EE1">
        <w:rPr>
          <w:rFonts w:ascii="Tahoma" w:hAnsi="Tahoma" w:cs="Tahoma"/>
          <w:color w:val="231F20"/>
          <w:szCs w:val="22"/>
          <w:lang w:val="el-GR"/>
        </w:rPr>
        <w:t>διαλειτουργικότητα</w:t>
      </w:r>
      <w:proofErr w:type="spellEnd"/>
      <w:r w:rsidRPr="00282EE1">
        <w:rPr>
          <w:rFonts w:ascii="Tahoma" w:hAnsi="Tahoma" w:cs="Tahoma"/>
          <w:color w:val="231F20"/>
          <w:szCs w:val="22"/>
          <w:lang w:val="el-GR"/>
        </w:rPr>
        <w:t xml:space="preserve"> θα καλείται στις εξής περιπτώσεις :</w:t>
      </w:r>
    </w:p>
    <w:p w14:paraId="2890F1B8" w14:textId="77777777" w:rsidR="00083196" w:rsidRPr="00282EE1" w:rsidRDefault="00083196" w:rsidP="0025404F">
      <w:pPr>
        <w:pStyle w:val="WW-Caption111111111111111111"/>
        <w:widowControl w:val="0"/>
        <w:numPr>
          <w:ilvl w:val="0"/>
          <w:numId w:val="125"/>
        </w:numPr>
        <w:tabs>
          <w:tab w:val="left" w:pos="595"/>
        </w:tabs>
        <w:suppressAutoHyphens w:val="0"/>
        <w:autoSpaceDE w:val="0"/>
        <w:autoSpaceDN w:val="0"/>
        <w:spacing w:before="55" w:after="0" w:line="232" w:lineRule="auto"/>
        <w:ind w:right="296"/>
        <w:rPr>
          <w:rFonts w:ascii="Tahoma" w:hAnsi="Tahoma" w:cs="Tahoma"/>
          <w:i w:val="0"/>
          <w:iCs w:val="0"/>
          <w:color w:val="231F20"/>
          <w:sz w:val="22"/>
          <w:szCs w:val="22"/>
          <w:lang w:val="el-GR"/>
        </w:rPr>
      </w:pPr>
      <w:r w:rsidRPr="00282EE1">
        <w:rPr>
          <w:rFonts w:ascii="Tahoma" w:hAnsi="Tahoma" w:cs="Tahoma"/>
          <w:i w:val="0"/>
          <w:iCs w:val="0"/>
          <w:color w:val="231F20"/>
          <w:sz w:val="22"/>
          <w:szCs w:val="22"/>
          <w:lang w:val="el-GR"/>
        </w:rPr>
        <w:t>Καταγραφής νέου Ιδιοκτήτη στο ΕΜΖΣ</w:t>
      </w:r>
    </w:p>
    <w:p w14:paraId="5B95EC32" w14:textId="77777777" w:rsidR="00083196" w:rsidRPr="00282EE1" w:rsidRDefault="00083196" w:rsidP="0025404F">
      <w:pPr>
        <w:pStyle w:val="WW-Caption111111111111111111"/>
        <w:widowControl w:val="0"/>
        <w:numPr>
          <w:ilvl w:val="0"/>
          <w:numId w:val="125"/>
        </w:numPr>
        <w:tabs>
          <w:tab w:val="left" w:pos="595"/>
        </w:tabs>
        <w:suppressAutoHyphens w:val="0"/>
        <w:autoSpaceDE w:val="0"/>
        <w:autoSpaceDN w:val="0"/>
        <w:spacing w:before="55" w:after="0" w:line="232" w:lineRule="auto"/>
        <w:ind w:right="296"/>
        <w:rPr>
          <w:rFonts w:ascii="Tahoma" w:hAnsi="Tahoma" w:cs="Tahoma"/>
          <w:i w:val="0"/>
          <w:iCs w:val="0"/>
          <w:color w:val="231F20"/>
          <w:sz w:val="22"/>
          <w:szCs w:val="22"/>
          <w:lang w:val="el-GR"/>
        </w:rPr>
      </w:pPr>
      <w:r w:rsidRPr="00282EE1">
        <w:rPr>
          <w:rFonts w:ascii="Tahoma" w:hAnsi="Tahoma" w:cs="Tahoma"/>
          <w:i w:val="0"/>
          <w:iCs w:val="0"/>
          <w:color w:val="231F20"/>
          <w:sz w:val="22"/>
          <w:szCs w:val="22"/>
          <w:lang w:val="el-GR"/>
        </w:rPr>
        <w:t>Διαχείρισης στοιχείων ήδη καταγεγραμμένου ιδιοκτήτη</w:t>
      </w:r>
    </w:p>
    <w:p w14:paraId="21931787" w14:textId="77777777" w:rsidR="00083196" w:rsidRPr="00282EE1" w:rsidRDefault="00083196" w:rsidP="0025404F">
      <w:pPr>
        <w:pStyle w:val="WW-Caption111111111111111111"/>
        <w:widowControl w:val="0"/>
        <w:numPr>
          <w:ilvl w:val="0"/>
          <w:numId w:val="125"/>
        </w:numPr>
        <w:tabs>
          <w:tab w:val="left" w:pos="595"/>
        </w:tabs>
        <w:suppressAutoHyphens w:val="0"/>
        <w:autoSpaceDE w:val="0"/>
        <w:autoSpaceDN w:val="0"/>
        <w:spacing w:before="55" w:after="0" w:line="232" w:lineRule="auto"/>
        <w:ind w:right="296"/>
        <w:rPr>
          <w:rFonts w:ascii="Tahoma" w:hAnsi="Tahoma" w:cs="Tahoma"/>
          <w:i w:val="0"/>
          <w:iCs w:val="0"/>
          <w:color w:val="231F20"/>
          <w:sz w:val="22"/>
          <w:szCs w:val="22"/>
          <w:lang w:val="el-GR"/>
        </w:rPr>
      </w:pPr>
      <w:r w:rsidRPr="00282EE1">
        <w:rPr>
          <w:rFonts w:ascii="Tahoma" w:hAnsi="Tahoma" w:cs="Tahoma"/>
          <w:i w:val="0"/>
          <w:iCs w:val="0"/>
          <w:color w:val="231F20"/>
          <w:sz w:val="22"/>
          <w:szCs w:val="22"/>
          <w:lang w:val="el-GR"/>
        </w:rPr>
        <w:t>Καταχώρηση ή τροποποίηση στοιχείων υπευθύνου (ή ιδιοκτήτη, ανάλογα με τη περίπτωση) για:</w:t>
      </w:r>
    </w:p>
    <w:p w14:paraId="22FA55F5" w14:textId="77777777" w:rsidR="00083196" w:rsidRPr="00282EE1" w:rsidRDefault="00083196" w:rsidP="0025404F">
      <w:pPr>
        <w:pStyle w:val="WW-Caption111111111111111111"/>
        <w:widowControl w:val="0"/>
        <w:numPr>
          <w:ilvl w:val="0"/>
          <w:numId w:val="126"/>
        </w:numPr>
        <w:tabs>
          <w:tab w:val="left" w:pos="595"/>
        </w:tabs>
        <w:suppressAutoHyphens w:val="0"/>
        <w:autoSpaceDE w:val="0"/>
        <w:autoSpaceDN w:val="0"/>
        <w:spacing w:before="55" w:after="0" w:line="232" w:lineRule="auto"/>
        <w:ind w:right="296"/>
        <w:rPr>
          <w:rFonts w:ascii="Tahoma" w:hAnsi="Tahoma" w:cs="Tahoma"/>
          <w:i w:val="0"/>
          <w:iCs w:val="0"/>
          <w:color w:val="231F20"/>
          <w:sz w:val="22"/>
          <w:szCs w:val="22"/>
          <w:lang w:val="el-GR"/>
        </w:rPr>
      </w:pPr>
      <w:r w:rsidRPr="00282EE1">
        <w:rPr>
          <w:rFonts w:ascii="Tahoma" w:hAnsi="Tahoma" w:cs="Tahoma"/>
          <w:i w:val="0"/>
          <w:iCs w:val="0"/>
          <w:color w:val="231F20"/>
          <w:sz w:val="22"/>
          <w:szCs w:val="22"/>
          <w:lang w:val="el-GR"/>
        </w:rPr>
        <w:t>Φιλοζωικό Σωματείο ή Οργάνωσης</w:t>
      </w:r>
    </w:p>
    <w:p w14:paraId="78C06F84" w14:textId="77777777" w:rsidR="00083196" w:rsidRPr="00282EE1" w:rsidRDefault="00083196" w:rsidP="0025404F">
      <w:pPr>
        <w:pStyle w:val="WW-Caption111111111111111111"/>
        <w:widowControl w:val="0"/>
        <w:numPr>
          <w:ilvl w:val="0"/>
          <w:numId w:val="126"/>
        </w:numPr>
        <w:tabs>
          <w:tab w:val="left" w:pos="595"/>
        </w:tabs>
        <w:suppressAutoHyphens w:val="0"/>
        <w:autoSpaceDE w:val="0"/>
        <w:autoSpaceDN w:val="0"/>
        <w:spacing w:before="55" w:after="0" w:line="232" w:lineRule="auto"/>
        <w:ind w:right="296"/>
        <w:rPr>
          <w:rFonts w:ascii="Tahoma" w:hAnsi="Tahoma" w:cs="Tahoma"/>
          <w:i w:val="0"/>
          <w:iCs w:val="0"/>
          <w:color w:val="231F20"/>
          <w:sz w:val="22"/>
          <w:szCs w:val="22"/>
          <w:lang w:val="el-GR"/>
        </w:rPr>
      </w:pPr>
      <w:r w:rsidRPr="00282EE1">
        <w:rPr>
          <w:rFonts w:ascii="Tahoma" w:hAnsi="Tahoma" w:cs="Tahoma"/>
          <w:i w:val="0"/>
          <w:iCs w:val="0"/>
          <w:color w:val="231F20"/>
          <w:sz w:val="22"/>
          <w:szCs w:val="22"/>
          <w:lang w:val="el-GR"/>
        </w:rPr>
        <w:t>Καταφύγιο Ζώων</w:t>
      </w:r>
    </w:p>
    <w:p w14:paraId="09832127" w14:textId="77777777" w:rsidR="00083196" w:rsidRPr="00282EE1" w:rsidRDefault="00083196" w:rsidP="0025404F">
      <w:pPr>
        <w:pStyle w:val="WW-Caption111111111111111111"/>
        <w:widowControl w:val="0"/>
        <w:numPr>
          <w:ilvl w:val="0"/>
          <w:numId w:val="126"/>
        </w:numPr>
        <w:tabs>
          <w:tab w:val="left" w:pos="595"/>
        </w:tabs>
        <w:suppressAutoHyphens w:val="0"/>
        <w:autoSpaceDE w:val="0"/>
        <w:autoSpaceDN w:val="0"/>
        <w:spacing w:before="55" w:after="0" w:line="232" w:lineRule="auto"/>
        <w:ind w:right="296"/>
        <w:rPr>
          <w:rFonts w:ascii="Tahoma" w:hAnsi="Tahoma" w:cs="Tahoma"/>
          <w:i w:val="0"/>
          <w:iCs w:val="0"/>
          <w:color w:val="231F20"/>
          <w:sz w:val="22"/>
          <w:szCs w:val="22"/>
          <w:lang w:val="el-GR"/>
        </w:rPr>
      </w:pPr>
      <w:r w:rsidRPr="00282EE1">
        <w:rPr>
          <w:rFonts w:ascii="Tahoma" w:hAnsi="Tahoma" w:cs="Tahoma"/>
          <w:i w:val="0"/>
          <w:iCs w:val="0"/>
          <w:color w:val="231F20"/>
          <w:sz w:val="22"/>
          <w:szCs w:val="22"/>
          <w:lang w:val="el-GR"/>
        </w:rPr>
        <w:t>Εκτροφείς (επαγγελματίες και ερασιτέχνες)</w:t>
      </w:r>
    </w:p>
    <w:p w14:paraId="19AD5E68" w14:textId="1177F540" w:rsidR="00AF705E" w:rsidRPr="00624CA4" w:rsidRDefault="00083196" w:rsidP="00AF705E">
      <w:pPr>
        <w:rPr>
          <w:rFonts w:ascii="Tahoma" w:hAnsi="Tahoma" w:cs="Tahoma"/>
          <w:lang w:val="el-GR"/>
        </w:rPr>
      </w:pPr>
      <w:r w:rsidRPr="00282EE1">
        <w:rPr>
          <w:rFonts w:ascii="Tahoma" w:hAnsi="Tahoma" w:cs="Tahoma"/>
          <w:szCs w:val="22"/>
          <w:lang w:val="el-GR"/>
        </w:rPr>
        <w:t>Σε περίπτωση ανεύρεσης του ελεγχόμενου φυσικού προσώπου στο Μητρώο παραβατών δεν θα επιτρέπεται η ολοκλήρωση της καταχώρησης με την ένδειξη ότι υπάρχει καταχώρηση στο Μητρώο Παραβατών.</w:t>
      </w:r>
    </w:p>
    <w:p w14:paraId="2B0B7D7F" w14:textId="77777777" w:rsidR="00AF705E" w:rsidRPr="00624CA4" w:rsidRDefault="002E3173"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96" w:name="_Ref90488031"/>
      <w:bookmarkStart w:id="497" w:name="_Toc107412665"/>
      <w:r w:rsidRPr="00624CA4">
        <w:rPr>
          <w:rFonts w:ascii="Tahoma" w:hAnsi="Tahoma" w:cs="Tahoma"/>
          <w:sz w:val="22"/>
          <w:lang w:val="el-GR"/>
        </w:rPr>
        <w:t>Υποσ</w:t>
      </w:r>
      <w:r w:rsidR="000A3A2B" w:rsidRPr="00624CA4">
        <w:rPr>
          <w:rFonts w:ascii="Tahoma" w:hAnsi="Tahoma" w:cs="Tahoma"/>
          <w:sz w:val="22"/>
          <w:lang w:val="el-GR"/>
        </w:rPr>
        <w:t xml:space="preserve">ύστημα Προβολής </w:t>
      </w:r>
      <w:r w:rsidR="00AF705E" w:rsidRPr="00624CA4">
        <w:rPr>
          <w:rFonts w:ascii="Tahoma" w:hAnsi="Tahoma" w:cs="Tahoma"/>
          <w:sz w:val="22"/>
          <w:lang w:val="el-GR"/>
        </w:rPr>
        <w:t>και Ψηφιακής Συνεργασίας</w:t>
      </w:r>
      <w:bookmarkEnd w:id="496"/>
      <w:bookmarkEnd w:id="497"/>
    </w:p>
    <w:p w14:paraId="72DA3013" w14:textId="77777777" w:rsidR="00AF705E" w:rsidRPr="00624CA4" w:rsidRDefault="000A3A2B" w:rsidP="00AF705E">
      <w:pPr>
        <w:rPr>
          <w:rFonts w:ascii="Tahoma" w:hAnsi="Tahoma" w:cs="Tahoma"/>
          <w:lang w:val="el-GR"/>
        </w:rPr>
      </w:pPr>
      <w:r w:rsidRPr="00624CA4">
        <w:rPr>
          <w:rFonts w:ascii="Tahoma" w:hAnsi="Tahoma" w:cs="Tahoma"/>
          <w:lang w:val="el-GR"/>
        </w:rPr>
        <w:t xml:space="preserve">Με στόχο την προαγωγή της φιλοζωίας και την ενημέρωση γύρω από τα θέματα ευζωίας των ζώων συντροφιάς θα αναπτυχθούν στο πλαίσιο του έργου </w:t>
      </w:r>
      <w:r w:rsidR="006B0125" w:rsidRPr="00624CA4">
        <w:rPr>
          <w:rFonts w:ascii="Tahoma" w:hAnsi="Tahoma" w:cs="Tahoma"/>
          <w:lang w:val="el-GR"/>
        </w:rPr>
        <w:t xml:space="preserve">τέσσερις (4) </w:t>
      </w:r>
      <w:r w:rsidRPr="00624CA4">
        <w:rPr>
          <w:rFonts w:ascii="Tahoma" w:hAnsi="Tahoma" w:cs="Tahoma"/>
          <w:lang w:val="el-GR"/>
        </w:rPr>
        <w:t>νέες ψηφιακές πλατφόρμες για την ενημέρωση</w:t>
      </w:r>
      <w:r w:rsidR="006B0125" w:rsidRPr="00624CA4">
        <w:rPr>
          <w:rFonts w:ascii="Tahoma" w:hAnsi="Tahoma" w:cs="Tahoma"/>
          <w:lang w:val="el-GR"/>
        </w:rPr>
        <w:t xml:space="preserve"> και εκπαίδευση</w:t>
      </w:r>
      <w:r w:rsidRPr="00624CA4">
        <w:rPr>
          <w:rFonts w:ascii="Tahoma" w:hAnsi="Tahoma" w:cs="Tahoma"/>
          <w:lang w:val="el-GR"/>
        </w:rPr>
        <w:t xml:space="preserve"> των πολιτών και την ψηφιακή συνεργασία των ιδιοκτητών, των κρατικών αρχών, των φορέων της αυτοδιοίκησης και των φιλοζωικών οργανώσεων και σωματείων.</w:t>
      </w:r>
    </w:p>
    <w:p w14:paraId="377338EC" w14:textId="77777777" w:rsidR="000A3A2B" w:rsidRPr="00624CA4" w:rsidRDefault="00A352CE" w:rsidP="000A3A2B">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98" w:name="_Toc107412666"/>
      <w:r w:rsidRPr="00624CA4">
        <w:rPr>
          <w:rFonts w:ascii="Tahoma" w:hAnsi="Tahoma" w:cs="Tahoma"/>
          <w:sz w:val="22"/>
          <w:lang w:val="el-GR"/>
        </w:rPr>
        <w:lastRenderedPageBreak/>
        <w:t>Ψηφιακή πύλη</w:t>
      </w:r>
      <w:r w:rsidR="000A3A2B" w:rsidRPr="00624CA4">
        <w:rPr>
          <w:rFonts w:ascii="Tahoma" w:hAnsi="Tahoma" w:cs="Tahoma"/>
          <w:sz w:val="22"/>
          <w:lang w:val="el-GR"/>
        </w:rPr>
        <w:t xml:space="preserve"> προβολής</w:t>
      </w:r>
      <w:r w:rsidR="006B0125" w:rsidRPr="00624CA4">
        <w:rPr>
          <w:rFonts w:ascii="Tahoma" w:hAnsi="Tahoma" w:cs="Tahoma"/>
          <w:sz w:val="22"/>
          <w:lang w:val="el-GR"/>
        </w:rPr>
        <w:t xml:space="preserve"> και εκπαίδευσης</w:t>
      </w:r>
      <w:r w:rsidR="000A3A2B" w:rsidRPr="00624CA4">
        <w:rPr>
          <w:rFonts w:ascii="Tahoma" w:hAnsi="Tahoma" w:cs="Tahoma"/>
          <w:sz w:val="22"/>
          <w:lang w:val="el-GR"/>
        </w:rPr>
        <w:t xml:space="preserve"> για την προαγωγή της ζωοφιλίας και ευζωίας των ζώων συντροφιάς</w:t>
      </w:r>
      <w:bookmarkEnd w:id="498"/>
    </w:p>
    <w:p w14:paraId="5A5B7E7D" w14:textId="59BF1AAD" w:rsidR="000A3A2B" w:rsidRPr="00624CA4" w:rsidRDefault="000A3A2B" w:rsidP="001A324B">
      <w:pPr>
        <w:rPr>
          <w:rFonts w:ascii="Tahoma" w:hAnsi="Tahoma" w:cs="Tahoma"/>
          <w:lang w:val="el-GR"/>
        </w:rPr>
      </w:pPr>
      <w:r w:rsidRPr="00624CA4">
        <w:rPr>
          <w:rFonts w:ascii="Tahoma" w:hAnsi="Tahoma" w:cs="Tahoma"/>
          <w:lang w:val="el-GR"/>
        </w:rPr>
        <w:t xml:space="preserve">Θα αναπτυχθεί στο πλαίσιο του έργου </w:t>
      </w:r>
      <w:r w:rsidR="001A324B" w:rsidRPr="00624CA4">
        <w:rPr>
          <w:rFonts w:ascii="Tahoma" w:hAnsi="Tahoma" w:cs="Tahoma"/>
          <w:lang w:val="el-GR"/>
        </w:rPr>
        <w:t xml:space="preserve">κυβερνητική </w:t>
      </w:r>
      <w:r w:rsidRPr="00624CA4">
        <w:rPr>
          <w:rFonts w:ascii="Tahoma" w:hAnsi="Tahoma" w:cs="Tahoma"/>
          <w:lang w:val="el-GR"/>
        </w:rPr>
        <w:t>ψηφιακή πύλη</w:t>
      </w:r>
      <w:r w:rsidR="001A324B" w:rsidRPr="00624CA4">
        <w:rPr>
          <w:rFonts w:ascii="Tahoma" w:hAnsi="Tahoma" w:cs="Tahoma"/>
          <w:lang w:val="el-GR"/>
        </w:rPr>
        <w:t>,</w:t>
      </w:r>
      <w:r w:rsidRPr="00624CA4">
        <w:rPr>
          <w:rFonts w:ascii="Tahoma" w:hAnsi="Tahoma" w:cs="Tahoma"/>
          <w:lang w:val="el-GR"/>
        </w:rPr>
        <w:t xml:space="preserve"> </w:t>
      </w:r>
      <w:r w:rsidR="001A324B" w:rsidRPr="00624CA4">
        <w:rPr>
          <w:rFonts w:ascii="Tahoma" w:hAnsi="Tahoma" w:cs="Tahoma"/>
          <w:lang w:val="el-GR"/>
        </w:rPr>
        <w:t>με στόχο την πρόσβαση σε</w:t>
      </w:r>
      <w:r w:rsidR="0099453E" w:rsidRPr="00624CA4">
        <w:rPr>
          <w:rFonts w:ascii="Tahoma" w:hAnsi="Tahoma" w:cs="Tahoma"/>
          <w:lang w:val="el-GR"/>
        </w:rPr>
        <w:t xml:space="preserve"> ψηφιακό</w:t>
      </w:r>
      <w:r w:rsidR="001A324B" w:rsidRPr="00624CA4">
        <w:rPr>
          <w:rFonts w:ascii="Tahoma" w:hAnsi="Tahoma" w:cs="Tahoma"/>
          <w:lang w:val="el-GR"/>
        </w:rPr>
        <w:t xml:space="preserve"> περιεχόμενο</w:t>
      </w:r>
      <w:r w:rsidR="0099453E" w:rsidRPr="00624CA4">
        <w:rPr>
          <w:rFonts w:ascii="Tahoma" w:hAnsi="Tahoma" w:cs="Tahoma"/>
          <w:lang w:val="el-GR"/>
        </w:rPr>
        <w:t>,</w:t>
      </w:r>
      <w:r w:rsidR="001A324B" w:rsidRPr="00624CA4">
        <w:rPr>
          <w:rFonts w:ascii="Tahoma" w:hAnsi="Tahoma" w:cs="Tahoma"/>
          <w:lang w:val="el-GR"/>
        </w:rPr>
        <w:t xml:space="preserve"> που θα προάγει τη ζωοφιλία και θα ευαισθητοποιεί πολίτες</w:t>
      </w:r>
      <w:r w:rsidR="0099453E" w:rsidRPr="00624CA4">
        <w:rPr>
          <w:rFonts w:ascii="Tahoma" w:hAnsi="Tahoma" w:cs="Tahoma"/>
          <w:lang w:val="el-GR"/>
        </w:rPr>
        <w:t xml:space="preserve"> επιχειρήσεις</w:t>
      </w:r>
      <w:r w:rsidR="001A324B" w:rsidRPr="00624CA4">
        <w:rPr>
          <w:rFonts w:ascii="Tahoma" w:hAnsi="Tahoma" w:cs="Tahoma"/>
          <w:lang w:val="el-GR"/>
        </w:rPr>
        <w:t xml:space="preserve"> και ιδιοκτήτες ζώων συντροφιάς στα θέματα ευζωίας αυτών</w:t>
      </w:r>
      <w:r w:rsidR="001A324B" w:rsidRPr="00624CA4">
        <w:rPr>
          <w:rFonts w:ascii="Tahoma" w:hAnsi="Tahoma" w:cs="Tahoma"/>
          <w:b/>
          <w:lang w:val="el-GR"/>
        </w:rPr>
        <w:t xml:space="preserve">. </w:t>
      </w:r>
      <w:r w:rsidR="00465855" w:rsidRPr="00624CA4">
        <w:rPr>
          <w:rFonts w:ascii="Tahoma" w:hAnsi="Tahoma" w:cs="Tahoma"/>
          <w:b/>
          <w:lang w:val="el-GR"/>
        </w:rPr>
        <w:t>Η πύλη θα ενημερώνεται από το Τμήμα Προστασίας Ζώων Συντροφιάς του ΥΠΕΣ</w:t>
      </w:r>
      <w:r w:rsidR="00465855" w:rsidRPr="00624CA4">
        <w:rPr>
          <w:rFonts w:ascii="Tahoma" w:hAnsi="Tahoma" w:cs="Tahoma"/>
          <w:lang w:val="el-GR"/>
        </w:rPr>
        <w:t xml:space="preserve">. </w:t>
      </w:r>
      <w:r w:rsidR="0099453E" w:rsidRPr="00624CA4">
        <w:rPr>
          <w:rFonts w:ascii="Tahoma" w:hAnsi="Tahoma" w:cs="Tahoma"/>
          <w:lang w:val="el-GR"/>
        </w:rPr>
        <w:t xml:space="preserve">Η ψηφιακή πύλη να αναπτυχθεί με ανοιχτό λογισμικό ευρέως διαδεδομένο για την ανάπτυξη ιστοσελίδων και με τη χρήση έτοιμου </w:t>
      </w:r>
      <w:r w:rsidR="0099453E" w:rsidRPr="00624CA4">
        <w:rPr>
          <w:rFonts w:ascii="Tahoma" w:hAnsi="Tahoma" w:cs="Tahoma"/>
          <w:lang w:val="en-US"/>
        </w:rPr>
        <w:t>template</w:t>
      </w:r>
      <w:r w:rsidR="0099453E" w:rsidRPr="00624CA4">
        <w:rPr>
          <w:rFonts w:ascii="Tahoma" w:hAnsi="Tahoma" w:cs="Tahoma"/>
          <w:lang w:val="el-GR"/>
        </w:rPr>
        <w:t xml:space="preserve"> το οποίο θα προτείνει ο Υποψήφιος Ανάδοχος στην προσφορά του. Η επιλογή αυτή </w:t>
      </w:r>
      <w:r w:rsidR="00246507" w:rsidRPr="00624CA4">
        <w:rPr>
          <w:rFonts w:ascii="Tahoma" w:hAnsi="Tahoma" w:cs="Tahoma"/>
          <w:lang w:val="el-GR"/>
        </w:rPr>
        <w:t>κρίνεται ως η βέλτιστη για τη χρήση στο έργο, καθώς εξασφαλ</w:t>
      </w:r>
      <w:r w:rsidR="00AE3BF5" w:rsidRPr="00624CA4">
        <w:rPr>
          <w:rFonts w:ascii="Tahoma" w:hAnsi="Tahoma" w:cs="Tahoma"/>
          <w:lang w:val="el-GR"/>
        </w:rPr>
        <w:t xml:space="preserve">ίζει, εξαιρετικά σύντομο χρόνο ανάπτυξης, υψηλό επίπεδο ευχρηστίας και αισθητικής με βάση έτοιμα </w:t>
      </w:r>
      <w:r w:rsidR="00AE3BF5" w:rsidRPr="00624CA4">
        <w:rPr>
          <w:rFonts w:ascii="Tahoma" w:hAnsi="Tahoma" w:cs="Tahoma"/>
          <w:lang w:val="en-US"/>
        </w:rPr>
        <w:t>modules</w:t>
      </w:r>
      <w:r w:rsidR="00AE3BF5" w:rsidRPr="00624CA4">
        <w:rPr>
          <w:rFonts w:ascii="Tahoma" w:hAnsi="Tahoma" w:cs="Tahoma"/>
          <w:lang w:val="el-GR"/>
        </w:rPr>
        <w:t xml:space="preserve"> λογισμικού, ικανοποιητικό επίπεδο διαχείρισης περιεχομένου μέσω εδραιωμένων </w:t>
      </w:r>
      <w:r w:rsidR="00AE3BF5" w:rsidRPr="00624CA4">
        <w:rPr>
          <w:rFonts w:ascii="Tahoma" w:hAnsi="Tahoma" w:cs="Tahoma"/>
          <w:lang w:val="en-US"/>
        </w:rPr>
        <w:t>CMS</w:t>
      </w:r>
      <w:r w:rsidR="00AE3BF5" w:rsidRPr="00624CA4">
        <w:rPr>
          <w:rFonts w:ascii="Tahoma" w:hAnsi="Tahoma" w:cs="Tahoma"/>
          <w:lang w:val="el-GR"/>
        </w:rPr>
        <w:t xml:space="preserve"> συστημάτων, αποτελεσματική μεταφορά τεχνογνωσίας προς τις αρμόδιες ομάδες του έργου για την ενημέρωση, ή την υποστήριξη της πύλης. Το μενού περιεχομένου και λειτουργιών της ψηφιακής πύλης θα περιλαμβάνει </w:t>
      </w:r>
      <w:proofErr w:type="spellStart"/>
      <w:r w:rsidR="00AE3BF5" w:rsidRPr="00624CA4">
        <w:rPr>
          <w:rFonts w:ascii="Tahoma" w:hAnsi="Tahoma" w:cs="Tahoma"/>
          <w:lang w:val="el-GR"/>
        </w:rPr>
        <w:t>κατ</w:t>
      </w:r>
      <w:proofErr w:type="spellEnd"/>
      <w:r w:rsidR="00AE3BF5" w:rsidRPr="00624CA4">
        <w:rPr>
          <w:rFonts w:ascii="Tahoma" w:hAnsi="Tahoma" w:cs="Tahoma"/>
          <w:lang w:val="el-GR"/>
        </w:rPr>
        <w:t>΄ ελάχιστο:</w:t>
      </w:r>
    </w:p>
    <w:p w14:paraId="03106991" w14:textId="77777777" w:rsidR="00AE3BF5" w:rsidRPr="00624CA4" w:rsidRDefault="00AE3BF5" w:rsidP="0025404F">
      <w:pPr>
        <w:pStyle w:val="af6"/>
        <w:numPr>
          <w:ilvl w:val="0"/>
          <w:numId w:val="83"/>
        </w:numPr>
        <w:rPr>
          <w:rFonts w:ascii="Tahoma" w:hAnsi="Tahoma" w:cs="Tahoma"/>
          <w:lang w:val="el-GR"/>
        </w:rPr>
      </w:pPr>
      <w:r w:rsidRPr="00624CA4">
        <w:rPr>
          <w:rFonts w:ascii="Tahoma" w:hAnsi="Tahoma" w:cs="Tahoma"/>
          <w:lang w:val="el-GR"/>
        </w:rPr>
        <w:t>Αρχική σελίδα</w:t>
      </w:r>
    </w:p>
    <w:p w14:paraId="27AE7F39" w14:textId="77777777" w:rsidR="00AE3BF5" w:rsidRPr="00624CA4" w:rsidRDefault="00AE3BF5" w:rsidP="0025404F">
      <w:pPr>
        <w:pStyle w:val="af6"/>
        <w:numPr>
          <w:ilvl w:val="0"/>
          <w:numId w:val="83"/>
        </w:numPr>
        <w:rPr>
          <w:rFonts w:ascii="Tahoma" w:hAnsi="Tahoma" w:cs="Tahoma"/>
          <w:lang w:val="el-GR"/>
        </w:rPr>
      </w:pPr>
      <w:r w:rsidRPr="00624CA4">
        <w:rPr>
          <w:rFonts w:ascii="Tahoma" w:hAnsi="Tahoma" w:cs="Tahoma"/>
          <w:lang w:val="el-GR"/>
        </w:rPr>
        <w:t>Δελτία τύπου – ανακοινώσεις σχετικά με τα ζώα συντροφιάς, οι οποίες θα εκδίδονται τόσο από τις κεντρικές υπηρεσίες, όσο και από τους οργανισμούς τοπικής αυτοδιοίκησης</w:t>
      </w:r>
    </w:p>
    <w:p w14:paraId="6C53733E" w14:textId="77777777" w:rsidR="00AE3BF5" w:rsidRPr="00624CA4" w:rsidRDefault="00AE3BF5" w:rsidP="0025404F">
      <w:pPr>
        <w:pStyle w:val="af6"/>
        <w:numPr>
          <w:ilvl w:val="0"/>
          <w:numId w:val="83"/>
        </w:numPr>
        <w:rPr>
          <w:rFonts w:ascii="Tahoma" w:hAnsi="Tahoma" w:cs="Tahoma"/>
          <w:lang w:val="el-GR"/>
        </w:rPr>
      </w:pPr>
      <w:r w:rsidRPr="00624CA4">
        <w:rPr>
          <w:rFonts w:ascii="Tahoma" w:hAnsi="Tahoma" w:cs="Tahoma"/>
          <w:lang w:val="el-GR"/>
        </w:rPr>
        <w:t>Εθελοντισμός, στο μενού αυτό θα αναρτώνται θέματα των φιλοζωικών οργανώσεων και σωματείων. Πρόσβαση θα έχουν εξουσιοδοτημένοι χρήστες των φιλοζωικών για την ανάρτηση περιεχομένου σχετικού με τη δράση τους.</w:t>
      </w:r>
    </w:p>
    <w:p w14:paraId="5878F195" w14:textId="77777777" w:rsidR="00AE3BF5" w:rsidRPr="00624CA4" w:rsidRDefault="00AE3BF5" w:rsidP="0025404F">
      <w:pPr>
        <w:pStyle w:val="af6"/>
        <w:numPr>
          <w:ilvl w:val="0"/>
          <w:numId w:val="83"/>
        </w:numPr>
        <w:rPr>
          <w:rFonts w:ascii="Tahoma" w:hAnsi="Tahoma" w:cs="Tahoma"/>
          <w:lang w:val="el-GR"/>
        </w:rPr>
      </w:pPr>
      <w:r w:rsidRPr="00624CA4">
        <w:rPr>
          <w:rFonts w:ascii="Tahoma" w:hAnsi="Tahoma" w:cs="Tahoma"/>
          <w:lang w:val="el-GR"/>
        </w:rPr>
        <w:t>Ημερολόγιο φιλόζωου (με κεντρική ενημέρωση για προγραμματισμένες δράσεις ενημέρωσης των φιλοζωικών οργανώσεων και σωματείων).</w:t>
      </w:r>
    </w:p>
    <w:p w14:paraId="32D8B5E0" w14:textId="77777777" w:rsidR="00AE3BF5" w:rsidRPr="00624CA4" w:rsidRDefault="00AE3BF5" w:rsidP="0025404F">
      <w:pPr>
        <w:pStyle w:val="af6"/>
        <w:numPr>
          <w:ilvl w:val="0"/>
          <w:numId w:val="83"/>
        </w:numPr>
        <w:rPr>
          <w:rFonts w:ascii="Tahoma" w:hAnsi="Tahoma" w:cs="Tahoma"/>
          <w:lang w:val="el-GR"/>
        </w:rPr>
      </w:pPr>
      <w:r w:rsidRPr="00624CA4">
        <w:rPr>
          <w:rFonts w:ascii="Tahoma" w:hAnsi="Tahoma" w:cs="Tahoma"/>
          <w:lang w:val="el-GR"/>
        </w:rPr>
        <w:t>Νομική βιβλιοθήκη με το σύνολο του θεσμικού πλαισίου που αφορά άμεσα ή έμμεσα τα ζώα συντροφιάς συγκεντρωμένο και ταξινομημένο σε ένα σημείο.</w:t>
      </w:r>
    </w:p>
    <w:p w14:paraId="3EC6168F" w14:textId="77777777" w:rsidR="00AE3BF5" w:rsidRPr="00624CA4" w:rsidRDefault="00A352CE" w:rsidP="0025404F">
      <w:pPr>
        <w:pStyle w:val="af6"/>
        <w:numPr>
          <w:ilvl w:val="0"/>
          <w:numId w:val="83"/>
        </w:numPr>
        <w:rPr>
          <w:rFonts w:ascii="Tahoma" w:hAnsi="Tahoma" w:cs="Tahoma"/>
          <w:lang w:val="el-GR"/>
        </w:rPr>
      </w:pPr>
      <w:r w:rsidRPr="00624CA4">
        <w:rPr>
          <w:rFonts w:ascii="Tahoma" w:hAnsi="Tahoma" w:cs="Tahoma"/>
          <w:lang w:val="el-GR"/>
        </w:rPr>
        <w:t>Υ</w:t>
      </w:r>
      <w:r w:rsidR="00AE3BF5" w:rsidRPr="00624CA4">
        <w:rPr>
          <w:rFonts w:ascii="Tahoma" w:hAnsi="Tahoma" w:cs="Tahoma"/>
          <w:lang w:val="el-GR"/>
        </w:rPr>
        <w:t xml:space="preserve">λικό προώθησης, </w:t>
      </w:r>
      <w:r w:rsidRPr="00624CA4">
        <w:rPr>
          <w:rFonts w:ascii="Tahoma" w:hAnsi="Tahoma" w:cs="Tahoma"/>
          <w:lang w:val="el-GR"/>
        </w:rPr>
        <w:t xml:space="preserve">το οποίο έχει αναπτυχθεί για τα μέσα μαζικής ενημέρωσης (υπό την έγκριση ή την εποπτεία ή την απόφαση των αρμόδιων κρατικών φορέων σχετικό με την πληροφόρηση και εκπαίδευση ατόμων που είναι ιδιοκτήτες ζώων συντροφιάς </w:t>
      </w:r>
      <w:r w:rsidR="00AE3BF5" w:rsidRPr="00624CA4">
        <w:rPr>
          <w:rFonts w:ascii="Tahoma" w:hAnsi="Tahoma" w:cs="Tahoma"/>
          <w:lang w:val="el-GR"/>
        </w:rPr>
        <w:t xml:space="preserve"> </w:t>
      </w:r>
      <w:r w:rsidRPr="00624CA4">
        <w:rPr>
          <w:rFonts w:ascii="Tahoma" w:hAnsi="Tahoma" w:cs="Tahoma"/>
          <w:lang w:val="el-GR"/>
        </w:rPr>
        <w:t>και των ατόμων που ασχολούνται με την εκτροφή, την εκπαίδευση, το εμπόριο και τη φύλαξη των ζώων αυτών, καθώς και για την ενημέρωση των τοπικών κοινωνιών, σχετικά με τη νομοθεσία για την προστασία των ζώων.</w:t>
      </w:r>
    </w:p>
    <w:p w14:paraId="505C5107" w14:textId="77777777" w:rsidR="00A352CE" w:rsidRPr="00624CA4" w:rsidRDefault="00A352CE" w:rsidP="0025404F">
      <w:pPr>
        <w:pStyle w:val="af6"/>
        <w:numPr>
          <w:ilvl w:val="0"/>
          <w:numId w:val="83"/>
        </w:numPr>
        <w:rPr>
          <w:rFonts w:ascii="Tahoma" w:hAnsi="Tahoma" w:cs="Tahoma"/>
          <w:lang w:val="el-GR"/>
        </w:rPr>
      </w:pPr>
      <w:r w:rsidRPr="00624CA4">
        <w:rPr>
          <w:rFonts w:ascii="Tahoma" w:hAnsi="Tahoma" w:cs="Tahoma"/>
          <w:lang w:val="el-GR"/>
        </w:rPr>
        <w:t>Ψηφιακός χώρος υποστήριξης με την παροχή έτοιμων ερωτήσεων και απαντήσεων σχετικών με το κανονιστικό πλαίσιο.</w:t>
      </w:r>
    </w:p>
    <w:p w14:paraId="009D54A9" w14:textId="77777777" w:rsidR="00A352CE" w:rsidRPr="00624CA4" w:rsidRDefault="00A352CE" w:rsidP="0025404F">
      <w:pPr>
        <w:pStyle w:val="af6"/>
        <w:numPr>
          <w:ilvl w:val="0"/>
          <w:numId w:val="83"/>
        </w:numPr>
        <w:rPr>
          <w:rFonts w:ascii="Tahoma" w:hAnsi="Tahoma" w:cs="Tahoma"/>
          <w:lang w:val="el-GR"/>
        </w:rPr>
      </w:pPr>
      <w:r w:rsidRPr="00624CA4">
        <w:rPr>
          <w:rFonts w:ascii="Tahoma" w:hAnsi="Tahoma" w:cs="Tahoma"/>
          <w:lang w:val="el-GR"/>
        </w:rPr>
        <w:t>Ψηφιακό χώρο διάθεσης ανοικτών δεδομένων αναφορικά με τα ζώα συντροφιάς</w:t>
      </w:r>
    </w:p>
    <w:p w14:paraId="2EC58614" w14:textId="77777777" w:rsidR="006B0125" w:rsidRPr="00624CA4" w:rsidRDefault="00EE667A" w:rsidP="0025404F">
      <w:pPr>
        <w:pStyle w:val="af6"/>
        <w:numPr>
          <w:ilvl w:val="0"/>
          <w:numId w:val="83"/>
        </w:numPr>
        <w:rPr>
          <w:rFonts w:ascii="Tahoma" w:hAnsi="Tahoma" w:cs="Tahoma"/>
          <w:lang w:val="el-GR"/>
        </w:rPr>
      </w:pPr>
      <w:r w:rsidRPr="00624CA4">
        <w:rPr>
          <w:rFonts w:ascii="Tahoma" w:hAnsi="Tahoma" w:cs="Tahoma"/>
          <w:lang w:val="el-GR"/>
        </w:rPr>
        <w:t>Πλατφόρμα άτυπης διαβούλευσης για θέματα ευζωίας ζώων συντροφιάς</w:t>
      </w:r>
      <w:r w:rsidR="006B0125" w:rsidRPr="00624CA4">
        <w:rPr>
          <w:rFonts w:ascii="Tahoma" w:hAnsi="Tahoma" w:cs="Tahoma"/>
          <w:lang w:val="el-GR"/>
        </w:rPr>
        <w:t xml:space="preserve"> </w:t>
      </w:r>
    </w:p>
    <w:p w14:paraId="6AB566F6" w14:textId="77777777" w:rsidR="006B0125" w:rsidRPr="00624CA4" w:rsidRDefault="006B0125" w:rsidP="0025404F">
      <w:pPr>
        <w:pStyle w:val="af6"/>
        <w:numPr>
          <w:ilvl w:val="0"/>
          <w:numId w:val="83"/>
        </w:numPr>
        <w:rPr>
          <w:rFonts w:ascii="Tahoma" w:hAnsi="Tahoma" w:cs="Tahoma"/>
          <w:lang w:val="el-GR"/>
        </w:rPr>
      </w:pPr>
      <w:r w:rsidRPr="00624CA4">
        <w:rPr>
          <w:rFonts w:ascii="Tahoma" w:hAnsi="Tahoma" w:cs="Tahoma"/>
          <w:lang w:val="el-GR"/>
        </w:rPr>
        <w:t>Εκπαίδευση</w:t>
      </w:r>
    </w:p>
    <w:p w14:paraId="4C3BCB76" w14:textId="77777777" w:rsidR="00A352CE" w:rsidRPr="00624CA4" w:rsidRDefault="00A352CE" w:rsidP="0025404F">
      <w:pPr>
        <w:pStyle w:val="af6"/>
        <w:numPr>
          <w:ilvl w:val="0"/>
          <w:numId w:val="83"/>
        </w:numPr>
        <w:rPr>
          <w:rFonts w:ascii="Tahoma" w:hAnsi="Tahoma" w:cs="Tahoma"/>
          <w:lang w:val="el-GR"/>
        </w:rPr>
      </w:pPr>
      <w:r w:rsidRPr="00624CA4">
        <w:rPr>
          <w:rFonts w:ascii="Tahoma" w:hAnsi="Tahoma" w:cs="Tahoma"/>
          <w:lang w:val="el-GR"/>
        </w:rPr>
        <w:t xml:space="preserve">Δυνατότητα ενσωμάτωσης περιεχομένου του </w:t>
      </w:r>
      <w:r w:rsidRPr="00624CA4">
        <w:rPr>
          <w:rFonts w:ascii="Tahoma" w:hAnsi="Tahoma" w:cs="Tahoma"/>
          <w:lang w:val="en-US"/>
        </w:rPr>
        <w:t>portal</w:t>
      </w:r>
      <w:r w:rsidRPr="00624CA4">
        <w:rPr>
          <w:rFonts w:ascii="Tahoma" w:hAnsi="Tahoma" w:cs="Tahoma"/>
          <w:lang w:val="el-GR"/>
        </w:rPr>
        <w:t xml:space="preserve"> σε αναρτήσεις στα </w:t>
      </w:r>
      <w:r w:rsidRPr="00624CA4">
        <w:rPr>
          <w:rFonts w:ascii="Tahoma" w:hAnsi="Tahoma" w:cs="Tahoma"/>
          <w:lang w:val="en-US"/>
        </w:rPr>
        <w:t>social</w:t>
      </w:r>
      <w:r w:rsidRPr="00624CA4">
        <w:rPr>
          <w:rFonts w:ascii="Tahoma" w:hAnsi="Tahoma" w:cs="Tahoma"/>
          <w:lang w:val="el-GR"/>
        </w:rPr>
        <w:t xml:space="preserve"> </w:t>
      </w:r>
      <w:r w:rsidRPr="00624CA4">
        <w:rPr>
          <w:rFonts w:ascii="Tahoma" w:hAnsi="Tahoma" w:cs="Tahoma"/>
          <w:lang w:val="en-US"/>
        </w:rPr>
        <w:t>media</w:t>
      </w:r>
    </w:p>
    <w:p w14:paraId="2CF9592A" w14:textId="77777777" w:rsidR="00A352CE" w:rsidRPr="00624CA4" w:rsidRDefault="00A352CE" w:rsidP="00A352CE">
      <w:pPr>
        <w:rPr>
          <w:rFonts w:ascii="Tahoma" w:hAnsi="Tahoma" w:cs="Tahoma"/>
          <w:lang w:val="el-GR"/>
        </w:rPr>
      </w:pPr>
      <w:r w:rsidRPr="00624CA4">
        <w:rPr>
          <w:rFonts w:ascii="Tahoma" w:hAnsi="Tahoma" w:cs="Tahoma"/>
          <w:lang w:val="el-GR"/>
        </w:rPr>
        <w:t xml:space="preserve">Η ψηφιακή πύλη δεν εμπίπτει στην υποχρέωση του Αναδόχου να αναπτύξει το έργο με το πρότυπο ανάπτυξης </w:t>
      </w:r>
      <w:r w:rsidRPr="00624CA4">
        <w:rPr>
          <w:rFonts w:ascii="Tahoma" w:hAnsi="Tahoma" w:cs="Tahoma"/>
          <w:lang w:val="en-US"/>
        </w:rPr>
        <w:t>UI</w:t>
      </w:r>
      <w:r w:rsidRPr="00624CA4">
        <w:rPr>
          <w:rFonts w:ascii="Tahoma" w:hAnsi="Tahoma" w:cs="Tahoma"/>
          <w:lang w:val="el-GR"/>
        </w:rPr>
        <w:t>/</w:t>
      </w:r>
      <w:r w:rsidRPr="00624CA4">
        <w:rPr>
          <w:rFonts w:ascii="Tahoma" w:hAnsi="Tahoma" w:cs="Tahoma"/>
          <w:lang w:val="en-US"/>
        </w:rPr>
        <w:t>UX</w:t>
      </w:r>
      <w:r w:rsidRPr="00624CA4">
        <w:rPr>
          <w:rFonts w:ascii="Tahoma" w:hAnsi="Tahoma" w:cs="Tahoma"/>
          <w:lang w:val="el-GR"/>
        </w:rPr>
        <w:t xml:space="preserve"> του </w:t>
      </w:r>
      <w:r w:rsidRPr="00624CA4">
        <w:rPr>
          <w:rFonts w:ascii="Tahoma" w:hAnsi="Tahoma" w:cs="Tahoma"/>
          <w:lang w:val="en-US"/>
        </w:rPr>
        <w:t>gov</w:t>
      </w:r>
      <w:r w:rsidRPr="00624CA4">
        <w:rPr>
          <w:rFonts w:ascii="Tahoma" w:hAnsi="Tahoma" w:cs="Tahoma"/>
          <w:lang w:val="el-GR"/>
        </w:rPr>
        <w:t>.</w:t>
      </w:r>
      <w:r w:rsidRPr="00624CA4">
        <w:rPr>
          <w:rFonts w:ascii="Tahoma" w:hAnsi="Tahoma" w:cs="Tahoma"/>
          <w:lang w:val="en-US"/>
        </w:rPr>
        <w:t>gr</w:t>
      </w:r>
      <w:r w:rsidRPr="00624CA4">
        <w:rPr>
          <w:rFonts w:ascii="Tahoma" w:hAnsi="Tahoma" w:cs="Tahoma"/>
          <w:lang w:val="el-GR"/>
        </w:rPr>
        <w:t>, καθώς αφορά κυρίως χώρο προβολής περιεχομένου και όχι ολοκλήρωσης διοικητικού έργου.</w:t>
      </w:r>
    </w:p>
    <w:p w14:paraId="74DE7E4A" w14:textId="37479E05" w:rsidR="00BD435B" w:rsidRPr="00624CA4" w:rsidRDefault="00BD435B" w:rsidP="00A352CE">
      <w:pPr>
        <w:rPr>
          <w:rFonts w:ascii="Tahoma" w:hAnsi="Tahoma" w:cs="Tahoma"/>
          <w:lang w:val="el-GR"/>
        </w:rPr>
      </w:pPr>
      <w:r w:rsidRPr="00624CA4">
        <w:rPr>
          <w:rFonts w:ascii="Tahoma" w:hAnsi="Tahoma" w:cs="Tahoma"/>
          <w:lang w:val="el-GR"/>
        </w:rPr>
        <w:t xml:space="preserve">Στην ψηφιακή πύλη μέσω ειδικών σελίδων ή και εφαρμογών θα δημοσιεύεται περιεχόμενο από τα λοιπά </w:t>
      </w:r>
      <w:proofErr w:type="spellStart"/>
      <w:r w:rsidR="007038A2" w:rsidRPr="00624CA4">
        <w:rPr>
          <w:rFonts w:ascii="Tahoma" w:hAnsi="Tahoma" w:cs="Tahoma"/>
          <w:lang w:val="el-GR"/>
        </w:rPr>
        <w:t>ΥποΜητρώα</w:t>
      </w:r>
      <w:proofErr w:type="spellEnd"/>
      <w:r w:rsidRPr="00624CA4">
        <w:rPr>
          <w:rFonts w:ascii="Tahoma" w:hAnsi="Tahoma" w:cs="Tahoma"/>
          <w:lang w:val="el-GR"/>
        </w:rPr>
        <w:t xml:space="preserve"> του έργου: Ενδεικτικά και όχι περιοριστικά:</w:t>
      </w:r>
    </w:p>
    <w:p w14:paraId="169FDB84" w14:textId="77777777" w:rsidR="00BD435B" w:rsidRPr="00624CA4" w:rsidRDefault="00BD435B" w:rsidP="0025404F">
      <w:pPr>
        <w:pStyle w:val="af6"/>
        <w:numPr>
          <w:ilvl w:val="0"/>
          <w:numId w:val="84"/>
        </w:numPr>
        <w:rPr>
          <w:rFonts w:ascii="Tahoma" w:hAnsi="Tahoma" w:cs="Tahoma"/>
          <w:lang w:val="el-GR"/>
        </w:rPr>
      </w:pPr>
      <w:proofErr w:type="spellStart"/>
      <w:r w:rsidRPr="00624CA4">
        <w:rPr>
          <w:rFonts w:ascii="Tahoma" w:hAnsi="Tahoma" w:cs="Tahoma"/>
          <w:lang w:val="el-GR"/>
        </w:rPr>
        <w:t>ΥποΜητρώο</w:t>
      </w:r>
      <w:proofErr w:type="spellEnd"/>
      <w:r w:rsidRPr="00624CA4">
        <w:rPr>
          <w:rFonts w:ascii="Tahoma" w:hAnsi="Tahoma" w:cs="Tahoma"/>
          <w:lang w:val="el-GR"/>
        </w:rPr>
        <w:t xml:space="preserve"> πιστοποιημένων εκπαιδευτών</w:t>
      </w:r>
    </w:p>
    <w:p w14:paraId="0DB50988" w14:textId="1E22F4E2" w:rsidR="00BD435B" w:rsidRPr="00624CA4" w:rsidRDefault="00BD435B" w:rsidP="0025404F">
      <w:pPr>
        <w:pStyle w:val="af6"/>
        <w:numPr>
          <w:ilvl w:val="0"/>
          <w:numId w:val="84"/>
        </w:numPr>
        <w:rPr>
          <w:rFonts w:ascii="Tahoma" w:hAnsi="Tahoma" w:cs="Tahoma"/>
          <w:lang w:val="el-GR"/>
        </w:rPr>
      </w:pPr>
      <w:r w:rsidRPr="00624CA4">
        <w:rPr>
          <w:rFonts w:ascii="Tahoma" w:hAnsi="Tahoma" w:cs="Tahoma"/>
          <w:lang w:val="el-GR"/>
        </w:rPr>
        <w:t xml:space="preserve">Υποσύστημα δημοσιότητας δράσεων </w:t>
      </w:r>
      <w:proofErr w:type="spellStart"/>
      <w:r w:rsidR="007038A2" w:rsidRPr="00624CA4">
        <w:rPr>
          <w:rFonts w:ascii="Tahoma" w:hAnsi="Tahoma" w:cs="Tahoma"/>
          <w:lang w:val="el-GR"/>
        </w:rPr>
        <w:t>ΥποΜητρώου</w:t>
      </w:r>
      <w:proofErr w:type="spellEnd"/>
      <w:r w:rsidRPr="00624CA4">
        <w:rPr>
          <w:rFonts w:ascii="Tahoma" w:hAnsi="Tahoma" w:cs="Tahoma"/>
          <w:lang w:val="el-GR"/>
        </w:rPr>
        <w:t xml:space="preserve"> Φιλοζωικών Σωματείων και Οργανώσεων</w:t>
      </w:r>
    </w:p>
    <w:p w14:paraId="753B712F" w14:textId="2D3343D4" w:rsidR="00BD435B" w:rsidRPr="00624CA4" w:rsidRDefault="00BD435B" w:rsidP="0025404F">
      <w:pPr>
        <w:pStyle w:val="af6"/>
        <w:numPr>
          <w:ilvl w:val="0"/>
          <w:numId w:val="84"/>
        </w:numPr>
        <w:rPr>
          <w:rFonts w:ascii="Tahoma" w:hAnsi="Tahoma" w:cs="Tahoma"/>
          <w:lang w:val="el-GR"/>
        </w:rPr>
      </w:pPr>
      <w:r w:rsidRPr="00624CA4">
        <w:rPr>
          <w:rFonts w:ascii="Tahoma" w:hAnsi="Tahoma" w:cs="Tahoma"/>
          <w:lang w:val="el-GR"/>
        </w:rPr>
        <w:t xml:space="preserve">Υποσύστημα δημοσιότητας </w:t>
      </w:r>
      <w:proofErr w:type="spellStart"/>
      <w:r w:rsidR="007038A2" w:rsidRPr="00624CA4">
        <w:rPr>
          <w:rFonts w:ascii="Tahoma" w:hAnsi="Tahoma" w:cs="Tahoma"/>
          <w:lang w:val="el-GR"/>
        </w:rPr>
        <w:t>ΥποΜητρώου</w:t>
      </w:r>
      <w:proofErr w:type="spellEnd"/>
      <w:r w:rsidRPr="00624CA4">
        <w:rPr>
          <w:rFonts w:ascii="Tahoma" w:hAnsi="Tahoma" w:cs="Tahoma"/>
          <w:lang w:val="el-GR"/>
        </w:rPr>
        <w:t xml:space="preserve"> καταφυγίων και ισοζυγίων αυτών</w:t>
      </w:r>
    </w:p>
    <w:p w14:paraId="0471FC8F" w14:textId="77777777" w:rsidR="00BD435B" w:rsidRPr="00624CA4" w:rsidRDefault="00BD435B" w:rsidP="0025404F">
      <w:pPr>
        <w:pStyle w:val="af6"/>
        <w:numPr>
          <w:ilvl w:val="0"/>
          <w:numId w:val="84"/>
        </w:numPr>
        <w:rPr>
          <w:rFonts w:ascii="Tahoma" w:hAnsi="Tahoma" w:cs="Tahoma"/>
          <w:lang w:val="el-GR"/>
        </w:rPr>
      </w:pPr>
      <w:r w:rsidRPr="00624CA4">
        <w:rPr>
          <w:rFonts w:ascii="Tahoma" w:hAnsi="Tahoma" w:cs="Tahoma"/>
          <w:lang w:val="el-GR"/>
        </w:rPr>
        <w:lastRenderedPageBreak/>
        <w:t>Υποσύστημα προβολής δράσεων Δήμων από το σύστημα διαχείρισης έργου τοπικής αυτοδιοίκησης</w:t>
      </w:r>
    </w:p>
    <w:p w14:paraId="23F29D64" w14:textId="77777777" w:rsidR="00BD435B" w:rsidRPr="00624CA4" w:rsidRDefault="00BD435B" w:rsidP="0025404F">
      <w:pPr>
        <w:pStyle w:val="af6"/>
        <w:numPr>
          <w:ilvl w:val="0"/>
          <w:numId w:val="84"/>
        </w:numPr>
        <w:rPr>
          <w:rFonts w:ascii="Tahoma" w:hAnsi="Tahoma" w:cs="Tahoma"/>
          <w:lang w:val="el-GR"/>
        </w:rPr>
      </w:pPr>
      <w:r w:rsidRPr="00624CA4">
        <w:rPr>
          <w:rFonts w:ascii="Tahoma" w:hAnsi="Tahoma" w:cs="Tahoma"/>
          <w:lang w:val="el-GR"/>
        </w:rPr>
        <w:t xml:space="preserve">Υποσύστημα προβολής </w:t>
      </w:r>
      <w:proofErr w:type="spellStart"/>
      <w:r w:rsidRPr="00624CA4">
        <w:rPr>
          <w:rFonts w:ascii="Tahoma" w:hAnsi="Tahoma" w:cs="Tahoma"/>
          <w:lang w:val="el-GR"/>
        </w:rPr>
        <w:t>χωροθετημένων</w:t>
      </w:r>
      <w:proofErr w:type="spellEnd"/>
      <w:r w:rsidRPr="00624CA4">
        <w:rPr>
          <w:rFonts w:ascii="Tahoma" w:hAnsi="Tahoma" w:cs="Tahoma"/>
          <w:lang w:val="el-GR"/>
        </w:rPr>
        <w:t xml:space="preserve"> πάρκων σκύλων</w:t>
      </w:r>
    </w:p>
    <w:p w14:paraId="0FDEABDB" w14:textId="77777777" w:rsidR="00A352CE" w:rsidRPr="00624CA4" w:rsidRDefault="00A352CE" w:rsidP="00A352CE">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499" w:name="I_3_13_2"/>
      <w:bookmarkStart w:id="500" w:name="_Toc107412667"/>
      <w:r w:rsidRPr="00624CA4">
        <w:rPr>
          <w:rFonts w:ascii="Tahoma" w:hAnsi="Tahoma" w:cs="Tahoma"/>
          <w:sz w:val="22"/>
          <w:lang w:val="el-GR"/>
        </w:rPr>
        <w:t>Οδηγός υπηρεσιών σχετιζόμενων με τα ζώα συντροφιάς</w:t>
      </w:r>
      <w:bookmarkEnd w:id="499"/>
      <w:bookmarkEnd w:id="500"/>
    </w:p>
    <w:p w14:paraId="6C73BB56" w14:textId="60262BCF" w:rsidR="00AE3BF5" w:rsidRPr="00624CA4" w:rsidRDefault="00A352CE" w:rsidP="00A352CE">
      <w:pPr>
        <w:rPr>
          <w:rFonts w:ascii="Tahoma" w:hAnsi="Tahoma" w:cs="Tahoma"/>
          <w:lang w:val="el-GR"/>
        </w:rPr>
      </w:pPr>
      <w:r w:rsidRPr="00624CA4">
        <w:rPr>
          <w:rFonts w:ascii="Tahoma" w:hAnsi="Tahoma" w:cs="Tahoma"/>
          <w:lang w:val="el-GR"/>
        </w:rPr>
        <w:t>Το δεύτερο υποσύστημα προβολής και ψηφιακής συνεργασίας</w:t>
      </w:r>
      <w:r w:rsidR="00526AB8" w:rsidRPr="00624CA4">
        <w:rPr>
          <w:rFonts w:ascii="Tahoma" w:hAnsi="Tahoma" w:cs="Tahoma"/>
          <w:lang w:val="el-GR"/>
        </w:rPr>
        <w:t>,</w:t>
      </w:r>
      <w:r w:rsidRPr="00624CA4">
        <w:rPr>
          <w:rFonts w:ascii="Tahoma" w:hAnsi="Tahoma" w:cs="Tahoma"/>
          <w:lang w:val="el-GR"/>
        </w:rPr>
        <w:t xml:space="preserve"> αφορ</w:t>
      </w:r>
      <w:r w:rsidR="00526AB8" w:rsidRPr="00624CA4">
        <w:rPr>
          <w:rFonts w:ascii="Tahoma" w:hAnsi="Tahoma" w:cs="Tahoma"/>
          <w:lang w:val="el-GR"/>
        </w:rPr>
        <w:t xml:space="preserve">ά στην αξιοποίηση έτοιμου λογισμικού </w:t>
      </w:r>
      <w:r w:rsidR="00526AB8" w:rsidRPr="00624CA4">
        <w:rPr>
          <w:rFonts w:ascii="Tahoma" w:hAnsi="Tahoma" w:cs="Tahoma"/>
          <w:b/>
          <w:lang w:val="el-GR"/>
        </w:rPr>
        <w:t>Οδηγού Διοικητικών Πράξεων και Υπηρεσιών</w:t>
      </w:r>
      <w:r w:rsidR="00526AB8" w:rsidRPr="00624CA4">
        <w:rPr>
          <w:rFonts w:ascii="Tahoma" w:hAnsi="Tahoma" w:cs="Tahoma"/>
          <w:lang w:val="el-GR"/>
        </w:rPr>
        <w:t xml:space="preserve">. Στόχος του έργου είναι να δημιουργηθεί ο κατάλληλος ψηφιακός χώρος παρουσίασης όλων των δυνατοτήτων, υποχρεώσεων αλλά και ευεργετημάτων του πολίτη – ιδιοκτήτη ζώου συντροφιάς, </w:t>
      </w:r>
      <w:r w:rsidR="00BD435B" w:rsidRPr="00624CA4">
        <w:rPr>
          <w:rFonts w:ascii="Tahoma" w:hAnsi="Tahoma" w:cs="Tahoma"/>
          <w:lang w:val="el-GR"/>
        </w:rPr>
        <w:t>των σχετιζόμενων επιχειρήσεων</w:t>
      </w:r>
      <w:r w:rsidR="00526AB8" w:rsidRPr="00624CA4">
        <w:rPr>
          <w:rFonts w:ascii="Tahoma" w:hAnsi="Tahoma" w:cs="Tahoma"/>
          <w:lang w:val="el-GR"/>
        </w:rPr>
        <w:t xml:space="preserve">, </w:t>
      </w:r>
      <w:r w:rsidR="00BD435B" w:rsidRPr="00624CA4">
        <w:rPr>
          <w:rFonts w:ascii="Tahoma" w:hAnsi="Tahoma" w:cs="Tahoma"/>
          <w:lang w:val="el-GR"/>
        </w:rPr>
        <w:t xml:space="preserve">των </w:t>
      </w:r>
      <w:r w:rsidR="007038A2" w:rsidRPr="00624CA4">
        <w:rPr>
          <w:rFonts w:ascii="Tahoma" w:hAnsi="Tahoma" w:cs="Tahoma"/>
          <w:lang w:val="el-GR"/>
        </w:rPr>
        <w:t>κτηνιάτρων</w:t>
      </w:r>
      <w:r w:rsidR="00BD435B" w:rsidRPr="00624CA4">
        <w:rPr>
          <w:rFonts w:ascii="Tahoma" w:hAnsi="Tahoma" w:cs="Tahoma"/>
          <w:lang w:val="el-GR"/>
        </w:rPr>
        <w:t xml:space="preserve"> </w:t>
      </w:r>
      <w:r w:rsidR="00526AB8" w:rsidRPr="00624CA4">
        <w:rPr>
          <w:rFonts w:ascii="Tahoma" w:hAnsi="Tahoma" w:cs="Tahoma"/>
          <w:lang w:val="el-GR"/>
        </w:rPr>
        <w:t>αλλά και των ενδιαφερομένων πολιτών.</w:t>
      </w:r>
      <w:r w:rsidR="00465855" w:rsidRPr="00624CA4">
        <w:rPr>
          <w:rFonts w:ascii="Tahoma" w:hAnsi="Tahoma" w:cs="Tahoma"/>
          <w:lang w:val="el-GR"/>
        </w:rPr>
        <w:t xml:space="preserve"> Ο Οδηγός Διοικητικών πράξεων θα ενημερώνεται από το ΥΠΕΣ</w:t>
      </w:r>
      <w:r w:rsidR="000D5E81" w:rsidRPr="00624CA4">
        <w:rPr>
          <w:rFonts w:ascii="Tahoma" w:hAnsi="Tahoma" w:cs="Tahoma"/>
          <w:lang w:val="el-GR"/>
        </w:rPr>
        <w:t>.</w:t>
      </w:r>
      <w:r w:rsidR="00526AB8" w:rsidRPr="00624CA4">
        <w:rPr>
          <w:rFonts w:ascii="Tahoma" w:hAnsi="Tahoma" w:cs="Tahoma"/>
          <w:lang w:val="el-GR"/>
        </w:rPr>
        <w:t xml:space="preserve"> Επιπλέον στον οδηγό Διοικητικών Πράξεων και Υπηρεσιών θα αναρτηθούν όλες οι </w:t>
      </w:r>
      <w:r w:rsidR="00BD435B" w:rsidRPr="00624CA4">
        <w:rPr>
          <w:rFonts w:ascii="Tahoma" w:hAnsi="Tahoma" w:cs="Tahoma"/>
          <w:lang w:val="el-GR"/>
        </w:rPr>
        <w:t xml:space="preserve">(εσωτερικές) </w:t>
      </w:r>
      <w:r w:rsidR="00526AB8" w:rsidRPr="00624CA4">
        <w:rPr>
          <w:rFonts w:ascii="Tahoma" w:hAnsi="Tahoma" w:cs="Tahoma"/>
          <w:lang w:val="el-GR"/>
        </w:rPr>
        <w:t>διαδικασίες που θα εκτελούνται από δημοσίους και δημοτικούς υπαλλήλους</w:t>
      </w:r>
      <w:r w:rsidR="00BD435B" w:rsidRPr="00624CA4">
        <w:rPr>
          <w:rFonts w:ascii="Tahoma" w:hAnsi="Tahoma" w:cs="Tahoma"/>
          <w:lang w:val="el-GR"/>
        </w:rPr>
        <w:t>. Τέλος θα αναρτηθούν όλες οι διαδικασίες που δύναται να εκτελεστούν από φιλοζωικές οργανώσεις και σωματεία.</w:t>
      </w:r>
    </w:p>
    <w:p w14:paraId="2EE6B6B9" w14:textId="77777777" w:rsidR="00EB1621" w:rsidRPr="00624CA4" w:rsidRDefault="008A10F4" w:rsidP="00EB1621">
      <w:pPr>
        <w:rPr>
          <w:rFonts w:ascii="Tahoma" w:hAnsi="Tahoma" w:cs="Tahoma"/>
          <w:lang w:val="el-GR"/>
        </w:rPr>
      </w:pPr>
      <w:r w:rsidRPr="00624CA4">
        <w:rPr>
          <w:rFonts w:ascii="Tahoma" w:hAnsi="Tahoma" w:cs="Tahoma"/>
          <w:lang w:val="el-GR"/>
        </w:rPr>
        <w:t xml:space="preserve">Ο οδηγός υπηρεσιών σχετιζόμενων με τα ζώα συντροφιάς, θα αφορά στην αποδελτίωση του συνόλου του κανονιστικού πλαισίου για όλους τους εμπλεκόμενους ρόλους, διάφανα, ανεξάρτητα, του καναλιού μέσω του οποίου παρέχονται οι σχετικές υπηρεσίες (Ψηφιακά, μέσω εφαρμογής, έξυπνης κινητής συσκευής, τηλεφωνικά, με επιτόπια παρουσία του ενδιαφερόμενου, μέσω τηλεδιάσκεψης, με ραντεβού ή χωρίς. Το </w:t>
      </w:r>
      <w:r w:rsidRPr="00624CA4">
        <w:rPr>
          <w:rFonts w:ascii="Tahoma" w:hAnsi="Tahoma" w:cs="Tahoma"/>
          <w:lang w:val="en-US"/>
        </w:rPr>
        <w:t>user</w:t>
      </w:r>
      <w:r w:rsidRPr="00624CA4">
        <w:rPr>
          <w:rFonts w:ascii="Tahoma" w:hAnsi="Tahoma" w:cs="Tahoma"/>
          <w:lang w:val="el-GR"/>
        </w:rPr>
        <w:t xml:space="preserve"> </w:t>
      </w:r>
      <w:r w:rsidRPr="00624CA4">
        <w:rPr>
          <w:rFonts w:ascii="Tahoma" w:hAnsi="Tahoma" w:cs="Tahoma"/>
          <w:lang w:val="en-US"/>
        </w:rPr>
        <w:t>interface</w:t>
      </w:r>
      <w:r w:rsidRPr="00624CA4">
        <w:rPr>
          <w:rFonts w:ascii="Tahoma" w:hAnsi="Tahoma" w:cs="Tahoma"/>
          <w:lang w:val="el-GR"/>
        </w:rPr>
        <w:t xml:space="preserve"> του υποσυστήματος θα ακολουθεί τις σχεδιαστικές οδηγίες του </w:t>
      </w:r>
      <w:r w:rsidRPr="00624CA4">
        <w:rPr>
          <w:rFonts w:ascii="Tahoma" w:hAnsi="Tahoma" w:cs="Tahoma"/>
          <w:lang w:val="en-US"/>
        </w:rPr>
        <w:t>gov</w:t>
      </w:r>
      <w:r w:rsidRPr="00624CA4">
        <w:rPr>
          <w:rFonts w:ascii="Tahoma" w:hAnsi="Tahoma" w:cs="Tahoma"/>
          <w:lang w:val="el-GR"/>
        </w:rPr>
        <w:t>.</w:t>
      </w:r>
      <w:r w:rsidRPr="00624CA4">
        <w:rPr>
          <w:rFonts w:ascii="Tahoma" w:hAnsi="Tahoma" w:cs="Tahoma"/>
          <w:lang w:val="en-US"/>
        </w:rPr>
        <w:t>gr</w:t>
      </w:r>
      <w:r w:rsidRPr="00624CA4">
        <w:rPr>
          <w:rFonts w:ascii="Tahoma" w:hAnsi="Tahoma" w:cs="Tahoma"/>
          <w:lang w:val="el-GR"/>
        </w:rPr>
        <w:t xml:space="preserve"> για ψηφιακές εφαρμογές.</w:t>
      </w:r>
      <w:r w:rsidR="00EB1621" w:rsidRPr="00624CA4">
        <w:rPr>
          <w:rFonts w:ascii="Tahoma" w:hAnsi="Tahoma" w:cs="Tahoma"/>
          <w:lang w:val="el-GR"/>
        </w:rPr>
        <w:t xml:space="preserve"> </w:t>
      </w:r>
    </w:p>
    <w:p w14:paraId="63FCA102" w14:textId="77777777" w:rsidR="00EB1621" w:rsidRPr="00624CA4" w:rsidRDefault="00EB1621" w:rsidP="00EB1621">
      <w:pPr>
        <w:rPr>
          <w:rFonts w:ascii="Tahoma" w:hAnsi="Tahoma" w:cs="Tahoma"/>
          <w:lang w:val="el-GR"/>
        </w:rPr>
      </w:pPr>
      <w:r w:rsidRPr="00624CA4">
        <w:rPr>
          <w:rFonts w:ascii="Tahoma" w:hAnsi="Tahoma" w:cs="Tahoma"/>
          <w:lang w:val="el-GR"/>
        </w:rPr>
        <w:t>Η υπηρεσία θα λειτουργεί ενιαία αλλά με δύο όψεις – προσεγγίσεις: Την προσέγγιση πολίτη – επιχείρησης και την προσέγγιση δημοσίου ή δημοτικού υπαλλήλου.</w:t>
      </w:r>
    </w:p>
    <w:p w14:paraId="0B08E6B3" w14:textId="77777777" w:rsidR="003D440A" w:rsidRPr="00624CA4" w:rsidRDefault="003D440A" w:rsidP="00EB1621">
      <w:pPr>
        <w:rPr>
          <w:rFonts w:ascii="Tahoma" w:hAnsi="Tahoma" w:cs="Tahoma"/>
          <w:b/>
          <w:lang w:val="el-GR"/>
        </w:rPr>
      </w:pPr>
      <w:r w:rsidRPr="00624CA4">
        <w:rPr>
          <w:rFonts w:ascii="Tahoma" w:hAnsi="Tahoma" w:cs="Tahoma"/>
          <w:b/>
          <w:lang w:val="el-GR"/>
        </w:rPr>
        <w:t>Οδηγός υπηρεσιών για τους πολίτες</w:t>
      </w:r>
    </w:p>
    <w:p w14:paraId="6F870584" w14:textId="77777777" w:rsidR="008A10F4" w:rsidRPr="00624CA4" w:rsidRDefault="008A10F4" w:rsidP="00A352CE">
      <w:pPr>
        <w:rPr>
          <w:rFonts w:ascii="Tahoma" w:hAnsi="Tahoma" w:cs="Tahoma"/>
          <w:lang w:val="el-GR"/>
        </w:rPr>
      </w:pPr>
      <w:r w:rsidRPr="00624CA4">
        <w:rPr>
          <w:rFonts w:ascii="Tahoma" w:hAnsi="Tahoma" w:cs="Tahoma"/>
          <w:lang w:val="el-GR"/>
        </w:rPr>
        <w:t xml:space="preserve">Ο οδηγός υπηρεσιών θα προσφέρει υπηρεσίες στους πολίτες χωρίς </w:t>
      </w:r>
      <w:r w:rsidRPr="00624CA4">
        <w:rPr>
          <w:rFonts w:ascii="Tahoma" w:hAnsi="Tahoma" w:cs="Tahoma"/>
          <w:lang w:val="en-US"/>
        </w:rPr>
        <w:t>authentication</w:t>
      </w:r>
      <w:r w:rsidRPr="00624CA4">
        <w:rPr>
          <w:rFonts w:ascii="Tahoma" w:hAnsi="Tahoma" w:cs="Tahoma"/>
          <w:lang w:val="el-GR"/>
        </w:rPr>
        <w:t xml:space="preserve">, για την ενημέρωση τους και υπηρεσίες, με την προβλεπόμενη από την αρχιτεκτονική του έργου διαδικασίες, </w:t>
      </w:r>
      <w:proofErr w:type="spellStart"/>
      <w:r w:rsidRPr="00624CA4">
        <w:rPr>
          <w:rFonts w:ascii="Tahoma" w:hAnsi="Tahoma" w:cs="Tahoma"/>
          <w:lang w:val="el-GR"/>
        </w:rPr>
        <w:t>αυθεντικοποίησης</w:t>
      </w:r>
      <w:proofErr w:type="spellEnd"/>
      <w:r w:rsidRPr="00624CA4">
        <w:rPr>
          <w:rFonts w:ascii="Tahoma" w:hAnsi="Tahoma" w:cs="Tahoma"/>
          <w:lang w:val="el-GR"/>
        </w:rPr>
        <w:t xml:space="preserve"> για την άμεση πρόσβαση στις υπηρεσίες που παρέχονται ψηφιακά, είτε αυτές αναπτύσσονται στο πλαίσιο του έργου, είτε έχουν ήδη αναπτυχθεί και παρέχονται μέσω του </w:t>
      </w:r>
      <w:r w:rsidRPr="00624CA4">
        <w:rPr>
          <w:rFonts w:ascii="Tahoma" w:hAnsi="Tahoma" w:cs="Tahoma"/>
          <w:lang w:val="en-US"/>
        </w:rPr>
        <w:t>gov</w:t>
      </w:r>
      <w:r w:rsidRPr="00624CA4">
        <w:rPr>
          <w:rFonts w:ascii="Tahoma" w:hAnsi="Tahoma" w:cs="Tahoma"/>
          <w:lang w:val="el-GR"/>
        </w:rPr>
        <w:t>.</w:t>
      </w:r>
      <w:r w:rsidRPr="00624CA4">
        <w:rPr>
          <w:rFonts w:ascii="Tahoma" w:hAnsi="Tahoma" w:cs="Tahoma"/>
          <w:lang w:val="en-US"/>
        </w:rPr>
        <w:t>gr</w:t>
      </w:r>
      <w:r w:rsidRPr="00624CA4">
        <w:rPr>
          <w:rFonts w:ascii="Tahoma" w:hAnsi="Tahoma" w:cs="Tahoma"/>
          <w:lang w:val="el-GR"/>
        </w:rPr>
        <w:t xml:space="preserve">. Το σύνολο των υπηρεσιών για να εκτελεστούν θα παραπέμπουν τους πολίτες στις σχετικές ψηφιακές υπηρεσίες που φιλοξενούνται στο </w:t>
      </w:r>
      <w:r w:rsidRPr="00624CA4">
        <w:rPr>
          <w:rFonts w:ascii="Tahoma" w:hAnsi="Tahoma" w:cs="Tahoma"/>
          <w:lang w:val="en-US"/>
        </w:rPr>
        <w:t>gov</w:t>
      </w:r>
      <w:r w:rsidRPr="00624CA4">
        <w:rPr>
          <w:rFonts w:ascii="Tahoma" w:hAnsi="Tahoma" w:cs="Tahoma"/>
          <w:lang w:val="el-GR"/>
        </w:rPr>
        <w:t>.</w:t>
      </w:r>
      <w:r w:rsidRPr="00624CA4">
        <w:rPr>
          <w:rFonts w:ascii="Tahoma" w:hAnsi="Tahoma" w:cs="Tahoma"/>
          <w:lang w:val="en-US"/>
        </w:rPr>
        <w:t>gr</w:t>
      </w:r>
      <w:r w:rsidRPr="00624CA4">
        <w:rPr>
          <w:rFonts w:ascii="Tahoma" w:hAnsi="Tahoma" w:cs="Tahoma"/>
          <w:lang w:val="el-GR"/>
        </w:rPr>
        <w:t>.</w:t>
      </w:r>
    </w:p>
    <w:p w14:paraId="29EB8467" w14:textId="77777777" w:rsidR="008A10F4" w:rsidRPr="00624CA4" w:rsidRDefault="008A10F4" w:rsidP="00A352CE">
      <w:pPr>
        <w:rPr>
          <w:rFonts w:ascii="Tahoma" w:hAnsi="Tahoma" w:cs="Tahoma"/>
          <w:lang w:val="el-GR"/>
        </w:rPr>
      </w:pPr>
      <w:r w:rsidRPr="00624CA4">
        <w:rPr>
          <w:rFonts w:ascii="Tahoma" w:hAnsi="Tahoma" w:cs="Tahoma"/>
          <w:lang w:val="el-GR"/>
        </w:rPr>
        <w:t xml:space="preserve">Ο πολίτης και η επιχείρηση θα έχουν πρόσβαση στο σύνολο των υπηρεσιών (ανεξαρτήτως καναλιού </w:t>
      </w:r>
      <w:r w:rsidR="00EB1621" w:rsidRPr="00624CA4">
        <w:rPr>
          <w:rFonts w:ascii="Tahoma" w:hAnsi="Tahoma" w:cs="Tahoma"/>
          <w:lang w:val="el-GR"/>
        </w:rPr>
        <w:t>παροχής τους)</w:t>
      </w:r>
      <w:r w:rsidRPr="00624CA4">
        <w:rPr>
          <w:rFonts w:ascii="Tahoma" w:hAnsi="Tahoma" w:cs="Tahoma"/>
          <w:lang w:val="el-GR"/>
        </w:rPr>
        <w:t xml:space="preserve"> για λόγους ενημέρωσης</w:t>
      </w:r>
      <w:r w:rsidR="00EB1621" w:rsidRPr="00624CA4">
        <w:rPr>
          <w:rFonts w:ascii="Tahoma" w:hAnsi="Tahoma" w:cs="Tahoma"/>
          <w:lang w:val="el-GR"/>
        </w:rPr>
        <w:t>. Η διάκριση των υπηρεσιών να πραγματοποιηθεί με τις βασικές επιλογές: Πολίτης,  Ιδιοκτήτης ζώου συντροφιάς, εκτροφέας - έμπορος, εκπαιδευτής, φιλοζωική οργάνωση.</w:t>
      </w:r>
    </w:p>
    <w:p w14:paraId="4B43292D" w14:textId="77777777" w:rsidR="002A5C70" w:rsidRPr="00624CA4" w:rsidRDefault="00EB1621" w:rsidP="00A352CE">
      <w:pPr>
        <w:rPr>
          <w:rFonts w:ascii="Tahoma" w:hAnsi="Tahoma" w:cs="Tahoma"/>
          <w:lang w:val="el-GR"/>
        </w:rPr>
      </w:pPr>
      <w:r w:rsidRPr="00624CA4">
        <w:rPr>
          <w:rFonts w:ascii="Tahoma" w:hAnsi="Tahoma" w:cs="Tahoma"/>
          <w:lang w:val="el-GR"/>
        </w:rPr>
        <w:t xml:space="preserve">Το περιεχόμενο να παρουσιάζεται στον πολίτη με δυνατότητα διάκρισης σε κατηγορίες, υποκατηγορίες και θέματα αλλά και με τη δυνατότητα αντιστοίχισης γεγονότων ζωής σύμφωνα με την ταξινομία του </w:t>
      </w:r>
      <w:r w:rsidRPr="00624CA4">
        <w:rPr>
          <w:rFonts w:ascii="Tahoma" w:hAnsi="Tahoma" w:cs="Tahoma"/>
          <w:lang w:val="en-US"/>
        </w:rPr>
        <w:t>gov</w:t>
      </w:r>
      <w:r w:rsidRPr="00624CA4">
        <w:rPr>
          <w:rFonts w:ascii="Tahoma" w:hAnsi="Tahoma" w:cs="Tahoma"/>
          <w:lang w:val="el-GR"/>
        </w:rPr>
        <w:t>.</w:t>
      </w:r>
      <w:r w:rsidRPr="00624CA4">
        <w:rPr>
          <w:rFonts w:ascii="Tahoma" w:hAnsi="Tahoma" w:cs="Tahoma"/>
          <w:lang w:val="en-US"/>
        </w:rPr>
        <w:t>gr</w:t>
      </w:r>
      <w:r w:rsidRPr="00624CA4">
        <w:rPr>
          <w:rFonts w:ascii="Tahoma" w:hAnsi="Tahoma" w:cs="Tahoma"/>
          <w:lang w:val="el-GR"/>
        </w:rPr>
        <w:t xml:space="preserve">. </w:t>
      </w:r>
      <w:r w:rsidRPr="00624CA4">
        <w:rPr>
          <w:rFonts w:ascii="Tahoma" w:hAnsi="Tahoma" w:cs="Tahoma"/>
          <w:lang w:val="en-US"/>
        </w:rPr>
        <w:t>O</w:t>
      </w:r>
      <w:r w:rsidRPr="00624CA4">
        <w:rPr>
          <w:rFonts w:ascii="Tahoma" w:hAnsi="Tahoma" w:cs="Tahoma"/>
          <w:lang w:val="el-GR"/>
        </w:rPr>
        <w:t xml:space="preserve"> πολίτης να έχει επιπλέον την ευχέρεια αναζήτησης παρεχόμενων υπηρεσιών με λέξεις κλειδιά. Μετά τον εντοπισμό της υπηρεσίας ο πολίτης ή η επιχείρηση να έχουν την ευχέρεια να </w:t>
      </w:r>
      <w:r w:rsidR="002A5C70" w:rsidRPr="00624CA4">
        <w:rPr>
          <w:rFonts w:ascii="Tahoma" w:hAnsi="Tahoma" w:cs="Tahoma"/>
          <w:lang w:val="el-GR"/>
        </w:rPr>
        <w:t xml:space="preserve">αναζητήσουν πρόσθετες πληροφορίες σχετιζόμενες με την παρεχόμενη υπηρεσία, όπως: υποδείγματα αιτήσεων σε περίπτωση </w:t>
      </w:r>
      <w:proofErr w:type="spellStart"/>
      <w:r w:rsidR="002A5C70" w:rsidRPr="00624CA4">
        <w:rPr>
          <w:rFonts w:ascii="Tahoma" w:hAnsi="Tahoma" w:cs="Tahoma"/>
          <w:lang w:val="el-GR"/>
        </w:rPr>
        <w:t>έγχαρτων</w:t>
      </w:r>
      <w:proofErr w:type="spellEnd"/>
      <w:r w:rsidR="002A5C70" w:rsidRPr="00624CA4">
        <w:rPr>
          <w:rFonts w:ascii="Tahoma" w:hAnsi="Tahoma" w:cs="Tahoma"/>
          <w:lang w:val="el-GR"/>
        </w:rPr>
        <w:t xml:space="preserve"> αιτήσεων, περιγραφή της διαδικασίας για την υποβολή αίτησης και των απαιτούμενων δικαιολογητικών (ανά κανάλι υποβολής, αν διαφέρουν), παρατηρήσεις, οδηγίες συμβουλές και το θεσμικό πλαίσιο αναφοράς της παρεχόμενης υπηρεσίας.</w:t>
      </w:r>
    </w:p>
    <w:p w14:paraId="6A8F814E" w14:textId="77777777" w:rsidR="00EB1621" w:rsidRPr="00624CA4" w:rsidRDefault="002A5C70" w:rsidP="00A352CE">
      <w:pPr>
        <w:rPr>
          <w:rFonts w:ascii="Tahoma" w:hAnsi="Tahoma" w:cs="Tahoma"/>
          <w:lang w:val="el-GR"/>
        </w:rPr>
      </w:pPr>
      <w:r w:rsidRPr="00624CA4">
        <w:rPr>
          <w:rFonts w:ascii="Tahoma" w:hAnsi="Tahoma" w:cs="Tahoma"/>
          <w:lang w:val="el-GR"/>
        </w:rPr>
        <w:t xml:space="preserve">Για τις υπηρεσίες που παρέχονται ψηφιακά  θα παρέχεται στον </w:t>
      </w:r>
      <w:proofErr w:type="spellStart"/>
      <w:r w:rsidRPr="00624CA4">
        <w:rPr>
          <w:rFonts w:ascii="Tahoma" w:hAnsi="Tahoma" w:cs="Tahoma"/>
          <w:lang w:val="el-GR"/>
        </w:rPr>
        <w:t>αυθεντικοποιημένο</w:t>
      </w:r>
      <w:proofErr w:type="spellEnd"/>
      <w:r w:rsidRPr="00624CA4">
        <w:rPr>
          <w:rFonts w:ascii="Tahoma" w:hAnsi="Tahoma" w:cs="Tahoma"/>
          <w:lang w:val="el-GR"/>
        </w:rPr>
        <w:t xml:space="preserve"> χρήστη πρόσβαση στην αντίστοιχη ψηφιακή υπηρεσία του </w:t>
      </w:r>
      <w:r w:rsidRPr="00624CA4">
        <w:rPr>
          <w:rFonts w:ascii="Tahoma" w:hAnsi="Tahoma" w:cs="Tahoma"/>
          <w:lang w:val="en-US"/>
        </w:rPr>
        <w:t>gov</w:t>
      </w:r>
      <w:r w:rsidRPr="00624CA4">
        <w:rPr>
          <w:rFonts w:ascii="Tahoma" w:hAnsi="Tahoma" w:cs="Tahoma"/>
          <w:lang w:val="el-GR"/>
        </w:rPr>
        <w:t>.</w:t>
      </w:r>
      <w:r w:rsidRPr="00624CA4">
        <w:rPr>
          <w:rFonts w:ascii="Tahoma" w:hAnsi="Tahoma" w:cs="Tahoma"/>
          <w:lang w:val="en-US"/>
        </w:rPr>
        <w:t>gr</w:t>
      </w:r>
      <w:r w:rsidRPr="00624CA4">
        <w:rPr>
          <w:rFonts w:ascii="Tahoma" w:hAnsi="Tahoma" w:cs="Tahoma"/>
          <w:lang w:val="el-GR"/>
        </w:rPr>
        <w:t xml:space="preserve"> στο </w:t>
      </w:r>
      <w:r w:rsidRPr="00624CA4">
        <w:rPr>
          <w:rFonts w:ascii="Tahoma" w:hAnsi="Tahoma" w:cs="Tahoma"/>
          <w:lang w:val="en-US"/>
        </w:rPr>
        <w:t>landing</w:t>
      </w:r>
      <w:r w:rsidRPr="00624CA4">
        <w:rPr>
          <w:rFonts w:ascii="Tahoma" w:hAnsi="Tahoma" w:cs="Tahoma"/>
          <w:lang w:val="el-GR"/>
        </w:rPr>
        <w:t xml:space="preserve"> </w:t>
      </w:r>
      <w:r w:rsidRPr="00624CA4">
        <w:rPr>
          <w:rFonts w:ascii="Tahoma" w:hAnsi="Tahoma" w:cs="Tahoma"/>
          <w:lang w:val="en-US"/>
        </w:rPr>
        <w:t>page</w:t>
      </w:r>
      <w:r w:rsidRPr="00624CA4">
        <w:rPr>
          <w:rFonts w:ascii="Tahoma" w:hAnsi="Tahoma" w:cs="Tahoma"/>
          <w:lang w:val="el-GR"/>
        </w:rPr>
        <w:t xml:space="preserve"> αυτής. Για υπηρεσίες που παρέχονται μέσω κλασσικών καναλιών εξυπηρέτησης (π.χ. με επίσκεψη στην υπηρεσία) να προσφέρονται οδηγίες για την δρομολόγηση του πολίτη στο κτήριο, τον όροφο και το αρμόδιο τμήμα για την εξυπηρέτηση του, ανάλογα με τον τόπο διαμονής του πολίτη, σύμφωνα με τις εγγραφές του ΕΜΖΣ για τους ιδιοκτήτες ζώων συντροφιάς.</w:t>
      </w:r>
    </w:p>
    <w:p w14:paraId="1E608500" w14:textId="068F6FC8" w:rsidR="002A5C70" w:rsidRPr="00624CA4" w:rsidRDefault="002A5C70" w:rsidP="00A352CE">
      <w:pPr>
        <w:rPr>
          <w:rFonts w:ascii="Tahoma" w:hAnsi="Tahoma" w:cs="Tahoma"/>
          <w:lang w:val="el-GR"/>
        </w:rPr>
      </w:pPr>
      <w:r w:rsidRPr="00624CA4">
        <w:rPr>
          <w:rFonts w:ascii="Tahoma" w:hAnsi="Tahoma" w:cs="Tahoma"/>
          <w:lang w:val="el-GR"/>
        </w:rPr>
        <w:lastRenderedPageBreak/>
        <w:t xml:space="preserve">Το προσφερόμενο σύστημα να διαθέτει εκτεταμένο </w:t>
      </w:r>
      <w:r w:rsidR="007038A2" w:rsidRPr="00624CA4">
        <w:rPr>
          <w:rFonts w:ascii="Tahoma" w:hAnsi="Tahoma" w:cs="Tahoma"/>
          <w:lang w:val="en-US"/>
        </w:rPr>
        <w:t>back</w:t>
      </w:r>
      <w:r w:rsidR="007038A2" w:rsidRPr="00624CA4">
        <w:rPr>
          <w:rFonts w:ascii="Tahoma" w:hAnsi="Tahoma" w:cs="Tahoma"/>
          <w:lang w:val="el-GR"/>
        </w:rPr>
        <w:t xml:space="preserve"> </w:t>
      </w:r>
      <w:r w:rsidR="007038A2" w:rsidRPr="00624CA4">
        <w:rPr>
          <w:rFonts w:ascii="Tahoma" w:hAnsi="Tahoma" w:cs="Tahoma"/>
          <w:lang w:val="en-US"/>
        </w:rPr>
        <w:t>office</w:t>
      </w:r>
      <w:r w:rsidRPr="00624CA4">
        <w:rPr>
          <w:rFonts w:ascii="Tahoma" w:hAnsi="Tahoma" w:cs="Tahoma"/>
          <w:lang w:val="el-GR"/>
        </w:rPr>
        <w:t xml:space="preserve"> χρηστών το οποίο να υπακούει στους κανόνες λειτουργίας της αρχιτεκτονικής του έργου. Οι υποψήφιοι ανάδοχοι στην προσφορά τους να εξηγήσουν – αναλύσουν πως εντάσσεται ο οδηγός υπηρεσιών στην συνολική προτεινόμενη από τους ίδιους αρχιτεκτονική του έργου. Στο </w:t>
      </w:r>
      <w:r w:rsidRPr="00624CA4">
        <w:rPr>
          <w:rFonts w:ascii="Tahoma" w:hAnsi="Tahoma" w:cs="Tahoma"/>
          <w:lang w:val="en-US"/>
        </w:rPr>
        <w:t>back</w:t>
      </w:r>
      <w:r w:rsidRPr="00624CA4">
        <w:rPr>
          <w:rFonts w:ascii="Tahoma" w:hAnsi="Tahoma" w:cs="Tahoma"/>
          <w:lang w:val="el-GR"/>
        </w:rPr>
        <w:t xml:space="preserve"> </w:t>
      </w:r>
      <w:r w:rsidRPr="00624CA4">
        <w:rPr>
          <w:rFonts w:ascii="Tahoma" w:hAnsi="Tahoma" w:cs="Tahoma"/>
          <w:lang w:val="en-US"/>
        </w:rPr>
        <w:t>office</w:t>
      </w:r>
      <w:r w:rsidRPr="00624CA4">
        <w:rPr>
          <w:rFonts w:ascii="Tahoma" w:hAnsi="Tahoma" w:cs="Tahoma"/>
          <w:lang w:val="el-GR"/>
        </w:rPr>
        <w:t xml:space="preserve"> περιβάλλον του έργου να είναι εφικτή η ανάθεση ρόλων συγγραφής διοικητικών πράξεων και παρεχόμενων υπηρεσιών σύμφωνα με τον διοικητικό μοντέλο παροχής υπηρεσιών του κράτους. </w:t>
      </w:r>
      <w:r w:rsidR="003D440A" w:rsidRPr="00624CA4">
        <w:rPr>
          <w:rFonts w:ascii="Tahoma" w:hAnsi="Tahoma" w:cs="Tahoma"/>
          <w:lang w:val="el-GR"/>
        </w:rPr>
        <w:t>Οι διαχειριστές του συστήματος θα πρέπει να είναι σε θέση να αναπτύξουν κατάλογο παρεχόμενων υπηρεσιών, ενεργοποιώντας τις διαδικασίες ψηφιακής αποτύπωσης των διαδικασιών με την μορφή υπηρεσιών για τους πολίτες. Οι διαχειριστές θα ορίζουν τους ρόλους που θα αναθέτουν την συγγραφή των υπηρεσιών μεταξύ των υπηρεσιών. Κάθε υπηρεσία θα πρέπει να μπορεί να ανατίθεται σε ένα υπάλληλο για τη συγγραφή της, σε ρόλο υπευθύνου για την διόρθωση την αναπομπή με παρατηρήσεις ή την έγκριση της. Τέλος κάθε υπηρεσία θα πρέπει να συμπεριλαμβάνει και το στάδιο της τελικής έγκρισης από προσωπικό του Υπουργείου εσωτερικών για τη δημοσίευση της. Οι διαχειριστές θα πρέπει να έχουν τη δυνατότητα πλήρους παραμετροποίησης του οδηγού υπηρεσιών  και την ευθύνη της ενσωμάτωσης του συνόλου των παραμετρικών αρχείων για την επιτυχή λειτουργία του. Ενδεικτικά (Υπηρεσιακές μονάδες εξουσιοδοτημένες για την παροχή των υπηρεσιών, ανά φορέα (κρατικό, δημοτικό ή περιφερειακό), κτήρια παροχής υπηρεσιών, έδρες αρμοδίων υπηρεσιακών μονάδων, κλπ.</w:t>
      </w:r>
    </w:p>
    <w:p w14:paraId="77DB078B" w14:textId="77777777" w:rsidR="00AE3BF5" w:rsidRPr="00624CA4" w:rsidRDefault="00AE3BF5" w:rsidP="001A324B">
      <w:pPr>
        <w:rPr>
          <w:rFonts w:ascii="Tahoma" w:hAnsi="Tahoma" w:cs="Tahoma"/>
          <w:lang w:val="el-GR"/>
        </w:rPr>
      </w:pPr>
    </w:p>
    <w:p w14:paraId="28BD68B1" w14:textId="77777777" w:rsidR="003D440A" w:rsidRPr="00624CA4" w:rsidRDefault="003D440A" w:rsidP="003D440A">
      <w:pPr>
        <w:rPr>
          <w:rFonts w:ascii="Tahoma" w:hAnsi="Tahoma" w:cs="Tahoma"/>
          <w:b/>
          <w:lang w:val="el-GR"/>
        </w:rPr>
      </w:pPr>
      <w:r w:rsidRPr="00624CA4">
        <w:rPr>
          <w:rFonts w:ascii="Tahoma" w:hAnsi="Tahoma" w:cs="Tahoma"/>
          <w:b/>
          <w:lang w:val="el-GR"/>
        </w:rPr>
        <w:t xml:space="preserve">Οδηγός υπηρεσιών για τις υπηρεσιακές μονάδες και τους δημοσίους ή δημοτικούς υπαλλήλους </w:t>
      </w:r>
    </w:p>
    <w:p w14:paraId="05661842" w14:textId="77777777" w:rsidR="003D440A" w:rsidRPr="00624CA4" w:rsidRDefault="003D440A" w:rsidP="003D440A">
      <w:pPr>
        <w:rPr>
          <w:rFonts w:ascii="Tahoma" w:hAnsi="Tahoma" w:cs="Tahoma"/>
          <w:szCs w:val="22"/>
          <w:lang w:val="el-GR" w:eastAsia="ar-SA"/>
        </w:rPr>
      </w:pPr>
      <w:r w:rsidRPr="00624CA4">
        <w:rPr>
          <w:rFonts w:ascii="Tahoma" w:hAnsi="Tahoma" w:cs="Tahoma"/>
          <w:lang w:val="el-GR"/>
        </w:rPr>
        <w:t xml:space="preserve">Ανάλογες λειτουργίες θα πρέπει να προσφέρει ο οδηγός υπηρεσιών και στους κρατικούς λειτουργούς που </w:t>
      </w:r>
      <w:r w:rsidR="003D3B43" w:rsidRPr="00624CA4">
        <w:rPr>
          <w:rFonts w:ascii="Tahoma" w:hAnsi="Tahoma" w:cs="Tahoma"/>
          <w:lang w:val="el-GR"/>
        </w:rPr>
        <w:t>εμπλέκονται στην υλοποίηση του</w:t>
      </w:r>
      <w:r w:rsidRPr="00624CA4">
        <w:rPr>
          <w:rFonts w:ascii="Tahoma" w:hAnsi="Tahoma" w:cs="Tahoma"/>
          <w:lang w:val="el-GR"/>
        </w:rPr>
        <w:t xml:space="preserve"> </w:t>
      </w:r>
      <w:r w:rsidR="003D3B43" w:rsidRPr="00624CA4">
        <w:rPr>
          <w:rFonts w:ascii="Tahoma" w:hAnsi="Tahoma" w:cs="Tahoma"/>
          <w:szCs w:val="22"/>
          <w:lang w:val="el-GR" w:eastAsia="ar-SA"/>
        </w:rPr>
        <w:t>ν. 4830/2021 (Α’169) αλλά από την εσωτερική άποψη του υπαλλήλου που παρέχει την υπηρεσία. Ο υπάλληλος θα έχει τη δυνατότητα να έχει πρόσβαση στο σύνολο των πληροφοριών που παρέχονται στον πολίτη, αλλά επιπλέον να έχει πρόσβαση και σε πληροφορίες διοικητικής μορφής για τον τρόπο παροχής των υπηρεσιών, τις εσωτερικές διαδικασίες, τις προϋποθέσεις που θα πρέπει να εξετάσει, το χρονικό πλαίσιο παροχής των υπηρεσιών και κάθε άλλη πληροφορία σχετική με την ομαλή – πιστοποιημένη ενιαία παροχή των υπηρεσιών προς τους πολίτες και τις επιχειρήσεις.</w:t>
      </w:r>
    </w:p>
    <w:p w14:paraId="5338F451" w14:textId="77777777" w:rsidR="00AB1D78" w:rsidRPr="00624CA4" w:rsidRDefault="00AB1D78" w:rsidP="00AB1D78">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501" w:name="_Toc107412668"/>
      <w:bookmarkStart w:id="502" w:name="I_3_13_3"/>
      <w:r w:rsidRPr="00624CA4">
        <w:rPr>
          <w:rFonts w:ascii="Tahoma" w:hAnsi="Tahoma" w:cs="Tahoma"/>
          <w:sz w:val="22"/>
          <w:lang w:val="el-GR"/>
        </w:rPr>
        <w:t>Υποσύστημα ψηφιακής Συνεργασίας</w:t>
      </w:r>
      <w:bookmarkEnd w:id="501"/>
    </w:p>
    <w:bookmarkEnd w:id="502"/>
    <w:p w14:paraId="4B01B951" w14:textId="77777777" w:rsidR="005A0331" w:rsidRPr="00624CA4" w:rsidRDefault="005A0331" w:rsidP="00AB1D78">
      <w:pPr>
        <w:rPr>
          <w:rFonts w:ascii="Tahoma" w:hAnsi="Tahoma" w:cs="Tahoma"/>
          <w:lang w:val="el-GR"/>
        </w:rPr>
      </w:pPr>
      <w:r w:rsidRPr="00624CA4">
        <w:rPr>
          <w:rFonts w:ascii="Tahoma" w:hAnsi="Tahoma" w:cs="Tahoma"/>
          <w:lang w:val="el-GR"/>
        </w:rPr>
        <w:t>Το αντικείμενο της προαγωγή</w:t>
      </w:r>
      <w:r w:rsidR="00EC0233" w:rsidRPr="00624CA4">
        <w:rPr>
          <w:rFonts w:ascii="Tahoma" w:hAnsi="Tahoma" w:cs="Tahoma"/>
          <w:lang w:val="el-GR"/>
        </w:rPr>
        <w:t>ς</w:t>
      </w:r>
      <w:r w:rsidRPr="00624CA4">
        <w:rPr>
          <w:rFonts w:ascii="Tahoma" w:hAnsi="Tahoma" w:cs="Tahoma"/>
          <w:lang w:val="el-GR"/>
        </w:rPr>
        <w:t xml:space="preserve"> της φιλοζωίας και της ενημέρωσης γύρω από τα θέματα ευζωίας των ζώων συντροφιάς αποτελεί εξαιρετικά σημαντικό ζήτημα</w:t>
      </w:r>
      <w:r w:rsidR="00EC0233" w:rsidRPr="00624CA4">
        <w:rPr>
          <w:rFonts w:ascii="Tahoma" w:hAnsi="Tahoma" w:cs="Tahoma"/>
          <w:lang w:val="el-GR"/>
        </w:rPr>
        <w:t>,</w:t>
      </w:r>
      <w:r w:rsidRPr="00624CA4">
        <w:rPr>
          <w:rFonts w:ascii="Tahoma" w:hAnsi="Tahoma" w:cs="Tahoma"/>
          <w:lang w:val="el-GR"/>
        </w:rPr>
        <w:t xml:space="preserve"> όχι μόνο για τις</w:t>
      </w:r>
      <w:r w:rsidR="00EC0233" w:rsidRPr="00624CA4">
        <w:rPr>
          <w:rFonts w:ascii="Tahoma" w:hAnsi="Tahoma" w:cs="Tahoma"/>
          <w:lang w:val="el-GR"/>
        </w:rPr>
        <w:t xml:space="preserve"> κρατικές υπηρεσίες αλλά και για τους επαγγελματίες που δραστηριοποιούνται γύρω από τα ζώα συντροφιάς, τους ιδιοκτήτες ζώων συντροφιάς και τους εθελοντές που προσφέρουν υπηρεσίες σε φιλοζωικές οργανώσεις και σωματεία.</w:t>
      </w:r>
    </w:p>
    <w:p w14:paraId="1C2F35DD" w14:textId="77777777" w:rsidR="00EC0233" w:rsidRPr="00624CA4" w:rsidRDefault="00EC0233" w:rsidP="00AB1D78">
      <w:pPr>
        <w:rPr>
          <w:rFonts w:ascii="Tahoma" w:hAnsi="Tahoma" w:cs="Tahoma"/>
          <w:lang w:val="el-GR"/>
        </w:rPr>
      </w:pPr>
      <w:r w:rsidRPr="00624CA4">
        <w:rPr>
          <w:rFonts w:ascii="Tahoma" w:hAnsi="Tahoma" w:cs="Tahoma"/>
          <w:lang w:val="el-GR"/>
        </w:rPr>
        <w:t xml:space="preserve">Το σύνολο των εμπλεκομένων στο έργο αφιερώνουν σημαντικό χρόνο και </w:t>
      </w:r>
      <w:r w:rsidR="006B0125" w:rsidRPr="00624CA4">
        <w:rPr>
          <w:rFonts w:ascii="Tahoma" w:hAnsi="Tahoma" w:cs="Tahoma"/>
          <w:lang w:val="el-GR"/>
        </w:rPr>
        <w:t xml:space="preserve">διαθέτουν </w:t>
      </w:r>
      <w:r w:rsidRPr="00624CA4">
        <w:rPr>
          <w:rFonts w:ascii="Tahoma" w:hAnsi="Tahoma" w:cs="Tahoma"/>
          <w:lang w:val="el-GR"/>
        </w:rPr>
        <w:t>τεχνογνωσία ή εμπειρία για τη διαμόρφωση του περιβάλλοντος ευζωίας των ζώων συντροφιάς. Σήμερα δεν υπάρχουν δημόσιοι χώροι και δομές επικοινωνίας και οργανωμένης ανταλλαγής απ</w:t>
      </w:r>
      <w:r w:rsidR="00EE667A" w:rsidRPr="00624CA4">
        <w:rPr>
          <w:rFonts w:ascii="Tahoma" w:hAnsi="Tahoma" w:cs="Tahoma"/>
          <w:lang w:val="el-GR"/>
        </w:rPr>
        <w:t>όψεων εμπειριών, επιστημονικών δεδομένων και πρωτοβουλιών. Αντικείμενο του έργου για το υποσύστημα ψηφιακής συνεργασίας είναι η ανάπτυξη συνεργατικής πλατφόρμας διαχείρισης</w:t>
      </w:r>
      <w:r w:rsidR="00183442" w:rsidRPr="00624CA4">
        <w:rPr>
          <w:rFonts w:ascii="Tahoma" w:hAnsi="Tahoma" w:cs="Tahoma"/>
          <w:lang w:val="el-GR"/>
        </w:rPr>
        <w:t xml:space="preserve"> στο πρότυπο κοινωνικών δικτύων,</w:t>
      </w:r>
      <w:r w:rsidR="00EE667A" w:rsidRPr="00624CA4">
        <w:rPr>
          <w:rFonts w:ascii="Tahoma" w:hAnsi="Tahoma" w:cs="Tahoma"/>
          <w:lang w:val="el-GR"/>
        </w:rPr>
        <w:t xml:space="preserve"> των θεμάτων της προβολής και της ενημέρωσης για την ευζωία των ζώων συντροφιάς με τις ακόλουθες ενότητες:</w:t>
      </w:r>
    </w:p>
    <w:p w14:paraId="5A32262B" w14:textId="77777777" w:rsidR="00EE667A" w:rsidRPr="00624CA4" w:rsidRDefault="00EE667A" w:rsidP="00EE667A">
      <w:pPr>
        <w:rPr>
          <w:rFonts w:ascii="Tahoma" w:hAnsi="Tahoma" w:cs="Tahoma"/>
          <w:lang w:val="el-GR"/>
        </w:rPr>
      </w:pPr>
    </w:p>
    <w:p w14:paraId="50EF1304" w14:textId="77777777" w:rsidR="00EE667A" w:rsidRPr="00624CA4" w:rsidRDefault="00183442" w:rsidP="00EE667A">
      <w:pPr>
        <w:suppressAutoHyphens w:val="0"/>
        <w:spacing w:after="200" w:line="276" w:lineRule="auto"/>
        <w:contextualSpacing/>
        <w:rPr>
          <w:rFonts w:ascii="Tahoma" w:eastAsia="Tahoma" w:hAnsi="Tahoma" w:cs="Tahoma"/>
          <w:lang w:val="el-GR"/>
        </w:rPr>
      </w:pPr>
      <w:r w:rsidRPr="00624CA4">
        <w:rPr>
          <w:rFonts w:ascii="Tahoma" w:eastAsia="Tahoma" w:hAnsi="Tahoma" w:cs="Tahoma"/>
          <w:b/>
          <w:lang w:val="el-GR"/>
        </w:rPr>
        <w:t>Διαχείριση επικοινωνίας και συνεργασίας</w:t>
      </w:r>
      <w:r w:rsidR="00EE667A" w:rsidRPr="00624CA4">
        <w:rPr>
          <w:rFonts w:ascii="Tahoma" w:eastAsia="Tahoma" w:hAnsi="Tahoma" w:cs="Tahoma"/>
          <w:lang w:val="el-GR"/>
        </w:rPr>
        <w:t xml:space="preserve">. Το προσφερόμενο σύστημα θα πρέπει να διαθέτει ισχυρούς μηχανισμούς ψηφιακής επικοινωνίας </w:t>
      </w:r>
      <w:r w:rsidRPr="00624CA4">
        <w:rPr>
          <w:rFonts w:ascii="Tahoma" w:eastAsia="Tahoma" w:hAnsi="Tahoma" w:cs="Tahoma"/>
          <w:lang w:val="el-GR"/>
        </w:rPr>
        <w:t xml:space="preserve">και συνεργασίας </w:t>
      </w:r>
      <w:r w:rsidR="00EE667A" w:rsidRPr="00624CA4">
        <w:rPr>
          <w:rFonts w:ascii="Tahoma" w:eastAsia="Tahoma" w:hAnsi="Tahoma" w:cs="Tahoma"/>
          <w:lang w:val="el-GR"/>
        </w:rPr>
        <w:t xml:space="preserve">μεταξύ των χρηστών. Το περιβάλλον της επικοινωνίας να διαθέτει ισχυρά </w:t>
      </w:r>
      <w:r w:rsidR="00EE667A" w:rsidRPr="00624CA4">
        <w:rPr>
          <w:rFonts w:ascii="Tahoma" w:eastAsia="Tahoma" w:hAnsi="Tahoma" w:cs="Tahoma"/>
          <w:lang w:val="en-US"/>
        </w:rPr>
        <w:t>social</w:t>
      </w:r>
      <w:r w:rsidR="00EE667A" w:rsidRPr="00624CA4">
        <w:rPr>
          <w:rFonts w:ascii="Tahoma" w:eastAsia="Tahoma" w:hAnsi="Tahoma" w:cs="Tahoma"/>
          <w:lang w:val="el-GR"/>
        </w:rPr>
        <w:t xml:space="preserve"> χαρακτηριστικά για την εύκολη κατανόηση του και να προσφέρει μεγάλο εύρος δυνατοτήτων διακριτής ψηφιακής επικοινωνίας και συνεργασίας.</w:t>
      </w:r>
      <w:r w:rsidRPr="00624CA4">
        <w:rPr>
          <w:rFonts w:ascii="Tahoma" w:eastAsia="Tahoma" w:hAnsi="Tahoma" w:cs="Tahoma"/>
          <w:lang w:val="el-GR"/>
        </w:rPr>
        <w:t xml:space="preserve"> Το προσφερόμενο σύστημα να συντίθεται από έτοιμο λογισμικό, το οποίο να βρίσκεται ήδη σε </w:t>
      </w:r>
      <w:r w:rsidRPr="00624CA4">
        <w:rPr>
          <w:rFonts w:ascii="Tahoma" w:eastAsia="Tahoma" w:hAnsi="Tahoma" w:cs="Tahoma"/>
          <w:lang w:val="el-GR"/>
        </w:rPr>
        <w:lastRenderedPageBreak/>
        <w:t xml:space="preserve">παραγωγική λειτουργία σε φορείς του Δημοσίου και να απαιτεί μόνο παραμετροποίηση για την λειτουργία του. Η πρόσβαση των χρηστών στο σύστημα να ολοκληρώνεται μέσω του ενιαίου μηχανισμού </w:t>
      </w:r>
      <w:r w:rsidRPr="00624CA4">
        <w:rPr>
          <w:rFonts w:ascii="Tahoma" w:eastAsia="Tahoma" w:hAnsi="Tahoma" w:cs="Tahoma"/>
          <w:lang w:val="en-US"/>
        </w:rPr>
        <w:t>authentication</w:t>
      </w:r>
      <w:r w:rsidRPr="00624CA4">
        <w:rPr>
          <w:rFonts w:ascii="Tahoma" w:eastAsia="Tahoma" w:hAnsi="Tahoma" w:cs="Tahoma"/>
          <w:lang w:val="el-GR"/>
        </w:rPr>
        <w:t xml:space="preserve"> σύμφωνα με τις αρχιτεκτονικές προδιαγραφές του έργου. </w:t>
      </w:r>
    </w:p>
    <w:p w14:paraId="7EB960A8" w14:textId="77777777" w:rsidR="00EE667A" w:rsidRPr="00624CA4" w:rsidRDefault="00EE667A" w:rsidP="0025404F">
      <w:pPr>
        <w:numPr>
          <w:ilvl w:val="2"/>
          <w:numId w:val="85"/>
        </w:numPr>
        <w:suppressAutoHyphens w:val="0"/>
        <w:spacing w:after="200" w:line="276" w:lineRule="auto"/>
        <w:contextualSpacing/>
        <w:rPr>
          <w:rFonts w:ascii="Tahoma" w:eastAsia="Tahoma" w:hAnsi="Tahoma" w:cs="Tahoma"/>
          <w:lang w:val="el-GR"/>
        </w:rPr>
      </w:pPr>
      <w:r w:rsidRPr="00624CA4">
        <w:rPr>
          <w:rFonts w:ascii="Tahoma" w:eastAsia="Tahoma" w:hAnsi="Tahoma" w:cs="Tahoma"/>
          <w:b/>
          <w:lang w:val="en-US"/>
        </w:rPr>
        <w:t>Chat</w:t>
      </w:r>
    </w:p>
    <w:p w14:paraId="28BE15ED" w14:textId="77777777" w:rsidR="00EE667A" w:rsidRPr="00624CA4" w:rsidRDefault="00EE667A" w:rsidP="0025404F">
      <w:pPr>
        <w:numPr>
          <w:ilvl w:val="2"/>
          <w:numId w:val="85"/>
        </w:numPr>
        <w:suppressAutoHyphens w:val="0"/>
        <w:spacing w:after="200" w:line="276" w:lineRule="auto"/>
        <w:contextualSpacing/>
        <w:rPr>
          <w:rFonts w:ascii="Tahoma" w:eastAsia="Tahoma" w:hAnsi="Tahoma" w:cs="Tahoma"/>
          <w:lang w:val="el-GR"/>
        </w:rPr>
      </w:pPr>
      <w:r w:rsidRPr="00624CA4">
        <w:rPr>
          <w:rFonts w:ascii="Tahoma" w:eastAsia="Tahoma" w:hAnsi="Tahoma" w:cs="Tahoma"/>
          <w:b/>
          <w:lang w:val="en-US"/>
        </w:rPr>
        <w:t>Messaging</w:t>
      </w:r>
    </w:p>
    <w:p w14:paraId="1F5BF98B" w14:textId="77777777" w:rsidR="00EE667A" w:rsidRPr="00624CA4" w:rsidRDefault="00EE667A" w:rsidP="0025404F">
      <w:pPr>
        <w:numPr>
          <w:ilvl w:val="2"/>
          <w:numId w:val="85"/>
        </w:numPr>
        <w:suppressAutoHyphens w:val="0"/>
        <w:spacing w:after="200" w:line="276" w:lineRule="auto"/>
        <w:contextualSpacing/>
        <w:rPr>
          <w:rFonts w:ascii="Tahoma" w:eastAsia="Tahoma" w:hAnsi="Tahoma" w:cs="Tahoma"/>
          <w:lang w:val="el-GR"/>
        </w:rPr>
      </w:pPr>
      <w:r w:rsidRPr="00624CA4">
        <w:rPr>
          <w:rFonts w:ascii="Tahoma" w:eastAsia="Tahoma" w:hAnsi="Tahoma" w:cs="Tahoma"/>
          <w:b/>
          <w:lang w:val="en-US"/>
        </w:rPr>
        <w:t>Walls</w:t>
      </w:r>
      <w:r w:rsidRPr="00624CA4">
        <w:rPr>
          <w:rFonts w:ascii="Tahoma" w:eastAsia="Tahoma" w:hAnsi="Tahoma" w:cs="Tahoma"/>
          <w:b/>
          <w:lang w:val="el-GR"/>
        </w:rPr>
        <w:t xml:space="preserve"> με κοινόχρηστα </w:t>
      </w:r>
      <w:r w:rsidRPr="00624CA4">
        <w:rPr>
          <w:rFonts w:ascii="Tahoma" w:eastAsia="Tahoma" w:hAnsi="Tahoma" w:cs="Tahoma"/>
          <w:b/>
          <w:lang w:val="en-US"/>
        </w:rPr>
        <w:t>posts</w:t>
      </w:r>
      <w:r w:rsidRPr="00624CA4">
        <w:rPr>
          <w:rFonts w:ascii="Tahoma" w:eastAsia="Tahoma" w:hAnsi="Tahoma" w:cs="Tahoma"/>
          <w:b/>
          <w:lang w:val="el-GR"/>
        </w:rPr>
        <w:t xml:space="preserve"> και απαντήσεις </w:t>
      </w:r>
    </w:p>
    <w:p w14:paraId="2681182C" w14:textId="77777777" w:rsidR="00EE667A" w:rsidRPr="00624CA4" w:rsidRDefault="00EE667A" w:rsidP="00EE667A">
      <w:pPr>
        <w:rPr>
          <w:rFonts w:ascii="Tahoma" w:eastAsia="Tahoma" w:hAnsi="Tahoma" w:cs="Tahoma"/>
          <w:lang w:val="el-GR"/>
        </w:rPr>
      </w:pPr>
      <w:r w:rsidRPr="00624CA4">
        <w:rPr>
          <w:rFonts w:ascii="Tahoma" w:eastAsia="Tahoma" w:hAnsi="Tahoma" w:cs="Tahoma"/>
          <w:lang w:val="el-GR"/>
        </w:rPr>
        <w:t>Το σύστημα θα πρέπει να διαθέτει ενότητα που να καλύπτει θέματα επικοινωνίας του χρήστη του συστήματος ψηφιακής συνεργασίας. Ο χρήστης να έχει στη διάθεση του και το σύστημα να υποστηρίζει, δημόσιους πίνακες συνεργασίας (</w:t>
      </w:r>
      <w:r w:rsidRPr="00624CA4">
        <w:rPr>
          <w:rFonts w:ascii="Tahoma" w:eastAsia="Tahoma" w:hAnsi="Tahoma" w:cs="Tahoma"/>
        </w:rPr>
        <w:t>Wall</w:t>
      </w:r>
      <w:r w:rsidRPr="00624CA4">
        <w:rPr>
          <w:rFonts w:ascii="Tahoma" w:eastAsia="Tahoma" w:hAnsi="Tahoma" w:cs="Tahoma"/>
          <w:lang w:val="el-GR"/>
        </w:rPr>
        <w:t>-</w:t>
      </w:r>
      <w:r w:rsidRPr="00624CA4">
        <w:rPr>
          <w:rFonts w:ascii="Tahoma" w:eastAsia="Tahoma" w:hAnsi="Tahoma" w:cs="Tahoma"/>
        </w:rPr>
        <w:t>Dashboards</w:t>
      </w:r>
      <w:r w:rsidRPr="00624CA4">
        <w:rPr>
          <w:rFonts w:ascii="Tahoma" w:eastAsia="Tahoma" w:hAnsi="Tahoma" w:cs="Tahoma"/>
          <w:lang w:val="el-GR"/>
        </w:rPr>
        <w:t xml:space="preserve">) στους οποίους έχουν πρόσβαση οι συνεργάτες στο δίκτυο ανθρώπων του έργου. Στους δημόσιους πίνακες συνεργασίας, οι χρήστες να έχουν την ευχέρεια να μοιράζονται ψηφιακό περιεχόμενο, δικής τους παραγωγής ή να αναπαράγουν περιεχόμενο εξωτερικών πηγών. Οι συνεργαζόμενοι να έχουν την ευχέρεια να συνομιλούν με </w:t>
      </w:r>
      <w:r w:rsidRPr="00624CA4">
        <w:rPr>
          <w:rFonts w:ascii="Tahoma" w:eastAsia="Tahoma" w:hAnsi="Tahoma" w:cs="Tahoma"/>
        </w:rPr>
        <w:t>instant</w:t>
      </w:r>
      <w:r w:rsidRPr="00624CA4">
        <w:rPr>
          <w:rFonts w:ascii="Tahoma" w:eastAsia="Tahoma" w:hAnsi="Tahoma" w:cs="Tahoma"/>
          <w:lang w:val="el-GR"/>
        </w:rPr>
        <w:t xml:space="preserve"> </w:t>
      </w:r>
      <w:r w:rsidRPr="00624CA4">
        <w:rPr>
          <w:rFonts w:ascii="Tahoma" w:eastAsia="Tahoma" w:hAnsi="Tahoma" w:cs="Tahoma"/>
        </w:rPr>
        <w:t>messages</w:t>
      </w:r>
      <w:r w:rsidRPr="00624CA4">
        <w:rPr>
          <w:rFonts w:ascii="Tahoma" w:eastAsia="Tahoma" w:hAnsi="Tahoma" w:cs="Tahoma"/>
          <w:lang w:val="el-GR"/>
        </w:rPr>
        <w:t xml:space="preserve"> από το υπηρεσιακό ασφαλές δίκτυο, λύνοντας πολλά θέματα για τα οποία μέχρι σήμερα ανταλλάσσουν </w:t>
      </w:r>
      <w:r w:rsidRPr="00624CA4">
        <w:rPr>
          <w:rFonts w:ascii="Tahoma" w:eastAsia="Tahoma" w:hAnsi="Tahoma" w:cs="Tahoma"/>
        </w:rPr>
        <w:t>email</w:t>
      </w:r>
      <w:r w:rsidRPr="00624CA4">
        <w:rPr>
          <w:rFonts w:ascii="Tahoma" w:eastAsia="Tahoma" w:hAnsi="Tahoma" w:cs="Tahoma"/>
          <w:lang w:val="el-GR"/>
        </w:rPr>
        <w:t xml:space="preserve"> ή τηλεφωνήματα ή ακόμα και έγγραφα. Με τη χρήση του συστήματος ψηφιακής συνεργασίας, οι χρήστες θα πρέπει να έχουν στη διάθεση τους λειτουργικότητα μηνυμάτων έτσι ώστε να μπορούν να επικοινωνούν μεταξύ τους άμεσα ενώ ταυτόχρονα να μπορούν να επισυνάπτουν αρχεία προς ομάδες εργαζομένων. </w:t>
      </w:r>
    </w:p>
    <w:p w14:paraId="41891F2F" w14:textId="77777777" w:rsidR="00183442" w:rsidRPr="00624CA4" w:rsidRDefault="00183442" w:rsidP="00EE667A">
      <w:pPr>
        <w:suppressAutoHyphens w:val="0"/>
        <w:spacing w:after="200" w:line="276" w:lineRule="auto"/>
        <w:contextualSpacing/>
        <w:rPr>
          <w:rFonts w:ascii="Tahoma" w:eastAsia="Tahoma" w:hAnsi="Tahoma" w:cs="Tahoma"/>
          <w:b/>
          <w:lang w:val="el-GR"/>
        </w:rPr>
      </w:pPr>
    </w:p>
    <w:p w14:paraId="447E27B0" w14:textId="77777777" w:rsidR="00EE667A" w:rsidRPr="00624CA4" w:rsidRDefault="00EE667A" w:rsidP="00EE667A">
      <w:pPr>
        <w:suppressAutoHyphens w:val="0"/>
        <w:spacing w:after="200" w:line="276" w:lineRule="auto"/>
        <w:contextualSpacing/>
        <w:rPr>
          <w:rFonts w:ascii="Tahoma" w:eastAsia="Tahoma" w:hAnsi="Tahoma" w:cs="Tahoma"/>
          <w:lang w:val="el-GR"/>
        </w:rPr>
      </w:pPr>
      <w:r w:rsidRPr="00624CA4">
        <w:rPr>
          <w:rFonts w:ascii="Tahoma" w:eastAsia="Tahoma" w:hAnsi="Tahoma" w:cs="Tahoma"/>
          <w:b/>
          <w:lang w:val="el-GR"/>
        </w:rPr>
        <w:t>Επιλογή Συνεργατών - Μοντέλα ψηφιακής συνεργασίας.</w:t>
      </w:r>
      <w:r w:rsidRPr="00624CA4">
        <w:rPr>
          <w:rFonts w:ascii="Tahoma" w:eastAsia="Tahoma" w:hAnsi="Tahoma" w:cs="Tahoma"/>
          <w:lang w:val="el-GR"/>
        </w:rPr>
        <w:t xml:space="preserve"> Στο σύστημα ψηφιακής συνεργασίας, όλοι οι εγγεγραμμένοι στο ίδιο επιχειρησιακό δίκτυο απαιτείται να είναι εν δυνάμει συνεργάτες. Οι συνεργασίες να πραγματοποιούνται με αποστολές και αποδοχές προσκλήσεων συνεργασίας. Κάθε συνεργασία να μπορεί να έχει χαρακτηριστικά σταθερής συνεργασίας, οπότε οι συνεργάτες να μοιράζονται κοινό πίνακα συνεργασίας και να αποκτούν δικαιώματα πρόσβασης ο ένας στις προσωπικές σελίδες του άλλου ή θεματικής (</w:t>
      </w:r>
      <w:r w:rsidRPr="00624CA4">
        <w:rPr>
          <w:rFonts w:ascii="Tahoma" w:eastAsia="Tahoma" w:hAnsi="Tahoma" w:cs="Tahoma"/>
          <w:lang w:val="en-US"/>
        </w:rPr>
        <w:t>ad</w:t>
      </w:r>
      <w:r w:rsidRPr="00624CA4">
        <w:rPr>
          <w:rFonts w:ascii="Tahoma" w:eastAsia="Tahoma" w:hAnsi="Tahoma" w:cs="Tahoma"/>
          <w:lang w:val="el-GR"/>
        </w:rPr>
        <w:t xml:space="preserve"> </w:t>
      </w:r>
      <w:r w:rsidRPr="00624CA4">
        <w:rPr>
          <w:rFonts w:ascii="Tahoma" w:eastAsia="Tahoma" w:hAnsi="Tahoma" w:cs="Tahoma"/>
          <w:lang w:val="en-US"/>
        </w:rPr>
        <w:t>hoc</w:t>
      </w:r>
      <w:r w:rsidRPr="00624CA4">
        <w:rPr>
          <w:rFonts w:ascii="Tahoma" w:eastAsia="Tahoma" w:hAnsi="Tahoma" w:cs="Tahoma"/>
          <w:lang w:val="el-GR"/>
        </w:rPr>
        <w:t xml:space="preserve">) συνεργασίας. Το σύστημα θα πρέπει να επιτρέπει την δημιουργία ομάδων χρηστών δημόσιων ή ιδιωτικών και να επιτρέπει την ψηφιακή συνεργασία των μελών των ομάδων σε κοινόχρηστους πίνακες συνεργασίας των ομάδων. Στα δημόσια </w:t>
      </w:r>
      <w:r w:rsidRPr="00624CA4">
        <w:rPr>
          <w:rFonts w:ascii="Tahoma" w:eastAsia="Tahoma" w:hAnsi="Tahoma" w:cs="Tahoma"/>
          <w:lang w:val="en-US"/>
        </w:rPr>
        <w:t>groups</w:t>
      </w:r>
      <w:r w:rsidRPr="00624CA4">
        <w:rPr>
          <w:rFonts w:ascii="Tahoma" w:eastAsia="Tahoma" w:hAnsi="Tahoma" w:cs="Tahoma"/>
          <w:lang w:val="el-GR"/>
        </w:rPr>
        <w:t xml:space="preserve"> θα μπορούν όλοι οι εγγεγραμμένοι στο επιχειρησιακό δίκτυο να έχουν πρόσβαση, για ανάγνωση περιεχομένου, αλλά δυνατότητα αναρτήσεων να έχουν μόνο τα μέλη του </w:t>
      </w:r>
      <w:r w:rsidRPr="00624CA4">
        <w:rPr>
          <w:rFonts w:ascii="Tahoma" w:eastAsia="Tahoma" w:hAnsi="Tahoma" w:cs="Tahoma"/>
          <w:lang w:val="en-US"/>
        </w:rPr>
        <w:t>group</w:t>
      </w:r>
      <w:r w:rsidRPr="00624CA4">
        <w:rPr>
          <w:rFonts w:ascii="Tahoma" w:eastAsia="Tahoma" w:hAnsi="Tahoma" w:cs="Tahoma"/>
          <w:lang w:val="el-GR"/>
        </w:rPr>
        <w:t xml:space="preserve">. Στα ιδιωτικά </w:t>
      </w:r>
      <w:r w:rsidRPr="00624CA4">
        <w:rPr>
          <w:rFonts w:ascii="Tahoma" w:eastAsia="Tahoma" w:hAnsi="Tahoma" w:cs="Tahoma"/>
          <w:lang w:val="en-US"/>
        </w:rPr>
        <w:t>groups</w:t>
      </w:r>
      <w:r w:rsidRPr="00624CA4">
        <w:rPr>
          <w:rFonts w:ascii="Tahoma" w:eastAsia="Tahoma" w:hAnsi="Tahoma" w:cs="Tahoma"/>
          <w:lang w:val="el-GR"/>
        </w:rPr>
        <w:t xml:space="preserve"> να έχουν πρόσβαση μόνο τα μέλη του </w:t>
      </w:r>
      <w:r w:rsidRPr="00624CA4">
        <w:rPr>
          <w:rFonts w:ascii="Tahoma" w:eastAsia="Tahoma" w:hAnsi="Tahoma" w:cs="Tahoma"/>
          <w:lang w:val="en-US"/>
        </w:rPr>
        <w:t>group</w:t>
      </w:r>
      <w:r w:rsidRPr="00624CA4">
        <w:rPr>
          <w:rFonts w:ascii="Tahoma" w:eastAsia="Tahoma" w:hAnsi="Tahoma" w:cs="Tahoma"/>
          <w:lang w:val="el-GR"/>
        </w:rPr>
        <w:t xml:space="preserve"> τόσο στην ανάγνωση όσο και στην ανάρτηση περιεχομένου. Το σύνολο των εγγεγραμμένων χρηστών στο επιχειρησιακό δίκτυο να έχουν την δυνατότητα να συνθέτουν κοινή Ατζέντα Επικοινωνίας όλων των χρηστών του δικτύου. Κατά την εγγραφή ο χρήστης θα πρέπει να έχει δηλώσει αναλυτικά τα στοιχεία επικοινωνίας του, επομένως κάθε ενδιαφερόμενος να έχει πλήρη πρόσβαση σ' αυτά. Από την κοινόχρηστη Ατζέντα επικοινωνίας να μπορούν να αποστέλλονται προσκλήσεις συνεργασίας, τις οποίες ο κάθε χρήστης θα παραλαμβάνει σε ειδικό χώρο. </w:t>
      </w:r>
    </w:p>
    <w:p w14:paraId="36C56E12" w14:textId="77777777" w:rsidR="00183442" w:rsidRPr="00624CA4" w:rsidRDefault="00183442" w:rsidP="00EE667A">
      <w:pPr>
        <w:suppressAutoHyphens w:val="0"/>
        <w:spacing w:after="200" w:line="276" w:lineRule="auto"/>
        <w:contextualSpacing/>
        <w:rPr>
          <w:rFonts w:ascii="Tahoma" w:eastAsia="Tahoma" w:hAnsi="Tahoma" w:cs="Tahoma"/>
          <w:b/>
          <w:lang w:val="el-GR"/>
        </w:rPr>
      </w:pPr>
    </w:p>
    <w:p w14:paraId="2ADC9656" w14:textId="77777777" w:rsidR="007038A2" w:rsidRPr="00624CA4" w:rsidRDefault="00EE667A" w:rsidP="00EE667A">
      <w:pPr>
        <w:suppressAutoHyphens w:val="0"/>
        <w:spacing w:after="200" w:line="276" w:lineRule="auto"/>
        <w:contextualSpacing/>
        <w:rPr>
          <w:rFonts w:ascii="Tahoma" w:eastAsia="Tahoma" w:hAnsi="Tahoma" w:cs="Tahoma"/>
          <w:lang w:val="el-GR"/>
        </w:rPr>
      </w:pPr>
      <w:r w:rsidRPr="00624CA4">
        <w:rPr>
          <w:rFonts w:ascii="Tahoma" w:eastAsia="Tahoma" w:hAnsi="Tahoma" w:cs="Tahoma"/>
          <w:b/>
          <w:lang w:val="el-GR"/>
        </w:rPr>
        <w:t>Διαχείριση Ψηφιακών υποθέσεων</w:t>
      </w:r>
      <w:r w:rsidRPr="00624CA4">
        <w:rPr>
          <w:rFonts w:ascii="Tahoma" w:eastAsia="Tahoma" w:hAnsi="Tahoma" w:cs="Tahoma"/>
          <w:lang w:val="el-GR"/>
        </w:rPr>
        <w:t xml:space="preserve">. Το μοντέλο ψηφιακής συνεργασίας έρχεται να καταγράψει, ταξινομήσει και αξιοποιήσει το άυλο κεφάλαιο, τον τρόπο εργασίας, τα ειδικά χαρακτηριστικά επικοινωνίας και τρόπου λήψης αποφάσεων, κάθε τι που αφορά στο αντικείμενο του έργου, για να επιτύχει τους επιχειρησιακούς στόχους του. Η οργάνωση των εργασιών σε «φακέλους εργασίας» είναι το ζητούμενο μοντέλο οργάνωσης που θα πρέπει να περιλαμβάνει το υποσύστημα. Είναι ταυτόχρονα το πλέον διαδεδομένο μοντέλο οργάνωσης δεδομένων για τους χρήστες. Οι φάκελοι εργασίας απαιτείται να είναι ψηφιακοί και </w:t>
      </w:r>
      <w:proofErr w:type="spellStart"/>
      <w:r w:rsidRPr="00624CA4">
        <w:rPr>
          <w:rFonts w:ascii="Tahoma" w:eastAsia="Tahoma" w:hAnsi="Tahoma" w:cs="Tahoma"/>
          <w:lang w:val="el-GR"/>
        </w:rPr>
        <w:t>διαδραστικοί</w:t>
      </w:r>
      <w:proofErr w:type="spellEnd"/>
      <w:r w:rsidRPr="00624CA4">
        <w:rPr>
          <w:rFonts w:ascii="Tahoma" w:eastAsia="Tahoma" w:hAnsi="Tahoma" w:cs="Tahoma"/>
          <w:lang w:val="el-GR"/>
        </w:rPr>
        <w:t xml:space="preserve">. Οι ψηφιακοί φάκελοι συνεργασίας θα περιλαμβάνουν πλήθος ψηφιακών υποθέσεων. Σε ελάχιστο χρόνο το περιεχόμενο ενός ψηφιακού φακέλου ή μιας ψηφιακής υπόθεσης θα πρέπει να διαμοιράζεται μεταξύ των χρηστών χωρίς γεωγραφικούς, υπηρεσιακούς ή άλλους περιορισμούς. Ο φάκελος κάθε υπόθεσης να μπορεί να </w:t>
      </w:r>
      <w:r w:rsidRPr="00624CA4">
        <w:rPr>
          <w:rFonts w:ascii="Tahoma" w:eastAsia="Tahoma" w:hAnsi="Tahoma" w:cs="Tahoma"/>
          <w:lang w:val="el-GR"/>
        </w:rPr>
        <w:lastRenderedPageBreak/>
        <w:t xml:space="preserve">περιλαμβάνει εκτός από </w:t>
      </w:r>
      <w:r w:rsidRPr="00624CA4">
        <w:rPr>
          <w:rFonts w:ascii="Tahoma" w:eastAsia="Tahoma" w:hAnsi="Tahoma" w:cs="Tahoma"/>
          <w:lang w:val="en-US"/>
        </w:rPr>
        <w:t>metadata</w:t>
      </w:r>
      <w:r w:rsidRPr="00624CA4">
        <w:rPr>
          <w:rFonts w:ascii="Tahoma" w:eastAsia="Tahoma" w:hAnsi="Tahoma" w:cs="Tahoma"/>
          <w:lang w:val="el-GR"/>
        </w:rPr>
        <w:t xml:space="preserve"> και άλλες πληροφορίες όπως έγγραφα, σελίδες του διαδικτύου, ηχητικά αποσπάσματα, φωτογραφίες, </w:t>
      </w:r>
      <w:r w:rsidRPr="00624CA4">
        <w:rPr>
          <w:rFonts w:ascii="Tahoma" w:eastAsia="Tahoma" w:hAnsi="Tahoma" w:cs="Tahoma"/>
          <w:lang w:val="en-US"/>
        </w:rPr>
        <w:t>video</w:t>
      </w:r>
      <w:r w:rsidRPr="00624CA4">
        <w:rPr>
          <w:rFonts w:ascii="Tahoma" w:eastAsia="Tahoma" w:hAnsi="Tahoma" w:cs="Tahoma"/>
          <w:lang w:val="el-GR"/>
        </w:rPr>
        <w:t>, υπολογιστικά φύλλα και κάθε μορφής ψηφιακό περιεχόμενο και φυσικά ιδιωτικούς πίνακες συνεργασίας. Η Δομή οργάνωσης του συστήματος θα πρέπει να επιτρέπει την οργάνωση του περιεχομένου σε επίπεδα προσομοιώνοντας τις βιβλιοθήκες φακέλων</w:t>
      </w:r>
      <w:r w:rsidR="00183442" w:rsidRPr="00624CA4">
        <w:rPr>
          <w:rFonts w:ascii="Tahoma" w:eastAsia="Tahoma" w:hAnsi="Tahoma" w:cs="Tahoma"/>
          <w:lang w:val="el-GR"/>
        </w:rPr>
        <w:t>.</w:t>
      </w:r>
      <w:r w:rsidRPr="00624CA4">
        <w:rPr>
          <w:rFonts w:ascii="Tahoma" w:eastAsia="Tahoma" w:hAnsi="Tahoma" w:cs="Tahoma"/>
          <w:lang w:val="el-GR"/>
        </w:rPr>
        <w:t xml:space="preserve"> Ενδεικτικά αναφέρεται η δομή: • Ψηφιακοί Φάκελοι Υποθέσεων • Ψηφιακοί </w:t>
      </w:r>
      <w:proofErr w:type="spellStart"/>
      <w:r w:rsidRPr="00624CA4">
        <w:rPr>
          <w:rFonts w:ascii="Tahoma" w:eastAsia="Tahoma" w:hAnsi="Tahoma" w:cs="Tahoma"/>
          <w:lang w:val="el-GR"/>
        </w:rPr>
        <w:t>Υποφάκελοι</w:t>
      </w:r>
      <w:proofErr w:type="spellEnd"/>
      <w:r w:rsidRPr="00624CA4">
        <w:rPr>
          <w:rFonts w:ascii="Tahoma" w:eastAsia="Tahoma" w:hAnsi="Tahoma" w:cs="Tahoma"/>
          <w:lang w:val="el-GR"/>
        </w:rPr>
        <w:t xml:space="preserve"> Υποθέσεων • Ψηφιακές Υποθέσεις. Το περιβάλλον διαχείρισης των ψηφιακών υποθέσεων να προσφέρει στους χρήστες, δυνατότητες διαχείρισης και ιχνηλασιμότητας δηλαδή να παρέχει τη δυνατότητα να διατηρούν ή να τροποποιούν την κατάσταση κάθε υπόθεσης (Σε επεξεργασία, Ολοκληρωμένη, Σε καθυστέρηση), να προσθέτουν </w:t>
      </w:r>
      <w:r w:rsidRPr="00624CA4">
        <w:rPr>
          <w:rFonts w:ascii="Tahoma" w:eastAsia="Tahoma" w:hAnsi="Tahoma" w:cs="Tahoma"/>
          <w:lang w:val="en-US"/>
        </w:rPr>
        <w:t>metadata</w:t>
      </w:r>
      <w:r w:rsidRPr="00624CA4">
        <w:rPr>
          <w:rFonts w:ascii="Tahoma" w:eastAsia="Tahoma" w:hAnsi="Tahoma" w:cs="Tahoma"/>
          <w:lang w:val="el-GR"/>
        </w:rPr>
        <w:t xml:space="preserve"> που αφορούν το χαρακτήρα και το είδος της υπόθεσης, το επείγον ή μη του χαρακτήρα της, τη σημαντικότητα της κ.α. Για ακόμη μεγαλύτερες δυνατότητες παράλληλης ταξινόμησης και σύνδεσης υποθέσεων μεταξύ τους, το σύστημα θα πρέπει να προσφέρει τη δυνατότητα στο χρήστη να χειρίζεται </w:t>
      </w:r>
      <w:r w:rsidRPr="00624CA4">
        <w:rPr>
          <w:rFonts w:ascii="Tahoma" w:eastAsia="Tahoma" w:hAnsi="Tahoma" w:cs="Tahoma"/>
          <w:lang w:val="en-US"/>
        </w:rPr>
        <w:t>tags</w:t>
      </w:r>
      <w:r w:rsidRPr="00624CA4">
        <w:rPr>
          <w:rFonts w:ascii="Tahoma" w:eastAsia="Tahoma" w:hAnsi="Tahoma" w:cs="Tahoma"/>
          <w:lang w:val="el-GR"/>
        </w:rPr>
        <w:t xml:space="preserve"> επί της υπόθεσης. Με τον τρόπο αυτό οι συνδεδεμένες υποθέσεις με κοινά χαρακτηριστικά </w:t>
      </w:r>
      <w:r w:rsidR="00183442" w:rsidRPr="00624CA4">
        <w:rPr>
          <w:rFonts w:ascii="Tahoma" w:eastAsia="Tahoma" w:hAnsi="Tahoma" w:cs="Tahoma"/>
          <w:lang w:val="el-GR"/>
        </w:rPr>
        <w:t xml:space="preserve">να </w:t>
      </w:r>
      <w:r w:rsidRPr="00624CA4">
        <w:rPr>
          <w:rFonts w:ascii="Tahoma" w:eastAsia="Tahoma" w:hAnsi="Tahoma" w:cs="Tahoma"/>
          <w:lang w:val="el-GR"/>
        </w:rPr>
        <w:t xml:space="preserve">λειτουργούν ως ενιαίο σύνολο ανεξάρτητα της φυσικής τους ταξινόμησης και </w:t>
      </w:r>
      <w:r w:rsidR="00183442" w:rsidRPr="00624CA4">
        <w:rPr>
          <w:rFonts w:ascii="Tahoma" w:eastAsia="Tahoma" w:hAnsi="Tahoma" w:cs="Tahoma"/>
          <w:lang w:val="el-GR"/>
        </w:rPr>
        <w:t xml:space="preserve">να </w:t>
      </w:r>
      <w:r w:rsidRPr="00624CA4">
        <w:rPr>
          <w:rFonts w:ascii="Tahoma" w:eastAsia="Tahoma" w:hAnsi="Tahoma" w:cs="Tahoma"/>
          <w:lang w:val="el-GR"/>
        </w:rPr>
        <w:t xml:space="preserve">προσφέρουν στους χρήστες του </w:t>
      </w:r>
      <w:r w:rsidR="00183442" w:rsidRPr="00624CA4">
        <w:rPr>
          <w:rFonts w:ascii="Tahoma" w:eastAsia="Tahoma" w:hAnsi="Tahoma" w:cs="Tahoma"/>
          <w:lang w:val="el-GR"/>
        </w:rPr>
        <w:t xml:space="preserve">κοινωνικού </w:t>
      </w:r>
      <w:r w:rsidRPr="00624CA4">
        <w:rPr>
          <w:rFonts w:ascii="Tahoma" w:eastAsia="Tahoma" w:hAnsi="Tahoma" w:cs="Tahoma"/>
          <w:lang w:val="el-GR"/>
        </w:rPr>
        <w:t xml:space="preserve">δικτύου τη δυνατότητα να συνδυάζουν πληροφορίες από διαφορετικές υποθέσεις για να ολοκληρώσουν τις </w:t>
      </w:r>
      <w:r w:rsidR="00183442" w:rsidRPr="00624CA4">
        <w:rPr>
          <w:rFonts w:ascii="Tahoma" w:eastAsia="Tahoma" w:hAnsi="Tahoma" w:cs="Tahoma"/>
          <w:lang w:val="el-GR"/>
        </w:rPr>
        <w:t>συν</w:t>
      </w:r>
      <w:r w:rsidRPr="00624CA4">
        <w:rPr>
          <w:rFonts w:ascii="Tahoma" w:eastAsia="Tahoma" w:hAnsi="Tahoma" w:cs="Tahoma"/>
          <w:lang w:val="el-GR"/>
        </w:rPr>
        <w:t xml:space="preserve">εργασίες τους. Κάθε ψηφιακή υπόθεση θα πρέπει να περιλαμβάνει πίνακα συνεργασίας και ανταλλαγής πληροφοριών και δεδομένων, στον οποίο να έχουν πρόσβαση όλοι οι συμμετέχοντες στην υπόθεση και μόνο αυτοί. Επίσης να συνδέεται και να παρέχει πρόσβαση σε </w:t>
      </w:r>
      <w:r w:rsidR="00183442" w:rsidRPr="00624CA4">
        <w:rPr>
          <w:rFonts w:ascii="Tahoma" w:eastAsia="Tahoma" w:hAnsi="Tahoma" w:cs="Tahoma"/>
          <w:lang w:val="el-GR"/>
        </w:rPr>
        <w:t>εικονικούς καταλόγους</w:t>
      </w:r>
      <w:r w:rsidRPr="00624CA4">
        <w:rPr>
          <w:rFonts w:ascii="Tahoma" w:eastAsia="Tahoma" w:hAnsi="Tahoma" w:cs="Tahoma"/>
          <w:lang w:val="el-GR"/>
        </w:rPr>
        <w:t xml:space="preserve"> αρχείων ψηφιακής συνεργασίας, δηλαδή των αρχείων που ανταλλάσσουν οι συμμετέχοντες με τη μορφή </w:t>
      </w:r>
      <w:r w:rsidRPr="00624CA4">
        <w:rPr>
          <w:rFonts w:ascii="Tahoma" w:eastAsia="Tahoma" w:hAnsi="Tahoma" w:cs="Tahoma"/>
          <w:lang w:val="en-US"/>
        </w:rPr>
        <w:t>post</w:t>
      </w:r>
      <w:r w:rsidRPr="00624CA4">
        <w:rPr>
          <w:rFonts w:ascii="Tahoma" w:eastAsia="Tahoma" w:hAnsi="Tahoma" w:cs="Tahoma"/>
          <w:lang w:val="el-GR"/>
        </w:rPr>
        <w:t xml:space="preserve">, αλλά και </w:t>
      </w:r>
      <w:r w:rsidR="00183442" w:rsidRPr="00624CA4">
        <w:rPr>
          <w:rFonts w:ascii="Tahoma" w:eastAsia="Tahoma" w:hAnsi="Tahoma" w:cs="Tahoma"/>
          <w:lang w:val="el-GR"/>
        </w:rPr>
        <w:t>ειδικούς εικονικούς καταλόγους</w:t>
      </w:r>
      <w:r w:rsidRPr="00624CA4">
        <w:rPr>
          <w:rFonts w:ascii="Tahoma" w:eastAsia="Tahoma" w:hAnsi="Tahoma" w:cs="Tahoma"/>
          <w:lang w:val="el-GR"/>
        </w:rPr>
        <w:t xml:space="preserve"> αρχείων ανά υπόθεση. Ενδεικτικά: </w:t>
      </w:r>
    </w:p>
    <w:p w14:paraId="2FCF38AB" w14:textId="77777777" w:rsidR="007038A2" w:rsidRPr="00624CA4" w:rsidRDefault="00EE667A" w:rsidP="007038A2">
      <w:pPr>
        <w:suppressAutoHyphens w:val="0"/>
        <w:spacing w:after="200" w:line="276" w:lineRule="auto"/>
        <w:ind w:firstLine="720"/>
        <w:contextualSpacing/>
        <w:rPr>
          <w:rFonts w:ascii="Tahoma" w:eastAsia="Tahoma" w:hAnsi="Tahoma" w:cs="Tahoma"/>
          <w:lang w:val="el-GR"/>
        </w:rPr>
      </w:pPr>
      <w:r w:rsidRPr="00624CA4">
        <w:rPr>
          <w:rFonts w:ascii="Tahoma" w:eastAsia="Tahoma" w:hAnsi="Tahoma" w:cs="Tahoma"/>
          <w:lang w:val="el-GR"/>
        </w:rPr>
        <w:t xml:space="preserve">• σε φακέλους αρχείων προς επεξεργασία </w:t>
      </w:r>
    </w:p>
    <w:p w14:paraId="77D14E37" w14:textId="77777777" w:rsidR="007038A2" w:rsidRPr="00624CA4" w:rsidRDefault="00EE667A" w:rsidP="007038A2">
      <w:pPr>
        <w:suppressAutoHyphens w:val="0"/>
        <w:spacing w:after="200" w:line="276" w:lineRule="auto"/>
        <w:ind w:firstLine="720"/>
        <w:contextualSpacing/>
        <w:rPr>
          <w:rFonts w:ascii="Tahoma" w:eastAsia="Tahoma" w:hAnsi="Tahoma" w:cs="Tahoma"/>
          <w:lang w:val="el-GR"/>
        </w:rPr>
      </w:pPr>
      <w:r w:rsidRPr="00624CA4">
        <w:rPr>
          <w:rFonts w:ascii="Tahoma" w:eastAsia="Tahoma" w:hAnsi="Tahoma" w:cs="Tahoma"/>
          <w:lang w:val="el-GR"/>
        </w:rPr>
        <w:t xml:space="preserve">• σε φακέλους αρχείων ολοκληρωμένης επεξεργασίας. </w:t>
      </w:r>
    </w:p>
    <w:p w14:paraId="4F1C67EE" w14:textId="3BBDB4E3" w:rsidR="00EE667A" w:rsidRPr="00624CA4" w:rsidRDefault="00EE667A" w:rsidP="007038A2">
      <w:pPr>
        <w:suppressAutoHyphens w:val="0"/>
        <w:spacing w:after="200" w:line="276" w:lineRule="auto"/>
        <w:contextualSpacing/>
        <w:rPr>
          <w:rFonts w:ascii="Tahoma" w:eastAsia="Tahoma" w:hAnsi="Tahoma" w:cs="Tahoma"/>
          <w:lang w:val="el-GR"/>
        </w:rPr>
      </w:pPr>
      <w:r w:rsidRPr="00624CA4">
        <w:rPr>
          <w:rFonts w:ascii="Tahoma" w:eastAsia="Tahoma" w:hAnsi="Tahoma" w:cs="Tahoma"/>
          <w:lang w:val="el-GR"/>
        </w:rPr>
        <w:t xml:space="preserve">Το περιεχόμενο κάθε ψηφιακού φακέλου θα πρέπει να είναι άμεσα διαθέσιμο στο σύνολο των χρηστών του δικτύου, εφόσον τους έχουν αποδοθεί δικαιώματα χρήσης του. Οι συνεργάτες στις ψηφιακές υποθέσεις να έχουν ρόλους (επιβλέπουν ή παράγουν) εντός της ψηφιακής υπόθεσης. Η φύση και το είδος των ψηφιακών υποθέσεων θα καθορισθεί κατά την χρήση του συστήματος, αλλά απαιτείται οι χρήστες να είναι σε θέση να δημιουργούν υποθέσεις και να μοιράζονται το περιεχόμενο ελεύθερα χωρίς την υποχρέωση τήρησης παραμετρικών αρχείων ή την ανάγκη διαχείρισης από </w:t>
      </w:r>
      <w:r w:rsidRPr="00624CA4">
        <w:rPr>
          <w:rFonts w:ascii="Tahoma" w:eastAsia="Tahoma" w:hAnsi="Tahoma" w:cs="Tahoma"/>
          <w:lang w:val="en-US"/>
        </w:rPr>
        <w:t>administrator</w:t>
      </w:r>
      <w:r w:rsidRPr="00624CA4">
        <w:rPr>
          <w:rFonts w:ascii="Tahoma" w:eastAsia="Tahoma" w:hAnsi="Tahoma" w:cs="Tahoma"/>
          <w:lang w:val="el-GR"/>
        </w:rPr>
        <w:t>.</w:t>
      </w:r>
    </w:p>
    <w:p w14:paraId="0FCBE291" w14:textId="77777777" w:rsidR="00183442" w:rsidRPr="00624CA4" w:rsidRDefault="00183442" w:rsidP="00183442">
      <w:pPr>
        <w:suppressAutoHyphens w:val="0"/>
        <w:spacing w:after="200" w:line="276" w:lineRule="auto"/>
        <w:contextualSpacing/>
        <w:rPr>
          <w:rFonts w:ascii="Tahoma" w:eastAsia="Tahoma" w:hAnsi="Tahoma" w:cs="Tahoma"/>
          <w:b/>
          <w:lang w:val="el-GR"/>
        </w:rPr>
      </w:pPr>
    </w:p>
    <w:p w14:paraId="1BBF84A2" w14:textId="77777777" w:rsidR="00EE667A" w:rsidRPr="00624CA4" w:rsidRDefault="00EE667A" w:rsidP="00183442">
      <w:pPr>
        <w:suppressAutoHyphens w:val="0"/>
        <w:spacing w:after="200" w:line="276" w:lineRule="auto"/>
        <w:contextualSpacing/>
        <w:rPr>
          <w:rFonts w:ascii="Tahoma" w:eastAsia="Tahoma" w:hAnsi="Tahoma" w:cs="Tahoma"/>
          <w:b/>
          <w:lang w:val="el-GR"/>
        </w:rPr>
      </w:pPr>
      <w:r w:rsidRPr="00624CA4">
        <w:rPr>
          <w:rFonts w:ascii="Tahoma" w:eastAsia="Tahoma" w:hAnsi="Tahoma" w:cs="Tahoma"/>
          <w:b/>
          <w:lang w:val="en-US"/>
        </w:rPr>
        <w:t>Group</w:t>
      </w:r>
      <w:r w:rsidRPr="00624CA4">
        <w:rPr>
          <w:rFonts w:ascii="Tahoma" w:eastAsia="Tahoma" w:hAnsi="Tahoma" w:cs="Tahoma"/>
          <w:b/>
          <w:lang w:val="el-GR"/>
        </w:rPr>
        <w:t xml:space="preserve"> </w:t>
      </w:r>
      <w:r w:rsidRPr="00624CA4">
        <w:rPr>
          <w:rFonts w:ascii="Tahoma" w:eastAsia="Tahoma" w:hAnsi="Tahoma" w:cs="Tahoma"/>
          <w:b/>
          <w:lang w:val="en-US"/>
        </w:rPr>
        <w:t>Management</w:t>
      </w:r>
      <w:r w:rsidRPr="00624CA4">
        <w:rPr>
          <w:rFonts w:ascii="Tahoma" w:eastAsia="Tahoma" w:hAnsi="Tahoma" w:cs="Tahoma"/>
          <w:b/>
          <w:lang w:val="el-GR"/>
        </w:rPr>
        <w:t xml:space="preserve"> &amp; </w:t>
      </w:r>
      <w:r w:rsidRPr="00624CA4">
        <w:rPr>
          <w:rFonts w:ascii="Tahoma" w:eastAsia="Tahoma" w:hAnsi="Tahoma" w:cs="Tahoma"/>
          <w:b/>
          <w:lang w:val="en-US"/>
        </w:rPr>
        <w:t>Group</w:t>
      </w:r>
      <w:r w:rsidRPr="00624CA4">
        <w:rPr>
          <w:rFonts w:ascii="Tahoma" w:eastAsia="Tahoma" w:hAnsi="Tahoma" w:cs="Tahoma"/>
          <w:b/>
          <w:lang w:val="el-GR"/>
        </w:rPr>
        <w:t xml:space="preserve"> </w:t>
      </w:r>
      <w:r w:rsidRPr="00624CA4">
        <w:rPr>
          <w:rFonts w:ascii="Tahoma" w:eastAsia="Tahoma" w:hAnsi="Tahoma" w:cs="Tahoma"/>
          <w:b/>
          <w:lang w:val="en-US"/>
        </w:rPr>
        <w:t>Collaboration</w:t>
      </w:r>
      <w:r w:rsidRPr="00624CA4">
        <w:rPr>
          <w:rFonts w:ascii="Tahoma" w:eastAsia="Tahoma" w:hAnsi="Tahoma" w:cs="Tahoma"/>
          <w:b/>
          <w:lang w:val="el-GR"/>
        </w:rPr>
        <w:t>.</w:t>
      </w:r>
      <w:r w:rsidRPr="00624CA4">
        <w:rPr>
          <w:rFonts w:ascii="Tahoma" w:eastAsia="Tahoma" w:hAnsi="Tahoma" w:cs="Tahoma"/>
          <w:lang w:val="el-GR"/>
        </w:rPr>
        <w:t xml:space="preserve">  Ψηφιακή Υποστήριξη Ομάδων Εργασίας Το υποσύστημα να διαθέτει δυνατότητα δημιουργίας και διαχείρισης Ομάδων Εργασίας / </w:t>
      </w:r>
      <w:r w:rsidRPr="00624CA4">
        <w:rPr>
          <w:rFonts w:ascii="Tahoma" w:eastAsia="Tahoma" w:hAnsi="Tahoma" w:cs="Tahoma"/>
        </w:rPr>
        <w:t>Groups</w:t>
      </w:r>
      <w:r w:rsidRPr="00624CA4">
        <w:rPr>
          <w:rFonts w:ascii="Tahoma" w:eastAsia="Tahoma" w:hAnsi="Tahoma" w:cs="Tahoma"/>
          <w:lang w:val="el-GR"/>
        </w:rPr>
        <w:t xml:space="preserve">. Κάθε </w:t>
      </w:r>
      <w:r w:rsidRPr="00624CA4">
        <w:rPr>
          <w:rFonts w:ascii="Tahoma" w:eastAsia="Tahoma" w:hAnsi="Tahoma" w:cs="Tahoma"/>
          <w:lang w:val="en-US"/>
        </w:rPr>
        <w:t>group</w:t>
      </w:r>
      <w:r w:rsidRPr="00624CA4">
        <w:rPr>
          <w:rFonts w:ascii="Tahoma" w:eastAsia="Tahoma" w:hAnsi="Tahoma" w:cs="Tahoma"/>
          <w:lang w:val="el-GR"/>
        </w:rPr>
        <w:t xml:space="preserve"> θα πρέπει να διαθέτει την δική του σελίδα ψηφιακής συνεργασίας με τους περιορισμούς πρόσβασης </w:t>
      </w:r>
      <w:proofErr w:type="spellStart"/>
      <w:r w:rsidRPr="00624CA4">
        <w:rPr>
          <w:rFonts w:ascii="Tahoma" w:eastAsia="Tahoma" w:hAnsi="Tahoma" w:cs="Tahoma"/>
          <w:lang w:val="el-GR"/>
        </w:rPr>
        <w:t>ιδιωτικότητας</w:t>
      </w:r>
      <w:proofErr w:type="spellEnd"/>
      <w:r w:rsidRPr="00624CA4">
        <w:rPr>
          <w:rFonts w:ascii="Tahoma" w:eastAsia="Tahoma" w:hAnsi="Tahoma" w:cs="Tahoma"/>
          <w:lang w:val="el-GR"/>
        </w:rPr>
        <w:t xml:space="preserve"> περιεχομένου, ανάλογα με τη φύση και το αντικείμενο εργασίας κάθε </w:t>
      </w:r>
      <w:r w:rsidRPr="00624CA4">
        <w:rPr>
          <w:rFonts w:ascii="Tahoma" w:eastAsia="Tahoma" w:hAnsi="Tahoma" w:cs="Tahoma"/>
          <w:lang w:val="en-US"/>
        </w:rPr>
        <w:t>group</w:t>
      </w:r>
      <w:r w:rsidRPr="00624CA4">
        <w:rPr>
          <w:rFonts w:ascii="Tahoma" w:eastAsia="Tahoma" w:hAnsi="Tahoma" w:cs="Tahoma"/>
          <w:lang w:val="el-GR"/>
        </w:rPr>
        <w:t>.</w:t>
      </w:r>
    </w:p>
    <w:p w14:paraId="1D4FF7EC" w14:textId="77777777" w:rsidR="00183442" w:rsidRPr="00624CA4" w:rsidRDefault="00183442" w:rsidP="00183442">
      <w:pPr>
        <w:suppressAutoHyphens w:val="0"/>
        <w:spacing w:after="200" w:line="276" w:lineRule="auto"/>
        <w:contextualSpacing/>
        <w:rPr>
          <w:rFonts w:ascii="Tahoma" w:eastAsia="Tahoma" w:hAnsi="Tahoma" w:cs="Tahoma"/>
          <w:b/>
          <w:lang w:val="el-GR"/>
        </w:rPr>
      </w:pPr>
    </w:p>
    <w:p w14:paraId="1FE6CDA3" w14:textId="77777777" w:rsidR="00183442" w:rsidRPr="00624CA4" w:rsidRDefault="00EE667A" w:rsidP="00183442">
      <w:pPr>
        <w:suppressAutoHyphens w:val="0"/>
        <w:spacing w:after="200" w:line="276" w:lineRule="auto"/>
        <w:contextualSpacing/>
        <w:rPr>
          <w:rFonts w:ascii="Tahoma" w:eastAsia="Tahoma" w:hAnsi="Tahoma" w:cs="Tahoma"/>
          <w:lang w:val="el-GR"/>
        </w:rPr>
      </w:pPr>
      <w:r w:rsidRPr="00624CA4">
        <w:rPr>
          <w:rFonts w:ascii="Tahoma" w:eastAsia="Tahoma" w:hAnsi="Tahoma" w:cs="Tahoma"/>
          <w:b/>
          <w:lang w:val="en-US"/>
        </w:rPr>
        <w:t>Notifications</w:t>
      </w:r>
      <w:r w:rsidRPr="00624CA4">
        <w:rPr>
          <w:rFonts w:ascii="Tahoma" w:eastAsia="Tahoma" w:hAnsi="Tahoma" w:cs="Tahoma"/>
          <w:b/>
          <w:lang w:val="el-GR"/>
        </w:rPr>
        <w:t>.</w:t>
      </w:r>
      <w:r w:rsidRPr="00624CA4">
        <w:rPr>
          <w:rFonts w:ascii="Tahoma" w:eastAsia="Tahoma" w:hAnsi="Tahoma" w:cs="Tahoma"/>
          <w:lang w:val="el-GR"/>
        </w:rPr>
        <w:t xml:space="preserve"> Μετά από σύντομο χρονικό διάστημα χρήσης του συστήματος ο κάθε χρήστης του δικτύου θα έχει ήδη διαμορφώσει ένα </w:t>
      </w:r>
      <w:r w:rsidR="00183442" w:rsidRPr="00624CA4">
        <w:rPr>
          <w:rFonts w:ascii="Tahoma" w:eastAsia="Tahoma" w:hAnsi="Tahoma" w:cs="Tahoma"/>
          <w:lang w:val="el-GR"/>
        </w:rPr>
        <w:t xml:space="preserve">κοινωνικό </w:t>
      </w:r>
      <w:r w:rsidRPr="00624CA4">
        <w:rPr>
          <w:rFonts w:ascii="Tahoma" w:eastAsia="Tahoma" w:hAnsi="Tahoma" w:cs="Tahoma"/>
          <w:lang w:val="en-US"/>
        </w:rPr>
        <w:t>profile</w:t>
      </w:r>
      <w:r w:rsidRPr="00624CA4">
        <w:rPr>
          <w:rFonts w:ascii="Tahoma" w:eastAsia="Tahoma" w:hAnsi="Tahoma" w:cs="Tahoma"/>
          <w:lang w:val="el-GR"/>
        </w:rPr>
        <w:t xml:space="preserve"> συνεργασίας, καθώς θα συνεργάζεται ψηφιακά με άλλους χρήστες, συμμετέχει σε </w:t>
      </w:r>
      <w:r w:rsidRPr="00624CA4">
        <w:rPr>
          <w:rFonts w:ascii="Tahoma" w:eastAsia="Tahoma" w:hAnsi="Tahoma" w:cs="Tahoma"/>
          <w:lang w:val="en-US"/>
        </w:rPr>
        <w:t>groups</w:t>
      </w:r>
      <w:r w:rsidR="00183442" w:rsidRPr="00624CA4">
        <w:rPr>
          <w:rFonts w:ascii="Tahoma" w:eastAsia="Tahoma" w:hAnsi="Tahoma" w:cs="Tahoma"/>
          <w:lang w:val="el-GR"/>
        </w:rPr>
        <w:t>, σε υποθέσεις</w:t>
      </w:r>
      <w:r w:rsidRPr="00624CA4">
        <w:rPr>
          <w:rFonts w:ascii="Tahoma" w:eastAsia="Tahoma" w:hAnsi="Tahoma" w:cs="Tahoma"/>
          <w:lang w:val="el-GR"/>
        </w:rPr>
        <w:t>,</w:t>
      </w:r>
      <w:r w:rsidR="00183442" w:rsidRPr="00624CA4">
        <w:rPr>
          <w:rFonts w:ascii="Tahoma" w:eastAsia="Tahoma" w:hAnsi="Tahoma" w:cs="Tahoma"/>
          <w:lang w:val="el-GR"/>
        </w:rPr>
        <w:t xml:space="preserve"> </w:t>
      </w:r>
      <w:r w:rsidRPr="00624CA4">
        <w:rPr>
          <w:rFonts w:ascii="Tahoma" w:eastAsia="Tahoma" w:hAnsi="Tahoma" w:cs="Tahoma"/>
          <w:lang w:val="el-GR"/>
        </w:rPr>
        <w:t xml:space="preserve">ενώ πιθανά θα εμπλέκεται σε </w:t>
      </w:r>
      <w:r w:rsidR="00183442" w:rsidRPr="00624CA4">
        <w:rPr>
          <w:rFonts w:ascii="Tahoma" w:eastAsia="Tahoma" w:hAnsi="Tahoma" w:cs="Tahoma"/>
          <w:lang w:val="el-GR"/>
        </w:rPr>
        <w:t>δράσεις</w:t>
      </w:r>
      <w:r w:rsidRPr="00624CA4">
        <w:rPr>
          <w:rFonts w:ascii="Tahoma" w:eastAsia="Tahoma" w:hAnsi="Tahoma" w:cs="Tahoma"/>
          <w:lang w:val="el-GR"/>
        </w:rPr>
        <w:t>,</w:t>
      </w:r>
      <w:r w:rsidR="00183442" w:rsidRPr="00624CA4">
        <w:rPr>
          <w:rFonts w:ascii="Tahoma" w:eastAsia="Tahoma" w:hAnsi="Tahoma" w:cs="Tahoma"/>
          <w:lang w:val="el-GR"/>
        </w:rPr>
        <w:t xml:space="preserve"> </w:t>
      </w:r>
      <w:proofErr w:type="spellStart"/>
      <w:r w:rsidR="00183442" w:rsidRPr="00624CA4">
        <w:rPr>
          <w:rFonts w:ascii="Tahoma" w:eastAsia="Tahoma" w:hAnsi="Tahoma" w:cs="Tahoma"/>
          <w:lang w:val="el-GR"/>
        </w:rPr>
        <w:t>κ.λ.π</w:t>
      </w:r>
      <w:proofErr w:type="spellEnd"/>
      <w:r w:rsidR="00183442" w:rsidRPr="00624CA4">
        <w:rPr>
          <w:rFonts w:ascii="Tahoma" w:eastAsia="Tahoma" w:hAnsi="Tahoma" w:cs="Tahoma"/>
          <w:lang w:val="el-GR"/>
        </w:rPr>
        <w:t>.</w:t>
      </w:r>
      <w:r w:rsidRPr="00624CA4">
        <w:rPr>
          <w:rFonts w:ascii="Tahoma" w:eastAsia="Tahoma" w:hAnsi="Tahoma" w:cs="Tahoma"/>
          <w:lang w:val="el-GR"/>
        </w:rPr>
        <w:t xml:space="preserve"> Το σύστημα θα πρέπει να υποστηρίζει και να διαθέτει λειτουργικότητα ειδοποιήσεων έτσι ώστε να προσφέρει στους χρήστες του δικτύου τη δυνατότητα να παρακολουθούν τα </w:t>
      </w:r>
      <w:r w:rsidRPr="00624CA4">
        <w:rPr>
          <w:rFonts w:ascii="Tahoma" w:eastAsia="Tahoma" w:hAnsi="Tahoma" w:cs="Tahoma"/>
          <w:lang w:val="en-US"/>
        </w:rPr>
        <w:t>events</w:t>
      </w:r>
      <w:r w:rsidRPr="00624CA4">
        <w:rPr>
          <w:rFonts w:ascii="Tahoma" w:eastAsia="Tahoma" w:hAnsi="Tahoma" w:cs="Tahoma"/>
          <w:lang w:val="el-GR"/>
        </w:rPr>
        <w:t xml:space="preserve"> που τους αφορούν σε ένα ενιαίο περιβάλλον χωρίς να χρειάζεται να </w:t>
      </w:r>
      <w:proofErr w:type="spellStart"/>
      <w:r w:rsidRPr="00624CA4">
        <w:rPr>
          <w:rFonts w:ascii="Tahoma" w:eastAsia="Tahoma" w:hAnsi="Tahoma" w:cs="Tahoma"/>
          <w:lang w:val="el-GR"/>
        </w:rPr>
        <w:t>πλοηγούνται</w:t>
      </w:r>
      <w:proofErr w:type="spellEnd"/>
      <w:r w:rsidRPr="00624CA4">
        <w:rPr>
          <w:rFonts w:ascii="Tahoma" w:eastAsia="Tahoma" w:hAnsi="Tahoma" w:cs="Tahoma"/>
          <w:lang w:val="el-GR"/>
        </w:rPr>
        <w:t xml:space="preserve"> από σελίδα σε σελίδα του συστήματος για να ενημερωθούν για τα σημαντικά θέματα που τους αφορούν. </w:t>
      </w:r>
    </w:p>
    <w:p w14:paraId="746BA2D4" w14:textId="77777777" w:rsidR="00183442" w:rsidRPr="00624CA4" w:rsidRDefault="00183442" w:rsidP="00183442">
      <w:pPr>
        <w:suppressAutoHyphens w:val="0"/>
        <w:spacing w:after="200" w:line="276" w:lineRule="auto"/>
        <w:contextualSpacing/>
        <w:rPr>
          <w:rFonts w:ascii="Tahoma" w:eastAsia="Tahoma" w:hAnsi="Tahoma" w:cs="Tahoma"/>
          <w:lang w:val="el-GR"/>
        </w:rPr>
      </w:pPr>
    </w:p>
    <w:p w14:paraId="60529D31" w14:textId="77777777" w:rsidR="00AF705E" w:rsidRPr="00624CA4" w:rsidRDefault="006B0125" w:rsidP="006B0125">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503" w:name="_Toc107412669"/>
      <w:r w:rsidRPr="00624CA4">
        <w:rPr>
          <w:rFonts w:ascii="Tahoma" w:hAnsi="Tahoma" w:cs="Tahoma"/>
          <w:sz w:val="22"/>
          <w:lang w:val="el-GR"/>
        </w:rPr>
        <w:lastRenderedPageBreak/>
        <w:t>Υποσ</w:t>
      </w:r>
      <w:r w:rsidR="00AF705E" w:rsidRPr="00624CA4">
        <w:rPr>
          <w:rFonts w:ascii="Tahoma" w:hAnsi="Tahoma" w:cs="Tahoma"/>
          <w:sz w:val="22"/>
          <w:lang w:val="el-GR"/>
        </w:rPr>
        <w:t>ύστημα εκπαίδευσης</w:t>
      </w:r>
      <w:bookmarkEnd w:id="503"/>
    </w:p>
    <w:p w14:paraId="5C655C82" w14:textId="77777777" w:rsidR="006B0125" w:rsidRPr="00624CA4" w:rsidRDefault="006B0125" w:rsidP="006B0125">
      <w:pPr>
        <w:rPr>
          <w:rFonts w:ascii="Tahoma" w:hAnsi="Tahoma" w:cs="Tahoma"/>
          <w:lang w:val="el-GR"/>
        </w:rPr>
      </w:pPr>
      <w:r w:rsidRPr="00624CA4">
        <w:rPr>
          <w:rFonts w:ascii="Tahoma" w:hAnsi="Tahoma" w:cs="Tahoma"/>
          <w:lang w:val="el-GR"/>
        </w:rPr>
        <w:t>Το υποσύστημα εκπαίδευσης θα λειτουργεί ως αποθετήριο δημόσιου εκπαιδευτικού υλικού στην πύλη και θα προσφέρει ποικιλία εκπαιδευτικού περιεχόμενου ανάλογα με τους παραγωγούς του περιεχομένου. Αρμόδια ομάδα διαχείρισης περιεχομένου του Υπουργείου Παιδείας και Θρησκευμάτων θα εγκρίνει το εκπαιδευτικό υλικό που δεν αφορά ενήλικες. Το Υπουργείο Εσωτερικών θα εγκρίνει και αναρτά περιεχόμενο σχετικό με την εκπαίδευση ενηλίκων.</w:t>
      </w:r>
    </w:p>
    <w:p w14:paraId="379ABCCC" w14:textId="77777777" w:rsidR="00F8615B" w:rsidRPr="00624CA4" w:rsidRDefault="006B0125" w:rsidP="006B0125">
      <w:pPr>
        <w:pStyle w:val="20"/>
        <w:keepLines/>
        <w:numPr>
          <w:ilvl w:val="3"/>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504" w:name="_Toc107412670"/>
      <w:r w:rsidRPr="00624CA4">
        <w:rPr>
          <w:rFonts w:ascii="Tahoma" w:hAnsi="Tahoma" w:cs="Tahoma"/>
          <w:sz w:val="22"/>
          <w:lang w:val="el-GR"/>
        </w:rPr>
        <w:t>Εκπαίδευση</w:t>
      </w:r>
      <w:r w:rsidR="00F8615B" w:rsidRPr="00624CA4">
        <w:rPr>
          <w:rFonts w:ascii="Tahoma" w:hAnsi="Tahoma" w:cs="Tahoma"/>
          <w:sz w:val="22"/>
          <w:lang w:val="el-GR"/>
        </w:rPr>
        <w:t xml:space="preserve"> ανηλίκων</w:t>
      </w:r>
      <w:bookmarkEnd w:id="504"/>
    </w:p>
    <w:p w14:paraId="4649A238" w14:textId="77777777" w:rsidR="006B0125" w:rsidRPr="00624CA4" w:rsidRDefault="004876B1" w:rsidP="006B0125">
      <w:pPr>
        <w:rPr>
          <w:rFonts w:ascii="Tahoma" w:hAnsi="Tahoma" w:cs="Tahoma"/>
          <w:lang w:val="el-GR"/>
        </w:rPr>
      </w:pPr>
      <w:r w:rsidRPr="00624CA4">
        <w:rPr>
          <w:rFonts w:ascii="Tahoma" w:hAnsi="Tahoma" w:cs="Tahoma"/>
          <w:lang w:val="el-GR"/>
        </w:rPr>
        <w:t>Το περιεχόμενο</w:t>
      </w:r>
      <w:r w:rsidR="006B0125" w:rsidRPr="00624CA4">
        <w:rPr>
          <w:rFonts w:ascii="Tahoma" w:hAnsi="Tahoma" w:cs="Tahoma"/>
          <w:lang w:val="el-GR"/>
        </w:rPr>
        <w:t xml:space="preserve"> της πύλης δεν αποτελεί αντικείμενο του έργου. Αποτελεί όμως αντικείμενο του έργου η ανάπτυξη </w:t>
      </w:r>
      <w:r w:rsidRPr="00624CA4">
        <w:rPr>
          <w:rFonts w:ascii="Tahoma" w:hAnsi="Tahoma" w:cs="Tahoma"/>
          <w:lang w:val="el-GR"/>
        </w:rPr>
        <w:t>δύο (2</w:t>
      </w:r>
      <w:r w:rsidR="006B0125" w:rsidRPr="00624CA4">
        <w:rPr>
          <w:rFonts w:ascii="Tahoma" w:hAnsi="Tahoma" w:cs="Tahoma"/>
          <w:lang w:val="el-GR"/>
        </w:rPr>
        <w:t>) διαδικτυακών παιγνιδιών της κατηγορίας (</w:t>
      </w:r>
      <w:r w:rsidR="006B0125" w:rsidRPr="00624CA4">
        <w:rPr>
          <w:rFonts w:ascii="Tahoma" w:hAnsi="Tahoma" w:cs="Tahoma"/>
          <w:lang w:val="en-US"/>
        </w:rPr>
        <w:t>Serious</w:t>
      </w:r>
      <w:r w:rsidR="006B0125" w:rsidRPr="00624CA4">
        <w:rPr>
          <w:rFonts w:ascii="Tahoma" w:hAnsi="Tahoma" w:cs="Tahoma"/>
          <w:lang w:val="el-GR"/>
        </w:rPr>
        <w:t xml:space="preserve"> </w:t>
      </w:r>
      <w:r w:rsidR="006B0125" w:rsidRPr="00624CA4">
        <w:rPr>
          <w:rFonts w:ascii="Tahoma" w:hAnsi="Tahoma" w:cs="Tahoma"/>
          <w:lang w:val="en-US"/>
        </w:rPr>
        <w:t>Games</w:t>
      </w:r>
      <w:r w:rsidR="006B0125" w:rsidRPr="00624CA4">
        <w:rPr>
          <w:rFonts w:ascii="Tahoma" w:hAnsi="Tahoma" w:cs="Tahoma"/>
          <w:lang w:val="el-GR"/>
        </w:rPr>
        <w:t xml:space="preserve">) από τον Ανάδοχο. Τα παιγνίδια θα διακρίνονται </w:t>
      </w:r>
      <w:r w:rsidR="00257592" w:rsidRPr="00624CA4">
        <w:rPr>
          <w:rFonts w:ascii="Tahoma" w:hAnsi="Tahoma" w:cs="Tahoma"/>
          <w:lang w:val="el-GR"/>
        </w:rPr>
        <w:t>ως προς την ηλικία των παιδιών του δημοτικού σχολείου στα οποία θα απευθύνονται:</w:t>
      </w:r>
    </w:p>
    <w:p w14:paraId="11E11C75" w14:textId="77777777" w:rsidR="00257592" w:rsidRPr="00624CA4" w:rsidRDefault="00257592" w:rsidP="006B0125">
      <w:pPr>
        <w:rPr>
          <w:rFonts w:ascii="Tahoma" w:hAnsi="Tahoma" w:cs="Tahoma"/>
          <w:lang w:val="el-GR"/>
        </w:rPr>
      </w:pPr>
      <w:r w:rsidRPr="00624CA4">
        <w:rPr>
          <w:rFonts w:ascii="Tahoma" w:hAnsi="Tahoma" w:cs="Tahoma"/>
          <w:lang w:val="el-GR"/>
        </w:rPr>
        <w:t>1</w:t>
      </w:r>
      <w:r w:rsidRPr="00624CA4">
        <w:rPr>
          <w:rFonts w:ascii="Tahoma" w:hAnsi="Tahoma" w:cs="Tahoma"/>
          <w:vertAlign w:val="superscript"/>
          <w:lang w:val="el-GR"/>
        </w:rPr>
        <w:t>η</w:t>
      </w:r>
      <w:r w:rsidR="004876B1" w:rsidRPr="00624CA4">
        <w:rPr>
          <w:rFonts w:ascii="Tahoma" w:hAnsi="Tahoma" w:cs="Tahoma"/>
          <w:lang w:val="el-GR"/>
        </w:rPr>
        <w:t xml:space="preserve"> </w:t>
      </w:r>
      <w:r w:rsidRPr="00624CA4">
        <w:rPr>
          <w:rFonts w:ascii="Tahoma" w:hAnsi="Tahoma" w:cs="Tahoma"/>
          <w:lang w:val="el-GR"/>
        </w:rPr>
        <w:t xml:space="preserve"> 2</w:t>
      </w:r>
      <w:r w:rsidRPr="00624CA4">
        <w:rPr>
          <w:rFonts w:ascii="Tahoma" w:hAnsi="Tahoma" w:cs="Tahoma"/>
          <w:vertAlign w:val="superscript"/>
          <w:lang w:val="el-GR"/>
        </w:rPr>
        <w:t>α</w:t>
      </w:r>
      <w:r w:rsidRPr="00624CA4">
        <w:rPr>
          <w:rFonts w:ascii="Tahoma" w:hAnsi="Tahoma" w:cs="Tahoma"/>
          <w:lang w:val="el-GR"/>
        </w:rPr>
        <w:t xml:space="preserve"> </w:t>
      </w:r>
      <w:r w:rsidR="004876B1" w:rsidRPr="00624CA4">
        <w:rPr>
          <w:rFonts w:ascii="Tahoma" w:hAnsi="Tahoma" w:cs="Tahoma"/>
          <w:lang w:val="el-GR"/>
        </w:rPr>
        <w:t>και 3</w:t>
      </w:r>
      <w:r w:rsidR="004876B1" w:rsidRPr="00624CA4">
        <w:rPr>
          <w:rFonts w:ascii="Tahoma" w:hAnsi="Tahoma" w:cs="Tahoma"/>
          <w:vertAlign w:val="superscript"/>
          <w:lang w:val="el-GR"/>
        </w:rPr>
        <w:t>η</w:t>
      </w:r>
      <w:r w:rsidR="004876B1" w:rsidRPr="00624CA4">
        <w:rPr>
          <w:rFonts w:ascii="Tahoma" w:hAnsi="Tahoma" w:cs="Tahoma"/>
          <w:lang w:val="el-GR"/>
        </w:rPr>
        <w:t xml:space="preserve"> </w:t>
      </w:r>
      <w:r w:rsidRPr="00624CA4">
        <w:rPr>
          <w:rFonts w:ascii="Tahoma" w:hAnsi="Tahoma" w:cs="Tahoma"/>
          <w:lang w:val="el-GR"/>
        </w:rPr>
        <w:t>τάξη (1 παιγνίδι)</w:t>
      </w:r>
    </w:p>
    <w:p w14:paraId="040D6D61" w14:textId="77777777" w:rsidR="00257592" w:rsidRPr="00624CA4" w:rsidRDefault="004876B1" w:rsidP="006B0125">
      <w:pPr>
        <w:rPr>
          <w:rFonts w:ascii="Tahoma" w:hAnsi="Tahoma" w:cs="Tahoma"/>
          <w:lang w:val="el-GR"/>
        </w:rPr>
      </w:pPr>
      <w:r w:rsidRPr="00624CA4">
        <w:rPr>
          <w:rFonts w:ascii="Tahoma" w:hAnsi="Tahoma" w:cs="Tahoma"/>
          <w:lang w:val="el-GR"/>
        </w:rPr>
        <w:t>4</w:t>
      </w:r>
      <w:r w:rsidR="00257592" w:rsidRPr="00624CA4">
        <w:rPr>
          <w:rFonts w:ascii="Tahoma" w:hAnsi="Tahoma" w:cs="Tahoma"/>
          <w:vertAlign w:val="superscript"/>
          <w:lang w:val="el-GR"/>
        </w:rPr>
        <w:t>η</w:t>
      </w:r>
      <w:r w:rsidR="00257592" w:rsidRPr="00624CA4">
        <w:rPr>
          <w:rFonts w:ascii="Tahoma" w:hAnsi="Tahoma" w:cs="Tahoma"/>
          <w:lang w:val="el-GR"/>
        </w:rPr>
        <w:t xml:space="preserve"> </w:t>
      </w:r>
      <w:r w:rsidRPr="00624CA4">
        <w:rPr>
          <w:rFonts w:ascii="Tahoma" w:hAnsi="Tahoma" w:cs="Tahoma"/>
          <w:lang w:val="el-GR"/>
        </w:rPr>
        <w:t>5</w:t>
      </w:r>
      <w:r w:rsidR="00257592" w:rsidRPr="00624CA4">
        <w:rPr>
          <w:rFonts w:ascii="Tahoma" w:hAnsi="Tahoma" w:cs="Tahoma"/>
          <w:vertAlign w:val="superscript"/>
          <w:lang w:val="el-GR"/>
        </w:rPr>
        <w:t>η</w:t>
      </w:r>
      <w:r w:rsidR="00257592" w:rsidRPr="00624CA4">
        <w:rPr>
          <w:rFonts w:ascii="Tahoma" w:hAnsi="Tahoma" w:cs="Tahoma"/>
          <w:lang w:val="el-GR"/>
        </w:rPr>
        <w:t xml:space="preserve"> </w:t>
      </w:r>
      <w:r w:rsidRPr="00624CA4">
        <w:rPr>
          <w:rFonts w:ascii="Tahoma" w:hAnsi="Tahoma" w:cs="Tahoma"/>
          <w:lang w:val="el-GR"/>
        </w:rPr>
        <w:t xml:space="preserve"> και 6</w:t>
      </w:r>
      <w:r w:rsidRPr="00624CA4">
        <w:rPr>
          <w:rFonts w:ascii="Tahoma" w:hAnsi="Tahoma" w:cs="Tahoma"/>
          <w:vertAlign w:val="superscript"/>
          <w:lang w:val="el-GR"/>
        </w:rPr>
        <w:t>η</w:t>
      </w:r>
      <w:r w:rsidRPr="00624CA4">
        <w:rPr>
          <w:rFonts w:ascii="Tahoma" w:hAnsi="Tahoma" w:cs="Tahoma"/>
          <w:lang w:val="el-GR"/>
        </w:rPr>
        <w:t xml:space="preserve"> </w:t>
      </w:r>
      <w:r w:rsidR="00257592" w:rsidRPr="00624CA4">
        <w:rPr>
          <w:rFonts w:ascii="Tahoma" w:hAnsi="Tahoma" w:cs="Tahoma"/>
          <w:lang w:val="el-GR"/>
        </w:rPr>
        <w:t>τάξη (1 παιγνίδι)</w:t>
      </w:r>
    </w:p>
    <w:p w14:paraId="1229D08C" w14:textId="77777777" w:rsidR="00257592" w:rsidRPr="00624CA4" w:rsidRDefault="00257592" w:rsidP="006B0125">
      <w:pPr>
        <w:rPr>
          <w:rFonts w:ascii="Tahoma" w:hAnsi="Tahoma" w:cs="Tahoma"/>
          <w:lang w:val="el-GR"/>
        </w:rPr>
      </w:pPr>
      <w:r w:rsidRPr="00624CA4">
        <w:rPr>
          <w:rFonts w:ascii="Tahoma" w:hAnsi="Tahoma" w:cs="Tahoma"/>
          <w:lang w:val="el-GR"/>
        </w:rPr>
        <w:t xml:space="preserve">Ο Ανάδοχος στη μελέτη εφαρμογής θα καταθέσει αναλυτικό </w:t>
      </w:r>
      <w:r w:rsidRPr="00624CA4">
        <w:rPr>
          <w:rFonts w:ascii="Tahoma" w:hAnsi="Tahoma" w:cs="Tahoma"/>
          <w:lang w:val="en-US"/>
        </w:rPr>
        <w:t>story</w:t>
      </w:r>
      <w:r w:rsidRPr="00624CA4">
        <w:rPr>
          <w:rFonts w:ascii="Tahoma" w:hAnsi="Tahoma" w:cs="Tahoma"/>
          <w:lang w:val="el-GR"/>
        </w:rPr>
        <w:t xml:space="preserve"> </w:t>
      </w:r>
      <w:r w:rsidRPr="00624CA4">
        <w:rPr>
          <w:rFonts w:ascii="Tahoma" w:hAnsi="Tahoma" w:cs="Tahoma"/>
          <w:lang w:val="en-US"/>
        </w:rPr>
        <w:t>board</w:t>
      </w:r>
      <w:r w:rsidRPr="00624CA4">
        <w:rPr>
          <w:rFonts w:ascii="Tahoma" w:hAnsi="Tahoma" w:cs="Tahoma"/>
          <w:lang w:val="el-GR"/>
        </w:rPr>
        <w:t xml:space="preserve"> των παιγνιδιών διαδικτύου που θα αναπτύξει αναφορικά με τα θέματα της προαγωγής της ευζωίας των ζώων συντροφιάς στα παιδιά του δημοτικού σχολείου. Ο ανάδοχος καλείται να καλύψει </w:t>
      </w:r>
      <w:r w:rsidR="004876B1" w:rsidRPr="00624CA4">
        <w:rPr>
          <w:rFonts w:ascii="Tahoma" w:hAnsi="Tahoma" w:cs="Tahoma"/>
          <w:lang w:val="el-GR"/>
        </w:rPr>
        <w:t>ενδεικτικά τους ακόλουθους εκπαιδευτικούς στόχους</w:t>
      </w:r>
      <w:r w:rsidR="008C7CBF" w:rsidRPr="00624CA4">
        <w:rPr>
          <w:rFonts w:ascii="Tahoma" w:hAnsi="Tahoma" w:cs="Tahoma"/>
          <w:lang w:val="el-GR"/>
        </w:rPr>
        <w:t>:</w:t>
      </w:r>
    </w:p>
    <w:p w14:paraId="69324813" w14:textId="77777777" w:rsidR="004876B1" w:rsidRPr="00624CA4" w:rsidRDefault="004876B1" w:rsidP="006B0125">
      <w:pPr>
        <w:rPr>
          <w:rFonts w:ascii="Tahoma" w:hAnsi="Tahoma" w:cs="Tahoma"/>
          <w:b/>
          <w:lang w:val="el-GR"/>
        </w:rPr>
      </w:pPr>
      <w:r w:rsidRPr="00624CA4">
        <w:rPr>
          <w:rFonts w:ascii="Tahoma" w:hAnsi="Tahoma" w:cs="Tahoma"/>
          <w:b/>
          <w:lang w:val="el-GR"/>
        </w:rPr>
        <w:t>Μαθαίνω:</w:t>
      </w:r>
    </w:p>
    <w:p w14:paraId="4903EA1A" w14:textId="77777777" w:rsidR="00257592" w:rsidRPr="00624CA4" w:rsidRDefault="00257592" w:rsidP="0025404F">
      <w:pPr>
        <w:pStyle w:val="af6"/>
        <w:numPr>
          <w:ilvl w:val="0"/>
          <w:numId w:val="86"/>
        </w:numPr>
        <w:rPr>
          <w:rFonts w:ascii="Tahoma" w:hAnsi="Tahoma" w:cs="Tahoma"/>
          <w:lang w:val="el-GR"/>
        </w:rPr>
      </w:pPr>
      <w:r w:rsidRPr="00624CA4">
        <w:rPr>
          <w:rFonts w:ascii="Tahoma" w:hAnsi="Tahoma" w:cs="Tahoma"/>
          <w:lang w:val="el-GR"/>
        </w:rPr>
        <w:t>Συμπεριφορά προς αδέσποτα ζώα</w:t>
      </w:r>
    </w:p>
    <w:p w14:paraId="3638C22F" w14:textId="77777777" w:rsidR="00257592" w:rsidRPr="00624CA4" w:rsidRDefault="00257592" w:rsidP="0025404F">
      <w:pPr>
        <w:pStyle w:val="af6"/>
        <w:numPr>
          <w:ilvl w:val="0"/>
          <w:numId w:val="86"/>
        </w:numPr>
        <w:rPr>
          <w:rFonts w:ascii="Tahoma" w:hAnsi="Tahoma" w:cs="Tahoma"/>
          <w:lang w:val="el-GR"/>
        </w:rPr>
      </w:pPr>
      <w:r w:rsidRPr="00624CA4">
        <w:rPr>
          <w:rFonts w:ascii="Tahoma" w:hAnsi="Tahoma" w:cs="Tahoma"/>
          <w:lang w:val="el-GR"/>
        </w:rPr>
        <w:t>Τα ζώα έχουν ανάγκες και δικαιώματα (βόλτα, καθαριότητα, διαμονή, παιγνίδι, άσκηση)</w:t>
      </w:r>
    </w:p>
    <w:p w14:paraId="3A7E5DA4" w14:textId="77777777" w:rsidR="00257592" w:rsidRPr="00624CA4" w:rsidRDefault="00257592" w:rsidP="0025404F">
      <w:pPr>
        <w:pStyle w:val="af6"/>
        <w:numPr>
          <w:ilvl w:val="0"/>
          <w:numId w:val="86"/>
        </w:numPr>
        <w:rPr>
          <w:rFonts w:ascii="Tahoma" w:hAnsi="Tahoma" w:cs="Tahoma"/>
          <w:lang w:val="el-GR"/>
        </w:rPr>
      </w:pPr>
      <w:r w:rsidRPr="00624CA4">
        <w:rPr>
          <w:rFonts w:ascii="Tahoma" w:hAnsi="Tahoma" w:cs="Tahoma"/>
          <w:lang w:val="el-GR"/>
        </w:rPr>
        <w:t xml:space="preserve">Τα ζώα νιώθουν συναισθήματα (φοβούνται, πονούν, στεναχωριούνται, αγαπάνε, </w:t>
      </w:r>
      <w:proofErr w:type="spellStart"/>
      <w:r w:rsidRPr="00624CA4">
        <w:rPr>
          <w:rFonts w:ascii="Tahoma" w:hAnsi="Tahoma" w:cs="Tahoma"/>
          <w:lang w:val="el-GR"/>
        </w:rPr>
        <w:t>κλπ</w:t>
      </w:r>
      <w:proofErr w:type="spellEnd"/>
      <w:r w:rsidRPr="00624CA4">
        <w:rPr>
          <w:rFonts w:ascii="Tahoma" w:hAnsi="Tahoma" w:cs="Tahoma"/>
          <w:lang w:val="el-GR"/>
        </w:rPr>
        <w:t>)</w:t>
      </w:r>
    </w:p>
    <w:p w14:paraId="1CDB2AE1" w14:textId="77777777" w:rsidR="00257592" w:rsidRPr="00624CA4" w:rsidRDefault="00257592" w:rsidP="0025404F">
      <w:pPr>
        <w:pStyle w:val="af6"/>
        <w:numPr>
          <w:ilvl w:val="0"/>
          <w:numId w:val="86"/>
        </w:numPr>
        <w:rPr>
          <w:rFonts w:ascii="Tahoma" w:hAnsi="Tahoma" w:cs="Tahoma"/>
          <w:lang w:val="el-GR"/>
        </w:rPr>
      </w:pPr>
      <w:r w:rsidRPr="00624CA4">
        <w:rPr>
          <w:rFonts w:ascii="Tahoma" w:hAnsi="Tahoma" w:cs="Tahoma"/>
          <w:lang w:val="el-GR"/>
        </w:rPr>
        <w:t>Τα ζώα θέλουν περιποίηση και φρ</w:t>
      </w:r>
      <w:r w:rsidR="004876B1" w:rsidRPr="00624CA4">
        <w:rPr>
          <w:rFonts w:ascii="Tahoma" w:hAnsi="Tahoma" w:cs="Tahoma"/>
          <w:lang w:val="el-GR"/>
        </w:rPr>
        <w:t>οντίδα (επίσκεψη στον κτηνίατρο</w:t>
      </w:r>
      <w:r w:rsidRPr="00624CA4">
        <w:rPr>
          <w:rFonts w:ascii="Tahoma" w:hAnsi="Tahoma" w:cs="Tahoma"/>
          <w:lang w:val="el-GR"/>
        </w:rPr>
        <w:t>)</w:t>
      </w:r>
    </w:p>
    <w:p w14:paraId="1F08CC76" w14:textId="77777777" w:rsidR="00257592" w:rsidRPr="00624CA4" w:rsidRDefault="00257592" w:rsidP="0025404F">
      <w:pPr>
        <w:pStyle w:val="af6"/>
        <w:numPr>
          <w:ilvl w:val="0"/>
          <w:numId w:val="86"/>
        </w:numPr>
        <w:rPr>
          <w:rFonts w:ascii="Tahoma" w:hAnsi="Tahoma" w:cs="Tahoma"/>
          <w:lang w:val="el-GR"/>
        </w:rPr>
      </w:pPr>
      <w:r w:rsidRPr="00624CA4">
        <w:rPr>
          <w:rFonts w:ascii="Tahoma" w:hAnsi="Tahoma" w:cs="Tahoma"/>
          <w:lang w:val="el-GR"/>
        </w:rPr>
        <w:t>Τα ζώα θέλουν επαφή με τον άνθρωπο για να είναι ήρεμα και κοινωνικά</w:t>
      </w:r>
      <w:r w:rsidR="004876B1" w:rsidRPr="00624CA4">
        <w:rPr>
          <w:rFonts w:ascii="Tahoma" w:hAnsi="Tahoma" w:cs="Tahoma"/>
          <w:lang w:val="el-GR"/>
        </w:rPr>
        <w:t xml:space="preserve"> (διαμονή και συνύπαρξη) </w:t>
      </w:r>
    </w:p>
    <w:p w14:paraId="2F9892BA" w14:textId="77777777" w:rsidR="00257592" w:rsidRPr="00624CA4" w:rsidRDefault="00257592" w:rsidP="0025404F">
      <w:pPr>
        <w:pStyle w:val="af6"/>
        <w:numPr>
          <w:ilvl w:val="0"/>
          <w:numId w:val="86"/>
        </w:numPr>
        <w:rPr>
          <w:rFonts w:ascii="Tahoma" w:hAnsi="Tahoma" w:cs="Tahoma"/>
          <w:lang w:val="el-GR"/>
        </w:rPr>
      </w:pPr>
      <w:r w:rsidRPr="00624CA4">
        <w:rPr>
          <w:rFonts w:ascii="Tahoma" w:hAnsi="Tahoma" w:cs="Tahoma"/>
          <w:lang w:val="el-GR"/>
        </w:rPr>
        <w:t>Δεν βασανίζουμε τα ζώα ποτέ, ούτε άθελα μας</w:t>
      </w:r>
    </w:p>
    <w:p w14:paraId="0B41A478" w14:textId="77777777" w:rsidR="00257592" w:rsidRPr="00624CA4" w:rsidRDefault="00257592" w:rsidP="0025404F">
      <w:pPr>
        <w:pStyle w:val="af6"/>
        <w:numPr>
          <w:ilvl w:val="0"/>
          <w:numId w:val="86"/>
        </w:numPr>
        <w:rPr>
          <w:rFonts w:ascii="Tahoma" w:hAnsi="Tahoma" w:cs="Tahoma"/>
          <w:lang w:val="el-GR"/>
        </w:rPr>
      </w:pPr>
      <w:r w:rsidRPr="00624CA4">
        <w:rPr>
          <w:rFonts w:ascii="Tahoma" w:hAnsi="Tahoma" w:cs="Tahoma"/>
          <w:lang w:val="el-GR"/>
        </w:rPr>
        <w:t xml:space="preserve">Τα ζώα δεν είναι παιγνίδια </w:t>
      </w:r>
    </w:p>
    <w:p w14:paraId="704F3A3A" w14:textId="77777777" w:rsidR="00257592" w:rsidRPr="00624CA4" w:rsidRDefault="00257592" w:rsidP="0025404F">
      <w:pPr>
        <w:pStyle w:val="af6"/>
        <w:numPr>
          <w:ilvl w:val="0"/>
          <w:numId w:val="86"/>
        </w:numPr>
        <w:rPr>
          <w:rFonts w:ascii="Tahoma" w:hAnsi="Tahoma" w:cs="Tahoma"/>
          <w:lang w:val="el-GR"/>
        </w:rPr>
      </w:pPr>
      <w:r w:rsidRPr="00624CA4">
        <w:rPr>
          <w:rFonts w:ascii="Tahoma" w:hAnsi="Tahoma" w:cs="Tahoma"/>
          <w:lang w:val="el-GR"/>
        </w:rPr>
        <w:t>Τα ζώα θέλουν τον δικό τους χώρο</w:t>
      </w:r>
    </w:p>
    <w:p w14:paraId="2A79AA79" w14:textId="77777777" w:rsidR="00257592" w:rsidRPr="00624CA4" w:rsidRDefault="00257592" w:rsidP="0025404F">
      <w:pPr>
        <w:pStyle w:val="af6"/>
        <w:numPr>
          <w:ilvl w:val="0"/>
          <w:numId w:val="86"/>
        </w:numPr>
        <w:rPr>
          <w:rFonts w:ascii="Tahoma" w:hAnsi="Tahoma" w:cs="Tahoma"/>
          <w:lang w:val="el-GR"/>
        </w:rPr>
      </w:pPr>
      <w:r w:rsidRPr="00624CA4">
        <w:rPr>
          <w:rFonts w:ascii="Tahoma" w:hAnsi="Tahoma" w:cs="Tahoma"/>
          <w:lang w:val="el-GR"/>
        </w:rPr>
        <w:t>Τα ζώα επιστρέφουν την αγάπη που τους προσφέρουμε.</w:t>
      </w:r>
    </w:p>
    <w:p w14:paraId="188DB0E9" w14:textId="77777777" w:rsidR="00257592" w:rsidRPr="00624CA4" w:rsidRDefault="00257592" w:rsidP="00257592">
      <w:pPr>
        <w:ind w:left="360"/>
        <w:rPr>
          <w:rFonts w:ascii="Tahoma" w:hAnsi="Tahoma" w:cs="Tahoma"/>
          <w:lang w:val="el-GR"/>
        </w:rPr>
      </w:pPr>
      <w:r w:rsidRPr="00624CA4">
        <w:rPr>
          <w:rFonts w:ascii="Tahoma" w:hAnsi="Tahoma" w:cs="Tahoma"/>
          <w:lang w:val="el-GR"/>
        </w:rPr>
        <w:t>Τα διαδικτυακά παιγνίδια με τη μορφή μαθήματος που θα αναπτύξει ο Ανάδοχος στο πλαίσιο του έργου θα πρέπει να καλύπτουν τουλάχιστον αυτά τα αντικείμενα και να επιτρέπουν στα παιδιά παίζοντας</w:t>
      </w:r>
      <w:r w:rsidR="004876B1" w:rsidRPr="00624CA4">
        <w:rPr>
          <w:rFonts w:ascii="Tahoma" w:hAnsi="Tahoma" w:cs="Tahoma"/>
          <w:lang w:val="el-GR"/>
        </w:rPr>
        <w:t>,</w:t>
      </w:r>
      <w:r w:rsidRPr="00624CA4">
        <w:rPr>
          <w:rFonts w:ascii="Tahoma" w:hAnsi="Tahoma" w:cs="Tahoma"/>
          <w:lang w:val="el-GR"/>
        </w:rPr>
        <w:t xml:space="preserve"> να λαμβάνουν αυτά τα μηνύματα και τις πληροφορίες με τη μορφή παιγνιδιού. </w:t>
      </w:r>
    </w:p>
    <w:p w14:paraId="0EC8A307" w14:textId="77777777" w:rsidR="004876B1" w:rsidRPr="00624CA4" w:rsidRDefault="004876B1" w:rsidP="00257592">
      <w:pPr>
        <w:ind w:left="360"/>
        <w:rPr>
          <w:rFonts w:ascii="Tahoma" w:hAnsi="Tahoma" w:cs="Tahoma"/>
          <w:lang w:val="el-GR"/>
        </w:rPr>
      </w:pPr>
    </w:p>
    <w:p w14:paraId="422308DA" w14:textId="77777777" w:rsidR="004876B1" w:rsidRPr="00624CA4" w:rsidRDefault="004876B1" w:rsidP="00257592">
      <w:pPr>
        <w:ind w:left="360"/>
        <w:rPr>
          <w:rFonts w:ascii="Tahoma" w:hAnsi="Tahoma" w:cs="Tahoma"/>
          <w:lang w:val="el-GR"/>
        </w:rPr>
      </w:pPr>
      <w:r w:rsidRPr="00624CA4">
        <w:rPr>
          <w:rFonts w:ascii="Tahoma" w:hAnsi="Tahoma" w:cs="Tahoma"/>
          <w:lang w:val="el-GR"/>
        </w:rPr>
        <w:t>Ο Ανάδοχος για την διαχείριση των παιγνιδιών που θα αναπτύξει</w:t>
      </w:r>
      <w:r w:rsidR="008C7CBF" w:rsidRPr="00624CA4">
        <w:rPr>
          <w:rFonts w:ascii="Tahoma" w:hAnsi="Tahoma" w:cs="Tahoma"/>
          <w:lang w:val="el-GR"/>
        </w:rPr>
        <w:t>,</w:t>
      </w:r>
      <w:r w:rsidRPr="00624CA4">
        <w:rPr>
          <w:rFonts w:ascii="Tahoma" w:hAnsi="Tahoma" w:cs="Tahoma"/>
          <w:lang w:val="el-GR"/>
        </w:rPr>
        <w:t xml:space="preserve"> να</w:t>
      </w:r>
      <w:r w:rsidR="008C7CBF" w:rsidRPr="00624CA4">
        <w:rPr>
          <w:rFonts w:ascii="Tahoma" w:hAnsi="Tahoma" w:cs="Tahoma"/>
          <w:lang w:val="el-GR"/>
        </w:rPr>
        <w:t xml:space="preserve"> προσφέρει και </w:t>
      </w:r>
      <w:r w:rsidRPr="00624CA4">
        <w:rPr>
          <w:rFonts w:ascii="Tahoma" w:hAnsi="Tahoma" w:cs="Tahoma"/>
          <w:lang w:val="el-GR"/>
        </w:rPr>
        <w:t xml:space="preserve">εγκαταστήσει </w:t>
      </w:r>
      <w:r w:rsidR="008C7CBF" w:rsidRPr="00624CA4">
        <w:rPr>
          <w:rFonts w:ascii="Tahoma" w:hAnsi="Tahoma" w:cs="Tahoma"/>
          <w:lang w:val="el-GR"/>
        </w:rPr>
        <w:t xml:space="preserve">στο έργο </w:t>
      </w:r>
      <w:r w:rsidRPr="00624CA4">
        <w:rPr>
          <w:rFonts w:ascii="Tahoma" w:hAnsi="Tahoma" w:cs="Tahoma"/>
          <w:lang w:val="el-GR"/>
        </w:rPr>
        <w:t xml:space="preserve">πλατφόρμα </w:t>
      </w:r>
      <w:r w:rsidRPr="00624CA4">
        <w:rPr>
          <w:rFonts w:ascii="Tahoma" w:hAnsi="Tahoma" w:cs="Tahoma"/>
          <w:lang w:val="en-US"/>
        </w:rPr>
        <w:t>management</w:t>
      </w:r>
      <w:r w:rsidRPr="00624CA4">
        <w:rPr>
          <w:rFonts w:ascii="Tahoma" w:hAnsi="Tahoma" w:cs="Tahoma"/>
          <w:lang w:val="el-GR"/>
        </w:rPr>
        <w:t xml:space="preserve"> και </w:t>
      </w:r>
      <w:r w:rsidRPr="00624CA4">
        <w:rPr>
          <w:rFonts w:ascii="Tahoma" w:hAnsi="Tahoma" w:cs="Tahoma"/>
          <w:lang w:val="en-US"/>
        </w:rPr>
        <w:t>analytics</w:t>
      </w:r>
      <w:r w:rsidRPr="00624CA4">
        <w:rPr>
          <w:rFonts w:ascii="Tahoma" w:hAnsi="Tahoma" w:cs="Tahoma"/>
          <w:lang w:val="el-GR"/>
        </w:rPr>
        <w:t xml:space="preserve"> </w:t>
      </w:r>
      <w:proofErr w:type="spellStart"/>
      <w:r w:rsidRPr="00624CA4">
        <w:rPr>
          <w:rFonts w:ascii="Tahoma" w:hAnsi="Tahoma" w:cs="Tahoma"/>
          <w:lang w:val="el-GR"/>
        </w:rPr>
        <w:t>προσβάσιμη</w:t>
      </w:r>
      <w:proofErr w:type="spellEnd"/>
      <w:r w:rsidRPr="00624CA4">
        <w:rPr>
          <w:rFonts w:ascii="Tahoma" w:hAnsi="Tahoma" w:cs="Tahoma"/>
          <w:lang w:val="el-GR"/>
        </w:rPr>
        <w:t xml:space="preserve"> από το προσωπικό </w:t>
      </w:r>
      <w:r w:rsidR="008C7CBF" w:rsidRPr="00624CA4">
        <w:rPr>
          <w:rFonts w:ascii="Tahoma" w:hAnsi="Tahoma" w:cs="Tahoma"/>
          <w:lang w:val="el-GR"/>
        </w:rPr>
        <w:t>διαχείρισης των υπηρεσιών του έργου.</w:t>
      </w:r>
    </w:p>
    <w:p w14:paraId="55176DB5" w14:textId="77777777" w:rsidR="004876B1" w:rsidRPr="00624CA4" w:rsidRDefault="004876B1" w:rsidP="00257592">
      <w:pPr>
        <w:ind w:left="360"/>
        <w:rPr>
          <w:rFonts w:ascii="Tahoma" w:hAnsi="Tahoma" w:cs="Tahoma"/>
          <w:lang w:val="el-GR"/>
        </w:rPr>
      </w:pPr>
      <w:r w:rsidRPr="00624CA4">
        <w:rPr>
          <w:rFonts w:ascii="Tahoma" w:hAnsi="Tahoma" w:cs="Tahoma"/>
          <w:lang w:val="el-GR"/>
        </w:rPr>
        <w:t>Τα παιγνίδια που θα αναπτυχθούν να πληρούν τις ακόλουθες ελάχιστες προδιαγραφές</w:t>
      </w:r>
    </w:p>
    <w:p w14:paraId="7ED8A2C6" w14:textId="77777777" w:rsidR="004876B1" w:rsidRPr="00624CA4" w:rsidRDefault="004876B1" w:rsidP="0025404F">
      <w:pPr>
        <w:numPr>
          <w:ilvl w:val="0"/>
          <w:numId w:val="89"/>
        </w:numPr>
        <w:suppressAutoHyphens w:val="0"/>
        <w:spacing w:before="100" w:beforeAutospacing="1" w:after="100" w:afterAutospacing="1"/>
        <w:ind w:left="945"/>
        <w:jc w:val="left"/>
        <w:rPr>
          <w:rFonts w:ascii="Tahoma" w:hAnsi="Tahoma" w:cs="Tahoma"/>
          <w:lang w:val="el-GR"/>
        </w:rPr>
      </w:pPr>
      <w:r w:rsidRPr="00624CA4">
        <w:rPr>
          <w:rFonts w:ascii="Tahoma" w:hAnsi="Tahoma" w:cs="Tahoma"/>
          <w:lang w:val="el-GR"/>
        </w:rPr>
        <w:t xml:space="preserve">Υποστήριξη </w:t>
      </w:r>
      <w:proofErr w:type="spellStart"/>
      <w:r w:rsidRPr="00624CA4">
        <w:rPr>
          <w:rFonts w:ascii="Tahoma" w:hAnsi="Tahoma" w:cs="Tahoma"/>
          <w:lang w:val="el-GR"/>
        </w:rPr>
        <w:t>πλατφορμών</w:t>
      </w:r>
      <w:proofErr w:type="spellEnd"/>
      <w:r w:rsidRPr="00624CA4">
        <w:rPr>
          <w:rFonts w:ascii="Tahoma" w:hAnsi="Tahoma" w:cs="Tahoma"/>
          <w:lang w:val="el-GR"/>
        </w:rPr>
        <w:t xml:space="preserve">: Web, </w:t>
      </w:r>
      <w:r w:rsidRPr="00624CA4">
        <w:rPr>
          <w:rFonts w:ascii="Tahoma" w:hAnsi="Tahoma" w:cs="Tahoma"/>
          <w:lang w:val="en-US"/>
        </w:rPr>
        <w:t>Android</w:t>
      </w:r>
      <w:r w:rsidRPr="00624CA4">
        <w:rPr>
          <w:rFonts w:ascii="Tahoma" w:hAnsi="Tahoma" w:cs="Tahoma"/>
          <w:lang w:val="el-GR"/>
        </w:rPr>
        <w:t>, IOS. Κάθε τίτλος να παρέχεται ταυτόχρονα και για τις τρεις πλατφόρμες παροχής.</w:t>
      </w:r>
    </w:p>
    <w:p w14:paraId="57E986F5" w14:textId="6302F6CE" w:rsidR="004876B1" w:rsidRPr="00624CA4" w:rsidRDefault="004876B1" w:rsidP="0025404F">
      <w:pPr>
        <w:numPr>
          <w:ilvl w:val="0"/>
          <w:numId w:val="89"/>
        </w:numPr>
        <w:suppressAutoHyphens w:val="0"/>
        <w:spacing w:before="100" w:beforeAutospacing="1" w:after="100" w:afterAutospacing="1"/>
        <w:ind w:left="945"/>
        <w:jc w:val="left"/>
        <w:rPr>
          <w:rFonts w:ascii="Tahoma" w:hAnsi="Tahoma" w:cs="Tahoma"/>
          <w:lang w:val="el-GR"/>
        </w:rPr>
      </w:pPr>
      <w:r w:rsidRPr="00624CA4">
        <w:rPr>
          <w:rFonts w:ascii="Tahoma" w:hAnsi="Tahoma" w:cs="Tahoma"/>
          <w:lang w:val="el-GR"/>
        </w:rPr>
        <w:t xml:space="preserve">3D: υποστήριξη </w:t>
      </w:r>
      <w:r w:rsidR="007038A2" w:rsidRPr="00624CA4">
        <w:rPr>
          <w:rFonts w:ascii="Tahoma" w:hAnsi="Tahoma" w:cs="Tahoma"/>
          <w:lang w:val="el-GR"/>
        </w:rPr>
        <w:t>τρισδιάστατων</w:t>
      </w:r>
      <w:r w:rsidRPr="00624CA4">
        <w:rPr>
          <w:rFonts w:ascii="Tahoma" w:hAnsi="Tahoma" w:cs="Tahoma"/>
          <w:lang w:val="el-GR"/>
        </w:rPr>
        <w:t xml:space="preserve"> ή υβριδικών (3D/2D) γραφικών</w:t>
      </w:r>
    </w:p>
    <w:p w14:paraId="34EB36C0" w14:textId="77777777" w:rsidR="004876B1" w:rsidRPr="00624CA4" w:rsidRDefault="004876B1" w:rsidP="0025404F">
      <w:pPr>
        <w:numPr>
          <w:ilvl w:val="0"/>
          <w:numId w:val="89"/>
        </w:numPr>
        <w:suppressAutoHyphens w:val="0"/>
        <w:spacing w:before="100" w:beforeAutospacing="1" w:after="100" w:afterAutospacing="1"/>
        <w:ind w:left="945"/>
        <w:jc w:val="left"/>
        <w:rPr>
          <w:rFonts w:ascii="Tahoma" w:hAnsi="Tahoma" w:cs="Tahoma"/>
          <w:lang w:val="el-GR"/>
        </w:rPr>
      </w:pPr>
      <w:r w:rsidRPr="00624CA4">
        <w:rPr>
          <w:rFonts w:ascii="Tahoma" w:hAnsi="Tahoma" w:cs="Tahoma"/>
          <w:lang w:val="el-GR"/>
        </w:rPr>
        <w:t>Τα παιγνίδια να είναι δίγλωσσα (Ελληνική και Αγγλική γλώσσα)</w:t>
      </w:r>
    </w:p>
    <w:p w14:paraId="3EA0441C" w14:textId="77777777" w:rsidR="004876B1" w:rsidRPr="00624CA4" w:rsidRDefault="004876B1" w:rsidP="0025404F">
      <w:pPr>
        <w:numPr>
          <w:ilvl w:val="0"/>
          <w:numId w:val="89"/>
        </w:numPr>
        <w:suppressAutoHyphens w:val="0"/>
        <w:spacing w:before="100" w:beforeAutospacing="1" w:after="100" w:afterAutospacing="1"/>
        <w:ind w:left="945"/>
        <w:jc w:val="left"/>
        <w:rPr>
          <w:rFonts w:ascii="Tahoma" w:hAnsi="Tahoma" w:cs="Tahoma"/>
          <w:lang w:val="el-GR"/>
        </w:rPr>
      </w:pPr>
      <w:r w:rsidRPr="00624CA4">
        <w:rPr>
          <w:rFonts w:ascii="Tahoma" w:hAnsi="Tahoma" w:cs="Tahoma"/>
          <w:lang w:val="el-GR"/>
        </w:rPr>
        <w:t>Πλήρες </w:t>
      </w:r>
      <w:r w:rsidRPr="00624CA4">
        <w:rPr>
          <w:rFonts w:ascii="Tahoma" w:hAnsi="Tahoma" w:cs="Tahoma"/>
        </w:rPr>
        <w:t>animation</w:t>
      </w:r>
      <w:r w:rsidRPr="00624CA4">
        <w:rPr>
          <w:rFonts w:ascii="Tahoma" w:hAnsi="Tahoma" w:cs="Tahoma"/>
          <w:lang w:val="el-GR"/>
        </w:rPr>
        <w:t xml:space="preserve"> και απόδοση γραφικών (</w:t>
      </w:r>
      <w:proofErr w:type="spellStart"/>
      <w:r w:rsidRPr="00624CA4">
        <w:rPr>
          <w:rFonts w:ascii="Tahoma" w:hAnsi="Tahoma" w:cs="Tahoma"/>
          <w:lang w:val="el-GR"/>
        </w:rPr>
        <w:t>style</w:t>
      </w:r>
      <w:proofErr w:type="spellEnd"/>
      <w:r w:rsidRPr="00624CA4">
        <w:rPr>
          <w:rFonts w:ascii="Tahoma" w:hAnsi="Tahoma" w:cs="Tahoma"/>
          <w:lang w:val="el-GR"/>
        </w:rPr>
        <w:t>) ανάλογα με την ηλικιακή ομάδα</w:t>
      </w:r>
    </w:p>
    <w:p w14:paraId="2561B047" w14:textId="77777777" w:rsidR="004876B1" w:rsidRPr="00624CA4" w:rsidRDefault="004876B1" w:rsidP="0025404F">
      <w:pPr>
        <w:numPr>
          <w:ilvl w:val="0"/>
          <w:numId w:val="89"/>
        </w:numPr>
        <w:suppressAutoHyphens w:val="0"/>
        <w:spacing w:before="100" w:beforeAutospacing="1" w:after="100" w:afterAutospacing="1"/>
        <w:ind w:left="945"/>
        <w:jc w:val="left"/>
        <w:rPr>
          <w:rFonts w:ascii="Tahoma" w:hAnsi="Tahoma" w:cs="Tahoma"/>
          <w:lang w:val="en-US"/>
        </w:rPr>
      </w:pPr>
      <w:r w:rsidRPr="00624CA4">
        <w:rPr>
          <w:rFonts w:ascii="Tahoma" w:hAnsi="Tahoma" w:cs="Tahoma"/>
          <w:lang w:val="en-US"/>
        </w:rPr>
        <w:t>Showcase your pet to others / social elements</w:t>
      </w:r>
    </w:p>
    <w:p w14:paraId="2FB45FEC" w14:textId="77777777" w:rsidR="004876B1" w:rsidRPr="00624CA4" w:rsidRDefault="004876B1" w:rsidP="0025404F">
      <w:pPr>
        <w:numPr>
          <w:ilvl w:val="0"/>
          <w:numId w:val="89"/>
        </w:numPr>
        <w:suppressAutoHyphens w:val="0"/>
        <w:spacing w:before="100" w:beforeAutospacing="1" w:after="100" w:afterAutospacing="1"/>
        <w:ind w:left="945"/>
        <w:jc w:val="left"/>
        <w:rPr>
          <w:rFonts w:ascii="Tahoma" w:hAnsi="Tahoma" w:cs="Tahoma"/>
          <w:sz w:val="24"/>
          <w:lang w:val="el-GR" w:eastAsia="el-GR"/>
        </w:rPr>
      </w:pPr>
      <w:r w:rsidRPr="00624CA4">
        <w:rPr>
          <w:rFonts w:ascii="Tahoma" w:hAnsi="Tahoma" w:cs="Tahoma"/>
          <w:lang w:val="en-US"/>
        </w:rPr>
        <w:lastRenderedPageBreak/>
        <w:t>Build</w:t>
      </w:r>
      <w:r w:rsidRPr="00624CA4">
        <w:rPr>
          <w:rFonts w:ascii="Tahoma" w:hAnsi="Tahoma" w:cs="Tahoma"/>
          <w:lang w:val="el-GR"/>
        </w:rPr>
        <w:t xml:space="preserve"> </w:t>
      </w:r>
      <w:r w:rsidRPr="00624CA4">
        <w:rPr>
          <w:rFonts w:ascii="Tahoma" w:hAnsi="Tahoma" w:cs="Tahoma"/>
          <w:lang w:val="en-US"/>
        </w:rPr>
        <w:t>your</w:t>
      </w:r>
      <w:r w:rsidRPr="00624CA4">
        <w:rPr>
          <w:rFonts w:ascii="Tahoma" w:hAnsi="Tahoma" w:cs="Tahoma"/>
          <w:lang w:val="el-GR"/>
        </w:rPr>
        <w:t xml:space="preserve"> </w:t>
      </w:r>
      <w:r w:rsidRPr="00624CA4">
        <w:rPr>
          <w:rFonts w:ascii="Tahoma" w:hAnsi="Tahoma" w:cs="Tahoma"/>
          <w:lang w:val="en-US"/>
        </w:rPr>
        <w:t>own</w:t>
      </w:r>
      <w:r w:rsidRPr="00624CA4">
        <w:rPr>
          <w:rFonts w:ascii="Tahoma" w:hAnsi="Tahoma" w:cs="Tahoma"/>
          <w:lang w:val="el-GR"/>
        </w:rPr>
        <w:t xml:space="preserve"> </w:t>
      </w:r>
      <w:r w:rsidRPr="00624CA4">
        <w:rPr>
          <w:rFonts w:ascii="Tahoma" w:hAnsi="Tahoma" w:cs="Tahoma"/>
          <w:lang w:val="en-US"/>
        </w:rPr>
        <w:t>pet</w:t>
      </w:r>
      <w:r w:rsidRPr="00624CA4">
        <w:rPr>
          <w:rFonts w:ascii="Tahoma" w:hAnsi="Tahoma" w:cs="Tahoma"/>
          <w:lang w:val="el-GR"/>
        </w:rPr>
        <w:t xml:space="preserve">. Ενδεικτικά άλλαξε το χρώμα της γούνας ή </w:t>
      </w:r>
      <w:r w:rsidR="008C7CBF" w:rsidRPr="00624CA4">
        <w:rPr>
          <w:rFonts w:ascii="Tahoma" w:hAnsi="Tahoma" w:cs="Tahoma"/>
          <w:lang w:val="el-GR"/>
        </w:rPr>
        <w:t xml:space="preserve">επιμέρους μορφολογικά χαρακτηριστικά του </w:t>
      </w:r>
      <w:r w:rsidR="008C7CBF" w:rsidRPr="00624CA4">
        <w:rPr>
          <w:rFonts w:ascii="Tahoma" w:hAnsi="Tahoma" w:cs="Tahoma"/>
          <w:lang w:val="en-US"/>
        </w:rPr>
        <w:t>avatar</w:t>
      </w:r>
      <w:r w:rsidR="008C7CBF" w:rsidRPr="00624CA4">
        <w:rPr>
          <w:rFonts w:ascii="Tahoma" w:hAnsi="Tahoma" w:cs="Tahoma"/>
          <w:lang w:val="el-GR"/>
        </w:rPr>
        <w:t xml:space="preserve"> στο </w:t>
      </w:r>
      <w:r w:rsidR="008C7CBF" w:rsidRPr="00624CA4">
        <w:rPr>
          <w:rFonts w:ascii="Tahoma" w:hAnsi="Tahoma" w:cs="Tahoma"/>
          <w:lang w:val="en-US"/>
        </w:rPr>
        <w:t>game</w:t>
      </w:r>
      <w:r w:rsidR="008C7CBF" w:rsidRPr="00624CA4">
        <w:rPr>
          <w:rFonts w:ascii="Tahoma" w:hAnsi="Tahoma" w:cs="Tahoma"/>
          <w:lang w:val="el-GR"/>
        </w:rPr>
        <w:t>.</w:t>
      </w:r>
    </w:p>
    <w:p w14:paraId="35D0A931" w14:textId="77777777" w:rsidR="00F8615B" w:rsidRPr="00624CA4" w:rsidRDefault="00F8615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r w:rsidRPr="00624CA4">
        <w:rPr>
          <w:rFonts w:ascii="Tahoma" w:hAnsi="Tahoma" w:cs="Tahoma"/>
          <w:sz w:val="22"/>
          <w:lang w:val="el-GR"/>
        </w:rPr>
        <w:t xml:space="preserve"> </w:t>
      </w:r>
      <w:bookmarkStart w:id="505" w:name="_Toc107412671"/>
      <w:r w:rsidR="006B0125" w:rsidRPr="00624CA4">
        <w:rPr>
          <w:rFonts w:ascii="Tahoma" w:hAnsi="Tahoma" w:cs="Tahoma"/>
          <w:sz w:val="22"/>
          <w:lang w:val="el-GR"/>
        </w:rPr>
        <w:t>Ε</w:t>
      </w:r>
      <w:r w:rsidRPr="00624CA4">
        <w:rPr>
          <w:rFonts w:ascii="Tahoma" w:hAnsi="Tahoma" w:cs="Tahoma"/>
          <w:sz w:val="22"/>
          <w:lang w:val="el-GR"/>
        </w:rPr>
        <w:t>κπαίδευσης ενηλίκων</w:t>
      </w:r>
      <w:bookmarkEnd w:id="505"/>
    </w:p>
    <w:p w14:paraId="20F78914" w14:textId="77777777" w:rsidR="00257592" w:rsidRPr="00624CA4" w:rsidRDefault="00257592" w:rsidP="00257592">
      <w:pPr>
        <w:rPr>
          <w:rFonts w:ascii="Tahoma" w:hAnsi="Tahoma" w:cs="Tahoma"/>
          <w:lang w:val="el-GR"/>
        </w:rPr>
      </w:pPr>
      <w:r w:rsidRPr="00624CA4">
        <w:rPr>
          <w:rFonts w:ascii="Tahoma" w:hAnsi="Tahoma" w:cs="Tahoma"/>
          <w:lang w:val="el-GR"/>
        </w:rPr>
        <w:t xml:space="preserve">Το υλικό που θα φιλοξενεί η πύλη για την εκπαίδευση των ενηλίκων θα μπορεί να είναι </w:t>
      </w:r>
      <w:proofErr w:type="spellStart"/>
      <w:r w:rsidRPr="00624CA4">
        <w:rPr>
          <w:rFonts w:ascii="Tahoma" w:hAnsi="Tahoma" w:cs="Tahoma"/>
          <w:lang w:val="el-GR"/>
        </w:rPr>
        <w:t>πολυμεσικό</w:t>
      </w:r>
      <w:proofErr w:type="spellEnd"/>
      <w:r w:rsidRPr="00624CA4">
        <w:rPr>
          <w:rFonts w:ascii="Tahoma" w:hAnsi="Tahoma" w:cs="Tahoma"/>
          <w:lang w:val="el-GR"/>
        </w:rPr>
        <w:t xml:space="preserve">. Κείμενα, εικόνες, ηχητικά αποσπάσματα, </w:t>
      </w:r>
      <w:r w:rsidRPr="00624CA4">
        <w:rPr>
          <w:rFonts w:ascii="Tahoma" w:hAnsi="Tahoma" w:cs="Tahoma"/>
          <w:lang w:val="en-US"/>
        </w:rPr>
        <w:t xml:space="preserve">video, </w:t>
      </w:r>
      <w:proofErr w:type="spellStart"/>
      <w:r w:rsidRPr="00624CA4">
        <w:rPr>
          <w:rFonts w:ascii="Tahoma" w:hAnsi="Tahoma" w:cs="Tahoma"/>
          <w:lang w:val="el-GR"/>
        </w:rPr>
        <w:t>κλπ</w:t>
      </w:r>
      <w:proofErr w:type="spellEnd"/>
    </w:p>
    <w:p w14:paraId="53529AA8" w14:textId="77777777" w:rsidR="00F8615B" w:rsidRPr="00624CA4" w:rsidRDefault="006B0125"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506" w:name="_Toc107412672"/>
      <w:r w:rsidRPr="00624CA4">
        <w:rPr>
          <w:rFonts w:ascii="Tahoma" w:hAnsi="Tahoma" w:cs="Tahoma"/>
          <w:sz w:val="22"/>
          <w:lang w:val="el-GR"/>
        </w:rPr>
        <w:t>Ε</w:t>
      </w:r>
      <w:r w:rsidR="00F8615B" w:rsidRPr="00624CA4">
        <w:rPr>
          <w:rFonts w:ascii="Tahoma" w:hAnsi="Tahoma" w:cs="Tahoma"/>
          <w:sz w:val="22"/>
          <w:lang w:val="el-GR"/>
        </w:rPr>
        <w:t>κπαίδευσης ρόλων του συστήματος</w:t>
      </w:r>
      <w:bookmarkEnd w:id="506"/>
    </w:p>
    <w:p w14:paraId="2304096E" w14:textId="77777777" w:rsidR="006B0125" w:rsidRPr="00624CA4" w:rsidRDefault="00121F4C" w:rsidP="006B0125">
      <w:pPr>
        <w:rPr>
          <w:rFonts w:ascii="Tahoma" w:hAnsi="Tahoma" w:cs="Tahoma"/>
          <w:lang w:val="el-GR"/>
        </w:rPr>
      </w:pPr>
      <w:r w:rsidRPr="00624CA4">
        <w:rPr>
          <w:rFonts w:ascii="Tahoma" w:hAnsi="Tahoma" w:cs="Tahoma"/>
          <w:lang w:val="el-GR"/>
        </w:rPr>
        <w:t xml:space="preserve">Σε ειδικό χώρο οι συνδεδεμένοι εσωτερικοί χρήστες με εξαίρεση τους πολίτες για τους οποίους δεν θα παρέχεται δυνατότητα προσωποποιημένης σύνδεσης στην πύλη, θα τηρηθεί αποθετήριο εκπαιδευτικού υλικού ανά ρόλο στο σύστημα. Το μεγάλο πλήθος των χρηστών και η διαχρονικότητα του συστήματος επιβάλλουν την ανάπτυξη κεντρικού χώρου εκπαίδευσης, στον οποίο κάθε ρόλος του συνολικού συστήματος θα έχει στην διάθεση του, </w:t>
      </w:r>
      <w:proofErr w:type="spellStart"/>
      <w:r w:rsidRPr="00624CA4">
        <w:rPr>
          <w:rFonts w:ascii="Tahoma" w:hAnsi="Tahoma" w:cs="Tahoma"/>
          <w:lang w:val="el-GR"/>
        </w:rPr>
        <w:t>επικαιροποιημένο</w:t>
      </w:r>
      <w:proofErr w:type="spellEnd"/>
      <w:r w:rsidRPr="00624CA4">
        <w:rPr>
          <w:rFonts w:ascii="Tahoma" w:hAnsi="Tahoma" w:cs="Tahoma"/>
          <w:lang w:val="el-GR"/>
        </w:rPr>
        <w:t xml:space="preserve"> εκπαιδευτικό υλικό για την κατανόηση του συνολικού συστήματος αλλά και την εκτέλεση των ενεργειών και εργασιών που αφορούν στον κάθε διακριτό ρόλο. Τα εκπαιδευτικά εγχειρίδια ανά ρόλο, θα αναπτυχθούν με τη μορφή </w:t>
      </w:r>
      <w:r w:rsidRPr="00624CA4">
        <w:rPr>
          <w:rFonts w:ascii="Tahoma" w:hAnsi="Tahoma" w:cs="Tahoma"/>
          <w:lang w:val="en-US"/>
        </w:rPr>
        <w:t>web</w:t>
      </w:r>
      <w:r w:rsidRPr="00624CA4">
        <w:rPr>
          <w:rFonts w:ascii="Tahoma" w:hAnsi="Tahoma" w:cs="Tahoma"/>
          <w:lang w:val="el-GR"/>
        </w:rPr>
        <w:t xml:space="preserve"> σελίδων, με το προσφερόμενο σύστημα </w:t>
      </w:r>
      <w:r w:rsidRPr="00624CA4">
        <w:rPr>
          <w:rFonts w:ascii="Tahoma" w:hAnsi="Tahoma" w:cs="Tahoma"/>
          <w:lang w:val="en-US"/>
        </w:rPr>
        <w:t>CMS</w:t>
      </w:r>
      <w:r w:rsidRPr="00624CA4">
        <w:rPr>
          <w:rFonts w:ascii="Tahoma" w:hAnsi="Tahoma" w:cs="Tahoma"/>
          <w:lang w:val="el-GR"/>
        </w:rPr>
        <w:t xml:space="preserve">, η ως </w:t>
      </w:r>
      <w:proofErr w:type="spellStart"/>
      <w:r w:rsidRPr="00624CA4">
        <w:rPr>
          <w:rFonts w:ascii="Tahoma" w:hAnsi="Tahoma" w:cs="Tahoma"/>
          <w:lang w:val="el-GR"/>
        </w:rPr>
        <w:t>υπερσύνδεσμοι</w:t>
      </w:r>
      <w:proofErr w:type="spellEnd"/>
      <w:r w:rsidRPr="00624CA4">
        <w:rPr>
          <w:rFonts w:ascii="Tahoma" w:hAnsi="Tahoma" w:cs="Tahoma"/>
          <w:lang w:val="el-GR"/>
        </w:rPr>
        <w:t xml:space="preserve">, </w:t>
      </w:r>
      <w:r w:rsidRPr="00624CA4">
        <w:rPr>
          <w:rFonts w:ascii="Tahoma" w:hAnsi="Tahoma" w:cs="Tahoma"/>
          <w:lang w:val="en-US"/>
        </w:rPr>
        <w:t>custom</w:t>
      </w:r>
      <w:r w:rsidRPr="00624CA4">
        <w:rPr>
          <w:rFonts w:ascii="Tahoma" w:hAnsi="Tahoma" w:cs="Tahoma"/>
          <w:lang w:val="el-GR"/>
        </w:rPr>
        <w:t xml:space="preserve"> σελίδων του ιστού.</w:t>
      </w:r>
    </w:p>
    <w:p w14:paraId="6CEA981A" w14:textId="77777777" w:rsidR="00121F4C" w:rsidRPr="00624CA4" w:rsidRDefault="00121F4C" w:rsidP="006B0125">
      <w:pPr>
        <w:rPr>
          <w:rFonts w:ascii="Tahoma" w:hAnsi="Tahoma" w:cs="Tahoma"/>
          <w:lang w:val="el-GR"/>
        </w:rPr>
      </w:pPr>
      <w:r w:rsidRPr="00624CA4">
        <w:rPr>
          <w:rFonts w:ascii="Tahoma" w:hAnsi="Tahoma" w:cs="Tahoma"/>
          <w:lang w:val="el-GR"/>
        </w:rPr>
        <w:t>Μέσα από το αποθετήριο εκπαιδευτικού υλικού θα έχει τη δυνατότητα να λάβει όλη την ενημέρωση – εκπαίδευση που απαιτείται ο κάθε ρόλος για να ολοκληρώσει τις προβλεπόμενες από τον ρόλο του εργασίες στο συνολικό σύστημα.</w:t>
      </w:r>
    </w:p>
    <w:p w14:paraId="0C5D8CEC" w14:textId="77777777" w:rsidR="00AF705E" w:rsidRPr="00624CA4" w:rsidRDefault="00BB40D1"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507" w:name="_Ref90488045"/>
      <w:bookmarkStart w:id="508" w:name="_Toc107412673"/>
      <w:bookmarkStart w:id="509" w:name="I_3_14"/>
      <w:r w:rsidRPr="00624CA4">
        <w:rPr>
          <w:rFonts w:ascii="Tahoma" w:hAnsi="Tahoma" w:cs="Tahoma"/>
          <w:sz w:val="22"/>
          <w:lang w:val="el-GR"/>
        </w:rPr>
        <w:t>Σύστημα Επιχειρησιακής Ευφυίας</w:t>
      </w:r>
      <w:bookmarkEnd w:id="507"/>
      <w:bookmarkEnd w:id="508"/>
    </w:p>
    <w:bookmarkEnd w:id="509"/>
    <w:p w14:paraId="7BF3E21E" w14:textId="77777777" w:rsidR="00C32317" w:rsidRPr="00624CA4" w:rsidRDefault="00C32317" w:rsidP="00C32317">
      <w:pPr>
        <w:rPr>
          <w:rFonts w:ascii="Tahoma" w:hAnsi="Tahoma" w:cs="Tahoma"/>
          <w:lang w:val="el-GR"/>
        </w:rPr>
      </w:pPr>
      <w:r w:rsidRPr="00624CA4">
        <w:rPr>
          <w:rFonts w:ascii="Tahoma" w:hAnsi="Tahoma" w:cs="Tahoma"/>
          <w:lang w:val="el-GR"/>
        </w:rPr>
        <w:t xml:space="preserve">Η ποικιλία των δεδομένων και των διαχειριστικών συστημάτων που περιλαμβάνονται στο έργο προέρχονται από κάθετα συστήματα που ικανοποιούν την επιχειρησιακή λογική ανά αντικείμενο, δράση και ομάδα χρηστών. Στο πλαίσιο υλοποίησης του έργου έχει αναγνωριστεί η αναγκαιότητα εφαρμογής προηγμένων μεθόδων ανάλυσης δεδομένων, εντός των μητρώων και συστημάτων που θα αναπτύξει ο Ανάδοχος του έργου, όσο και με συνδυασμό πληροφοριών από διαφορετικά πληροφοριακά συστήματα, μέσω υπηρεσιών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w:t>
      </w:r>
    </w:p>
    <w:p w14:paraId="5636956E" w14:textId="2A7A1F52" w:rsidR="00C32317" w:rsidRPr="00624CA4" w:rsidRDefault="00DC1F33" w:rsidP="00C32317">
      <w:pPr>
        <w:rPr>
          <w:rFonts w:ascii="Tahoma" w:hAnsi="Tahoma" w:cs="Tahoma"/>
          <w:lang w:val="el-GR"/>
        </w:rPr>
      </w:pPr>
      <w:r w:rsidRPr="00624CA4">
        <w:rPr>
          <w:rFonts w:ascii="Tahoma" w:hAnsi="Tahoma" w:cs="Tahoma"/>
          <w:lang w:val="el-GR"/>
        </w:rPr>
        <w:t>Στο α</w:t>
      </w:r>
      <w:r w:rsidR="00C32317" w:rsidRPr="00624CA4">
        <w:rPr>
          <w:rFonts w:ascii="Tahoma" w:hAnsi="Tahoma" w:cs="Tahoma"/>
          <w:lang w:val="el-GR"/>
        </w:rPr>
        <w:t xml:space="preserve">ντικείμενο του έργου </w:t>
      </w:r>
      <w:r w:rsidRPr="00624CA4">
        <w:rPr>
          <w:rFonts w:ascii="Tahoma" w:hAnsi="Tahoma" w:cs="Tahoma"/>
          <w:lang w:val="el-GR"/>
        </w:rPr>
        <w:t>περιλαμβάνεται και</w:t>
      </w:r>
      <w:r w:rsidR="00C32317" w:rsidRPr="00624CA4">
        <w:rPr>
          <w:rFonts w:ascii="Tahoma" w:hAnsi="Tahoma" w:cs="Tahoma"/>
          <w:lang w:val="el-GR"/>
        </w:rPr>
        <w:t xml:space="preserve"> η </w:t>
      </w:r>
      <w:r w:rsidR="007F5286" w:rsidRPr="00624CA4">
        <w:rPr>
          <w:rFonts w:ascii="Tahoma" w:hAnsi="Tahoma" w:cs="Tahoma"/>
          <w:lang w:val="el-GR"/>
        </w:rPr>
        <w:t>προμήθεια, εγκατάσταση και παραμετροποίηση,</w:t>
      </w:r>
      <w:r w:rsidR="00C32317" w:rsidRPr="00624CA4">
        <w:rPr>
          <w:rFonts w:ascii="Tahoma" w:hAnsi="Tahoma" w:cs="Tahoma"/>
          <w:lang w:val="el-GR"/>
        </w:rPr>
        <w:t xml:space="preserve">  από τον  Ανάδοχο </w:t>
      </w:r>
      <w:r w:rsidR="00DC1533" w:rsidRPr="00624CA4">
        <w:rPr>
          <w:rFonts w:ascii="Tahoma" w:hAnsi="Tahoma" w:cs="Tahoma"/>
          <w:lang w:val="el-GR"/>
        </w:rPr>
        <w:t xml:space="preserve">έτοιμου λογισμικού </w:t>
      </w:r>
      <w:r w:rsidR="00C32317" w:rsidRPr="00624CA4">
        <w:rPr>
          <w:rFonts w:ascii="Tahoma" w:hAnsi="Tahoma" w:cs="Tahoma"/>
          <w:lang w:val="el-GR"/>
        </w:rPr>
        <w:t>συστήματος επιχειρησιακής ευφυίας</w:t>
      </w:r>
      <w:r w:rsidR="007F5286" w:rsidRPr="00624CA4">
        <w:rPr>
          <w:rFonts w:ascii="Tahoma" w:hAnsi="Tahoma" w:cs="Tahoma"/>
          <w:lang w:val="el-GR"/>
        </w:rPr>
        <w:t xml:space="preserve">, το οποίο θα προσφέρει, τα απαραίτητα </w:t>
      </w:r>
      <w:r w:rsidR="007F5286" w:rsidRPr="00624CA4">
        <w:rPr>
          <w:rFonts w:ascii="Tahoma" w:hAnsi="Tahoma" w:cs="Tahoma"/>
          <w:lang w:val="en-US"/>
        </w:rPr>
        <w:t>reports</w:t>
      </w:r>
      <w:r w:rsidR="007F5286" w:rsidRPr="00624CA4">
        <w:rPr>
          <w:rFonts w:ascii="Tahoma" w:hAnsi="Tahoma" w:cs="Tahoma"/>
          <w:lang w:val="el-GR"/>
        </w:rPr>
        <w:t xml:space="preserve"> και την ανάλυση δεδομένων για την εξαγωγή συμπερασμάτων για τις ακόλουθες περιπτώσεις:</w:t>
      </w:r>
    </w:p>
    <w:p w14:paraId="070F729C" w14:textId="77777777" w:rsidR="007F5286" w:rsidRPr="00624CA4" w:rsidRDefault="007F5286" w:rsidP="007038A2">
      <w:pPr>
        <w:pStyle w:val="af6"/>
        <w:numPr>
          <w:ilvl w:val="1"/>
          <w:numId w:val="173"/>
        </w:numPr>
        <w:rPr>
          <w:rFonts w:ascii="Tahoma" w:hAnsi="Tahoma" w:cs="Tahoma"/>
          <w:lang w:val="el-GR"/>
        </w:rPr>
      </w:pPr>
      <w:r w:rsidRPr="00624CA4">
        <w:rPr>
          <w:rFonts w:ascii="Tahoma" w:hAnsi="Tahoma" w:cs="Tahoma"/>
          <w:lang w:val="el-GR"/>
        </w:rPr>
        <w:t xml:space="preserve">Για την υποβοήθηση στη διεξαγωγή </w:t>
      </w:r>
      <w:proofErr w:type="spellStart"/>
      <w:r w:rsidRPr="00624CA4">
        <w:rPr>
          <w:rFonts w:ascii="Tahoma" w:hAnsi="Tahoma" w:cs="Tahoma"/>
          <w:lang w:val="el-GR"/>
        </w:rPr>
        <w:t>διασταυρωτικών</w:t>
      </w:r>
      <w:proofErr w:type="spellEnd"/>
      <w:r w:rsidRPr="00624CA4">
        <w:rPr>
          <w:rFonts w:ascii="Tahoma" w:hAnsi="Tahoma" w:cs="Tahoma"/>
          <w:lang w:val="el-GR"/>
        </w:rPr>
        <w:t xml:space="preserve"> ψηφιακών ελέγχων</w:t>
      </w:r>
    </w:p>
    <w:p w14:paraId="76AC6F62" w14:textId="77777777" w:rsidR="007F5286" w:rsidRPr="00624CA4" w:rsidRDefault="007F5286" w:rsidP="007038A2">
      <w:pPr>
        <w:pStyle w:val="af6"/>
        <w:numPr>
          <w:ilvl w:val="1"/>
          <w:numId w:val="173"/>
        </w:numPr>
        <w:rPr>
          <w:rFonts w:ascii="Tahoma" w:hAnsi="Tahoma" w:cs="Tahoma"/>
          <w:lang w:val="el-GR"/>
        </w:rPr>
      </w:pPr>
      <w:r w:rsidRPr="00624CA4">
        <w:rPr>
          <w:rFonts w:ascii="Tahoma" w:hAnsi="Tahoma" w:cs="Tahoma"/>
          <w:lang w:val="el-GR"/>
        </w:rPr>
        <w:t>Για την ανάπτυξη των αναγκαίων ανοικτών δεδομένων που θα προκύπτουν από την επεξεργασία των  δεδομένων του έργου</w:t>
      </w:r>
    </w:p>
    <w:p w14:paraId="503A02F4" w14:textId="77777777" w:rsidR="007F5286" w:rsidRPr="00624CA4" w:rsidRDefault="007F5286" w:rsidP="007038A2">
      <w:pPr>
        <w:pStyle w:val="af6"/>
        <w:numPr>
          <w:ilvl w:val="1"/>
          <w:numId w:val="173"/>
        </w:numPr>
        <w:rPr>
          <w:rFonts w:ascii="Tahoma" w:hAnsi="Tahoma" w:cs="Tahoma"/>
          <w:lang w:val="el-GR"/>
        </w:rPr>
      </w:pPr>
      <w:r w:rsidRPr="00624CA4">
        <w:rPr>
          <w:rFonts w:ascii="Tahoma" w:hAnsi="Tahoma" w:cs="Tahoma"/>
          <w:lang w:val="el-GR"/>
        </w:rPr>
        <w:t xml:space="preserve">Για την παραγωγή </w:t>
      </w:r>
      <w:r w:rsidRPr="00624CA4">
        <w:rPr>
          <w:rFonts w:ascii="Tahoma" w:hAnsi="Tahoma" w:cs="Tahoma"/>
          <w:lang w:val="en-US"/>
        </w:rPr>
        <w:t>reports</w:t>
      </w:r>
      <w:r w:rsidRPr="00624CA4">
        <w:rPr>
          <w:rFonts w:ascii="Tahoma" w:hAnsi="Tahoma" w:cs="Tahoma"/>
          <w:lang w:val="el-GR"/>
        </w:rPr>
        <w:t xml:space="preserve"> διοικητικής πληροφορίας σχετικής με το αντικείμενο του έργου.</w:t>
      </w:r>
    </w:p>
    <w:p w14:paraId="21B48A45" w14:textId="7FF07226" w:rsidR="00C32317" w:rsidRPr="00624CA4" w:rsidRDefault="007F5286" w:rsidP="00C32317">
      <w:pPr>
        <w:spacing w:after="0"/>
        <w:contextualSpacing/>
        <w:rPr>
          <w:rFonts w:ascii="Tahoma" w:hAnsi="Tahoma" w:cs="Tahoma"/>
          <w:lang w:val="el-GR"/>
        </w:rPr>
      </w:pPr>
      <w:r w:rsidRPr="00624CA4">
        <w:rPr>
          <w:rFonts w:ascii="Tahoma" w:hAnsi="Tahoma" w:cs="Tahoma"/>
          <w:lang w:val="el-GR"/>
        </w:rPr>
        <w:t xml:space="preserve">Το </w:t>
      </w:r>
      <w:r w:rsidR="007038A2" w:rsidRPr="00624CA4">
        <w:rPr>
          <w:rFonts w:ascii="Tahoma" w:hAnsi="Tahoma" w:cs="Tahoma"/>
          <w:lang w:val="el-GR"/>
        </w:rPr>
        <w:t>προσφερόμενο</w:t>
      </w:r>
      <w:r w:rsidRPr="00624CA4">
        <w:rPr>
          <w:rFonts w:ascii="Tahoma" w:hAnsi="Tahoma" w:cs="Tahoma"/>
          <w:lang w:val="el-GR"/>
        </w:rPr>
        <w:t xml:space="preserve"> σύστημα να καλύπτει </w:t>
      </w:r>
      <w:proofErr w:type="spellStart"/>
      <w:r w:rsidRPr="00624CA4">
        <w:rPr>
          <w:rFonts w:ascii="Tahoma" w:hAnsi="Tahoma" w:cs="Tahoma"/>
          <w:lang w:val="el-GR"/>
        </w:rPr>
        <w:t>κατ</w:t>
      </w:r>
      <w:proofErr w:type="spellEnd"/>
      <w:r w:rsidRPr="00624CA4">
        <w:rPr>
          <w:rFonts w:ascii="Tahoma" w:hAnsi="Tahoma" w:cs="Tahoma"/>
          <w:lang w:val="el-GR"/>
        </w:rPr>
        <w:t>΄ ελάχιστο τις ακόλουθες προδιαγραφές:</w:t>
      </w:r>
    </w:p>
    <w:p w14:paraId="262943EC" w14:textId="77777777" w:rsidR="00C32317" w:rsidRPr="00624CA4" w:rsidRDefault="00C32317" w:rsidP="00C32317">
      <w:pPr>
        <w:spacing w:after="0"/>
        <w:contextualSpacing/>
        <w:rPr>
          <w:rFonts w:ascii="Tahoma" w:hAnsi="Tahoma" w:cs="Tahoma"/>
          <w:lang w:val="el-GR"/>
        </w:rPr>
      </w:pPr>
    </w:p>
    <w:p w14:paraId="181F79D2" w14:textId="77777777" w:rsidR="00C32317" w:rsidRPr="00624CA4" w:rsidRDefault="00C32317" w:rsidP="0025404F">
      <w:pPr>
        <w:pStyle w:val="af6"/>
        <w:numPr>
          <w:ilvl w:val="0"/>
          <w:numId w:val="151"/>
        </w:numPr>
        <w:suppressAutoHyphens w:val="0"/>
        <w:spacing w:after="0" w:line="288" w:lineRule="auto"/>
        <w:rPr>
          <w:rFonts w:ascii="Tahoma" w:hAnsi="Tahoma" w:cs="Tahoma"/>
          <w:lang w:val="el-GR"/>
        </w:rPr>
      </w:pPr>
      <w:r w:rsidRPr="00624CA4">
        <w:rPr>
          <w:rFonts w:ascii="Tahoma" w:hAnsi="Tahoma" w:cs="Tahoma"/>
          <w:lang w:val="en-US"/>
        </w:rPr>
        <w:t>Reporting</w:t>
      </w:r>
      <w:r w:rsidRPr="00624CA4">
        <w:rPr>
          <w:rFonts w:ascii="Tahoma" w:hAnsi="Tahoma" w:cs="Tahoma"/>
          <w:lang w:val="el-GR"/>
        </w:rPr>
        <w:t xml:space="preserve">: Δημιουργία δομημένων </w:t>
      </w:r>
      <w:r w:rsidRPr="00624CA4">
        <w:rPr>
          <w:rFonts w:ascii="Tahoma" w:hAnsi="Tahoma" w:cs="Tahoma"/>
          <w:lang w:val="en-US"/>
        </w:rPr>
        <w:t>reports</w:t>
      </w:r>
      <w:r w:rsidRPr="00624CA4">
        <w:rPr>
          <w:rFonts w:ascii="Tahoma" w:hAnsi="Tahoma" w:cs="Tahoma"/>
          <w:lang w:val="el-GR"/>
        </w:rPr>
        <w:t xml:space="preserve"> και </w:t>
      </w:r>
      <w:r w:rsidRPr="00624CA4">
        <w:rPr>
          <w:rFonts w:ascii="Tahoma" w:hAnsi="Tahoma" w:cs="Tahoma"/>
          <w:lang w:val="en-US"/>
        </w:rPr>
        <w:t>exports</w:t>
      </w:r>
      <w:r w:rsidRPr="00624CA4">
        <w:rPr>
          <w:rFonts w:ascii="Tahoma" w:hAnsi="Tahoma" w:cs="Tahoma"/>
          <w:lang w:val="el-GR"/>
        </w:rPr>
        <w:t xml:space="preserve"> στα πλέον συνήθη </w:t>
      </w:r>
      <w:r w:rsidRPr="00624CA4">
        <w:rPr>
          <w:rFonts w:ascii="Tahoma" w:hAnsi="Tahoma" w:cs="Tahoma"/>
          <w:lang w:val="en-US"/>
        </w:rPr>
        <w:t>format</w:t>
      </w:r>
      <w:r w:rsidRPr="00624CA4">
        <w:rPr>
          <w:rFonts w:ascii="Tahoma" w:hAnsi="Tahoma" w:cs="Tahoma"/>
          <w:lang w:val="el-GR"/>
        </w:rPr>
        <w:t xml:space="preserve"> (</w:t>
      </w:r>
      <w:r w:rsidRPr="00624CA4">
        <w:rPr>
          <w:rFonts w:ascii="Tahoma" w:hAnsi="Tahoma" w:cs="Tahoma"/>
          <w:lang w:val="en-US"/>
        </w:rPr>
        <w:t>HTML</w:t>
      </w:r>
      <w:r w:rsidRPr="00624CA4">
        <w:rPr>
          <w:rFonts w:ascii="Tahoma" w:hAnsi="Tahoma" w:cs="Tahoma"/>
          <w:lang w:val="el-GR"/>
        </w:rPr>
        <w:t xml:space="preserve">, </w:t>
      </w:r>
      <w:r w:rsidRPr="00624CA4">
        <w:rPr>
          <w:rFonts w:ascii="Tahoma" w:hAnsi="Tahoma" w:cs="Tahoma"/>
          <w:lang w:val="en-US"/>
        </w:rPr>
        <w:t>PDF</w:t>
      </w:r>
      <w:r w:rsidRPr="00624CA4">
        <w:rPr>
          <w:rFonts w:ascii="Tahoma" w:hAnsi="Tahoma" w:cs="Tahoma"/>
          <w:lang w:val="el-GR"/>
        </w:rPr>
        <w:t xml:space="preserve">, </w:t>
      </w:r>
      <w:r w:rsidRPr="00624CA4">
        <w:rPr>
          <w:rFonts w:ascii="Tahoma" w:hAnsi="Tahoma" w:cs="Tahoma"/>
          <w:lang w:val="en-US"/>
        </w:rPr>
        <w:t>XLS</w:t>
      </w:r>
      <w:r w:rsidRPr="00624CA4">
        <w:rPr>
          <w:rFonts w:ascii="Tahoma" w:hAnsi="Tahoma" w:cs="Tahoma"/>
          <w:lang w:val="el-GR"/>
        </w:rPr>
        <w:t xml:space="preserve">, </w:t>
      </w:r>
      <w:r w:rsidRPr="00624CA4">
        <w:rPr>
          <w:rFonts w:ascii="Tahoma" w:hAnsi="Tahoma" w:cs="Tahoma"/>
          <w:lang w:val="en-US"/>
        </w:rPr>
        <w:t>TXT</w:t>
      </w:r>
      <w:r w:rsidRPr="00624CA4">
        <w:rPr>
          <w:rFonts w:ascii="Tahoma" w:hAnsi="Tahoma" w:cs="Tahoma"/>
          <w:lang w:val="el-GR"/>
        </w:rPr>
        <w:t xml:space="preserve">, </w:t>
      </w:r>
      <w:r w:rsidRPr="00624CA4">
        <w:rPr>
          <w:rFonts w:ascii="Tahoma" w:hAnsi="Tahoma" w:cs="Tahoma"/>
          <w:lang w:val="en-US"/>
        </w:rPr>
        <w:t>CSV</w:t>
      </w:r>
      <w:r w:rsidRPr="00624CA4">
        <w:rPr>
          <w:rFonts w:ascii="Tahoma" w:hAnsi="Tahoma" w:cs="Tahoma"/>
          <w:lang w:val="el-GR"/>
        </w:rPr>
        <w:t xml:space="preserve">, </w:t>
      </w:r>
      <w:r w:rsidRPr="00624CA4">
        <w:rPr>
          <w:rFonts w:ascii="Tahoma" w:hAnsi="Tahoma" w:cs="Tahoma"/>
          <w:lang w:val="en-US"/>
        </w:rPr>
        <w:t>RTF</w:t>
      </w:r>
      <w:r w:rsidRPr="00624CA4">
        <w:rPr>
          <w:rFonts w:ascii="Tahoma" w:hAnsi="Tahoma" w:cs="Tahoma"/>
          <w:lang w:val="el-GR"/>
        </w:rPr>
        <w:t>)</w:t>
      </w:r>
    </w:p>
    <w:p w14:paraId="0A9132E7" w14:textId="77777777" w:rsidR="00C32317" w:rsidRPr="00624CA4" w:rsidRDefault="00C32317" w:rsidP="0025404F">
      <w:pPr>
        <w:pStyle w:val="af6"/>
        <w:numPr>
          <w:ilvl w:val="0"/>
          <w:numId w:val="151"/>
        </w:numPr>
        <w:suppressAutoHyphens w:val="0"/>
        <w:spacing w:after="60" w:line="288" w:lineRule="auto"/>
        <w:rPr>
          <w:rFonts w:ascii="Tahoma" w:eastAsia="SimSun" w:hAnsi="Tahoma" w:cs="Tahoma"/>
          <w:lang w:val="en-US"/>
        </w:rPr>
      </w:pPr>
      <w:r w:rsidRPr="00624CA4">
        <w:rPr>
          <w:rFonts w:ascii="Tahoma" w:eastAsia="SimSun" w:hAnsi="Tahoma" w:cs="Tahoma"/>
          <w:lang w:val="en-US"/>
        </w:rPr>
        <w:t>Multidimensional analysis (OLAP)</w:t>
      </w:r>
      <w:r w:rsidRPr="00624CA4">
        <w:rPr>
          <w:rFonts w:ascii="Tahoma" w:hAnsi="Tahoma" w:cs="Tahoma"/>
          <w:lang w:val="en-US"/>
        </w:rPr>
        <w:t>: Drill- down, drill across, slice-and-dice, drill-through process</w:t>
      </w:r>
    </w:p>
    <w:p w14:paraId="7F5A7193" w14:textId="77777777" w:rsidR="00C32317" w:rsidRPr="00624CA4" w:rsidRDefault="00C32317" w:rsidP="0025404F">
      <w:pPr>
        <w:pStyle w:val="af6"/>
        <w:numPr>
          <w:ilvl w:val="0"/>
          <w:numId w:val="151"/>
        </w:numPr>
        <w:suppressAutoHyphens w:val="0"/>
        <w:spacing w:after="0" w:line="288" w:lineRule="auto"/>
        <w:rPr>
          <w:rFonts w:ascii="Tahoma" w:hAnsi="Tahoma" w:cs="Tahoma"/>
          <w:lang w:val="el-GR"/>
        </w:rPr>
      </w:pPr>
      <w:r w:rsidRPr="00624CA4">
        <w:rPr>
          <w:rFonts w:ascii="Tahoma" w:hAnsi="Tahoma" w:cs="Tahoma"/>
          <w:lang w:val="en-US"/>
        </w:rPr>
        <w:t>Charts</w:t>
      </w:r>
      <w:r w:rsidRPr="00624CA4">
        <w:rPr>
          <w:rFonts w:ascii="Tahoma" w:hAnsi="Tahoma" w:cs="Tahoma"/>
          <w:lang w:val="el-GR"/>
        </w:rPr>
        <w:t xml:space="preserve">: Ανάπτυξη </w:t>
      </w:r>
      <w:r w:rsidRPr="00624CA4">
        <w:rPr>
          <w:rFonts w:ascii="Tahoma" w:hAnsi="Tahoma" w:cs="Tahoma"/>
          <w:lang w:val="en-US"/>
        </w:rPr>
        <w:t>charts</w:t>
      </w:r>
      <w:r w:rsidRPr="00624CA4">
        <w:rPr>
          <w:rFonts w:ascii="Tahoma" w:hAnsi="Tahoma" w:cs="Tahoma"/>
          <w:lang w:val="el-GR"/>
        </w:rPr>
        <w:t xml:space="preserve"> με έτοιμες βιβλιοθήκες και με ποικιλία επιλογών </w:t>
      </w:r>
    </w:p>
    <w:p w14:paraId="4BC4144E" w14:textId="77777777" w:rsidR="00C32317" w:rsidRPr="00624CA4" w:rsidRDefault="00C32317" w:rsidP="0025404F">
      <w:pPr>
        <w:pStyle w:val="af6"/>
        <w:numPr>
          <w:ilvl w:val="0"/>
          <w:numId w:val="151"/>
        </w:numPr>
        <w:suppressAutoHyphens w:val="0"/>
        <w:spacing w:after="0" w:line="288" w:lineRule="auto"/>
        <w:rPr>
          <w:rFonts w:ascii="Tahoma" w:hAnsi="Tahoma" w:cs="Tahoma"/>
          <w:lang w:val="el-GR"/>
        </w:rPr>
      </w:pPr>
      <w:r w:rsidRPr="00624CA4">
        <w:rPr>
          <w:rFonts w:ascii="Tahoma" w:hAnsi="Tahoma" w:cs="Tahoma"/>
          <w:lang w:val="en-US"/>
        </w:rPr>
        <w:t>KPIs</w:t>
      </w:r>
      <w:r w:rsidRPr="00624CA4">
        <w:rPr>
          <w:rFonts w:ascii="Tahoma" w:hAnsi="Tahoma" w:cs="Tahoma"/>
          <w:lang w:val="el-GR"/>
        </w:rPr>
        <w:t xml:space="preserve">: Δημιουργία και διαχείριση </w:t>
      </w:r>
      <w:r w:rsidRPr="00624CA4">
        <w:rPr>
          <w:rFonts w:ascii="Tahoma" w:hAnsi="Tahoma" w:cs="Tahoma"/>
          <w:lang w:val="en-US"/>
        </w:rPr>
        <w:t>KPI</w:t>
      </w:r>
      <w:r w:rsidRPr="00624CA4">
        <w:rPr>
          <w:rFonts w:ascii="Tahoma" w:hAnsi="Tahoma" w:cs="Tahoma"/>
          <w:lang w:val="el-GR"/>
        </w:rPr>
        <w:t xml:space="preserve"> ιεραρχικών μοντέλων, </w:t>
      </w:r>
      <w:r w:rsidRPr="00624CA4">
        <w:rPr>
          <w:rFonts w:ascii="Tahoma" w:hAnsi="Tahoma" w:cs="Tahoma"/>
          <w:lang w:val="en-US"/>
        </w:rPr>
        <w:t>thresholds</w:t>
      </w:r>
      <w:r w:rsidRPr="00624CA4">
        <w:rPr>
          <w:rFonts w:ascii="Tahoma" w:hAnsi="Tahoma" w:cs="Tahoma"/>
          <w:lang w:val="el-GR"/>
        </w:rPr>
        <w:t xml:space="preserve">, </w:t>
      </w:r>
      <w:r w:rsidRPr="00624CA4">
        <w:rPr>
          <w:rFonts w:ascii="Tahoma" w:hAnsi="Tahoma" w:cs="Tahoma"/>
          <w:lang w:val="en-US"/>
        </w:rPr>
        <w:t>alarms</w:t>
      </w:r>
    </w:p>
    <w:p w14:paraId="3C4BD093" w14:textId="77777777" w:rsidR="00C32317" w:rsidRPr="00624CA4" w:rsidRDefault="00C32317" w:rsidP="0025404F">
      <w:pPr>
        <w:pStyle w:val="af6"/>
        <w:numPr>
          <w:ilvl w:val="0"/>
          <w:numId w:val="151"/>
        </w:numPr>
        <w:suppressAutoHyphens w:val="0"/>
        <w:spacing w:after="0" w:line="288" w:lineRule="auto"/>
        <w:rPr>
          <w:rFonts w:ascii="Tahoma" w:hAnsi="Tahoma" w:cs="Tahoma"/>
          <w:lang w:val="el-GR"/>
        </w:rPr>
      </w:pPr>
      <w:r w:rsidRPr="00624CA4">
        <w:rPr>
          <w:rFonts w:ascii="Tahoma" w:hAnsi="Tahoma" w:cs="Tahoma"/>
          <w:lang w:val="el-GR"/>
        </w:rPr>
        <w:t xml:space="preserve">Αποτύπωση δεδομένων ανάλυσης σε χάρτες  </w:t>
      </w:r>
    </w:p>
    <w:p w14:paraId="438D61E2" w14:textId="77777777" w:rsidR="00B33DAC" w:rsidRPr="00624CA4" w:rsidRDefault="00B33DAC" w:rsidP="00B33DAC">
      <w:pPr>
        <w:rPr>
          <w:rFonts w:ascii="Tahoma" w:hAnsi="Tahoma" w:cs="Tahoma"/>
          <w:color w:val="FF0000"/>
          <w:lang w:val="el-GR"/>
        </w:rPr>
      </w:pPr>
    </w:p>
    <w:p w14:paraId="21F0E3B6" w14:textId="77777777" w:rsidR="007F5286" w:rsidRPr="00624CA4" w:rsidRDefault="007F5286" w:rsidP="00B33DAC">
      <w:pPr>
        <w:rPr>
          <w:rFonts w:ascii="Tahoma" w:hAnsi="Tahoma" w:cs="Tahoma"/>
          <w:lang w:val="el-GR"/>
        </w:rPr>
      </w:pPr>
      <w:r w:rsidRPr="00624CA4">
        <w:rPr>
          <w:rFonts w:ascii="Tahoma" w:hAnsi="Tahoma" w:cs="Tahoma"/>
          <w:lang w:val="el-GR"/>
        </w:rPr>
        <w:lastRenderedPageBreak/>
        <w:t>Ο υποψήφιος Ανάδοχος στην προσφορά του, να προσδιορίσει το προσφερόμενο σύστημα επιχειρησιακής ευφυΐας που προτείνει,</w:t>
      </w:r>
      <w:r w:rsidR="009F08AF" w:rsidRPr="00624CA4">
        <w:rPr>
          <w:rFonts w:ascii="Tahoma" w:hAnsi="Tahoma" w:cs="Tahoma"/>
          <w:lang w:val="el-GR"/>
        </w:rPr>
        <w:t xml:space="preserve"> με βάση τις ανάγκες και τις προδιαγραφές του έργου,</w:t>
      </w:r>
      <w:r w:rsidRPr="00624CA4">
        <w:rPr>
          <w:rFonts w:ascii="Tahoma" w:hAnsi="Tahoma" w:cs="Tahoma"/>
          <w:lang w:val="el-GR"/>
        </w:rPr>
        <w:t xml:space="preserve"> να προσδιορίσει πως το προσφερόμενο σύστημα θα ενταχθεί στη συνολική  αρχιτεκτονική του έργου, να εξηγήσει το μοντέλο συλλογής των δεδομένων προς επεξεργασίας, ως προς την αρχιτεκτονική που προτείνει και τις μεθόδους επικοινωνίας.</w:t>
      </w:r>
    </w:p>
    <w:p w14:paraId="315C70F8" w14:textId="77777777" w:rsidR="00AF705E" w:rsidRPr="00624CA4" w:rsidRDefault="00F8615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n-US"/>
        </w:rPr>
      </w:pPr>
      <w:r w:rsidRPr="00624CA4">
        <w:rPr>
          <w:rFonts w:ascii="Tahoma" w:hAnsi="Tahoma" w:cs="Tahoma"/>
          <w:sz w:val="22"/>
          <w:lang w:val="el-GR"/>
        </w:rPr>
        <w:t xml:space="preserve"> </w:t>
      </w:r>
      <w:bookmarkStart w:id="510" w:name="_Toc107412674"/>
      <w:r w:rsidRPr="00624CA4">
        <w:rPr>
          <w:rFonts w:ascii="Tahoma" w:hAnsi="Tahoma" w:cs="Tahoma"/>
          <w:sz w:val="22"/>
          <w:lang w:val="el-GR"/>
        </w:rPr>
        <w:t>Υποσύστημα αν</w:t>
      </w:r>
      <w:proofErr w:type="spellStart"/>
      <w:r w:rsidRPr="00624CA4">
        <w:rPr>
          <w:rFonts w:ascii="Tahoma" w:hAnsi="Tahoma" w:cs="Tahoma"/>
          <w:sz w:val="22"/>
          <w:lang w:val="en-US"/>
        </w:rPr>
        <w:t>οικτών</w:t>
      </w:r>
      <w:proofErr w:type="spellEnd"/>
      <w:r w:rsidRPr="00624CA4">
        <w:rPr>
          <w:rFonts w:ascii="Tahoma" w:hAnsi="Tahoma" w:cs="Tahoma"/>
          <w:sz w:val="22"/>
          <w:lang w:val="en-US"/>
        </w:rPr>
        <w:t xml:space="preserve"> </w:t>
      </w:r>
      <w:proofErr w:type="spellStart"/>
      <w:r w:rsidRPr="00624CA4">
        <w:rPr>
          <w:rFonts w:ascii="Tahoma" w:hAnsi="Tahoma" w:cs="Tahoma"/>
          <w:sz w:val="22"/>
          <w:lang w:val="en-US"/>
        </w:rPr>
        <w:t>δεδομένων</w:t>
      </w:r>
      <w:bookmarkEnd w:id="510"/>
      <w:proofErr w:type="spellEnd"/>
    </w:p>
    <w:p w14:paraId="4266A83E" w14:textId="77777777" w:rsidR="007F5286" w:rsidRPr="00624CA4" w:rsidRDefault="009F08AF" w:rsidP="007F5286">
      <w:pPr>
        <w:rPr>
          <w:rFonts w:ascii="Tahoma" w:hAnsi="Tahoma" w:cs="Tahoma"/>
          <w:lang w:val="el-GR"/>
        </w:rPr>
      </w:pPr>
      <w:r w:rsidRPr="00624CA4">
        <w:rPr>
          <w:rFonts w:ascii="Tahoma" w:hAnsi="Tahoma" w:cs="Tahoma"/>
          <w:lang w:val="el-GR"/>
        </w:rPr>
        <w:t>Το συνολικό σύστημα κατά τη λειτουργία του θα αποτελεί σημαντικό φορέα παροχής υπηρεσιών πληροφόρησης τόσο ως προς τους πολίτες όσο και ως προς την επιχειρηματική κοινότητα αλλά και ως προς τους φορείς διαχείρισης και εφαρμογής του κανονιστικού πλαισίου.</w:t>
      </w:r>
    </w:p>
    <w:p w14:paraId="77513DAB" w14:textId="77777777" w:rsidR="009F08AF" w:rsidRPr="00624CA4" w:rsidRDefault="009F08AF" w:rsidP="007F5286">
      <w:pPr>
        <w:rPr>
          <w:rFonts w:ascii="Tahoma" w:hAnsi="Tahoma" w:cs="Tahoma"/>
          <w:lang w:val="el-GR"/>
        </w:rPr>
      </w:pPr>
      <w:r w:rsidRPr="00624CA4">
        <w:rPr>
          <w:rFonts w:ascii="Tahoma" w:hAnsi="Tahoma" w:cs="Tahoma"/>
          <w:lang w:val="el-GR"/>
        </w:rPr>
        <w:t xml:space="preserve">Ανοιχτά δεδομένα σε σχέση με το πλήθος, το είδος και την ηλικία των  ζώων συντροφιάς, ανά γεωγραφική  περιοχή  (Περιφερειακή  Ενότητα, Δήμος, Δημοτικό διαμέρισμα, </w:t>
      </w:r>
      <w:proofErr w:type="spellStart"/>
      <w:r w:rsidRPr="00624CA4">
        <w:rPr>
          <w:rFonts w:ascii="Tahoma" w:hAnsi="Tahoma" w:cs="Tahoma"/>
          <w:lang w:val="el-GR"/>
        </w:rPr>
        <w:t>κλπ</w:t>
      </w:r>
      <w:proofErr w:type="spellEnd"/>
      <w:r w:rsidRPr="00624CA4">
        <w:rPr>
          <w:rFonts w:ascii="Tahoma" w:hAnsi="Tahoma" w:cs="Tahoma"/>
          <w:lang w:val="el-GR"/>
        </w:rPr>
        <w:t>) μπορούν να αποτελέσουν πολύ σημαντικά στοιχεία επιχειρηματικού σχεδιασμού για εταιρείες σχετιζόμενες  με τα ζώα συντροφιάς, όπως: ιδιωτικά κτηνιατρεία  και κλινικές, ιδιωτικά καταφύγια, εταιρείες περιποίησης ζώων συντροφιάς, εταιρείες τροφίμων, εταιρείες κτηνιατρικών φαρμάκων, εταιρείες που πωλούν εξοπλισμό σχετικό με τα ζώα συντροφιάς,</w:t>
      </w:r>
      <w:r w:rsidR="002C4F59" w:rsidRPr="00624CA4">
        <w:rPr>
          <w:rFonts w:ascii="Tahoma" w:hAnsi="Tahoma" w:cs="Tahoma"/>
          <w:lang w:val="el-GR"/>
        </w:rPr>
        <w:t xml:space="preserve"> εκτροφείς,</w:t>
      </w:r>
      <w:r w:rsidRPr="00624CA4">
        <w:rPr>
          <w:rFonts w:ascii="Tahoma" w:hAnsi="Tahoma" w:cs="Tahoma"/>
          <w:lang w:val="el-GR"/>
        </w:rPr>
        <w:t xml:space="preserve"> κλπ. </w:t>
      </w:r>
    </w:p>
    <w:p w14:paraId="02B7BF96" w14:textId="77777777" w:rsidR="002C4F59" w:rsidRPr="00624CA4" w:rsidRDefault="002C4F59" w:rsidP="007F5286">
      <w:pPr>
        <w:rPr>
          <w:rFonts w:ascii="Tahoma" w:hAnsi="Tahoma" w:cs="Tahoma"/>
          <w:lang w:val="el-GR"/>
        </w:rPr>
      </w:pPr>
      <w:r w:rsidRPr="00624CA4">
        <w:rPr>
          <w:rFonts w:ascii="Tahoma" w:hAnsi="Tahoma" w:cs="Tahoma"/>
          <w:lang w:val="el-GR"/>
        </w:rPr>
        <w:t xml:space="preserve">Αντίστοιχης μορφής δεδομένα θα μπορούν να αξιοποιηθούν και για μη εμπορικούς σκοπούς από φιλόζωους πολίτες, φιλοζωικές οργανώσεις και σωματεία, για την οργάνωση  του έργου τους. </w:t>
      </w:r>
    </w:p>
    <w:p w14:paraId="5E3D97B6" w14:textId="77777777" w:rsidR="009F08AF" w:rsidRPr="00624CA4" w:rsidRDefault="002C4F59" w:rsidP="00313350">
      <w:pPr>
        <w:rPr>
          <w:rFonts w:ascii="Tahoma" w:hAnsi="Tahoma" w:cs="Tahoma"/>
          <w:color w:val="FF0000"/>
          <w:lang w:val="el-GR"/>
        </w:rPr>
      </w:pPr>
      <w:r w:rsidRPr="00624CA4">
        <w:rPr>
          <w:rFonts w:ascii="Tahoma" w:hAnsi="Tahoma" w:cs="Tahoma"/>
          <w:lang w:val="el-GR"/>
        </w:rPr>
        <w:t xml:space="preserve">Τα ανοιχτά δεδομένα θα είναι αξιοποιήσιμα και από τις δομές της αυτοδιοίκησης Α και Β Βαθμού για την οργάνωση του έργου της εποπτείας και της άσκησης παρέμβασης για την βελτίωση των όρων ευζωίας των  ζώων συντροφιάς. </w:t>
      </w:r>
    </w:p>
    <w:p w14:paraId="7BF20020" w14:textId="77777777" w:rsidR="009F08AF" w:rsidRPr="00624CA4" w:rsidRDefault="00313350" w:rsidP="007F5286">
      <w:pPr>
        <w:rPr>
          <w:rFonts w:ascii="Tahoma" w:hAnsi="Tahoma" w:cs="Tahoma"/>
          <w:lang w:val="el-GR"/>
        </w:rPr>
      </w:pPr>
      <w:r w:rsidRPr="00624CA4">
        <w:rPr>
          <w:rFonts w:ascii="Tahoma" w:hAnsi="Tahoma" w:cs="Tahoma"/>
          <w:lang w:val="el-GR"/>
        </w:rPr>
        <w:t>Τ</w:t>
      </w:r>
      <w:r w:rsidR="009F08AF" w:rsidRPr="00624CA4">
        <w:rPr>
          <w:rFonts w:ascii="Tahoma" w:hAnsi="Tahoma" w:cs="Tahoma"/>
          <w:lang w:val="el-GR"/>
        </w:rPr>
        <w:t>α δεδομένα αυτά, με τη  μορφή ανοιχτών δεδομένων θα είναι σε θέση  να προσφέρει σε τακτικά χρονικά διαστήματα το παραγόμενο από το έργο σύστημα επιχειρησιακής ευφυΐας με τρόπο, ώστε τα δεδομένα του έργου να είναι χρήσιμα σε όλους (μετά από κατάλληλη επεξεργασ</w:t>
      </w:r>
      <w:r w:rsidRPr="00624CA4">
        <w:rPr>
          <w:rFonts w:ascii="Tahoma" w:hAnsi="Tahoma" w:cs="Tahoma"/>
          <w:lang w:val="el-GR"/>
        </w:rPr>
        <w:t xml:space="preserve">ία). Στη μελέτη εφαρμογής θα συμφωνηθεί το πλήθος και η γραμμογράφηση των </w:t>
      </w:r>
      <w:r w:rsidRPr="00624CA4">
        <w:rPr>
          <w:rFonts w:ascii="Tahoma" w:hAnsi="Tahoma" w:cs="Tahoma"/>
          <w:lang w:val="en-US"/>
        </w:rPr>
        <w:t>reports</w:t>
      </w:r>
      <w:r w:rsidRPr="00624CA4">
        <w:rPr>
          <w:rFonts w:ascii="Tahoma" w:hAnsi="Tahoma" w:cs="Tahoma"/>
          <w:lang w:val="el-GR"/>
        </w:rPr>
        <w:t xml:space="preserve"> έναρξης λειτουργίας του συστήματος. Τον χειρισμό του συστήματος θα αναλάβει αρμόδια υπηρεσία του Υπουργείου Εσωτερικών η  οποία θα εκπαιδευτεί στη χρήση  του  συστήματος, την ανάπτυξη νέων ερωτημάτων και </w:t>
      </w:r>
      <w:r w:rsidRPr="00624CA4">
        <w:rPr>
          <w:rFonts w:ascii="Tahoma" w:hAnsi="Tahoma" w:cs="Tahoma"/>
          <w:lang w:val="en-US"/>
        </w:rPr>
        <w:t>reports</w:t>
      </w:r>
      <w:r w:rsidRPr="00624CA4">
        <w:rPr>
          <w:rFonts w:ascii="Tahoma" w:hAnsi="Tahoma" w:cs="Tahoma"/>
          <w:lang w:val="el-GR"/>
        </w:rPr>
        <w:t xml:space="preserve">  για τη διευκόλυνση του έργου της παραγωγής ανοικτών  δεδομένων.</w:t>
      </w:r>
    </w:p>
    <w:p w14:paraId="0DFBC8C2" w14:textId="77777777" w:rsidR="00F8615B" w:rsidRPr="00624CA4" w:rsidRDefault="00F8615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n-US"/>
        </w:rPr>
      </w:pPr>
      <w:r w:rsidRPr="00624CA4">
        <w:rPr>
          <w:rFonts w:ascii="Tahoma" w:hAnsi="Tahoma" w:cs="Tahoma"/>
          <w:sz w:val="22"/>
          <w:lang w:val="el-GR"/>
        </w:rPr>
        <w:t xml:space="preserve"> </w:t>
      </w:r>
      <w:bookmarkStart w:id="511" w:name="_Toc107412675"/>
      <w:r w:rsidRPr="00624CA4">
        <w:rPr>
          <w:rFonts w:ascii="Tahoma" w:hAnsi="Tahoma" w:cs="Tahoma"/>
          <w:sz w:val="22"/>
          <w:lang w:val="en-US"/>
        </w:rPr>
        <w:t>Υπ</w:t>
      </w:r>
      <w:proofErr w:type="spellStart"/>
      <w:r w:rsidRPr="00624CA4">
        <w:rPr>
          <w:rFonts w:ascii="Tahoma" w:hAnsi="Tahoma" w:cs="Tahoma"/>
          <w:sz w:val="22"/>
          <w:lang w:val="en-US"/>
        </w:rPr>
        <w:t>οσύστημ</w:t>
      </w:r>
      <w:proofErr w:type="spellEnd"/>
      <w:r w:rsidRPr="00624CA4">
        <w:rPr>
          <w:rFonts w:ascii="Tahoma" w:hAnsi="Tahoma" w:cs="Tahoma"/>
          <w:sz w:val="22"/>
          <w:lang w:val="en-US"/>
        </w:rPr>
        <w:t xml:space="preserve">α </w:t>
      </w:r>
      <w:proofErr w:type="spellStart"/>
      <w:r w:rsidRPr="00624CA4">
        <w:rPr>
          <w:rFonts w:ascii="Tahoma" w:hAnsi="Tahoma" w:cs="Tahoma"/>
          <w:sz w:val="22"/>
          <w:lang w:val="en-US"/>
        </w:rPr>
        <w:t>διοικητικής</w:t>
      </w:r>
      <w:proofErr w:type="spellEnd"/>
      <w:r w:rsidRPr="00624CA4">
        <w:rPr>
          <w:rFonts w:ascii="Tahoma" w:hAnsi="Tahoma" w:cs="Tahoma"/>
          <w:sz w:val="22"/>
          <w:lang w:val="en-US"/>
        </w:rPr>
        <w:t xml:space="preserve"> π</w:t>
      </w:r>
      <w:proofErr w:type="spellStart"/>
      <w:r w:rsidRPr="00624CA4">
        <w:rPr>
          <w:rFonts w:ascii="Tahoma" w:hAnsi="Tahoma" w:cs="Tahoma"/>
          <w:sz w:val="22"/>
          <w:lang w:val="en-US"/>
        </w:rPr>
        <w:t>ληροφορί</w:t>
      </w:r>
      <w:proofErr w:type="spellEnd"/>
      <w:r w:rsidRPr="00624CA4">
        <w:rPr>
          <w:rFonts w:ascii="Tahoma" w:hAnsi="Tahoma" w:cs="Tahoma"/>
          <w:sz w:val="22"/>
          <w:lang w:val="en-US"/>
        </w:rPr>
        <w:t>ας</w:t>
      </w:r>
      <w:bookmarkEnd w:id="511"/>
    </w:p>
    <w:p w14:paraId="0F517B25" w14:textId="77777777" w:rsidR="001E5D5A" w:rsidRPr="00624CA4" w:rsidRDefault="00313350" w:rsidP="001E5D5A">
      <w:pPr>
        <w:rPr>
          <w:rFonts w:ascii="Tahoma" w:hAnsi="Tahoma" w:cs="Tahoma"/>
          <w:lang w:val="el-GR"/>
        </w:rPr>
      </w:pPr>
      <w:r w:rsidRPr="00624CA4">
        <w:rPr>
          <w:rFonts w:ascii="Tahoma" w:hAnsi="Tahoma" w:cs="Tahoma"/>
          <w:lang w:val="el-GR"/>
        </w:rPr>
        <w:t xml:space="preserve">Μεγάλο εύρος της πληροφορίας που  θα καταγράφουν τα μητρώα και οι διαχειριστικές εφαρμογές του έργου, είναι απαραίτητη σε επεξεργασμένη μορφή, να προσφερθεί ως διοικητική  πληροφόρηση προς την αρμόδια υπηρεσία του Υπουργείου Εσωτερικών αλλά και προς τους Δήμους και τις φιλοζωικές οργανώσεις και σωματεία ή/και προς τα καταφύγια προκειμένου να παρέχονται συγκεντρωτικά, επεξεργασμένα στοιχεία για τα </w:t>
      </w:r>
      <w:proofErr w:type="spellStart"/>
      <w:r w:rsidRPr="00624CA4">
        <w:rPr>
          <w:rFonts w:ascii="Tahoma" w:hAnsi="Tahoma" w:cs="Tahoma"/>
          <w:lang w:val="el-GR"/>
        </w:rPr>
        <w:t>δεσποζόμενα</w:t>
      </w:r>
      <w:proofErr w:type="spellEnd"/>
      <w:r w:rsidRPr="00624CA4">
        <w:rPr>
          <w:rFonts w:ascii="Tahoma" w:hAnsi="Tahoma" w:cs="Tahoma"/>
          <w:lang w:val="el-GR"/>
        </w:rPr>
        <w:t xml:space="preserve"> ζώα συντροφιάς, για τα αδέσποτα ζώα και τις δράσεις ανά περιοχή, για τις υιοθεσίες, τις αναδοχές ή  τις φιλοξενίες ζώων συντροφιάς. </w:t>
      </w:r>
    </w:p>
    <w:p w14:paraId="43EDE48D" w14:textId="77777777" w:rsidR="00313350" w:rsidRPr="00624CA4" w:rsidRDefault="00313350" w:rsidP="001E5D5A">
      <w:pPr>
        <w:rPr>
          <w:rFonts w:ascii="Tahoma" w:hAnsi="Tahoma" w:cs="Tahoma"/>
          <w:lang w:val="el-GR"/>
        </w:rPr>
      </w:pPr>
      <w:r w:rsidRPr="00624CA4">
        <w:rPr>
          <w:rFonts w:ascii="Tahoma" w:hAnsi="Tahoma" w:cs="Tahoma"/>
          <w:lang w:val="el-GR"/>
        </w:rPr>
        <w:t xml:space="preserve">Το υποσύστημα διοικητικής πληροφόρησης θα παρέχει με την μορφή  </w:t>
      </w:r>
      <w:r w:rsidRPr="00624CA4">
        <w:rPr>
          <w:rFonts w:ascii="Tahoma" w:hAnsi="Tahoma" w:cs="Tahoma"/>
          <w:lang w:val="en-US"/>
        </w:rPr>
        <w:t>dashboards</w:t>
      </w:r>
      <w:r w:rsidRPr="00624CA4">
        <w:rPr>
          <w:rFonts w:ascii="Tahoma" w:hAnsi="Tahoma" w:cs="Tahoma"/>
          <w:lang w:val="el-GR"/>
        </w:rPr>
        <w:t xml:space="preserve"> και </w:t>
      </w:r>
      <w:r w:rsidRPr="00624CA4">
        <w:rPr>
          <w:rFonts w:ascii="Tahoma" w:hAnsi="Tahoma" w:cs="Tahoma"/>
          <w:lang w:val="en-US"/>
        </w:rPr>
        <w:t>reports</w:t>
      </w:r>
      <w:r w:rsidRPr="00624CA4">
        <w:rPr>
          <w:rFonts w:ascii="Tahoma" w:hAnsi="Tahoma" w:cs="Tahoma"/>
          <w:lang w:val="el-GR"/>
        </w:rPr>
        <w:t xml:space="preserve"> την  απαραίτητή διοικητική πληροφόρηση από το σύστημα επιχειρησιακής ευφυίας για την ολοκλήρωση του έργου  των  κρατικών  υπηρεσιών και των υπηρεσιών της αυτοδιοίκησης.</w:t>
      </w:r>
    </w:p>
    <w:p w14:paraId="1865D236" w14:textId="77777777" w:rsidR="00313350" w:rsidRPr="00624CA4" w:rsidRDefault="00313350" w:rsidP="001E5D5A">
      <w:pPr>
        <w:rPr>
          <w:rFonts w:ascii="Tahoma" w:hAnsi="Tahoma" w:cs="Tahoma"/>
          <w:lang w:val="el-GR"/>
        </w:rPr>
      </w:pPr>
      <w:r w:rsidRPr="00624CA4">
        <w:rPr>
          <w:rFonts w:ascii="Tahoma" w:hAnsi="Tahoma" w:cs="Tahoma"/>
          <w:lang w:val="el-GR"/>
        </w:rPr>
        <w:t xml:space="preserve">Στη  φάση της μελέτης εφαρμογής θα πραγματοποιηθεί η ανάλυση για τα έτοιμα </w:t>
      </w:r>
      <w:r w:rsidRPr="00624CA4">
        <w:rPr>
          <w:rFonts w:ascii="Tahoma" w:hAnsi="Tahoma" w:cs="Tahoma"/>
          <w:lang w:val="en-US"/>
        </w:rPr>
        <w:t>reports</w:t>
      </w:r>
      <w:r w:rsidR="00AD75A7" w:rsidRPr="00624CA4">
        <w:rPr>
          <w:rFonts w:ascii="Tahoma" w:hAnsi="Tahoma" w:cs="Tahoma"/>
          <w:lang w:val="el-GR"/>
        </w:rPr>
        <w:t xml:space="preserve"> (πλήθος και γραμμογράφηση) </w:t>
      </w:r>
      <w:r w:rsidRPr="00624CA4">
        <w:rPr>
          <w:rFonts w:ascii="Tahoma" w:hAnsi="Tahoma" w:cs="Tahoma"/>
          <w:lang w:val="el-GR"/>
        </w:rPr>
        <w:t>που  θα αναπτύξει ο Ανάδοχος του έργου</w:t>
      </w:r>
      <w:r w:rsidR="00AD75A7" w:rsidRPr="00624CA4">
        <w:rPr>
          <w:rFonts w:ascii="Tahoma" w:hAnsi="Tahoma" w:cs="Tahoma"/>
          <w:lang w:val="el-GR"/>
        </w:rPr>
        <w:t xml:space="preserve">. </w:t>
      </w:r>
    </w:p>
    <w:p w14:paraId="153E250E" w14:textId="77777777" w:rsidR="00313350" w:rsidRPr="00624CA4" w:rsidRDefault="00AD75A7" w:rsidP="001E5D5A">
      <w:pPr>
        <w:rPr>
          <w:rFonts w:ascii="Tahoma" w:hAnsi="Tahoma" w:cs="Tahoma"/>
          <w:lang w:val="el-GR"/>
        </w:rPr>
      </w:pPr>
      <w:r w:rsidRPr="00624CA4">
        <w:rPr>
          <w:rFonts w:ascii="Tahoma" w:hAnsi="Tahoma" w:cs="Tahoma"/>
          <w:lang w:val="el-GR"/>
        </w:rPr>
        <w:t>Το σύστημα επιχειρησιακής ευφυίας θα λειτουργεί στην αρμόδια υπηρεσιακή  μονάδα του Υπουργείου Εσωτερικών η  οποία και θα σχεδιάσει τη διοικητική πληροφόρηση για τους εμπλεκόμενους στο έργο σε συνεργασία με τον Ανάδοχο του έργου.</w:t>
      </w:r>
    </w:p>
    <w:p w14:paraId="0C204FD9" w14:textId="77777777" w:rsidR="00313350" w:rsidRPr="00624CA4" w:rsidRDefault="00313350" w:rsidP="001E5D5A">
      <w:pPr>
        <w:rPr>
          <w:rFonts w:ascii="Tahoma" w:hAnsi="Tahoma" w:cs="Tahoma"/>
          <w:lang w:val="el-GR"/>
        </w:rPr>
      </w:pPr>
    </w:p>
    <w:p w14:paraId="4EA3EF6E" w14:textId="77777777" w:rsidR="002E3173" w:rsidRPr="00624CA4" w:rsidRDefault="00BB40D1" w:rsidP="002E3173">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512" w:name="_Ref90488059"/>
      <w:bookmarkStart w:id="513" w:name="I_3_15"/>
      <w:bookmarkStart w:id="514" w:name="_Toc107412676"/>
      <w:r w:rsidRPr="00624CA4">
        <w:rPr>
          <w:rFonts w:ascii="Tahoma" w:hAnsi="Tahoma" w:cs="Tahoma"/>
          <w:sz w:val="22"/>
          <w:lang w:val="el-GR"/>
        </w:rPr>
        <w:t>Αποθετήριο Διαβατηρίων</w:t>
      </w:r>
      <w:bookmarkEnd w:id="512"/>
      <w:bookmarkEnd w:id="513"/>
      <w:bookmarkEnd w:id="514"/>
    </w:p>
    <w:p w14:paraId="02252043" w14:textId="77777777" w:rsidR="009D3B91" w:rsidRPr="00444570" w:rsidRDefault="009D3B91" w:rsidP="009D3B91">
      <w:pPr>
        <w:rPr>
          <w:rFonts w:ascii="Tahoma" w:hAnsi="Tahoma" w:cs="Tahoma"/>
          <w:szCs w:val="22"/>
          <w:lang w:val="el-GR"/>
        </w:rPr>
      </w:pPr>
      <w:r w:rsidRPr="00444570">
        <w:rPr>
          <w:rFonts w:ascii="Tahoma" w:hAnsi="Tahoma" w:cs="Tahoma"/>
          <w:szCs w:val="22"/>
          <w:lang w:val="el-GR"/>
        </w:rPr>
        <w:t>Το υποσύστημα αποτελείται από δυο τμήματα :</w:t>
      </w:r>
    </w:p>
    <w:p w14:paraId="655360E3" w14:textId="77777777" w:rsidR="009D3B91" w:rsidRPr="00444570" w:rsidRDefault="009D3B91" w:rsidP="0025404F">
      <w:pPr>
        <w:pStyle w:val="WW-Caption111111111111111111"/>
        <w:numPr>
          <w:ilvl w:val="0"/>
          <w:numId w:val="127"/>
        </w:numPr>
        <w:rPr>
          <w:rFonts w:ascii="Tahoma" w:hAnsi="Tahoma" w:cs="Tahoma"/>
          <w:i w:val="0"/>
          <w:iCs w:val="0"/>
          <w:sz w:val="22"/>
          <w:szCs w:val="22"/>
          <w:lang w:val="el-GR"/>
        </w:rPr>
      </w:pPr>
      <w:r w:rsidRPr="00444570">
        <w:rPr>
          <w:rFonts w:ascii="Tahoma" w:hAnsi="Tahoma" w:cs="Tahoma"/>
          <w:b/>
          <w:bCs/>
          <w:i w:val="0"/>
          <w:iCs w:val="0"/>
          <w:sz w:val="22"/>
          <w:szCs w:val="22"/>
          <w:lang w:val="el-GR"/>
        </w:rPr>
        <w:lastRenderedPageBreak/>
        <w:t xml:space="preserve">Το τμήμα υποβολής αίτησης προμήθειας διαβατηρίων από τους εγγεγραμμένους κτηνιάτρους στο ΕΜΖΣ. </w:t>
      </w:r>
    </w:p>
    <w:p w14:paraId="4AB8C74C" w14:textId="77777777" w:rsidR="009D3B91" w:rsidRPr="00444570" w:rsidRDefault="009D3B91" w:rsidP="009D3B91">
      <w:pPr>
        <w:rPr>
          <w:rFonts w:ascii="Tahoma" w:hAnsi="Tahoma" w:cs="Tahoma"/>
          <w:szCs w:val="22"/>
          <w:lang w:val="el-GR"/>
        </w:rPr>
      </w:pPr>
      <w:r w:rsidRPr="00444570">
        <w:rPr>
          <w:rFonts w:ascii="Tahoma" w:hAnsi="Tahoma" w:cs="Tahoma"/>
          <w:szCs w:val="22"/>
          <w:lang w:val="el-GR"/>
        </w:rPr>
        <w:t>Πρόσβαση έχουν οι εγγεγραμμένοι Κτηνίατροι στο ΕΜΖΣ. Με την αίτηση  τους οι κτηνίατροι αιτούνται προμήθειας κενών εγγράφων ταυτοποίησης (διαβατήρια) από τον Πανελλήνιο Κτηνιατρικό Σύλλογο, προς διάθεση στους πελάτες τους, κατόχους ζώων συντροφιάς. Στην αίτηση αναφέρουν τον αριθμό των κενών διαβατηρίων που αιτούνται.</w:t>
      </w:r>
    </w:p>
    <w:p w14:paraId="2DC28F7E" w14:textId="77777777" w:rsidR="009D3B91" w:rsidRPr="00444570" w:rsidRDefault="009D3B91" w:rsidP="009D3B91">
      <w:pPr>
        <w:rPr>
          <w:rFonts w:ascii="Tahoma" w:hAnsi="Tahoma" w:cs="Tahoma"/>
          <w:szCs w:val="22"/>
          <w:lang w:val="el-GR"/>
        </w:rPr>
      </w:pPr>
      <w:r w:rsidRPr="00444570">
        <w:rPr>
          <w:rFonts w:ascii="Tahoma" w:hAnsi="Tahoma" w:cs="Tahoma"/>
          <w:szCs w:val="22"/>
          <w:lang w:val="el-GR"/>
        </w:rPr>
        <w:t xml:space="preserve">Οι κτηνίατροι θα έχουν εποπτική εικόνα στους αριθμούς διαβατηρίων που τους έχουν διατεθεί και στην τρέχουσα κατάσταση αυτών (διαθέσιμα κενά ή χρησιμοποιημένα με τον αριθμό του </w:t>
      </w:r>
      <w:r w:rsidRPr="00444570">
        <w:rPr>
          <w:rFonts w:ascii="Tahoma" w:hAnsi="Tahoma" w:cs="Tahoma"/>
          <w:szCs w:val="22"/>
          <w:lang w:val="en-US"/>
        </w:rPr>
        <w:t>microchip</w:t>
      </w:r>
      <w:r w:rsidRPr="00444570">
        <w:rPr>
          <w:rFonts w:ascii="Tahoma" w:hAnsi="Tahoma" w:cs="Tahoma"/>
          <w:szCs w:val="22"/>
          <w:lang w:val="el-GR"/>
        </w:rPr>
        <w:t xml:space="preserve"> του ζώου στο οποίο έχει διατεθεί).</w:t>
      </w:r>
    </w:p>
    <w:p w14:paraId="1C07A94C" w14:textId="77777777" w:rsidR="009D3B91" w:rsidRPr="00444570" w:rsidRDefault="009D3B91" w:rsidP="009D3B91">
      <w:pPr>
        <w:rPr>
          <w:rFonts w:ascii="Tahoma" w:hAnsi="Tahoma" w:cs="Tahoma"/>
          <w:szCs w:val="22"/>
          <w:lang w:val="el-GR"/>
        </w:rPr>
      </w:pPr>
      <w:r w:rsidRPr="00444570">
        <w:rPr>
          <w:rFonts w:ascii="Tahoma" w:hAnsi="Tahoma" w:cs="Tahoma"/>
          <w:szCs w:val="22"/>
          <w:lang w:val="el-GR"/>
        </w:rPr>
        <w:t xml:space="preserve">Θα υπάρχει ειδική διαδικασία για άμεση αναγγελία στον Πανελλήνιο Κτηνιατρικό Σύλλογο των αριθμών των διαβατηρίων που έχουν καταστραφεί, </w:t>
      </w:r>
      <w:proofErr w:type="spellStart"/>
      <w:r w:rsidRPr="00444570">
        <w:rPr>
          <w:rFonts w:ascii="Tahoma" w:hAnsi="Tahoma" w:cs="Tahoma"/>
          <w:szCs w:val="22"/>
          <w:lang w:val="el-GR"/>
        </w:rPr>
        <w:t>απωλεσθεί</w:t>
      </w:r>
      <w:proofErr w:type="spellEnd"/>
      <w:r w:rsidRPr="00444570">
        <w:rPr>
          <w:rFonts w:ascii="Tahoma" w:hAnsi="Tahoma" w:cs="Tahoma"/>
          <w:szCs w:val="22"/>
          <w:lang w:val="el-GR"/>
        </w:rPr>
        <w:t xml:space="preserve">, κλαπεί </w:t>
      </w:r>
      <w:proofErr w:type="spellStart"/>
      <w:r w:rsidRPr="00444570">
        <w:rPr>
          <w:rFonts w:ascii="Tahoma" w:hAnsi="Tahoma" w:cs="Tahoma"/>
          <w:szCs w:val="22"/>
          <w:lang w:val="el-GR"/>
        </w:rPr>
        <w:t>κλπ</w:t>
      </w:r>
      <w:proofErr w:type="spellEnd"/>
      <w:r w:rsidRPr="00444570">
        <w:rPr>
          <w:rFonts w:ascii="Tahoma" w:hAnsi="Tahoma" w:cs="Tahoma"/>
          <w:szCs w:val="22"/>
          <w:lang w:val="el-GR"/>
        </w:rPr>
        <w:t>, ώστε να μαρκάρονται στο σύστημα του αποθετηρίου διαβατηρίων και να μην μπορούν να χρησιμοποιηθούν.</w:t>
      </w:r>
    </w:p>
    <w:p w14:paraId="6CF677E3" w14:textId="77777777" w:rsidR="009D3B91" w:rsidRPr="00444570" w:rsidRDefault="009D3B91" w:rsidP="009D3B91">
      <w:pPr>
        <w:rPr>
          <w:rFonts w:ascii="Tahoma" w:hAnsi="Tahoma" w:cs="Tahoma"/>
          <w:szCs w:val="22"/>
          <w:lang w:val="el-GR"/>
        </w:rPr>
      </w:pPr>
      <w:r w:rsidRPr="00444570">
        <w:rPr>
          <w:rFonts w:ascii="Tahoma" w:hAnsi="Tahoma" w:cs="Tahoma"/>
          <w:szCs w:val="22"/>
          <w:lang w:val="el-GR"/>
        </w:rPr>
        <w:t xml:space="preserve">Μετά την παραλαβή των διαβατηρίων, οι κτηνίατροι θα μπορούν να τα χρησιμοποιήσουν στη διαχείριση των στοιχείων των Ζώων Συντροφιάς με συμπλήρωση του αντίστοιχου πεδίου (αριθμός Διαβατηρίου) στα στοιχεία του ζώου. Το </w:t>
      </w:r>
      <w:proofErr w:type="spellStart"/>
      <w:r w:rsidRPr="00444570">
        <w:rPr>
          <w:rFonts w:ascii="Tahoma" w:hAnsi="Tahoma" w:cs="Tahoma"/>
          <w:szCs w:val="22"/>
          <w:lang w:val="el-GR"/>
        </w:rPr>
        <w:t>ΥποΜητρώο</w:t>
      </w:r>
      <w:proofErr w:type="spellEnd"/>
      <w:r w:rsidRPr="00444570">
        <w:rPr>
          <w:rFonts w:ascii="Tahoma" w:hAnsi="Tahoma" w:cs="Tahoma"/>
          <w:szCs w:val="22"/>
          <w:lang w:val="el-GR"/>
        </w:rPr>
        <w:t xml:space="preserve"> Καταγραφής και Παρακολούθησης Ζώων Συντροφιάς θα πρέπει να ελέγχει ότι :</w:t>
      </w:r>
    </w:p>
    <w:p w14:paraId="466230E8" w14:textId="77777777" w:rsidR="009D3B91" w:rsidRPr="00444570" w:rsidRDefault="009D3B91" w:rsidP="009D3B91">
      <w:pPr>
        <w:ind w:left="720"/>
        <w:rPr>
          <w:rFonts w:ascii="Tahoma" w:hAnsi="Tahoma" w:cs="Tahoma"/>
          <w:szCs w:val="22"/>
          <w:lang w:val="el-GR"/>
        </w:rPr>
      </w:pPr>
      <w:r w:rsidRPr="00444570">
        <w:rPr>
          <w:rFonts w:ascii="Tahoma" w:hAnsi="Tahoma" w:cs="Tahoma"/>
          <w:szCs w:val="22"/>
          <w:lang w:val="el-GR"/>
        </w:rPr>
        <w:t>•</w:t>
      </w:r>
      <w:r w:rsidRPr="00444570">
        <w:rPr>
          <w:rFonts w:ascii="Tahoma" w:hAnsi="Tahoma" w:cs="Tahoma"/>
          <w:szCs w:val="22"/>
          <w:lang w:val="el-GR"/>
        </w:rPr>
        <w:tab/>
        <w:t>δεν έχει ξαναχρησιμοποιηθεί ο αριθμός του διαβατηρίου σε άλλα ζώο (μοναδικότητα)</w:t>
      </w:r>
    </w:p>
    <w:p w14:paraId="3FFB0E6C" w14:textId="77777777" w:rsidR="009D3B91" w:rsidRPr="00444570" w:rsidRDefault="009D3B91" w:rsidP="009D3B91">
      <w:pPr>
        <w:ind w:left="720"/>
        <w:rPr>
          <w:rFonts w:ascii="Tahoma" w:hAnsi="Tahoma" w:cs="Tahoma"/>
          <w:szCs w:val="22"/>
          <w:lang w:val="el-GR"/>
        </w:rPr>
      </w:pPr>
      <w:r w:rsidRPr="00444570">
        <w:rPr>
          <w:rFonts w:ascii="Tahoma" w:hAnsi="Tahoma" w:cs="Tahoma"/>
          <w:szCs w:val="22"/>
          <w:lang w:val="el-GR"/>
        </w:rPr>
        <w:t>•</w:t>
      </w:r>
      <w:r w:rsidRPr="00444570">
        <w:rPr>
          <w:rFonts w:ascii="Tahoma" w:hAnsi="Tahoma" w:cs="Tahoma"/>
          <w:szCs w:val="22"/>
          <w:lang w:val="el-GR"/>
        </w:rPr>
        <w:tab/>
        <w:t>ο συγκεκριμένος αριθμός διαβατηρίου έχει εκχωρηθεί στον συγκεκριμένο κτηνίατρο που επεξεργάζεται την εγγραφή του ζώου στο οποίο αποδίδεται ο συγκεκριμένος αριθμός διαβατηρίου.</w:t>
      </w:r>
    </w:p>
    <w:p w14:paraId="1D650C6B" w14:textId="77777777" w:rsidR="009D3B91" w:rsidRPr="00444570" w:rsidRDefault="009D3B91" w:rsidP="009D3B91">
      <w:pPr>
        <w:rPr>
          <w:rFonts w:ascii="Tahoma" w:hAnsi="Tahoma" w:cs="Tahoma"/>
          <w:szCs w:val="22"/>
          <w:lang w:val="el-GR"/>
        </w:rPr>
      </w:pPr>
    </w:p>
    <w:p w14:paraId="489A2DC7" w14:textId="77777777" w:rsidR="009D3B91" w:rsidRPr="00444570" w:rsidRDefault="009D3B91" w:rsidP="0025404F">
      <w:pPr>
        <w:pStyle w:val="WW-Caption111111111111111111"/>
        <w:numPr>
          <w:ilvl w:val="0"/>
          <w:numId w:val="127"/>
        </w:numPr>
        <w:rPr>
          <w:rFonts w:ascii="Tahoma" w:hAnsi="Tahoma" w:cs="Tahoma"/>
          <w:b/>
          <w:bCs/>
          <w:i w:val="0"/>
          <w:iCs w:val="0"/>
          <w:sz w:val="22"/>
          <w:szCs w:val="22"/>
          <w:lang w:val="el-GR"/>
        </w:rPr>
      </w:pPr>
      <w:r w:rsidRPr="00444570">
        <w:rPr>
          <w:rFonts w:ascii="Tahoma" w:hAnsi="Tahoma" w:cs="Tahoma"/>
          <w:b/>
          <w:bCs/>
          <w:i w:val="0"/>
          <w:iCs w:val="0"/>
          <w:sz w:val="22"/>
          <w:szCs w:val="22"/>
          <w:lang w:val="el-GR"/>
        </w:rPr>
        <w:t>Το τμήμα διαχείρισης αποθετηρίου διαβατηρίων, έγκρισης αίτησης προμήθειας και παράδοσης των διαβατηρίων από τους εξουσιοδοτημένους χρήστες του Πανελλήνιου Κτηνιατρικού Συλλόγου.</w:t>
      </w:r>
    </w:p>
    <w:p w14:paraId="5DDAFB04" w14:textId="77777777" w:rsidR="009D3B91" w:rsidRPr="00444570" w:rsidRDefault="009D3B91" w:rsidP="009D3B91">
      <w:pPr>
        <w:rPr>
          <w:rFonts w:ascii="Tahoma" w:hAnsi="Tahoma" w:cs="Tahoma"/>
          <w:szCs w:val="22"/>
          <w:lang w:val="el-GR"/>
        </w:rPr>
      </w:pPr>
      <w:r w:rsidRPr="00444570">
        <w:rPr>
          <w:rFonts w:ascii="Tahoma" w:hAnsi="Tahoma" w:cs="Tahoma"/>
          <w:szCs w:val="22"/>
          <w:lang w:val="el-GR"/>
        </w:rPr>
        <w:t xml:space="preserve">Πρόσβαση στο αποθετήριο διαβατηρίων έχουν οι εξουσιοδοτημένοι υπάλληλοι του Πανελλήνιου Κτηνιατρικού Συλλόγου. </w:t>
      </w:r>
    </w:p>
    <w:p w14:paraId="34DCAC7C" w14:textId="77777777" w:rsidR="009D3B91" w:rsidRPr="00624CA4" w:rsidRDefault="009D3B91" w:rsidP="009D3B91">
      <w:pPr>
        <w:rPr>
          <w:rFonts w:ascii="Tahoma" w:hAnsi="Tahoma" w:cs="Tahoma"/>
          <w:lang w:val="el-GR"/>
        </w:rPr>
      </w:pPr>
      <w:r w:rsidRPr="00444570">
        <w:rPr>
          <w:rFonts w:ascii="Tahoma" w:hAnsi="Tahoma" w:cs="Tahoma"/>
          <w:szCs w:val="22"/>
          <w:lang w:val="el-GR"/>
        </w:rPr>
        <w:t xml:space="preserve">Στο σύστημα υπάρχουν καταχωρημένοι οι αριθμοί των κενών διαβατηρίων που είναι στη διάθεση του Πανελλήνιου Κτηνιατρικού Συλλόγου. Οι πιστοποιημένοι κτηνίατροι του ΕΜΖΣ μέσω  της αίτησης που </w:t>
      </w:r>
      <w:proofErr w:type="spellStart"/>
      <w:r w:rsidRPr="00444570">
        <w:rPr>
          <w:rFonts w:ascii="Tahoma" w:hAnsi="Tahoma" w:cs="Tahoma"/>
          <w:szCs w:val="22"/>
          <w:lang w:val="el-GR"/>
        </w:rPr>
        <w:t>περιγράφηκε</w:t>
      </w:r>
      <w:proofErr w:type="spellEnd"/>
      <w:r w:rsidRPr="00444570">
        <w:rPr>
          <w:rFonts w:ascii="Tahoma" w:hAnsi="Tahoma" w:cs="Tahoma"/>
          <w:szCs w:val="22"/>
          <w:lang w:val="el-GR"/>
        </w:rPr>
        <w:t xml:space="preserve"> παραπάνω θα αιτούνται μια ποσότητα κενών διαβατηρίων. Με την έγκριση της αίτησης τους και την παραλαβή των διαβατηρίων ο Πανελλήνιος Κτηνιατρικός Σύλλογος οφείλει να ενημερώνει το Αποθετήριο Διαβατηρίων με τους σειριακούς αριθμούς των διαβατηρίων που διέθεσε στον κτηνίατρο καθώς και την ημερομηνία παραλαβής τους.</w:t>
      </w:r>
    </w:p>
    <w:p w14:paraId="5D3E99E4" w14:textId="77777777" w:rsidR="00AF705E" w:rsidRPr="00624CA4" w:rsidRDefault="00BB40D1"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515" w:name="_Ref90488065"/>
      <w:bookmarkStart w:id="516" w:name="I_3_16"/>
      <w:bookmarkStart w:id="517" w:name="_Toc107412677"/>
      <w:proofErr w:type="spellStart"/>
      <w:r w:rsidRPr="00624CA4">
        <w:rPr>
          <w:rFonts w:ascii="Tahoma" w:hAnsi="Tahoma" w:cs="Tahoma"/>
          <w:sz w:val="22"/>
          <w:lang w:val="el-GR"/>
        </w:rPr>
        <w:t>ΥποΜητρώο</w:t>
      </w:r>
      <w:proofErr w:type="spellEnd"/>
      <w:r w:rsidRPr="00624CA4">
        <w:rPr>
          <w:rFonts w:ascii="Tahoma" w:hAnsi="Tahoma" w:cs="Tahoma"/>
          <w:sz w:val="22"/>
          <w:lang w:val="el-GR"/>
        </w:rPr>
        <w:t xml:space="preserve"> Εκπαιδευτών</w:t>
      </w:r>
      <w:bookmarkEnd w:id="515"/>
      <w:bookmarkEnd w:id="516"/>
      <w:bookmarkEnd w:id="517"/>
    </w:p>
    <w:p w14:paraId="45A29AA4" w14:textId="77777777" w:rsidR="009D3B91" w:rsidRPr="00624CA4" w:rsidRDefault="009D3B91" w:rsidP="009D3B91">
      <w:pPr>
        <w:rPr>
          <w:rFonts w:ascii="Tahoma" w:hAnsi="Tahoma" w:cs="Tahoma"/>
          <w:lang w:val="el-GR"/>
        </w:rPr>
      </w:pPr>
      <w:r w:rsidRPr="00624CA4">
        <w:rPr>
          <w:rFonts w:ascii="Tahoma" w:hAnsi="Tahoma" w:cs="Tahoma"/>
          <w:lang w:val="el-GR"/>
        </w:rPr>
        <w:t>Η επαγγελματική επάρκεια των εκπαιδευτών σκύλων, πλην των εκπαιδευτών σκύλων εργασίας των ενόπλων δυνάμεων και των σωμάτων ασφαλείας, πιστοποιείται από τον Εθνικό Οργανισμό Πιστοποίησης Προσόντων και Επαγγελματικού Προσανατολισμού (ΕΟΠΠΕΠ), σύμφωνα με τον ν. 4763/2020 (Α’ 254).</w:t>
      </w:r>
    </w:p>
    <w:p w14:paraId="0A13651E" w14:textId="77777777" w:rsidR="009D3B91" w:rsidRPr="00624CA4" w:rsidRDefault="009D3B91" w:rsidP="009D3B91">
      <w:pPr>
        <w:rPr>
          <w:rFonts w:ascii="Tahoma" w:hAnsi="Tahoma" w:cs="Tahoma"/>
          <w:color w:val="231F20"/>
          <w:lang w:val="el-GR"/>
        </w:rPr>
      </w:pPr>
      <w:r w:rsidRPr="00624CA4">
        <w:rPr>
          <w:rFonts w:ascii="Tahoma" w:hAnsi="Tahoma" w:cs="Tahoma"/>
          <w:lang w:val="el-GR"/>
        </w:rPr>
        <w:t xml:space="preserve">Επαγγελματίας εκπαιδευτής σκύλων συμμετέχει στην </w:t>
      </w:r>
      <w:r w:rsidRPr="00624CA4">
        <w:rPr>
          <w:rFonts w:ascii="Tahoma" w:hAnsi="Tahoma" w:cs="Tahoma"/>
          <w:color w:val="231F20"/>
          <w:lang w:val="el-GR"/>
        </w:rPr>
        <w:t>πενταμελή Επιτροπή Παρακολούθησης του</w:t>
      </w:r>
      <w:r w:rsidRPr="00624CA4">
        <w:rPr>
          <w:rFonts w:ascii="Tahoma" w:hAnsi="Tahoma" w:cs="Tahoma"/>
          <w:color w:val="231F20"/>
          <w:spacing w:val="1"/>
          <w:lang w:val="el-GR"/>
        </w:rPr>
        <w:t xml:space="preserve"> </w:t>
      </w:r>
      <w:r w:rsidRPr="00624CA4">
        <w:rPr>
          <w:rFonts w:ascii="Tahoma" w:hAnsi="Tahoma" w:cs="Tahoma"/>
          <w:color w:val="231F20"/>
          <w:spacing w:val="-1"/>
          <w:lang w:val="el-GR"/>
        </w:rPr>
        <w:t>επιχειρησιακού προγράμματος διαχείρισης αδέσποτων</w:t>
      </w:r>
      <w:r w:rsidRPr="00624CA4">
        <w:rPr>
          <w:rFonts w:ascii="Tahoma" w:hAnsi="Tahoma" w:cs="Tahoma"/>
          <w:color w:val="231F20"/>
          <w:spacing w:val="-40"/>
          <w:lang w:val="el-GR"/>
        </w:rPr>
        <w:t xml:space="preserve"> </w:t>
      </w:r>
      <w:r w:rsidRPr="00624CA4">
        <w:rPr>
          <w:rFonts w:ascii="Tahoma" w:hAnsi="Tahoma" w:cs="Tahoma"/>
          <w:color w:val="231F20"/>
          <w:w w:val="95"/>
          <w:lang w:val="el-GR"/>
        </w:rPr>
        <w:t>ζώων συντροφιάς και πρόληψης δημιουργίας νέων αδέ</w:t>
      </w:r>
      <w:r w:rsidRPr="00624CA4">
        <w:rPr>
          <w:rFonts w:ascii="Tahoma" w:hAnsi="Tahoma" w:cs="Tahoma"/>
          <w:color w:val="231F20"/>
          <w:lang w:val="el-GR"/>
        </w:rPr>
        <w:t>σποτων</w:t>
      </w:r>
      <w:r w:rsidRPr="00624CA4">
        <w:rPr>
          <w:rFonts w:ascii="Tahoma" w:hAnsi="Tahoma" w:cs="Tahoma"/>
          <w:color w:val="231F20"/>
          <w:spacing w:val="-3"/>
          <w:lang w:val="el-GR"/>
        </w:rPr>
        <w:t xml:space="preserve"> </w:t>
      </w:r>
      <w:r w:rsidRPr="00624CA4">
        <w:rPr>
          <w:rFonts w:ascii="Tahoma" w:hAnsi="Tahoma" w:cs="Tahoma"/>
          <w:color w:val="231F20"/>
          <w:lang w:val="el-GR"/>
        </w:rPr>
        <w:t xml:space="preserve">ζώων, που συγκροτείται σε κάθε δήμο. </w:t>
      </w:r>
    </w:p>
    <w:p w14:paraId="251AD3B7" w14:textId="77777777" w:rsidR="009D3B91" w:rsidRPr="00624CA4" w:rsidRDefault="009D3B91" w:rsidP="009D3B91">
      <w:pPr>
        <w:rPr>
          <w:rFonts w:ascii="Tahoma" w:hAnsi="Tahoma" w:cs="Tahoma"/>
          <w:color w:val="231F20"/>
          <w:lang w:val="el-GR"/>
        </w:rPr>
      </w:pPr>
      <w:r w:rsidRPr="00624CA4">
        <w:rPr>
          <w:rFonts w:ascii="Tahoma" w:hAnsi="Tahoma" w:cs="Tahoma"/>
          <w:color w:val="231F20"/>
          <w:lang w:val="el-GR"/>
        </w:rPr>
        <w:t xml:space="preserve">Για την δυνατότητα συγκρότησης των επιτροπών αυτών, θα πρέπει να ενημερώνεται το Μητρώο Εκπαιδευτών σκύλων με </w:t>
      </w:r>
      <w:proofErr w:type="spellStart"/>
      <w:r w:rsidRPr="00624CA4">
        <w:rPr>
          <w:rFonts w:ascii="Tahoma" w:hAnsi="Tahoma" w:cs="Tahoma"/>
          <w:color w:val="231F20"/>
          <w:lang w:val="el-GR"/>
        </w:rPr>
        <w:t>διαλειτουργικότητα</w:t>
      </w:r>
      <w:proofErr w:type="spellEnd"/>
      <w:r w:rsidRPr="00624CA4">
        <w:rPr>
          <w:rFonts w:ascii="Tahoma" w:hAnsi="Tahoma" w:cs="Tahoma"/>
          <w:color w:val="231F20"/>
          <w:lang w:val="el-GR"/>
        </w:rPr>
        <w:t xml:space="preserve"> από τον ΕΟΠΠΕΠ, με στοιχεία όπως:</w:t>
      </w:r>
    </w:p>
    <w:p w14:paraId="1138E694" w14:textId="77777777" w:rsidR="009D3B91" w:rsidRPr="00624CA4" w:rsidRDefault="009D3B91" w:rsidP="0025404F">
      <w:pPr>
        <w:pStyle w:val="WW-Caption111111111111111111"/>
        <w:numPr>
          <w:ilvl w:val="0"/>
          <w:numId w:val="128"/>
        </w:numPr>
        <w:rPr>
          <w:rFonts w:ascii="Tahoma" w:hAnsi="Tahoma" w:cs="Tahoma"/>
          <w:i w:val="0"/>
          <w:iCs w:val="0"/>
          <w:color w:val="231F20"/>
          <w:lang w:val="el-GR"/>
        </w:rPr>
      </w:pPr>
      <w:r w:rsidRPr="00624CA4">
        <w:rPr>
          <w:rFonts w:ascii="Tahoma" w:hAnsi="Tahoma" w:cs="Tahoma"/>
          <w:i w:val="0"/>
          <w:iCs w:val="0"/>
          <w:color w:val="231F20"/>
          <w:lang w:val="el-GR"/>
        </w:rPr>
        <w:t>Ονοματεπώνυμο</w:t>
      </w:r>
    </w:p>
    <w:p w14:paraId="4EF2801A" w14:textId="77777777" w:rsidR="009D3B91" w:rsidRPr="00624CA4" w:rsidRDefault="009D3B91" w:rsidP="0025404F">
      <w:pPr>
        <w:pStyle w:val="WW-Caption111111111111111111"/>
        <w:numPr>
          <w:ilvl w:val="0"/>
          <w:numId w:val="128"/>
        </w:numPr>
        <w:rPr>
          <w:rFonts w:ascii="Tahoma" w:hAnsi="Tahoma" w:cs="Tahoma"/>
          <w:i w:val="0"/>
          <w:iCs w:val="0"/>
          <w:color w:val="231F20"/>
          <w:lang w:val="el-GR"/>
        </w:rPr>
      </w:pPr>
      <w:r w:rsidRPr="00624CA4">
        <w:rPr>
          <w:rFonts w:ascii="Tahoma" w:hAnsi="Tahoma" w:cs="Tahoma"/>
          <w:i w:val="0"/>
          <w:iCs w:val="0"/>
          <w:color w:val="231F20"/>
          <w:lang w:val="el-GR"/>
        </w:rPr>
        <w:t>ΑΦΜ</w:t>
      </w:r>
    </w:p>
    <w:p w14:paraId="48293219" w14:textId="77777777" w:rsidR="009D3B91" w:rsidRPr="00624CA4" w:rsidRDefault="009D3B91" w:rsidP="0025404F">
      <w:pPr>
        <w:pStyle w:val="WW-Caption111111111111111111"/>
        <w:numPr>
          <w:ilvl w:val="0"/>
          <w:numId w:val="128"/>
        </w:numPr>
        <w:rPr>
          <w:rFonts w:ascii="Tahoma" w:hAnsi="Tahoma" w:cs="Tahoma"/>
          <w:i w:val="0"/>
          <w:iCs w:val="0"/>
          <w:color w:val="231F20"/>
          <w:lang w:val="el-GR"/>
        </w:rPr>
      </w:pPr>
      <w:r w:rsidRPr="00624CA4">
        <w:rPr>
          <w:rFonts w:ascii="Tahoma" w:hAnsi="Tahoma" w:cs="Tahoma"/>
          <w:i w:val="0"/>
          <w:iCs w:val="0"/>
          <w:color w:val="231F20"/>
          <w:lang w:val="el-GR"/>
        </w:rPr>
        <w:lastRenderedPageBreak/>
        <w:t>Στοιχεία Διεύθυνσης</w:t>
      </w:r>
    </w:p>
    <w:p w14:paraId="6F73BBF3" w14:textId="77777777" w:rsidR="009D3B91" w:rsidRPr="00624CA4" w:rsidRDefault="009D3B91" w:rsidP="009D3B91">
      <w:pPr>
        <w:rPr>
          <w:rFonts w:ascii="Tahoma" w:hAnsi="Tahoma" w:cs="Tahoma"/>
          <w:color w:val="231F20"/>
          <w:lang w:val="el-GR"/>
        </w:rPr>
      </w:pPr>
      <w:r w:rsidRPr="00624CA4">
        <w:rPr>
          <w:rFonts w:ascii="Tahoma" w:hAnsi="Tahoma" w:cs="Tahoma"/>
          <w:color w:val="231F20"/>
          <w:lang w:val="el-GR"/>
        </w:rPr>
        <w:t>ώστε να είναι δυνατή η άντληση των απαραίτητων στοιχείων για την συγκρότηση των αντίστοιχων επιτροπών.</w:t>
      </w:r>
    </w:p>
    <w:p w14:paraId="45FE556F" w14:textId="77777777" w:rsidR="009D3B91" w:rsidRPr="00624CA4" w:rsidRDefault="009D3B91" w:rsidP="009D3B91">
      <w:pPr>
        <w:rPr>
          <w:rFonts w:ascii="Tahoma" w:hAnsi="Tahoma" w:cs="Tahoma"/>
          <w:color w:val="231F20"/>
          <w:lang w:val="el-GR"/>
        </w:rPr>
      </w:pPr>
    </w:p>
    <w:p w14:paraId="49205C6A" w14:textId="77777777" w:rsidR="00AF705E" w:rsidRPr="00624CA4" w:rsidRDefault="00F8615B" w:rsidP="00AE2A6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518" w:name="_Toc107412678"/>
      <w:r w:rsidRPr="00624CA4">
        <w:rPr>
          <w:rFonts w:ascii="Tahoma" w:hAnsi="Tahoma" w:cs="Tahoma"/>
          <w:sz w:val="22"/>
          <w:lang w:val="el-GR"/>
        </w:rPr>
        <w:t>Υποσύστημα δημοσιότητας πιστοποιημένων εκπαιδευτών από τον ΕΟΠΠΕΠ</w:t>
      </w:r>
      <w:bookmarkEnd w:id="518"/>
    </w:p>
    <w:p w14:paraId="79862738" w14:textId="77777777" w:rsidR="009D3B91" w:rsidRPr="00624CA4" w:rsidRDefault="009D3B91" w:rsidP="009D3B91">
      <w:pPr>
        <w:rPr>
          <w:rFonts w:ascii="Tahoma" w:hAnsi="Tahoma" w:cs="Tahoma"/>
          <w:color w:val="231F20"/>
          <w:lang w:val="el-GR"/>
        </w:rPr>
      </w:pPr>
      <w:r w:rsidRPr="00624CA4">
        <w:rPr>
          <w:rFonts w:ascii="Tahoma" w:hAnsi="Tahoma" w:cs="Tahoma"/>
          <w:color w:val="231F20"/>
          <w:lang w:val="el-GR"/>
        </w:rPr>
        <w:t xml:space="preserve">Ταυτόχρονα για την υποβοήθηση των κατόχων ζώων συντροφιάς στην εκπαίδευση των </w:t>
      </w:r>
      <w:proofErr w:type="spellStart"/>
      <w:r w:rsidRPr="00624CA4">
        <w:rPr>
          <w:rFonts w:ascii="Tahoma" w:hAnsi="Tahoma" w:cs="Tahoma"/>
          <w:color w:val="231F20"/>
          <w:lang w:val="el-GR"/>
        </w:rPr>
        <w:t>δεσποζόμενων</w:t>
      </w:r>
      <w:proofErr w:type="spellEnd"/>
      <w:r w:rsidRPr="00624CA4">
        <w:rPr>
          <w:rFonts w:ascii="Tahoma" w:hAnsi="Tahoma" w:cs="Tahoma"/>
          <w:color w:val="231F20"/>
          <w:lang w:val="el-GR"/>
        </w:rPr>
        <w:t xml:space="preserve"> ζώων τους, στο ΕΜΖΣ και στο Υποσύστημα Δημοσιότητας θα υπάρχει προβολή των στοιχείων του Μητρώου Εκπαιδευτών Σκύλων. Για λόγους φιλικότητας προς τον χρήστη και ευκολίας χρήσης θα συνοδεύεται με δυνατότητες αναζήτησης με βάση γεωγραφικές παραμέτρους. </w:t>
      </w:r>
    </w:p>
    <w:p w14:paraId="3021DBE6" w14:textId="1E3FFBB2" w:rsidR="00EA5C44" w:rsidRPr="00624CA4" w:rsidRDefault="009D3B91" w:rsidP="00EA5C44">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519" w:name="_Ref90488077"/>
      <w:bookmarkStart w:id="520" w:name="I_3_17"/>
      <w:bookmarkStart w:id="521" w:name="_Toc107412679"/>
      <w:r w:rsidRPr="00624CA4">
        <w:rPr>
          <w:rFonts w:ascii="Tahoma" w:hAnsi="Tahoma" w:cs="Tahoma"/>
          <w:sz w:val="22"/>
          <w:lang w:val="el-GR"/>
        </w:rPr>
        <w:t>Υποσύστημα διαχείρισης εξουσιοδοτημένων Κτηνιάτρων</w:t>
      </w:r>
      <w:bookmarkEnd w:id="519"/>
      <w:bookmarkEnd w:id="520"/>
      <w:bookmarkEnd w:id="521"/>
    </w:p>
    <w:p w14:paraId="2D5691ED" w14:textId="0DAE6C1B" w:rsidR="00687D32" w:rsidRPr="00624CA4" w:rsidRDefault="00687D32" w:rsidP="00687D32">
      <w:pPr>
        <w:rPr>
          <w:rFonts w:ascii="Tahoma" w:hAnsi="Tahoma" w:cs="Tahoma"/>
          <w:lang w:val="el-GR"/>
        </w:rPr>
      </w:pPr>
      <w:r w:rsidRPr="00624CA4">
        <w:rPr>
          <w:rFonts w:ascii="Tahoma" w:hAnsi="Tahoma" w:cs="Tahoma"/>
          <w:lang w:val="el-GR"/>
        </w:rPr>
        <w:t xml:space="preserve">Η εγγραφή των κτηνιάτρων στο ΕΜΖΣ για την εκτέλεση των παραπάνω πράξεων είναι υποχρεωτική.  Θα υλοποιηθεί μέσω αναβάθμισης του υπάρχοντος λειτουργικού Μητρώου Κτηνιάτρων στο </w:t>
      </w:r>
      <w:r w:rsidR="00200322" w:rsidRPr="00624CA4">
        <w:rPr>
          <w:rFonts w:ascii="Tahoma" w:hAnsi="Tahoma" w:cs="Tahoma"/>
          <w:lang w:val="el-GR"/>
        </w:rPr>
        <w:t>Υ</w:t>
      </w:r>
      <w:r w:rsidRPr="00624CA4">
        <w:rPr>
          <w:rFonts w:ascii="Tahoma" w:hAnsi="Tahoma" w:cs="Tahoma"/>
          <w:lang w:val="el-GR"/>
        </w:rPr>
        <w:t xml:space="preserve">πουργείο Αγροτικής </w:t>
      </w:r>
      <w:r w:rsidR="00200322" w:rsidRPr="00624CA4">
        <w:rPr>
          <w:rFonts w:ascii="Tahoma" w:hAnsi="Tahoma" w:cs="Tahoma"/>
          <w:lang w:val="el-GR"/>
        </w:rPr>
        <w:t>Α</w:t>
      </w:r>
      <w:r w:rsidRPr="00624CA4">
        <w:rPr>
          <w:rFonts w:ascii="Tahoma" w:hAnsi="Tahoma" w:cs="Tahoma"/>
          <w:lang w:val="el-GR"/>
        </w:rPr>
        <w:t xml:space="preserve">νάπτυξης και Τροφίμων -με αντίστοιχη μετάπτωση των υπαρχόντων δεδομένων του-. </w:t>
      </w:r>
    </w:p>
    <w:p w14:paraId="6D29010B" w14:textId="77777777" w:rsidR="00687D32" w:rsidRPr="00624CA4" w:rsidRDefault="00687D32" w:rsidP="00687D32">
      <w:pPr>
        <w:rPr>
          <w:rFonts w:ascii="Tahoma" w:hAnsi="Tahoma" w:cs="Tahoma"/>
          <w:lang w:val="el-GR"/>
        </w:rPr>
      </w:pPr>
      <w:r w:rsidRPr="00624CA4">
        <w:rPr>
          <w:rFonts w:ascii="Tahoma" w:hAnsi="Tahoma" w:cs="Tahoma"/>
          <w:lang w:val="el-GR"/>
        </w:rPr>
        <w:t xml:space="preserve">Για την εγγραφή τους οι κτηνίατροι, θα πρέπει -κατόπιν </w:t>
      </w:r>
      <w:proofErr w:type="spellStart"/>
      <w:r w:rsidRPr="00624CA4">
        <w:rPr>
          <w:rFonts w:ascii="Tahoma" w:hAnsi="Tahoma" w:cs="Tahoma"/>
          <w:sz w:val="24"/>
          <w:lang w:val="el-GR"/>
        </w:rPr>
        <w:t>αυθεντικοποίησης</w:t>
      </w:r>
      <w:proofErr w:type="spellEnd"/>
      <w:r w:rsidRPr="00624CA4">
        <w:rPr>
          <w:rFonts w:ascii="Tahoma" w:hAnsi="Tahoma" w:cs="Tahoma"/>
          <w:sz w:val="24"/>
          <w:lang w:val="el-GR"/>
        </w:rPr>
        <w:t xml:space="preserve"> με χρήση των κωδικών – διαπιστευτηρίων της Γ.Γ.Π.Σ.Δ.Δ. (</w:t>
      </w:r>
      <w:proofErr w:type="spellStart"/>
      <w:r w:rsidRPr="00624CA4">
        <w:rPr>
          <w:rFonts w:ascii="Tahoma" w:hAnsi="Tahoma" w:cs="Tahoma"/>
          <w:sz w:val="24"/>
        </w:rPr>
        <w:t>taxisnet</w:t>
      </w:r>
      <w:proofErr w:type="spellEnd"/>
      <w:r w:rsidRPr="00624CA4">
        <w:rPr>
          <w:rFonts w:ascii="Tahoma" w:hAnsi="Tahoma" w:cs="Tahoma"/>
          <w:sz w:val="24"/>
          <w:lang w:val="el-GR"/>
        </w:rPr>
        <w:t xml:space="preserve">) </w:t>
      </w:r>
      <w:r w:rsidRPr="00624CA4">
        <w:rPr>
          <w:rFonts w:ascii="Tahoma" w:hAnsi="Tahoma" w:cs="Tahoma"/>
          <w:lang w:val="el-GR"/>
        </w:rPr>
        <w:t>αφού συνδεθούν στο ΕΜΖΣ να καταχωρήσουν:</w:t>
      </w:r>
    </w:p>
    <w:p w14:paraId="5919FBEE" w14:textId="77777777" w:rsidR="00687D32" w:rsidRPr="00624CA4" w:rsidRDefault="00687D32" w:rsidP="0025404F">
      <w:pPr>
        <w:pStyle w:val="af6"/>
        <w:numPr>
          <w:ilvl w:val="0"/>
          <w:numId w:val="130"/>
        </w:numPr>
        <w:spacing w:after="0"/>
        <w:rPr>
          <w:rFonts w:ascii="Tahoma" w:hAnsi="Tahoma" w:cs="Tahoma"/>
          <w:lang w:val="el-GR"/>
        </w:rPr>
      </w:pPr>
      <w:r w:rsidRPr="00624CA4">
        <w:rPr>
          <w:rFonts w:ascii="Tahoma" w:hAnsi="Tahoma" w:cs="Tahoma"/>
          <w:lang w:val="el-GR"/>
        </w:rPr>
        <w:t xml:space="preserve">Ονοματεπώνυμο. Έρχεται </w:t>
      </w:r>
      <w:proofErr w:type="spellStart"/>
      <w:r w:rsidRPr="00624CA4">
        <w:rPr>
          <w:rFonts w:ascii="Tahoma" w:hAnsi="Tahoma" w:cs="Tahoma"/>
          <w:lang w:val="el-GR"/>
        </w:rPr>
        <w:t>προσυμπληρωμένο</w:t>
      </w:r>
      <w:proofErr w:type="spellEnd"/>
      <w:r w:rsidRPr="00624CA4">
        <w:rPr>
          <w:rFonts w:ascii="Tahoma" w:hAnsi="Tahoma" w:cs="Tahoma"/>
          <w:lang w:val="el-GR"/>
        </w:rPr>
        <w:t xml:space="preserve"> από τα στοιχεία </w:t>
      </w:r>
      <w:proofErr w:type="spellStart"/>
      <w:r w:rsidRPr="00624CA4">
        <w:rPr>
          <w:rFonts w:ascii="Tahoma" w:hAnsi="Tahoma" w:cs="Tahoma"/>
          <w:lang w:val="el-GR"/>
        </w:rPr>
        <w:t>αυθεντικοποίησης</w:t>
      </w:r>
      <w:proofErr w:type="spellEnd"/>
      <w:r w:rsidRPr="00624CA4">
        <w:rPr>
          <w:rFonts w:ascii="Tahoma" w:hAnsi="Tahoma" w:cs="Tahoma"/>
          <w:lang w:val="el-GR"/>
        </w:rPr>
        <w:t xml:space="preserve"> που επιστρέφει το </w:t>
      </w:r>
      <w:proofErr w:type="spellStart"/>
      <w:r w:rsidRPr="00624CA4">
        <w:rPr>
          <w:rFonts w:ascii="Tahoma" w:hAnsi="Tahoma" w:cs="Tahoma"/>
          <w:lang w:val="en-US"/>
        </w:rPr>
        <w:t>taxisnet</w:t>
      </w:r>
      <w:proofErr w:type="spellEnd"/>
      <w:r w:rsidRPr="00624CA4">
        <w:rPr>
          <w:rFonts w:ascii="Tahoma" w:hAnsi="Tahoma" w:cs="Tahoma"/>
          <w:lang w:val="el-GR"/>
        </w:rPr>
        <w:t>.</w:t>
      </w:r>
    </w:p>
    <w:p w14:paraId="54E2B9E5" w14:textId="77777777" w:rsidR="00687D32" w:rsidRPr="00624CA4" w:rsidRDefault="00687D32" w:rsidP="0025404F">
      <w:pPr>
        <w:pStyle w:val="af6"/>
        <w:numPr>
          <w:ilvl w:val="0"/>
          <w:numId w:val="130"/>
        </w:numPr>
        <w:spacing w:after="0"/>
        <w:rPr>
          <w:rFonts w:ascii="Tahoma" w:hAnsi="Tahoma" w:cs="Tahoma"/>
          <w:lang w:val="el-GR"/>
        </w:rPr>
      </w:pPr>
      <w:r w:rsidRPr="00624CA4">
        <w:rPr>
          <w:rFonts w:ascii="Tahoma" w:hAnsi="Tahoma" w:cs="Tahoma"/>
          <w:lang w:val="el-GR"/>
        </w:rPr>
        <w:t xml:space="preserve">Τον αριθμό Μητρώου ΓΕΩΤ.Ε.Ε. Μέσω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και σε συνδυασμό με το ΑΦΜ που επιστρέφει το </w:t>
      </w:r>
      <w:proofErr w:type="spellStart"/>
      <w:r w:rsidRPr="00624CA4">
        <w:rPr>
          <w:rFonts w:ascii="Tahoma" w:hAnsi="Tahoma" w:cs="Tahoma"/>
          <w:lang w:val="en-US"/>
        </w:rPr>
        <w:t>taxisnet</w:t>
      </w:r>
      <w:proofErr w:type="spellEnd"/>
      <w:r w:rsidRPr="00624CA4">
        <w:rPr>
          <w:rFonts w:ascii="Tahoma" w:hAnsi="Tahoma" w:cs="Tahoma"/>
          <w:lang w:val="el-GR"/>
        </w:rPr>
        <w:t xml:space="preserve"> γίνεται διασταύρωση η ύπαρξη αντίστοιχης ενεργής εγγραφής. Σε θετική απάντηση συνεχίζεται η διαδικασία, διαφορετικά η διαδικασία διακόπτεται.</w:t>
      </w:r>
    </w:p>
    <w:p w14:paraId="19025744" w14:textId="77777777" w:rsidR="00687D32" w:rsidRPr="00624CA4" w:rsidRDefault="00687D32" w:rsidP="0025404F">
      <w:pPr>
        <w:numPr>
          <w:ilvl w:val="0"/>
          <w:numId w:val="130"/>
        </w:numPr>
        <w:spacing w:after="0"/>
        <w:rPr>
          <w:rFonts w:ascii="Tahoma" w:hAnsi="Tahoma" w:cs="Tahoma"/>
          <w:szCs w:val="22"/>
          <w:lang w:val="el-GR"/>
        </w:rPr>
      </w:pPr>
      <w:r w:rsidRPr="00624CA4">
        <w:rPr>
          <w:rFonts w:ascii="Tahoma" w:hAnsi="Tahoma" w:cs="Tahoma"/>
          <w:szCs w:val="22"/>
          <w:lang w:val="el-GR"/>
        </w:rPr>
        <w:t>Είδος Ταυτοποίησης (πχ ταυτότητα, ΑΜΚΑ, Διαβατήριο, άλλο)</w:t>
      </w:r>
    </w:p>
    <w:p w14:paraId="09DA93B6" w14:textId="77777777" w:rsidR="00687D32" w:rsidRPr="00624CA4" w:rsidRDefault="00687D32" w:rsidP="0025404F">
      <w:pPr>
        <w:numPr>
          <w:ilvl w:val="0"/>
          <w:numId w:val="130"/>
        </w:numPr>
        <w:spacing w:after="0"/>
        <w:rPr>
          <w:rFonts w:ascii="Tahoma" w:hAnsi="Tahoma" w:cs="Tahoma"/>
          <w:szCs w:val="22"/>
          <w:lang w:val="el-GR"/>
        </w:rPr>
      </w:pPr>
      <w:r w:rsidRPr="00624CA4">
        <w:rPr>
          <w:rFonts w:ascii="Tahoma" w:hAnsi="Tahoma" w:cs="Tahoma"/>
          <w:szCs w:val="22"/>
          <w:lang w:val="el-GR"/>
        </w:rPr>
        <w:t>Αριθμός Εγγράφου Ταυτοποίησης  (αντίστοιχα ο αριθμός του είδους ταυτοποίησης, πχ αριθμός ταυτότητας)</w:t>
      </w:r>
    </w:p>
    <w:p w14:paraId="216175F3" w14:textId="77777777" w:rsidR="00687D32" w:rsidRPr="00624CA4" w:rsidRDefault="00687D32" w:rsidP="0025404F">
      <w:pPr>
        <w:numPr>
          <w:ilvl w:val="0"/>
          <w:numId w:val="130"/>
        </w:numPr>
        <w:spacing w:after="0"/>
        <w:rPr>
          <w:rFonts w:ascii="Tahoma" w:hAnsi="Tahoma" w:cs="Tahoma"/>
          <w:szCs w:val="22"/>
          <w:lang w:val="el-GR"/>
        </w:rPr>
      </w:pPr>
      <w:r w:rsidRPr="00624CA4">
        <w:rPr>
          <w:rFonts w:ascii="Tahoma" w:hAnsi="Tahoma" w:cs="Tahoma"/>
          <w:szCs w:val="22"/>
          <w:lang w:val="el-GR"/>
        </w:rPr>
        <w:t>Περιφέρεια (επιλογή τιμής από παραμετρικό πίνακα)</w:t>
      </w:r>
    </w:p>
    <w:p w14:paraId="32F6B409" w14:textId="77777777" w:rsidR="00687D32" w:rsidRPr="00624CA4" w:rsidRDefault="00687D32" w:rsidP="0025404F">
      <w:pPr>
        <w:numPr>
          <w:ilvl w:val="0"/>
          <w:numId w:val="130"/>
        </w:numPr>
        <w:spacing w:after="0"/>
        <w:rPr>
          <w:rFonts w:ascii="Tahoma" w:hAnsi="Tahoma" w:cs="Tahoma"/>
          <w:szCs w:val="22"/>
          <w:lang w:val="el-GR"/>
        </w:rPr>
      </w:pPr>
      <w:r w:rsidRPr="00624CA4">
        <w:rPr>
          <w:rFonts w:ascii="Tahoma" w:hAnsi="Tahoma" w:cs="Tahoma"/>
          <w:szCs w:val="22"/>
          <w:lang w:val="el-GR"/>
        </w:rPr>
        <w:t xml:space="preserve">Περιφερειακή Ενότητα: Επιλογή από λίστα τιμών με περιφερειακές ενότητες, που έχουν φιλτραριστεί με βάση την επιλογή της περιφέρειας. </w:t>
      </w:r>
    </w:p>
    <w:p w14:paraId="3D657F0F" w14:textId="77777777" w:rsidR="00687D32" w:rsidRPr="00624CA4" w:rsidRDefault="00687D32" w:rsidP="0025404F">
      <w:pPr>
        <w:numPr>
          <w:ilvl w:val="0"/>
          <w:numId w:val="130"/>
        </w:numPr>
        <w:spacing w:after="0"/>
        <w:rPr>
          <w:rFonts w:ascii="Tahoma" w:hAnsi="Tahoma" w:cs="Tahoma"/>
          <w:szCs w:val="22"/>
          <w:lang w:val="el-GR"/>
        </w:rPr>
      </w:pPr>
      <w:r w:rsidRPr="00624CA4">
        <w:rPr>
          <w:rFonts w:ascii="Tahoma" w:hAnsi="Tahoma" w:cs="Tahoma"/>
          <w:szCs w:val="22"/>
          <w:lang w:val="el-GR"/>
        </w:rPr>
        <w:t xml:space="preserve">Δήμος: Επιλογή από λίστα τιμών με δήμους, που έχουν φιλτραριστεί με βάση την επιλογή της περιφερειακής ενότητας. </w:t>
      </w:r>
    </w:p>
    <w:p w14:paraId="79C8285B" w14:textId="77777777" w:rsidR="00687D32" w:rsidRPr="00624CA4" w:rsidRDefault="00687D32" w:rsidP="0025404F">
      <w:pPr>
        <w:numPr>
          <w:ilvl w:val="0"/>
          <w:numId w:val="130"/>
        </w:numPr>
        <w:spacing w:after="0"/>
        <w:rPr>
          <w:rFonts w:ascii="Tahoma" w:hAnsi="Tahoma" w:cs="Tahoma"/>
          <w:szCs w:val="22"/>
          <w:lang w:val="el-GR"/>
        </w:rPr>
      </w:pPr>
      <w:r w:rsidRPr="00624CA4">
        <w:rPr>
          <w:rFonts w:ascii="Tahoma" w:hAnsi="Tahoma" w:cs="Tahoma"/>
          <w:szCs w:val="22"/>
          <w:lang w:val="el-GR"/>
        </w:rPr>
        <w:t>Δημοτική Ενότητα: Επιλογή από λίστα τιμών με δημοτικά διαμερίσματα, που έχουν φιλτραριστεί με βάση την επιλογή του δήμου.</w:t>
      </w:r>
    </w:p>
    <w:p w14:paraId="0EC116F5" w14:textId="77777777" w:rsidR="00687D32" w:rsidRPr="00624CA4" w:rsidRDefault="00687D32" w:rsidP="0025404F">
      <w:pPr>
        <w:numPr>
          <w:ilvl w:val="0"/>
          <w:numId w:val="130"/>
        </w:numPr>
        <w:spacing w:after="0"/>
        <w:rPr>
          <w:rFonts w:ascii="Tahoma" w:hAnsi="Tahoma" w:cs="Tahoma"/>
          <w:szCs w:val="22"/>
          <w:lang w:val="el-GR"/>
        </w:rPr>
      </w:pPr>
      <w:r w:rsidRPr="00624CA4">
        <w:rPr>
          <w:rFonts w:ascii="Tahoma" w:hAnsi="Tahoma" w:cs="Tahoma"/>
          <w:szCs w:val="22"/>
          <w:lang w:val="el-GR"/>
        </w:rPr>
        <w:t xml:space="preserve">Διεύθυνση </w:t>
      </w:r>
    </w:p>
    <w:p w14:paraId="209A7E10" w14:textId="77777777" w:rsidR="00687D32" w:rsidRPr="00624CA4" w:rsidRDefault="00687D32" w:rsidP="0025404F">
      <w:pPr>
        <w:numPr>
          <w:ilvl w:val="0"/>
          <w:numId w:val="130"/>
        </w:numPr>
        <w:spacing w:after="0"/>
        <w:rPr>
          <w:rFonts w:ascii="Tahoma" w:hAnsi="Tahoma" w:cs="Tahoma"/>
          <w:szCs w:val="22"/>
          <w:lang w:val="el-GR"/>
        </w:rPr>
      </w:pPr>
      <w:r w:rsidRPr="00624CA4">
        <w:rPr>
          <w:rFonts w:ascii="Tahoma" w:hAnsi="Tahoma" w:cs="Tahoma"/>
          <w:szCs w:val="22"/>
          <w:lang w:val="el-GR"/>
        </w:rPr>
        <w:t xml:space="preserve">Πόλη/Περιοχή </w:t>
      </w:r>
    </w:p>
    <w:p w14:paraId="61E2E31C" w14:textId="77777777" w:rsidR="00687D32" w:rsidRPr="00624CA4" w:rsidRDefault="00687D32" w:rsidP="0025404F">
      <w:pPr>
        <w:numPr>
          <w:ilvl w:val="0"/>
          <w:numId w:val="130"/>
        </w:numPr>
        <w:spacing w:after="0"/>
        <w:rPr>
          <w:rFonts w:ascii="Tahoma" w:hAnsi="Tahoma" w:cs="Tahoma"/>
          <w:szCs w:val="22"/>
          <w:lang w:val="el-GR"/>
        </w:rPr>
      </w:pPr>
      <w:r w:rsidRPr="00624CA4">
        <w:rPr>
          <w:rFonts w:ascii="Tahoma" w:hAnsi="Tahoma" w:cs="Tahoma"/>
          <w:szCs w:val="22"/>
          <w:lang w:val="el-GR"/>
        </w:rPr>
        <w:t xml:space="preserve">Τ.Κ </w:t>
      </w:r>
    </w:p>
    <w:p w14:paraId="582F84F5" w14:textId="77777777" w:rsidR="00687D32" w:rsidRPr="00624CA4" w:rsidRDefault="00687D32" w:rsidP="0025404F">
      <w:pPr>
        <w:numPr>
          <w:ilvl w:val="0"/>
          <w:numId w:val="130"/>
        </w:numPr>
        <w:spacing w:after="0"/>
        <w:rPr>
          <w:rFonts w:ascii="Tahoma" w:hAnsi="Tahoma" w:cs="Tahoma"/>
          <w:szCs w:val="22"/>
          <w:lang w:val="el-GR"/>
        </w:rPr>
      </w:pPr>
      <w:r w:rsidRPr="00624CA4">
        <w:rPr>
          <w:rFonts w:ascii="Tahoma" w:hAnsi="Tahoma" w:cs="Tahoma"/>
          <w:szCs w:val="22"/>
          <w:lang w:val="el-GR"/>
        </w:rPr>
        <w:t xml:space="preserve">Τηλέφωνο  </w:t>
      </w:r>
    </w:p>
    <w:p w14:paraId="320C9866" w14:textId="77777777" w:rsidR="00687D32" w:rsidRPr="00624CA4" w:rsidRDefault="00687D32" w:rsidP="0025404F">
      <w:pPr>
        <w:numPr>
          <w:ilvl w:val="0"/>
          <w:numId w:val="130"/>
        </w:numPr>
        <w:spacing w:after="0"/>
        <w:rPr>
          <w:rFonts w:ascii="Tahoma" w:hAnsi="Tahoma" w:cs="Tahoma"/>
          <w:szCs w:val="22"/>
          <w:lang w:val="el-GR"/>
        </w:rPr>
      </w:pPr>
      <w:r w:rsidRPr="00624CA4">
        <w:rPr>
          <w:rFonts w:ascii="Tahoma" w:hAnsi="Tahoma" w:cs="Tahoma"/>
          <w:szCs w:val="22"/>
          <w:lang w:val="el-GR"/>
        </w:rPr>
        <w:t xml:space="preserve">Κινητό Τηλέφωνο </w:t>
      </w:r>
    </w:p>
    <w:p w14:paraId="283F6263" w14:textId="77777777" w:rsidR="00687D32" w:rsidRPr="00624CA4" w:rsidRDefault="00687D32" w:rsidP="0025404F">
      <w:pPr>
        <w:numPr>
          <w:ilvl w:val="0"/>
          <w:numId w:val="130"/>
        </w:numPr>
        <w:spacing w:after="0"/>
        <w:rPr>
          <w:rFonts w:ascii="Tahoma" w:hAnsi="Tahoma" w:cs="Tahoma"/>
          <w:szCs w:val="22"/>
          <w:lang w:val="el-GR"/>
        </w:rPr>
      </w:pPr>
      <w:r w:rsidRPr="00624CA4">
        <w:rPr>
          <w:rFonts w:ascii="Tahoma" w:hAnsi="Tahoma" w:cs="Tahoma"/>
          <w:szCs w:val="22"/>
          <w:lang w:val="en-US"/>
        </w:rPr>
        <w:t>E</w:t>
      </w:r>
      <w:r w:rsidRPr="00624CA4">
        <w:rPr>
          <w:rFonts w:ascii="Tahoma" w:hAnsi="Tahoma" w:cs="Tahoma"/>
          <w:szCs w:val="22"/>
          <w:lang w:val="el-GR"/>
        </w:rPr>
        <w:t>-</w:t>
      </w:r>
      <w:r w:rsidRPr="00624CA4">
        <w:rPr>
          <w:rFonts w:ascii="Tahoma" w:hAnsi="Tahoma" w:cs="Tahoma"/>
          <w:szCs w:val="22"/>
          <w:lang w:val="en-US"/>
        </w:rPr>
        <w:t>mail</w:t>
      </w:r>
    </w:p>
    <w:p w14:paraId="22AE47EF" w14:textId="77777777" w:rsidR="00687D32" w:rsidRPr="00624CA4" w:rsidRDefault="00687D32" w:rsidP="00687D32">
      <w:pPr>
        <w:ind w:left="360"/>
        <w:rPr>
          <w:rFonts w:ascii="Tahoma" w:hAnsi="Tahoma" w:cs="Tahoma"/>
          <w:sz w:val="24"/>
          <w:lang w:val="el-GR"/>
        </w:rPr>
      </w:pPr>
    </w:p>
    <w:p w14:paraId="130A58BE" w14:textId="77777777" w:rsidR="00687D32" w:rsidRPr="00624CA4" w:rsidRDefault="00687D32" w:rsidP="00687D32">
      <w:pPr>
        <w:rPr>
          <w:rFonts w:ascii="Tahoma" w:hAnsi="Tahoma" w:cs="Tahoma"/>
          <w:sz w:val="20"/>
          <w:lang w:val="el-GR"/>
        </w:rPr>
      </w:pPr>
      <w:r w:rsidRPr="00624CA4">
        <w:rPr>
          <w:rFonts w:ascii="Tahoma" w:hAnsi="Tahoma" w:cs="Tahoma"/>
          <w:lang w:val="el-GR"/>
        </w:rPr>
        <w:t>Τα δεδομένα των πεδίων 12-14 μπορούν να αντληθούν από το Εθνικό Μητρώο Επικοινωνίας (</w:t>
      </w:r>
      <w:proofErr w:type="spellStart"/>
      <w:r w:rsidRPr="00624CA4">
        <w:rPr>
          <w:rFonts w:ascii="Tahoma" w:hAnsi="Tahoma" w:cs="Tahoma"/>
          <w:lang w:val="el-GR"/>
        </w:rPr>
        <w:t>Ε.Μ.Επ</w:t>
      </w:r>
      <w:proofErr w:type="spellEnd"/>
      <w:r w:rsidRPr="00624CA4">
        <w:rPr>
          <w:rFonts w:ascii="Tahoma" w:hAnsi="Tahoma" w:cs="Tahoma"/>
          <w:lang w:val="el-GR"/>
        </w:rPr>
        <w:t>) που διαχειρίζεται η Γ.Γ.Π.Σ.Δ.Δ. εφόσον, στην τελευταία περίπτωση, έχει προηγηθεί σχετική καταχώριση.</w:t>
      </w:r>
    </w:p>
    <w:p w14:paraId="0EFB3E5A" w14:textId="77777777" w:rsidR="00687D32" w:rsidRPr="00624CA4" w:rsidRDefault="00687D32" w:rsidP="00687D32">
      <w:pPr>
        <w:rPr>
          <w:rFonts w:ascii="Tahoma" w:hAnsi="Tahoma" w:cs="Tahoma"/>
          <w:lang w:val="el-GR"/>
        </w:rPr>
      </w:pPr>
      <w:r w:rsidRPr="00624CA4">
        <w:rPr>
          <w:rFonts w:ascii="Tahoma" w:hAnsi="Tahoma" w:cs="Tahoma"/>
          <w:lang w:val="el-GR"/>
        </w:rPr>
        <w:t>Με την επιτυχή καταχώρηση και αποθήκευση των παραπάνω στοιχείων στο Υποσύστημα Διαχείρισης Πιστοποιημένων Κτηνιάτρων, ο κτηνίατρος έχει πρόσβαση στα υποσυστήματα του ΕΜΖΣ, όπως αναφέρεται αντίστοιχα, εφόσον εξακολουθεί να ισχύει η  προϋπόθεση ενεργής εγγραφής στο ΓΕΩΤ.Ε.Ε.</w:t>
      </w:r>
    </w:p>
    <w:p w14:paraId="5B5B69A7" w14:textId="479A7AB1" w:rsidR="00AD75A7" w:rsidRPr="00624CA4" w:rsidRDefault="00AD75A7" w:rsidP="00AD75A7">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522" w:name="_Ref90488085"/>
      <w:bookmarkStart w:id="523" w:name="I_3_18"/>
      <w:bookmarkStart w:id="524" w:name="_Toc107412680"/>
      <w:r w:rsidRPr="00624CA4">
        <w:rPr>
          <w:rFonts w:ascii="Tahoma" w:hAnsi="Tahoma" w:cs="Tahoma"/>
          <w:sz w:val="22"/>
          <w:lang w:val="el-GR"/>
        </w:rPr>
        <w:lastRenderedPageBreak/>
        <w:t>Υποσύστημα διαχείρισης δωρεών σε ε</w:t>
      </w:r>
      <w:r w:rsidR="00F91E34" w:rsidRPr="00624CA4">
        <w:rPr>
          <w:rFonts w:ascii="Tahoma" w:hAnsi="Tahoma" w:cs="Tahoma"/>
          <w:sz w:val="22"/>
          <w:lang w:val="el-GR"/>
        </w:rPr>
        <w:t>ίδος για τα αδέσποτα ζώα συντροφιάς</w:t>
      </w:r>
      <w:bookmarkEnd w:id="522"/>
      <w:bookmarkEnd w:id="523"/>
      <w:bookmarkEnd w:id="524"/>
    </w:p>
    <w:p w14:paraId="5CF1080E" w14:textId="77777777" w:rsidR="00AD75A7" w:rsidRPr="00624CA4" w:rsidRDefault="00AD75A7" w:rsidP="00AD75A7">
      <w:pPr>
        <w:rPr>
          <w:rFonts w:ascii="Tahoma" w:hAnsi="Tahoma" w:cs="Tahoma"/>
          <w:lang w:val="el-GR"/>
        </w:rPr>
      </w:pPr>
      <w:r w:rsidRPr="00624CA4">
        <w:rPr>
          <w:rFonts w:ascii="Tahoma" w:hAnsi="Tahoma" w:cs="Tahoma"/>
          <w:lang w:val="el-GR"/>
        </w:rPr>
        <w:t>Είναι συχνό το φαινόμενο να παρέχονται δωρεές σε είδος, στο πλαίσιο επιχειρηματικής κοινωνικής ευθύνης από εταιρείες σχετικές με το χώρο των ζώων συντροφιάς, προς κρατικές δομές ή δομές της αυτοδιοίκησης ή και προς φιλοζωικές οργανώσεις και σωματείο.</w:t>
      </w:r>
    </w:p>
    <w:p w14:paraId="25CED981" w14:textId="77777777" w:rsidR="00AD75A7" w:rsidRPr="00624CA4" w:rsidRDefault="00AD75A7" w:rsidP="00AD75A7">
      <w:pPr>
        <w:rPr>
          <w:rFonts w:ascii="Tahoma" w:hAnsi="Tahoma" w:cs="Tahoma"/>
          <w:lang w:val="el-GR"/>
        </w:rPr>
      </w:pPr>
      <w:r w:rsidRPr="00624CA4">
        <w:rPr>
          <w:rFonts w:ascii="Tahoma" w:hAnsi="Tahoma" w:cs="Tahoma"/>
          <w:lang w:val="el-GR"/>
        </w:rPr>
        <w:t>Το υποσύστημα στόχο έχει να καταγράφει το σύνολο των δωρεών σε είδος και να αποτυπώνει βασικά στοιχεία της ανάλωσης των δωρεών αυτών από τις δομές προς τις οποίες απευθύνονται οι δωρεές.</w:t>
      </w:r>
    </w:p>
    <w:p w14:paraId="0B7AEA3B" w14:textId="77777777" w:rsidR="00AD75A7" w:rsidRPr="00624CA4" w:rsidRDefault="00AD75A7" w:rsidP="00AD75A7">
      <w:pPr>
        <w:rPr>
          <w:rFonts w:ascii="Tahoma" w:hAnsi="Tahoma" w:cs="Tahoma"/>
          <w:lang w:val="el-GR"/>
        </w:rPr>
      </w:pPr>
      <w:r w:rsidRPr="00624CA4">
        <w:rPr>
          <w:rFonts w:ascii="Tahoma" w:hAnsi="Tahoma" w:cs="Tahoma"/>
          <w:lang w:val="el-GR"/>
        </w:rPr>
        <w:t>Ο ενδιαφερόμενος θα έχει την δυνατότητα να εκδηλώσει το ενδιαφέρον του</w:t>
      </w:r>
      <w:r w:rsidR="00794E41" w:rsidRPr="00624CA4">
        <w:rPr>
          <w:rFonts w:ascii="Tahoma" w:hAnsi="Tahoma" w:cs="Tahoma"/>
          <w:lang w:val="el-GR"/>
        </w:rPr>
        <w:t>,</w:t>
      </w:r>
      <w:r w:rsidRPr="00624CA4">
        <w:rPr>
          <w:rFonts w:ascii="Tahoma" w:hAnsi="Tahoma" w:cs="Tahoma"/>
          <w:lang w:val="el-GR"/>
        </w:rPr>
        <w:t xml:space="preserve"> για την παροχή  δωρεάς σε είδος επιλ</w:t>
      </w:r>
      <w:r w:rsidR="00794E41" w:rsidRPr="00624CA4">
        <w:rPr>
          <w:rFonts w:ascii="Tahoma" w:hAnsi="Tahoma" w:cs="Tahoma"/>
          <w:lang w:val="el-GR"/>
        </w:rPr>
        <w:t xml:space="preserve">έγοντας, τον  φορέα παραλήπτη της δωρεάς αυτής, το είδος της δωρεάς, την ποσότητα και τη  συσκευασία.  Η  εκδήλωση  ενδιαφέροντος θα πραγματοποιείται με τη χρήση των κωδικών </w:t>
      </w:r>
      <w:proofErr w:type="spellStart"/>
      <w:r w:rsidR="00794E41" w:rsidRPr="00624CA4">
        <w:rPr>
          <w:rFonts w:ascii="Tahoma" w:hAnsi="Tahoma" w:cs="Tahoma"/>
          <w:lang w:val="en-US"/>
        </w:rPr>
        <w:t>TAXISnet</w:t>
      </w:r>
      <w:proofErr w:type="spellEnd"/>
      <w:r w:rsidR="00794E41" w:rsidRPr="00624CA4">
        <w:rPr>
          <w:rFonts w:ascii="Tahoma" w:hAnsi="Tahoma" w:cs="Tahoma"/>
          <w:lang w:val="el-GR"/>
        </w:rPr>
        <w:t xml:space="preserve"> του νομικού ή  φυσικού προσώπου που ενδιαφέρετε για την πραγματοποίηση της δωρεάς στη φόρμα εκδήλωσης ενδιαφέροντος που  θα αναπτυχθεί στο πλαίσιο του έργου.</w:t>
      </w:r>
    </w:p>
    <w:p w14:paraId="05788E0A" w14:textId="77777777" w:rsidR="00794E41" w:rsidRPr="00624CA4" w:rsidRDefault="00794E41" w:rsidP="00AD75A7">
      <w:pPr>
        <w:rPr>
          <w:rFonts w:ascii="Tahoma" w:hAnsi="Tahoma" w:cs="Tahoma"/>
          <w:lang w:val="el-GR"/>
        </w:rPr>
      </w:pPr>
      <w:r w:rsidRPr="00624CA4">
        <w:rPr>
          <w:rFonts w:ascii="Tahoma" w:hAnsi="Tahoma" w:cs="Tahoma"/>
          <w:lang w:val="el-GR"/>
        </w:rPr>
        <w:t>Το υποσύστημα δημοσιότητας του έργου, σε συνδυασμό με το υποσύστημα ανοικτών δεδομένων θα παρέχουν πληροφορίες στους ενδιαφερόμενους για τις γεωγραφικές περιοχές ή τα είδη των ζώων (σκύλος ή  γάτα) που υπάρχουν μεγαλύτερες τρέχουσες ανάγκες.</w:t>
      </w:r>
    </w:p>
    <w:p w14:paraId="7CEDB660" w14:textId="77777777" w:rsidR="00794E41" w:rsidRPr="00624CA4" w:rsidRDefault="00794E41" w:rsidP="00AD75A7">
      <w:pPr>
        <w:rPr>
          <w:rFonts w:ascii="Tahoma" w:hAnsi="Tahoma" w:cs="Tahoma"/>
          <w:lang w:val="el-GR"/>
        </w:rPr>
      </w:pPr>
      <w:r w:rsidRPr="00624CA4">
        <w:rPr>
          <w:rFonts w:ascii="Tahoma" w:hAnsi="Tahoma" w:cs="Tahoma"/>
          <w:lang w:val="el-GR"/>
        </w:rPr>
        <w:t>Ο οργανισμός που  θα παραλαμβάνει την εκδήλωση ενδιαφέροντος για δωρεά, μέσω του  συστήματος θα επιβεβαιώνει την δυνατότητα του, να αντλήσει και διαχειριστεί τη δωρεά. Εν συνεχεία μετά την παραλαβή της δωρεάς ο οργανισμός λήπτης θα ενημερώνει το σύστημα για τη λήψη της δωρεάς και θα επιβεβαιώνει τα ποσοτικά και ποιοτικά χαρακτηριστικά αυτής, στον αποστολέα. Η  πληροφορία αυτής της μορφής θα είναι διάφανη προς την αρμόδια υπηρεσία του Υπουργείου Εσωτερικών, ή οποία θα είναι σε θέση  να λαμβάνει σε πρώτο  χρόνο τις σχετικές πληροφορίες.</w:t>
      </w:r>
    </w:p>
    <w:p w14:paraId="467A692D" w14:textId="77777777" w:rsidR="00794E41" w:rsidRPr="00624CA4" w:rsidRDefault="00794E41" w:rsidP="00AD75A7">
      <w:pPr>
        <w:rPr>
          <w:rFonts w:ascii="Tahoma" w:hAnsi="Tahoma" w:cs="Tahoma"/>
          <w:lang w:val="el-GR"/>
        </w:rPr>
      </w:pPr>
      <w:r w:rsidRPr="00624CA4">
        <w:rPr>
          <w:rFonts w:ascii="Tahoma" w:hAnsi="Tahoma" w:cs="Tahoma"/>
          <w:lang w:val="el-GR"/>
        </w:rPr>
        <w:t>Οι επιβεβαιωμένες (ολοκληρωμένες) δωρεές θα ανακοινώνονται στο υποσύστημα δημοσιότητας, ανά λήπτη και ανά φορέα δωρεάς, για λόγους διαφάνειας και ενημέρωσης τόσο των  πολιτών, όσο και των  υποψηφίων δωρητών</w:t>
      </w:r>
      <w:r w:rsidR="00F91E34" w:rsidRPr="00624CA4">
        <w:rPr>
          <w:rFonts w:ascii="Tahoma" w:hAnsi="Tahoma" w:cs="Tahoma"/>
          <w:lang w:val="el-GR"/>
        </w:rPr>
        <w:t>, προκειμένου αφενός μεν περισσότερες επιχειρήσεις να υιοθετήσουν αυτό το μοντέλο στην πολιτική της επιχειρηματικής κοινωνικής ευθύνης αλλά και να προσανατολίσουν τυχόν δωρεές τους προς οργανισμούς με τις μεγαλύτερες ανάγκες.</w:t>
      </w:r>
    </w:p>
    <w:p w14:paraId="6D30488E" w14:textId="77777777" w:rsidR="007E5846" w:rsidRPr="00624CA4" w:rsidRDefault="007E5846" w:rsidP="00AD75A7">
      <w:pPr>
        <w:rPr>
          <w:rFonts w:ascii="Tahoma" w:hAnsi="Tahoma" w:cs="Tahoma"/>
          <w:lang w:val="el-GR"/>
        </w:rPr>
      </w:pPr>
    </w:p>
    <w:p w14:paraId="6121B731" w14:textId="1A8DB62D" w:rsidR="00BA71F6" w:rsidRPr="00624CA4" w:rsidRDefault="00BA71F6" w:rsidP="00AE2A60">
      <w:pPr>
        <w:pStyle w:val="1"/>
        <w:keepLines/>
        <w:pageBreakBefore w:val="0"/>
        <w:numPr>
          <w:ilvl w:val="0"/>
          <w:numId w:val="11"/>
        </w:numPr>
        <w:pBdr>
          <w:top w:val="none" w:sz="0" w:space="0" w:color="auto"/>
          <w:left w:val="none" w:sz="0" w:space="0" w:color="auto"/>
          <w:bottom w:val="none" w:sz="0" w:space="0" w:color="auto"/>
          <w:right w:val="none" w:sz="0" w:space="0" w:color="auto"/>
        </w:pBdr>
        <w:suppressAutoHyphens w:val="0"/>
        <w:spacing w:before="240" w:after="0" w:line="259" w:lineRule="auto"/>
        <w:jc w:val="left"/>
        <w:rPr>
          <w:rFonts w:ascii="Tahoma" w:hAnsi="Tahoma" w:cs="Tahoma"/>
          <w:lang w:val="el-GR"/>
        </w:rPr>
      </w:pPr>
      <w:bookmarkStart w:id="525" w:name="_Toc62306509"/>
      <w:bookmarkStart w:id="526" w:name="_Toc107412681"/>
      <w:bookmarkStart w:id="527" w:name="I_4"/>
      <w:bookmarkEnd w:id="357"/>
      <w:bookmarkEnd w:id="358"/>
      <w:bookmarkEnd w:id="359"/>
      <w:bookmarkEnd w:id="360"/>
      <w:r w:rsidRPr="00624CA4">
        <w:rPr>
          <w:rFonts w:ascii="Tahoma" w:hAnsi="Tahoma" w:cs="Tahoma"/>
          <w:lang w:val="el-GR"/>
        </w:rPr>
        <w:t>Μη λειτουργικές απαιτήσεις</w:t>
      </w:r>
      <w:bookmarkEnd w:id="525"/>
      <w:bookmarkEnd w:id="526"/>
    </w:p>
    <w:p w14:paraId="657DB674" w14:textId="77777777" w:rsidR="00BA71F6" w:rsidRPr="00624CA4" w:rsidRDefault="00BA71F6"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528" w:name="_Toc62306510"/>
      <w:bookmarkStart w:id="529" w:name="_Toc107412682"/>
      <w:bookmarkEnd w:id="527"/>
      <w:r w:rsidRPr="00624CA4">
        <w:rPr>
          <w:rFonts w:ascii="Tahoma" w:hAnsi="Tahoma" w:cs="Tahoma"/>
          <w:sz w:val="22"/>
          <w:lang w:val="el-GR"/>
        </w:rPr>
        <w:t>Ασφάλεια</w:t>
      </w:r>
      <w:bookmarkEnd w:id="528"/>
      <w:bookmarkEnd w:id="529"/>
    </w:p>
    <w:p w14:paraId="22CD704F" w14:textId="77777777" w:rsidR="001D5CBD" w:rsidRPr="00624CA4" w:rsidRDefault="00CE2F7E" w:rsidP="001D5CBD">
      <w:pPr>
        <w:rPr>
          <w:rFonts w:ascii="Tahoma" w:hAnsi="Tahoma" w:cs="Tahoma"/>
          <w:lang w:val="el-GR"/>
        </w:rPr>
      </w:pPr>
      <w:r w:rsidRPr="00624CA4">
        <w:rPr>
          <w:rFonts w:ascii="Tahoma" w:hAnsi="Tahoma" w:cs="Tahoma"/>
          <w:lang w:val="el-GR"/>
        </w:rPr>
        <w:t xml:space="preserve">Το σύστημα πρέπει να διαθέτει τα κατάλληλα μέτρα και τεχνικές για την προστασία των δεδομένων από κινδύνους διακύβευσης της εμπιστευτικότητας, της ακεραιότητας και της διαθεσιμότητάς τους. </w:t>
      </w:r>
      <w:r w:rsidR="001D5CBD" w:rsidRPr="00624CA4">
        <w:rPr>
          <w:rFonts w:ascii="Tahoma" w:hAnsi="Tahoma" w:cs="Tahoma"/>
          <w:lang w:val="el-GR"/>
        </w:rPr>
        <w:t>Για τον ακριβή καθορισμό των απαιτήσεων ασφάλειας</w:t>
      </w:r>
      <w:r w:rsidRPr="00624CA4">
        <w:rPr>
          <w:rFonts w:ascii="Tahoma" w:hAnsi="Tahoma" w:cs="Tahoma"/>
          <w:lang w:val="el-GR"/>
        </w:rPr>
        <w:t xml:space="preserve"> και </w:t>
      </w:r>
      <w:r w:rsidR="00D65789" w:rsidRPr="00624CA4">
        <w:rPr>
          <w:rFonts w:ascii="Tahoma" w:hAnsi="Tahoma" w:cs="Tahoma"/>
          <w:lang w:val="el-GR"/>
        </w:rPr>
        <w:t xml:space="preserve">προστασίας της </w:t>
      </w:r>
      <w:proofErr w:type="spellStart"/>
      <w:r w:rsidRPr="00624CA4">
        <w:rPr>
          <w:rFonts w:ascii="Tahoma" w:hAnsi="Tahoma" w:cs="Tahoma"/>
          <w:lang w:val="el-GR"/>
        </w:rPr>
        <w:t>ιδιωτικότητας</w:t>
      </w:r>
      <w:proofErr w:type="spellEnd"/>
      <w:r w:rsidR="001D5CBD" w:rsidRPr="00624CA4">
        <w:rPr>
          <w:rFonts w:ascii="Tahoma" w:hAnsi="Tahoma" w:cs="Tahoma"/>
          <w:lang w:val="el-GR"/>
        </w:rPr>
        <w:t>, ο Ανάδοχος θα εκπονήσει μελέτη ασφάλειας του συστήματος</w:t>
      </w:r>
      <w:r w:rsidR="001F4A01" w:rsidRPr="00624CA4">
        <w:rPr>
          <w:rFonts w:ascii="Tahoma" w:hAnsi="Tahoma" w:cs="Tahoma"/>
          <w:lang w:val="el-GR"/>
        </w:rPr>
        <w:t xml:space="preserve"> στο πλαίσιο της μελέτης εφαρμογής του έργου</w:t>
      </w:r>
      <w:r w:rsidR="00AF705E" w:rsidRPr="00624CA4">
        <w:rPr>
          <w:rFonts w:ascii="Tahoma" w:hAnsi="Tahoma" w:cs="Tahoma"/>
          <w:lang w:val="el-GR"/>
        </w:rPr>
        <w:t>.</w:t>
      </w:r>
    </w:p>
    <w:p w14:paraId="3E5A5D51" w14:textId="77777777" w:rsidR="00BA71F6" w:rsidRPr="00624CA4" w:rsidRDefault="00BA71F6"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530" w:name="_Toc62306511"/>
      <w:bookmarkStart w:id="531" w:name="_Toc107412683"/>
      <w:r w:rsidRPr="00624CA4">
        <w:rPr>
          <w:rFonts w:ascii="Tahoma" w:hAnsi="Tahoma" w:cs="Tahoma"/>
          <w:sz w:val="22"/>
          <w:lang w:val="el-GR"/>
        </w:rPr>
        <w:t>Διαθεσιμότητα</w:t>
      </w:r>
      <w:bookmarkEnd w:id="530"/>
      <w:bookmarkEnd w:id="531"/>
    </w:p>
    <w:p w14:paraId="2BBAC55E" w14:textId="77777777" w:rsidR="0016370A" w:rsidRPr="00624CA4" w:rsidRDefault="0016370A" w:rsidP="0016370A">
      <w:pPr>
        <w:rPr>
          <w:rFonts w:ascii="Tahoma" w:hAnsi="Tahoma" w:cs="Tahoma"/>
          <w:lang w:val="el-GR"/>
        </w:rPr>
      </w:pPr>
      <w:r w:rsidRPr="00624CA4">
        <w:rPr>
          <w:rFonts w:ascii="Tahoma" w:hAnsi="Tahoma" w:cs="Tahoma"/>
          <w:lang w:val="el-GR"/>
        </w:rPr>
        <w:t>Το σύστημα θα λειτουργεί σε βάση 24</w:t>
      </w:r>
      <w:r w:rsidRPr="00624CA4">
        <w:rPr>
          <w:rFonts w:ascii="Tahoma" w:hAnsi="Tahoma" w:cs="Tahoma"/>
        </w:rPr>
        <w:t>x</w:t>
      </w:r>
      <w:r w:rsidRPr="00624CA4">
        <w:rPr>
          <w:rFonts w:ascii="Tahoma" w:hAnsi="Tahoma" w:cs="Tahoma"/>
          <w:lang w:val="el-GR"/>
        </w:rPr>
        <w:t>7 και συνεπώς θα πρέπει να διασφαλίζεται η συνεχής και υψηλή διαθεσιμότητά του. Ειδικότερα, το ελάχιστο ποσοστό διαθεσιμότητας του συστήματος και των υπηρεσιών του πρέπει να είναι τουλάχιστον 99.</w:t>
      </w:r>
      <w:r w:rsidR="00F1668A" w:rsidRPr="00624CA4">
        <w:rPr>
          <w:rFonts w:ascii="Tahoma" w:hAnsi="Tahoma" w:cs="Tahoma"/>
          <w:lang w:val="el-GR"/>
        </w:rPr>
        <w:t>8</w:t>
      </w:r>
      <w:r w:rsidRPr="00624CA4">
        <w:rPr>
          <w:rFonts w:ascii="Tahoma" w:hAnsi="Tahoma" w:cs="Tahoma"/>
          <w:lang w:val="el-GR"/>
        </w:rPr>
        <w:t>%.</w:t>
      </w:r>
    </w:p>
    <w:p w14:paraId="373271EE" w14:textId="77777777" w:rsidR="00BA71F6" w:rsidRPr="00624CA4" w:rsidRDefault="00BA71F6"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532" w:name="_Toc62306512"/>
      <w:bookmarkStart w:id="533" w:name="_Toc107412684"/>
      <w:r w:rsidRPr="00624CA4">
        <w:rPr>
          <w:rFonts w:ascii="Tahoma" w:hAnsi="Tahoma" w:cs="Tahoma"/>
          <w:sz w:val="22"/>
          <w:lang w:val="el-GR"/>
        </w:rPr>
        <w:t>Ευχρηστία</w:t>
      </w:r>
      <w:bookmarkEnd w:id="532"/>
      <w:bookmarkEnd w:id="533"/>
    </w:p>
    <w:p w14:paraId="4A424CC4" w14:textId="77777777" w:rsidR="00C23564" w:rsidRPr="00282EE1" w:rsidRDefault="00C23564" w:rsidP="00C23564">
      <w:pPr>
        <w:rPr>
          <w:rFonts w:ascii="Tahoma" w:hAnsi="Tahoma" w:cs="Tahoma"/>
          <w:lang w:val="el-GR" w:eastAsia="el-GR"/>
        </w:rPr>
      </w:pPr>
      <w:r w:rsidRPr="00282EE1">
        <w:rPr>
          <w:rFonts w:ascii="Tahoma" w:hAnsi="Tahoma" w:cs="Tahoma"/>
          <w:lang w:val="el-GR" w:eastAsia="el-GR"/>
        </w:rPr>
        <w:t>Το σχεδιαζόμενο σύστημα (όλων των υποσυστημάτων) θα πρέπει να διακρίνεται από υψηλό επίπεδο χρηστικότητας – ευχρηστίας στην οργάνωση και παρουσίαση των ψηφιακών υπηρεσιών που θα παρέχει.</w:t>
      </w:r>
    </w:p>
    <w:p w14:paraId="6C87CFCB" w14:textId="77777777" w:rsidR="00C23564" w:rsidRPr="00282EE1" w:rsidRDefault="00C23564" w:rsidP="00C23564">
      <w:pPr>
        <w:rPr>
          <w:rFonts w:ascii="Tahoma" w:hAnsi="Tahoma" w:cs="Tahoma"/>
          <w:lang w:val="el-GR" w:eastAsia="el-GR"/>
        </w:rPr>
      </w:pPr>
      <w:r w:rsidRPr="00282EE1">
        <w:rPr>
          <w:rFonts w:ascii="Tahoma" w:hAnsi="Tahoma" w:cs="Tahoma"/>
          <w:lang w:val="el-GR" w:eastAsia="el-GR"/>
        </w:rPr>
        <w:t xml:space="preserve">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w:t>
      </w:r>
      <w:r w:rsidRPr="00282EE1">
        <w:rPr>
          <w:rFonts w:ascii="Tahoma" w:hAnsi="Tahoma" w:cs="Tahoma"/>
          <w:lang w:val="el-GR" w:eastAsia="el-GR"/>
        </w:rPr>
        <w:lastRenderedPageBreak/>
        <w:t xml:space="preserve">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w:t>
      </w:r>
      <w:proofErr w:type="spellStart"/>
      <w:r w:rsidRPr="00282EE1">
        <w:rPr>
          <w:rFonts w:ascii="Tahoma" w:hAnsi="Tahoma" w:cs="Tahoma"/>
          <w:lang w:val="el-GR" w:eastAsia="el-GR"/>
        </w:rPr>
        <w:t>διεπαφή</w:t>
      </w:r>
      <w:proofErr w:type="spellEnd"/>
      <w:r w:rsidRPr="00282EE1">
        <w:rPr>
          <w:rFonts w:ascii="Tahoma" w:hAnsi="Tahoma" w:cs="Tahoma"/>
          <w:lang w:val="el-GR" w:eastAsia="el-GR"/>
        </w:rPr>
        <w:t xml:space="preserve"> (ή </w:t>
      </w:r>
      <w:proofErr w:type="spellStart"/>
      <w:r w:rsidRPr="00282EE1">
        <w:rPr>
          <w:rFonts w:ascii="Tahoma" w:hAnsi="Tahoma" w:cs="Tahoma"/>
          <w:lang w:val="el-GR" w:eastAsia="el-GR"/>
        </w:rPr>
        <w:t>διεπαφές</w:t>
      </w:r>
      <w:proofErr w:type="spellEnd"/>
      <w:r w:rsidRPr="00282EE1">
        <w:rPr>
          <w:rFonts w:ascii="Tahoma" w:hAnsi="Tahoma" w:cs="Tahoma"/>
          <w:lang w:val="el-GR" w:eastAsia="el-GR"/>
        </w:rPr>
        <w:t>) που επιτρέπει σε χρήστες ελάχιστα εξοικειωμένους με δικτυακές εφαρμογές να διεκπεραιώσουν τις συναλλαγές τους με ευκολία.</w:t>
      </w:r>
    </w:p>
    <w:p w14:paraId="313BA1B9" w14:textId="77777777" w:rsidR="00C23564" w:rsidRPr="00282EE1" w:rsidRDefault="00C23564" w:rsidP="00C23564">
      <w:pPr>
        <w:rPr>
          <w:rFonts w:ascii="Tahoma" w:hAnsi="Tahoma" w:cs="Tahoma"/>
          <w:lang w:val="el-GR" w:eastAsia="el-GR"/>
        </w:rPr>
      </w:pPr>
      <w:r w:rsidRPr="00282EE1">
        <w:rPr>
          <w:rFonts w:ascii="Tahoma" w:hAnsi="Tahoma" w:cs="Tahoma"/>
          <w:lang w:val="el-GR" w:eastAsia="el-GR"/>
        </w:rPr>
        <w:t xml:space="preserve">Ο Ανάδοχος πρέπει να τεκμηριώσει στην Προσφορά του, τη σχεδιαστική προσέγγιση καθώς και το πλάνο δοκιμασιών ευχρηστίας και σχεδιαστικών αναπροσαρμογών που θα ακολουθήσει για να διασφαλίσει το επιθυμητό επίπεδο ευχρηστίας. </w:t>
      </w:r>
    </w:p>
    <w:p w14:paraId="57B7FD2A" w14:textId="77777777" w:rsidR="00C23564" w:rsidRPr="00282EE1" w:rsidRDefault="00C23564" w:rsidP="00C23564">
      <w:pPr>
        <w:rPr>
          <w:rFonts w:ascii="Tahoma" w:hAnsi="Tahoma" w:cs="Tahoma"/>
          <w:lang w:val="el-GR"/>
        </w:rPr>
      </w:pPr>
      <w:r w:rsidRPr="00282EE1">
        <w:rPr>
          <w:rFonts w:ascii="Tahoma" w:hAnsi="Tahoma" w:cs="Tahoma"/>
          <w:lang w:val="el-GR"/>
        </w:rPr>
        <w:t>Οι κυριότερες αρχές προς την κατεύθυνση της ευχρηστίας περιλαμβάνουν:</w:t>
      </w:r>
    </w:p>
    <w:p w14:paraId="48780E9F" w14:textId="77777777" w:rsidR="00C23564" w:rsidRPr="00282EE1" w:rsidRDefault="00C23564" w:rsidP="00C23564">
      <w:pPr>
        <w:numPr>
          <w:ilvl w:val="0"/>
          <w:numId w:val="193"/>
        </w:numPr>
        <w:tabs>
          <w:tab w:val="clear" w:pos="720"/>
          <w:tab w:val="num" w:pos="426"/>
        </w:tabs>
        <w:ind w:left="426" w:hanging="284"/>
        <w:rPr>
          <w:rFonts w:ascii="Tahoma" w:hAnsi="Tahoma" w:cs="Tahoma"/>
          <w:lang w:val="el-GR"/>
        </w:rPr>
      </w:pPr>
      <w:r w:rsidRPr="00282EE1">
        <w:rPr>
          <w:rFonts w:ascii="Tahoma" w:hAnsi="Tahoma" w:cs="Tahoma"/>
          <w:lang w:val="el-GR"/>
        </w:rPr>
        <w:t>Τα βήματα και οι ενέργειες από την πλευρά του χρήστη για κάθε επιθυμητή λειτουργία πρέπει να είναι ελαχιστοποιημένα και ανάλογα με το προφίλ του.</w:t>
      </w:r>
    </w:p>
    <w:p w14:paraId="40D5C5D9" w14:textId="77777777" w:rsidR="00C23564" w:rsidRPr="00282EE1" w:rsidRDefault="00C23564" w:rsidP="00C23564">
      <w:pPr>
        <w:numPr>
          <w:ilvl w:val="0"/>
          <w:numId w:val="193"/>
        </w:numPr>
        <w:tabs>
          <w:tab w:val="clear" w:pos="720"/>
          <w:tab w:val="num" w:pos="426"/>
        </w:tabs>
        <w:ind w:left="426" w:hanging="284"/>
        <w:rPr>
          <w:rFonts w:ascii="Tahoma" w:hAnsi="Tahoma" w:cs="Tahoma"/>
          <w:lang w:val="el-GR"/>
        </w:rPr>
      </w:pPr>
      <w:r w:rsidRPr="00282EE1">
        <w:rPr>
          <w:rFonts w:ascii="Tahoma" w:hAnsi="Tahoma" w:cs="Tahoma"/>
          <w:i/>
          <w:lang w:val="el-GR"/>
        </w:rPr>
        <w:t>Μοναδική σύνδεση (</w:t>
      </w:r>
      <w:r w:rsidRPr="00282EE1">
        <w:rPr>
          <w:rFonts w:ascii="Tahoma" w:hAnsi="Tahoma" w:cs="Tahoma"/>
          <w:i/>
          <w:lang w:val="en-US"/>
        </w:rPr>
        <w:t>Single</w:t>
      </w:r>
      <w:r w:rsidRPr="00282EE1">
        <w:rPr>
          <w:rFonts w:ascii="Tahoma" w:hAnsi="Tahoma" w:cs="Tahoma"/>
          <w:i/>
          <w:lang w:val="el-GR"/>
        </w:rPr>
        <w:t xml:space="preserve"> </w:t>
      </w:r>
      <w:r w:rsidRPr="00282EE1">
        <w:rPr>
          <w:rFonts w:ascii="Tahoma" w:hAnsi="Tahoma" w:cs="Tahoma"/>
          <w:i/>
          <w:lang w:val="en-US"/>
        </w:rPr>
        <w:t>Sign</w:t>
      </w:r>
      <w:r w:rsidRPr="00282EE1">
        <w:rPr>
          <w:rFonts w:ascii="Tahoma" w:hAnsi="Tahoma" w:cs="Tahoma"/>
          <w:i/>
          <w:lang w:val="el-GR"/>
        </w:rPr>
        <w:t>-</w:t>
      </w:r>
      <w:r w:rsidRPr="00282EE1">
        <w:rPr>
          <w:rFonts w:ascii="Tahoma" w:hAnsi="Tahoma" w:cs="Tahoma"/>
          <w:i/>
          <w:lang w:val="en-US"/>
        </w:rPr>
        <w:t>on</w:t>
      </w:r>
      <w:r w:rsidRPr="00282EE1">
        <w:rPr>
          <w:rFonts w:ascii="Tahoma" w:hAnsi="Tahoma" w:cs="Tahoma"/>
          <w:i/>
          <w:lang w:val="el-GR"/>
        </w:rPr>
        <w:t>):</w:t>
      </w:r>
      <w:r w:rsidRPr="00282EE1">
        <w:rPr>
          <w:rFonts w:ascii="Tahoma" w:hAnsi="Tahoma" w:cs="Tahoma"/>
          <w:lang w:val="el-GR"/>
        </w:rPr>
        <w:t xml:space="preserve"> Η σύνδεση στο ΟΠΣ-ΑΔΕ θα γίνεται μέσω μιας κεντρικής σελίδας πρόσβασης, όπου ο χρήστης θα εισάγει το όνομα και τον κωδικό πρόσβασης ή θα δημιουργεί ένα νέο λογαριασμό σε περίπτωση νέου χρήστη. Με την πιστοποίηση της ταυτότητας του χρήστη θα επιτρέπεται πλέον η πρόσβαση στο σύνολο των εφαρμογών (</w:t>
      </w:r>
      <w:r w:rsidRPr="00282EE1">
        <w:rPr>
          <w:rFonts w:ascii="Tahoma" w:hAnsi="Tahoma" w:cs="Tahoma"/>
          <w:lang w:val="en-US"/>
        </w:rPr>
        <w:t>single</w:t>
      </w:r>
      <w:r w:rsidRPr="00282EE1">
        <w:rPr>
          <w:rFonts w:ascii="Tahoma" w:hAnsi="Tahoma" w:cs="Tahoma"/>
          <w:lang w:val="el-GR"/>
        </w:rPr>
        <w:t xml:space="preserve"> </w:t>
      </w:r>
      <w:r w:rsidRPr="00282EE1">
        <w:rPr>
          <w:rFonts w:ascii="Tahoma" w:hAnsi="Tahoma" w:cs="Tahoma"/>
          <w:lang w:val="en-US"/>
        </w:rPr>
        <w:t>sign</w:t>
      </w:r>
      <w:r w:rsidRPr="00282EE1">
        <w:rPr>
          <w:rFonts w:ascii="Tahoma" w:hAnsi="Tahoma" w:cs="Tahoma"/>
          <w:lang w:val="el-GR"/>
        </w:rPr>
        <w:t>-</w:t>
      </w:r>
      <w:r w:rsidRPr="00282EE1">
        <w:rPr>
          <w:rFonts w:ascii="Tahoma" w:hAnsi="Tahoma" w:cs="Tahoma"/>
          <w:lang w:val="en-US"/>
        </w:rPr>
        <w:t>on</w:t>
      </w:r>
      <w:r w:rsidRPr="00282EE1">
        <w:rPr>
          <w:rFonts w:ascii="Tahoma" w:hAnsi="Tahoma" w:cs="Tahoma"/>
          <w:lang w:val="el-GR"/>
        </w:rPr>
        <w:t>) χωρίς να απαιτείται η πιστοποίηση του χρήστη για κάθε εφαρμογή χωριστά.</w:t>
      </w:r>
    </w:p>
    <w:p w14:paraId="6413F8BC" w14:textId="77777777" w:rsidR="00C23564" w:rsidRPr="00282EE1" w:rsidRDefault="00C23564" w:rsidP="00C23564">
      <w:pPr>
        <w:pStyle w:val="afb"/>
        <w:numPr>
          <w:ilvl w:val="0"/>
          <w:numId w:val="190"/>
        </w:numPr>
        <w:spacing w:before="120" w:after="120"/>
        <w:ind w:left="357" w:hanging="357"/>
        <w:contextualSpacing w:val="0"/>
        <w:rPr>
          <w:rFonts w:ascii="Tahoma" w:hAnsi="Tahoma" w:cs="Tahoma"/>
          <w:lang w:val="el-GR"/>
        </w:rPr>
      </w:pPr>
      <w:r w:rsidRPr="00282EE1">
        <w:rPr>
          <w:rFonts w:ascii="Tahoma" w:hAnsi="Tahoma" w:cs="Tahoma"/>
          <w:i/>
          <w:lang w:val="el-GR" w:eastAsia="el-GR"/>
        </w:rPr>
        <w:t>Συμβατότητα:</w:t>
      </w:r>
      <w:r w:rsidRPr="00282EE1">
        <w:rPr>
          <w:rFonts w:ascii="Tahoma" w:hAnsi="Tahoma" w:cs="Tahoma"/>
          <w:lang w:val="el-GR" w:eastAsia="el-GR"/>
        </w:rPr>
        <w:t xml:space="preserve"> Οι </w:t>
      </w:r>
      <w:r w:rsidRPr="00282EE1">
        <w:rPr>
          <w:rFonts w:ascii="Tahoma" w:hAnsi="Tahoma" w:cs="Tahoma"/>
          <w:lang w:eastAsia="el-GR"/>
        </w:rPr>
        <w:t>web</w:t>
      </w:r>
      <w:r w:rsidRPr="00282EE1">
        <w:rPr>
          <w:rFonts w:ascii="Tahoma" w:hAnsi="Tahoma" w:cs="Tahoma"/>
          <w:lang w:val="el-GR" w:eastAsia="el-GR"/>
        </w:rPr>
        <w:t xml:space="preserve">-εφαρμογές που θα υλοποιηθούν θα πρέπει να είναι </w:t>
      </w:r>
      <w:proofErr w:type="spellStart"/>
      <w:r w:rsidRPr="00282EE1">
        <w:rPr>
          <w:rFonts w:ascii="Tahoma" w:hAnsi="Tahoma" w:cs="Tahoma"/>
          <w:lang w:val="el-GR" w:eastAsia="el-GR"/>
        </w:rPr>
        <w:t>προσβάσιμες</w:t>
      </w:r>
      <w:proofErr w:type="spellEnd"/>
      <w:r w:rsidRPr="00282EE1">
        <w:rPr>
          <w:rFonts w:ascii="Tahoma" w:hAnsi="Tahoma" w:cs="Tahoma"/>
          <w:lang w:val="el-GR" w:eastAsia="el-GR"/>
        </w:rPr>
        <w:t xml:space="preserve"> με τρεις (3) τουλάχιστον, από τους πιο διαδεδομένους </w:t>
      </w:r>
      <w:proofErr w:type="spellStart"/>
      <w:r w:rsidRPr="00282EE1">
        <w:rPr>
          <w:rFonts w:ascii="Tahoma" w:hAnsi="Tahoma" w:cs="Tahoma"/>
          <w:lang w:val="el-GR" w:eastAsia="el-GR"/>
        </w:rPr>
        <w:t>φυλλομετρητές</w:t>
      </w:r>
      <w:proofErr w:type="spellEnd"/>
      <w:r w:rsidRPr="00282EE1">
        <w:rPr>
          <w:rFonts w:ascii="Tahoma" w:hAnsi="Tahoma" w:cs="Tahoma"/>
          <w:lang w:val="el-GR" w:eastAsia="el-GR"/>
        </w:rPr>
        <w:t xml:space="preserve"> (</w:t>
      </w:r>
      <w:r w:rsidRPr="00282EE1">
        <w:rPr>
          <w:rFonts w:ascii="Tahoma" w:hAnsi="Tahoma" w:cs="Tahoma"/>
          <w:lang w:eastAsia="el-GR"/>
        </w:rPr>
        <w:t>web</w:t>
      </w:r>
      <w:r w:rsidRPr="00282EE1">
        <w:rPr>
          <w:rFonts w:ascii="Tahoma" w:hAnsi="Tahoma" w:cs="Tahoma"/>
          <w:lang w:val="el-GR" w:eastAsia="el-GR"/>
        </w:rPr>
        <w:t xml:space="preserve"> </w:t>
      </w:r>
      <w:r w:rsidRPr="00282EE1">
        <w:rPr>
          <w:rFonts w:ascii="Tahoma" w:hAnsi="Tahoma" w:cs="Tahoma"/>
          <w:lang w:eastAsia="el-GR"/>
        </w:rPr>
        <w:t>browsers</w:t>
      </w:r>
      <w:r w:rsidRPr="00282EE1">
        <w:rPr>
          <w:rFonts w:ascii="Tahoma" w:hAnsi="Tahoma" w:cs="Tahoma"/>
          <w:lang w:val="el-GR" w:eastAsia="el-GR"/>
        </w:rPr>
        <w:t xml:space="preserve">), καθώς και </w:t>
      </w:r>
      <w:r w:rsidRPr="00282EE1">
        <w:rPr>
          <w:rFonts w:ascii="Tahoma" w:hAnsi="Tahoma" w:cs="Tahoma"/>
          <w:lang w:val="el-GR"/>
        </w:rPr>
        <w:t>μέσω διαφόρων τερματικών συσκευών, συμπεριλαμβανομένων και των φορητών (</w:t>
      </w:r>
      <w:r w:rsidRPr="00282EE1">
        <w:rPr>
          <w:rFonts w:ascii="Tahoma" w:hAnsi="Tahoma" w:cs="Tahoma"/>
          <w:lang w:val="en-US"/>
        </w:rPr>
        <w:t>tablets</w:t>
      </w:r>
      <w:r w:rsidRPr="00282EE1">
        <w:rPr>
          <w:rFonts w:ascii="Tahoma" w:hAnsi="Tahoma" w:cs="Tahoma"/>
          <w:lang w:val="el-GR"/>
        </w:rPr>
        <w:t xml:space="preserve">, </w:t>
      </w:r>
      <w:r w:rsidRPr="00282EE1">
        <w:rPr>
          <w:rFonts w:ascii="Tahoma" w:hAnsi="Tahoma" w:cs="Tahoma"/>
          <w:lang w:val="en-US"/>
        </w:rPr>
        <w:t>smartphones</w:t>
      </w:r>
      <w:r w:rsidRPr="00282EE1">
        <w:rPr>
          <w:rFonts w:ascii="Tahoma" w:hAnsi="Tahoma" w:cs="Tahoma"/>
          <w:lang w:val="el-GR"/>
        </w:rPr>
        <w:t xml:space="preserve">), επομένως η </w:t>
      </w:r>
      <w:proofErr w:type="spellStart"/>
      <w:r w:rsidRPr="00282EE1">
        <w:rPr>
          <w:rFonts w:ascii="Tahoma" w:hAnsi="Tahoma" w:cs="Tahoma"/>
          <w:lang w:val="el-GR"/>
        </w:rPr>
        <w:t>διεπαφή</w:t>
      </w:r>
      <w:proofErr w:type="spellEnd"/>
      <w:r w:rsidRPr="00282EE1">
        <w:rPr>
          <w:rFonts w:ascii="Tahoma" w:hAnsi="Tahoma" w:cs="Tahoma"/>
          <w:lang w:val="el-GR"/>
        </w:rPr>
        <w:t xml:space="preserve"> με το χρήστη θα πρέπει να δημιουργηθεί έτσι ώστε να ανταποκρίνεται σε οποιοδήποτε μέγεθος ή τύπο / Λειτουργικό Σύστημα συσκευής (</w:t>
      </w:r>
      <w:r w:rsidRPr="00282EE1">
        <w:rPr>
          <w:rFonts w:ascii="Tahoma" w:hAnsi="Tahoma" w:cs="Tahoma"/>
          <w:lang w:val="en-US"/>
        </w:rPr>
        <w:t>responsive</w:t>
      </w:r>
      <w:r w:rsidRPr="00282EE1">
        <w:rPr>
          <w:rFonts w:ascii="Tahoma" w:hAnsi="Tahoma" w:cs="Tahoma"/>
          <w:lang w:val="el-GR"/>
        </w:rPr>
        <w:t xml:space="preserve"> </w:t>
      </w:r>
      <w:r w:rsidRPr="00282EE1">
        <w:rPr>
          <w:rFonts w:ascii="Tahoma" w:hAnsi="Tahoma" w:cs="Tahoma"/>
          <w:lang w:val="en-US"/>
        </w:rPr>
        <w:t>design</w:t>
      </w:r>
      <w:r w:rsidRPr="00282EE1">
        <w:rPr>
          <w:rFonts w:ascii="Tahoma" w:hAnsi="Tahoma" w:cs="Tahoma"/>
          <w:lang w:val="el-GR"/>
        </w:rPr>
        <w:t xml:space="preserve"> </w:t>
      </w:r>
      <w:r w:rsidRPr="00282EE1">
        <w:rPr>
          <w:rFonts w:ascii="Tahoma" w:hAnsi="Tahoma" w:cs="Tahoma"/>
          <w:lang w:val="en-US"/>
        </w:rPr>
        <w:t>techniques</w:t>
      </w:r>
      <w:r w:rsidRPr="00282EE1">
        <w:rPr>
          <w:rFonts w:ascii="Tahoma" w:hAnsi="Tahoma" w:cs="Tahoma"/>
          <w:lang w:val="el-GR"/>
        </w:rPr>
        <w:t>).</w:t>
      </w:r>
    </w:p>
    <w:p w14:paraId="6D3A3B81" w14:textId="77777777" w:rsidR="00C23564" w:rsidRPr="00282EE1" w:rsidRDefault="00C23564" w:rsidP="00C23564">
      <w:pPr>
        <w:pStyle w:val="afb"/>
        <w:numPr>
          <w:ilvl w:val="0"/>
          <w:numId w:val="190"/>
        </w:numPr>
        <w:spacing w:before="120" w:after="120"/>
        <w:ind w:left="357" w:hanging="357"/>
        <w:contextualSpacing w:val="0"/>
        <w:rPr>
          <w:rFonts w:ascii="Tahoma" w:hAnsi="Tahoma" w:cs="Tahoma"/>
          <w:lang w:val="el-GR"/>
        </w:rPr>
      </w:pPr>
      <w:r w:rsidRPr="00282EE1">
        <w:rPr>
          <w:rFonts w:ascii="Tahoma" w:hAnsi="Tahoma" w:cs="Tahoma"/>
          <w:i/>
          <w:lang w:val="el-GR"/>
        </w:rPr>
        <w:t>Συνέπεια</w:t>
      </w:r>
      <w:r w:rsidRPr="00282EE1">
        <w:rPr>
          <w:rFonts w:ascii="Tahoma" w:hAnsi="Tahoma" w:cs="Tahoma"/>
          <w:lang w:val="el-GR"/>
        </w:rPr>
        <w:t xml:space="preserve">: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και οι τοποθετήσεις αντικειμένων. Στο επίπεδο των εφαρμογών και </w:t>
      </w:r>
      <w:proofErr w:type="spellStart"/>
      <w:r w:rsidRPr="00282EE1">
        <w:rPr>
          <w:rFonts w:ascii="Tahoma" w:hAnsi="Tahoma" w:cs="Tahoma"/>
          <w:lang w:val="el-GR"/>
        </w:rPr>
        <w:t>διαδραστικών</w:t>
      </w:r>
      <w:proofErr w:type="spellEnd"/>
      <w:r w:rsidRPr="00282EE1">
        <w:rPr>
          <w:rFonts w:ascii="Tahoma" w:hAnsi="Tahoma" w:cs="Tahoma"/>
          <w:lang w:val="el-GR"/>
        </w:rPr>
        <w:t xml:space="preserve"> λειτουργιών, παρόμοιες λεκτικές και λειτουργικές απεικονίσεις πρέπει να αντιστοιχούν σε ανάλογα αποτελέσματα.</w:t>
      </w:r>
    </w:p>
    <w:p w14:paraId="6E09C3B0" w14:textId="77777777" w:rsidR="00C23564" w:rsidRPr="00282EE1" w:rsidRDefault="00C23564" w:rsidP="00C23564">
      <w:pPr>
        <w:pStyle w:val="afb"/>
        <w:numPr>
          <w:ilvl w:val="0"/>
          <w:numId w:val="190"/>
        </w:numPr>
        <w:spacing w:before="120" w:after="120"/>
        <w:ind w:left="357" w:hanging="357"/>
        <w:contextualSpacing w:val="0"/>
        <w:rPr>
          <w:rFonts w:ascii="Tahoma" w:hAnsi="Tahoma" w:cs="Tahoma"/>
          <w:lang w:val="el-GR"/>
        </w:rPr>
      </w:pPr>
      <w:r w:rsidRPr="00282EE1">
        <w:rPr>
          <w:rFonts w:ascii="Tahoma" w:hAnsi="Tahoma" w:cs="Tahoma"/>
          <w:i/>
          <w:lang w:val="el-GR"/>
        </w:rPr>
        <w:t>Αξιοπιστία</w:t>
      </w:r>
      <w:r w:rsidRPr="00282EE1">
        <w:rPr>
          <w:rFonts w:ascii="Tahoma" w:hAnsi="Tahoma" w:cs="Tahoma"/>
          <w:lang w:val="el-GR"/>
        </w:rPr>
        <w:t>: Ο χρήστης πρέπει να έχει σαφείς διαβεβαιώσεις δια μέσου της εμφάνισης και συμπεριφοράς του συστήματος ότι:</w:t>
      </w:r>
    </w:p>
    <w:p w14:paraId="07A532A6" w14:textId="77777777" w:rsidR="00C23564" w:rsidRPr="00282EE1" w:rsidRDefault="00C23564" w:rsidP="00C23564">
      <w:pPr>
        <w:numPr>
          <w:ilvl w:val="1"/>
          <w:numId w:val="192"/>
        </w:numPr>
        <w:ind w:hanging="257"/>
        <w:rPr>
          <w:rFonts w:ascii="Tahoma" w:hAnsi="Tahoma" w:cs="Tahoma"/>
          <w:color w:val="000000"/>
          <w:lang w:val="el-GR"/>
        </w:rPr>
      </w:pPr>
      <w:r w:rsidRPr="00282EE1">
        <w:rPr>
          <w:rFonts w:ascii="Tahoma" w:hAnsi="Tahoma" w:cs="Tahoma"/>
          <w:color w:val="000000"/>
          <w:lang w:val="el-GR"/>
        </w:rPr>
        <w:t>οι συναλλαγές του διεκπεραιώνονται με ασφάλεια,</w:t>
      </w:r>
    </w:p>
    <w:p w14:paraId="6794B995" w14:textId="77777777" w:rsidR="00C23564" w:rsidRPr="00282EE1" w:rsidRDefault="00C23564" w:rsidP="00C23564">
      <w:pPr>
        <w:numPr>
          <w:ilvl w:val="1"/>
          <w:numId w:val="192"/>
        </w:numPr>
        <w:ind w:hanging="257"/>
        <w:rPr>
          <w:rFonts w:ascii="Tahoma" w:hAnsi="Tahoma" w:cs="Tahoma"/>
          <w:color w:val="000000"/>
          <w:lang w:val="el-GR"/>
        </w:rPr>
      </w:pPr>
      <w:r w:rsidRPr="00282EE1">
        <w:rPr>
          <w:rFonts w:ascii="Tahoma" w:hAnsi="Tahoma" w:cs="Tahoma"/>
          <w:color w:val="000000"/>
          <w:lang w:val="el-GR"/>
        </w:rPr>
        <w:t>οι πληροφορίες που εισάγει στο σύστημα είναι σωστές και επαρκείς (ελαχιστοποίηση λαθών χρήστη μέσω ολοκληρωμένου πρωτοβάθμιου ελέγχου),</w:t>
      </w:r>
    </w:p>
    <w:p w14:paraId="4FA07A92" w14:textId="77777777" w:rsidR="00C23564" w:rsidRPr="00282EE1" w:rsidRDefault="00C23564" w:rsidP="00C23564">
      <w:pPr>
        <w:numPr>
          <w:ilvl w:val="1"/>
          <w:numId w:val="192"/>
        </w:numPr>
        <w:ind w:hanging="257"/>
        <w:rPr>
          <w:rFonts w:ascii="Tahoma" w:hAnsi="Tahoma" w:cs="Tahoma"/>
          <w:color w:val="000000"/>
          <w:lang w:val="el-GR"/>
        </w:rPr>
      </w:pPr>
      <w:r w:rsidRPr="00282EE1">
        <w:rPr>
          <w:rFonts w:ascii="Tahoma" w:hAnsi="Tahoma" w:cs="Tahoma"/>
          <w:color w:val="000000"/>
          <w:lang w:val="el-GR"/>
        </w:rPr>
        <w:t xml:space="preserve">οι πληροφορίες που λαμβάνει από το σύστημα είναι ακριβείς και </w:t>
      </w:r>
      <w:proofErr w:type="spellStart"/>
      <w:r w:rsidRPr="00282EE1">
        <w:rPr>
          <w:rFonts w:ascii="Tahoma" w:hAnsi="Tahoma" w:cs="Tahoma"/>
          <w:color w:val="000000"/>
          <w:lang w:val="el-GR"/>
        </w:rPr>
        <w:t>επικαιροποιημένες</w:t>
      </w:r>
      <w:proofErr w:type="spellEnd"/>
      <w:r w:rsidRPr="00282EE1">
        <w:rPr>
          <w:rFonts w:ascii="Tahoma" w:hAnsi="Tahoma" w:cs="Tahoma"/>
          <w:color w:val="000000"/>
          <w:lang w:val="el-GR"/>
        </w:rPr>
        <w:t>,</w:t>
      </w:r>
    </w:p>
    <w:p w14:paraId="5A8B0D07" w14:textId="77777777" w:rsidR="00C23564" w:rsidRPr="00282EE1" w:rsidRDefault="00C23564" w:rsidP="00C23564">
      <w:pPr>
        <w:numPr>
          <w:ilvl w:val="1"/>
          <w:numId w:val="192"/>
        </w:numPr>
        <w:ind w:hanging="257"/>
        <w:rPr>
          <w:rFonts w:ascii="Tahoma" w:hAnsi="Tahoma" w:cs="Tahoma"/>
          <w:color w:val="000000"/>
          <w:lang w:val="el-GR"/>
        </w:rPr>
      </w:pPr>
      <w:r w:rsidRPr="00282EE1">
        <w:rPr>
          <w:rFonts w:ascii="Tahoma" w:hAnsi="Tahoma" w:cs="Tahoma"/>
          <w:color w:val="000000"/>
          <w:lang w:val="el-GR"/>
        </w:rPr>
        <w:t>η συμπεριφορά του συστήματος είναι προβλέψιμη,</w:t>
      </w:r>
    </w:p>
    <w:p w14:paraId="237FA527" w14:textId="77777777" w:rsidR="00C23564" w:rsidRPr="00282EE1" w:rsidRDefault="00C23564" w:rsidP="00C23564">
      <w:pPr>
        <w:numPr>
          <w:ilvl w:val="1"/>
          <w:numId w:val="192"/>
        </w:numPr>
        <w:ind w:hanging="257"/>
        <w:rPr>
          <w:rFonts w:ascii="Tahoma" w:hAnsi="Tahoma" w:cs="Tahoma"/>
          <w:color w:val="000000"/>
          <w:lang w:val="el-GR"/>
        </w:rPr>
      </w:pPr>
      <w:r w:rsidRPr="00282EE1">
        <w:rPr>
          <w:rFonts w:ascii="Tahoma" w:hAnsi="Tahoma" w:cs="Tahoma"/>
          <w:color w:val="000000"/>
          <w:lang w:val="el-GR"/>
        </w:rPr>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w:t>
      </w:r>
      <w:r w:rsidRPr="00282EE1">
        <w:rPr>
          <w:rFonts w:ascii="Tahoma" w:hAnsi="Tahoma" w:cs="Tahoma"/>
          <w:color w:val="000000"/>
        </w:rPr>
        <w:t>on</w:t>
      </w:r>
      <w:r w:rsidRPr="00282EE1">
        <w:rPr>
          <w:rFonts w:ascii="Tahoma" w:hAnsi="Tahoma" w:cs="Tahoma"/>
          <w:color w:val="000000"/>
          <w:lang w:val="el-GR"/>
        </w:rPr>
        <w:t>-</w:t>
      </w:r>
      <w:r w:rsidRPr="00282EE1">
        <w:rPr>
          <w:rFonts w:ascii="Tahoma" w:hAnsi="Tahoma" w:cs="Tahoma"/>
          <w:color w:val="000000"/>
        </w:rPr>
        <w:t>line</w:t>
      </w:r>
      <w:r w:rsidRPr="00282EE1">
        <w:rPr>
          <w:rFonts w:ascii="Tahoma" w:hAnsi="Tahoma" w:cs="Tahoma"/>
          <w:color w:val="000000"/>
          <w:lang w:val="el-GR"/>
        </w:rPr>
        <w:t xml:space="preserve"> και </w:t>
      </w:r>
      <w:r w:rsidRPr="00282EE1">
        <w:rPr>
          <w:rFonts w:ascii="Tahoma" w:hAnsi="Tahoma" w:cs="Tahoma"/>
          <w:color w:val="000000"/>
        </w:rPr>
        <w:t>off</w:t>
      </w:r>
      <w:r w:rsidRPr="00282EE1">
        <w:rPr>
          <w:rFonts w:ascii="Tahoma" w:hAnsi="Tahoma" w:cs="Tahoma"/>
          <w:color w:val="000000"/>
          <w:lang w:val="el-GR"/>
        </w:rPr>
        <w:t>-</w:t>
      </w:r>
      <w:r w:rsidRPr="00282EE1">
        <w:rPr>
          <w:rFonts w:ascii="Tahoma" w:hAnsi="Tahoma" w:cs="Tahoma"/>
          <w:color w:val="000000"/>
        </w:rPr>
        <w:t>line</w:t>
      </w:r>
      <w:r w:rsidRPr="00282EE1">
        <w:rPr>
          <w:rFonts w:ascii="Tahoma" w:hAnsi="Tahoma" w:cs="Tahoma"/>
          <w:color w:val="000000"/>
          <w:lang w:val="el-GR"/>
        </w:rPr>
        <w:t>).</w:t>
      </w:r>
    </w:p>
    <w:p w14:paraId="72EF9A50" w14:textId="77777777" w:rsidR="00C23564" w:rsidRPr="00282EE1" w:rsidRDefault="00C23564" w:rsidP="00C23564">
      <w:pPr>
        <w:numPr>
          <w:ilvl w:val="0"/>
          <w:numId w:val="193"/>
        </w:numPr>
        <w:tabs>
          <w:tab w:val="clear" w:pos="720"/>
          <w:tab w:val="num" w:pos="284"/>
        </w:tabs>
        <w:ind w:left="284" w:hanging="284"/>
        <w:rPr>
          <w:rFonts w:ascii="Tahoma" w:hAnsi="Tahoma" w:cs="Tahoma"/>
          <w:lang w:val="el-GR"/>
        </w:rPr>
      </w:pPr>
      <w:r w:rsidRPr="00282EE1">
        <w:rPr>
          <w:rFonts w:ascii="Tahoma" w:hAnsi="Tahoma" w:cs="Tahoma"/>
          <w:i/>
          <w:iCs/>
          <w:lang w:val="el-GR"/>
        </w:rPr>
        <w:t>Προσανατολισμός:</w:t>
      </w:r>
      <w:r w:rsidRPr="00282EE1">
        <w:rPr>
          <w:rFonts w:ascii="Tahoma" w:hAnsi="Tahoma" w:cs="Tahoma"/>
          <w:lang w:val="el-GR"/>
        </w:rPr>
        <w:t xml:space="preserve"> Σε κάθε σημείο της περιήγησής του στην εσωτερική ή εξωτερική δικτυακή Πύλη ή στις </w:t>
      </w:r>
      <w:r w:rsidRPr="00282EE1">
        <w:rPr>
          <w:rFonts w:ascii="Tahoma" w:hAnsi="Tahoma" w:cs="Tahoma"/>
        </w:rPr>
        <w:t>web</w:t>
      </w:r>
      <w:r w:rsidRPr="00282EE1">
        <w:rPr>
          <w:rFonts w:ascii="Tahoma" w:hAnsi="Tahoma" w:cs="Tahoma"/>
          <w:lang w:val="el-GR"/>
        </w:rPr>
        <w:t xml:space="preserve"> εφαρμογές, ο χρήστης πρέπει να έχει στη διάθεσή του εμφανή σημάδια που υποδεικνύουν πού βρίσκεται (θεματική ενότητα ή εφαρμογή, κατηγορία, λειτουργία, </w:t>
      </w:r>
      <w:proofErr w:type="spellStart"/>
      <w:r w:rsidRPr="00282EE1">
        <w:rPr>
          <w:rFonts w:ascii="Tahoma" w:hAnsi="Tahoma" w:cs="Tahoma"/>
          <w:lang w:val="el-GR"/>
        </w:rPr>
        <w:t>κλπ</w:t>
      </w:r>
      <w:proofErr w:type="spellEnd"/>
      <w:r w:rsidRPr="00282EE1">
        <w:rPr>
          <w:rFonts w:ascii="Tahoma" w:hAnsi="Tahoma" w:cs="Tahoma"/>
          <w:lang w:val="el-GR"/>
        </w:rPr>
        <w:t>), πού μπορεί να πάει και τι μπορεί/ τι πρέπει να κάνει.</w:t>
      </w:r>
    </w:p>
    <w:p w14:paraId="6CFFE466" w14:textId="77777777" w:rsidR="00C23564" w:rsidRPr="00282EE1" w:rsidRDefault="00C23564" w:rsidP="00C23564">
      <w:pPr>
        <w:numPr>
          <w:ilvl w:val="0"/>
          <w:numId w:val="193"/>
        </w:numPr>
        <w:tabs>
          <w:tab w:val="clear" w:pos="720"/>
          <w:tab w:val="num" w:pos="284"/>
        </w:tabs>
        <w:ind w:left="284" w:hanging="284"/>
        <w:rPr>
          <w:rFonts w:ascii="Tahoma" w:hAnsi="Tahoma" w:cs="Tahoma"/>
          <w:iCs/>
          <w:lang w:val="el-GR"/>
        </w:rPr>
      </w:pPr>
      <w:r w:rsidRPr="00282EE1">
        <w:rPr>
          <w:rFonts w:ascii="Tahoma" w:hAnsi="Tahoma" w:cs="Tahoma"/>
          <w:i/>
          <w:iCs/>
          <w:lang w:val="el-GR"/>
        </w:rPr>
        <w:t xml:space="preserve">Ελαχιστοποίηση λαθών: </w:t>
      </w:r>
      <w:r w:rsidRPr="00282EE1">
        <w:rPr>
          <w:rFonts w:ascii="Tahoma" w:hAnsi="Tahoma" w:cs="Tahoma"/>
          <w:iCs/>
          <w:lang w:val="el-GR"/>
        </w:rPr>
        <w:t xml:space="preserve">Θα πρέπει να αποφεύγονται, στο μέτρο του δυνατού, τα πεδία ελεύθερου κειμένου εφόσον η ίδια λειτουργία μπορεί να γίνει με χρήση </w:t>
      </w:r>
      <w:proofErr w:type="spellStart"/>
      <w:r w:rsidRPr="00282EE1">
        <w:rPr>
          <w:rFonts w:ascii="Tahoma" w:hAnsi="Tahoma" w:cs="Tahoma"/>
          <w:iCs/>
          <w:lang w:val="el-GR"/>
        </w:rPr>
        <w:t>checkboxes</w:t>
      </w:r>
      <w:proofErr w:type="spellEnd"/>
      <w:r w:rsidRPr="00282EE1">
        <w:rPr>
          <w:rFonts w:ascii="Tahoma" w:hAnsi="Tahoma" w:cs="Tahoma"/>
          <w:iCs/>
          <w:lang w:val="el-GR"/>
        </w:rPr>
        <w:t xml:space="preserve">, </w:t>
      </w:r>
      <w:proofErr w:type="spellStart"/>
      <w:r w:rsidRPr="00282EE1">
        <w:rPr>
          <w:rFonts w:ascii="Tahoma" w:hAnsi="Tahoma" w:cs="Tahoma"/>
          <w:iCs/>
          <w:lang w:val="el-GR"/>
        </w:rPr>
        <w:t>radio</w:t>
      </w:r>
      <w:proofErr w:type="spellEnd"/>
      <w:r w:rsidRPr="00282EE1">
        <w:rPr>
          <w:rFonts w:ascii="Tahoma" w:hAnsi="Tahoma" w:cs="Tahoma"/>
          <w:iCs/>
          <w:lang w:val="el-GR"/>
        </w:rPr>
        <w:t xml:space="preserve"> </w:t>
      </w:r>
      <w:proofErr w:type="spellStart"/>
      <w:r w:rsidRPr="00282EE1">
        <w:rPr>
          <w:rFonts w:ascii="Tahoma" w:hAnsi="Tahoma" w:cs="Tahoma"/>
          <w:iCs/>
          <w:lang w:val="el-GR"/>
        </w:rPr>
        <w:t>buttons</w:t>
      </w:r>
      <w:proofErr w:type="spellEnd"/>
      <w:r w:rsidRPr="00282EE1">
        <w:rPr>
          <w:rFonts w:ascii="Tahoma" w:hAnsi="Tahoma" w:cs="Tahoma"/>
          <w:iCs/>
          <w:lang w:val="el-GR"/>
        </w:rPr>
        <w:t xml:space="preserve">, </w:t>
      </w:r>
      <w:proofErr w:type="spellStart"/>
      <w:r w:rsidRPr="00282EE1">
        <w:rPr>
          <w:rFonts w:ascii="Tahoma" w:hAnsi="Tahoma" w:cs="Tahoma"/>
          <w:iCs/>
          <w:lang w:val="el-GR"/>
        </w:rPr>
        <w:t>drop-down</w:t>
      </w:r>
      <w:proofErr w:type="spellEnd"/>
      <w:r w:rsidRPr="00282EE1">
        <w:rPr>
          <w:rFonts w:ascii="Tahoma" w:hAnsi="Tahoma" w:cs="Tahoma"/>
          <w:iCs/>
          <w:lang w:val="el-GR"/>
        </w:rPr>
        <w:t xml:space="preserve"> </w:t>
      </w:r>
      <w:proofErr w:type="spellStart"/>
      <w:r w:rsidRPr="00282EE1">
        <w:rPr>
          <w:rFonts w:ascii="Tahoma" w:hAnsi="Tahoma" w:cs="Tahoma"/>
          <w:iCs/>
          <w:lang w:val="el-GR"/>
        </w:rPr>
        <w:t>lists</w:t>
      </w:r>
      <w:proofErr w:type="spellEnd"/>
      <w:r w:rsidRPr="00282EE1">
        <w:rPr>
          <w:rFonts w:ascii="Tahoma" w:hAnsi="Tahoma" w:cs="Tahoma"/>
          <w:iCs/>
          <w:lang w:val="el-GR"/>
        </w:rPr>
        <w:t xml:space="preserve"> κλπ.</w:t>
      </w:r>
    </w:p>
    <w:p w14:paraId="2FEA0847" w14:textId="77777777" w:rsidR="00C23564" w:rsidRPr="00282EE1" w:rsidRDefault="00C23564" w:rsidP="00C23564">
      <w:pPr>
        <w:numPr>
          <w:ilvl w:val="0"/>
          <w:numId w:val="193"/>
        </w:numPr>
        <w:tabs>
          <w:tab w:val="clear" w:pos="720"/>
          <w:tab w:val="num" w:pos="284"/>
        </w:tabs>
        <w:ind w:left="284" w:hanging="284"/>
        <w:rPr>
          <w:rFonts w:ascii="Tahoma" w:hAnsi="Tahoma" w:cs="Tahoma"/>
          <w:lang w:val="el-GR"/>
        </w:rPr>
      </w:pPr>
      <w:r w:rsidRPr="00282EE1">
        <w:rPr>
          <w:rFonts w:ascii="Tahoma" w:hAnsi="Tahoma" w:cs="Tahoma"/>
          <w:i/>
          <w:iCs/>
          <w:lang w:val="el-GR"/>
        </w:rPr>
        <w:lastRenderedPageBreak/>
        <w:t>Υποστήριξη Χρηστών:</w:t>
      </w:r>
      <w:r w:rsidRPr="00282EE1">
        <w:rPr>
          <w:rFonts w:ascii="Tahoma" w:hAnsi="Tahoma" w:cs="Tahoma"/>
          <w:lang w:val="el-GR"/>
        </w:rPr>
        <w:t xml:space="preserve">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Κατ’ ελάχιστο θα πρέπει να παρέχεται:</w:t>
      </w:r>
    </w:p>
    <w:p w14:paraId="404C62EF" w14:textId="77777777" w:rsidR="00C23564" w:rsidRPr="00282EE1" w:rsidRDefault="00C23564" w:rsidP="00C23564">
      <w:pPr>
        <w:numPr>
          <w:ilvl w:val="1"/>
          <w:numId w:val="191"/>
        </w:numPr>
        <w:rPr>
          <w:rFonts w:ascii="Tahoma" w:hAnsi="Tahoma" w:cs="Tahoma"/>
          <w:color w:val="000000"/>
          <w:lang w:val="el-GR"/>
        </w:rPr>
      </w:pPr>
      <w:r w:rsidRPr="00282EE1">
        <w:rPr>
          <w:rFonts w:ascii="Tahoma" w:hAnsi="Tahoma" w:cs="Tahoma"/>
          <w:color w:val="000000"/>
          <w:lang w:val="el-GR"/>
        </w:rPr>
        <w:t>Παροχή βοήθειας βάσει περιεχομένου (</w:t>
      </w:r>
      <w:r w:rsidRPr="00282EE1">
        <w:rPr>
          <w:rFonts w:ascii="Tahoma" w:hAnsi="Tahoma" w:cs="Tahoma"/>
          <w:color w:val="000000"/>
        </w:rPr>
        <w:t>Context</w:t>
      </w:r>
      <w:r w:rsidRPr="00282EE1">
        <w:rPr>
          <w:rFonts w:ascii="Tahoma" w:hAnsi="Tahoma" w:cs="Tahoma"/>
          <w:color w:val="000000"/>
          <w:lang w:val="el-GR"/>
        </w:rPr>
        <w:t xml:space="preserve"> </w:t>
      </w:r>
      <w:r w:rsidRPr="00282EE1">
        <w:rPr>
          <w:rFonts w:ascii="Tahoma" w:hAnsi="Tahoma" w:cs="Tahoma"/>
          <w:color w:val="000000"/>
        </w:rPr>
        <w:t>Sensitive</w:t>
      </w:r>
      <w:r w:rsidRPr="00282EE1">
        <w:rPr>
          <w:rFonts w:ascii="Tahoma" w:hAnsi="Tahoma" w:cs="Tahoma"/>
          <w:color w:val="000000"/>
          <w:lang w:val="el-GR"/>
        </w:rPr>
        <w:t xml:space="preserve"> </w:t>
      </w:r>
      <w:r w:rsidRPr="00282EE1">
        <w:rPr>
          <w:rFonts w:ascii="Tahoma" w:hAnsi="Tahoma" w:cs="Tahoma"/>
          <w:color w:val="000000"/>
        </w:rPr>
        <w:t>On</w:t>
      </w:r>
      <w:r w:rsidRPr="00282EE1">
        <w:rPr>
          <w:rFonts w:ascii="Tahoma" w:hAnsi="Tahoma" w:cs="Tahoma"/>
          <w:color w:val="000000"/>
          <w:lang w:val="el-GR"/>
        </w:rPr>
        <w:t>-</w:t>
      </w:r>
      <w:r w:rsidRPr="00282EE1">
        <w:rPr>
          <w:rFonts w:ascii="Tahoma" w:hAnsi="Tahoma" w:cs="Tahoma"/>
          <w:color w:val="000000"/>
        </w:rPr>
        <w:t>Line</w:t>
      </w:r>
      <w:r w:rsidRPr="00282EE1">
        <w:rPr>
          <w:rFonts w:ascii="Tahoma" w:hAnsi="Tahoma" w:cs="Tahoma"/>
          <w:color w:val="000000"/>
          <w:lang w:val="el-GR"/>
        </w:rPr>
        <w:t xml:space="preserve"> </w:t>
      </w:r>
      <w:r w:rsidRPr="00282EE1">
        <w:rPr>
          <w:rFonts w:ascii="Tahoma" w:hAnsi="Tahoma" w:cs="Tahoma"/>
          <w:color w:val="000000"/>
        </w:rPr>
        <w:t>Help</w:t>
      </w:r>
      <w:r w:rsidRPr="00282EE1">
        <w:rPr>
          <w:rFonts w:ascii="Tahoma" w:hAnsi="Tahoma" w:cs="Tahoma"/>
          <w:color w:val="000000"/>
          <w:lang w:val="el-GR"/>
        </w:rPr>
        <w:t>), έτσι ώστε να παρέχεται πρόσβαση στην κατάλληλη πληροφορία ανάλογα με τις λειτουργίες και το ρόλο του εκάστοτε χρήστη.</w:t>
      </w:r>
    </w:p>
    <w:p w14:paraId="4D7C4E2E" w14:textId="77777777" w:rsidR="00C23564" w:rsidRPr="00282EE1" w:rsidRDefault="00C23564" w:rsidP="00C23564">
      <w:pPr>
        <w:numPr>
          <w:ilvl w:val="1"/>
          <w:numId w:val="191"/>
        </w:numPr>
        <w:ind w:hanging="257"/>
        <w:rPr>
          <w:rFonts w:ascii="Tahoma" w:hAnsi="Tahoma" w:cs="Tahoma"/>
          <w:color w:val="000000"/>
          <w:lang w:val="el-GR"/>
        </w:rPr>
      </w:pPr>
      <w:r w:rsidRPr="00282EE1">
        <w:rPr>
          <w:rFonts w:ascii="Tahoma" w:hAnsi="Tahoma" w:cs="Tahoma"/>
          <w:color w:val="000000"/>
          <w:lang w:val="el-GR"/>
        </w:rPr>
        <w:t xml:space="preserve">Παροχή βοήθειας με </w:t>
      </w:r>
      <w:r w:rsidRPr="00282EE1">
        <w:rPr>
          <w:rFonts w:ascii="Tahoma" w:hAnsi="Tahoma" w:cs="Tahoma"/>
          <w:color w:val="000000"/>
        </w:rPr>
        <w:t>tutorials</w:t>
      </w:r>
      <w:r w:rsidRPr="00282EE1">
        <w:rPr>
          <w:rFonts w:ascii="Tahoma" w:hAnsi="Tahoma" w:cs="Tahoma"/>
          <w:color w:val="000000"/>
          <w:lang w:val="el-GR"/>
        </w:rPr>
        <w:t xml:space="preserve"> και </w:t>
      </w:r>
      <w:r w:rsidRPr="00282EE1">
        <w:rPr>
          <w:rFonts w:ascii="Tahoma" w:hAnsi="Tahoma" w:cs="Tahoma"/>
          <w:color w:val="000000"/>
        </w:rPr>
        <w:t>user</w:t>
      </w:r>
      <w:r w:rsidRPr="00282EE1">
        <w:rPr>
          <w:rFonts w:ascii="Tahoma" w:hAnsi="Tahoma" w:cs="Tahoma"/>
          <w:color w:val="000000"/>
          <w:lang w:val="el-GR"/>
        </w:rPr>
        <w:t xml:space="preserve"> </w:t>
      </w:r>
      <w:r w:rsidRPr="00282EE1">
        <w:rPr>
          <w:rFonts w:ascii="Tahoma" w:hAnsi="Tahoma" w:cs="Tahoma"/>
          <w:color w:val="000000"/>
        </w:rPr>
        <w:t>guides</w:t>
      </w:r>
      <w:r w:rsidRPr="00282EE1">
        <w:rPr>
          <w:rFonts w:ascii="Tahoma" w:hAnsi="Tahoma" w:cs="Tahoma"/>
          <w:color w:val="000000"/>
          <w:lang w:val="el-GR"/>
        </w:rPr>
        <w:t xml:space="preserve"> όπου κριθεί απαραίτητο από τη Φάση Ανάλυσης Απαιτήσεων.</w:t>
      </w:r>
    </w:p>
    <w:p w14:paraId="34D00F02" w14:textId="77777777" w:rsidR="00C23564" w:rsidRPr="00282EE1" w:rsidRDefault="00C23564" w:rsidP="00C23564">
      <w:pPr>
        <w:numPr>
          <w:ilvl w:val="1"/>
          <w:numId w:val="191"/>
        </w:numPr>
        <w:ind w:hanging="257"/>
        <w:rPr>
          <w:rFonts w:ascii="Tahoma" w:hAnsi="Tahoma" w:cs="Tahoma"/>
          <w:color w:val="000000"/>
          <w:lang w:val="el-GR"/>
        </w:rPr>
      </w:pPr>
      <w:r w:rsidRPr="00282EE1">
        <w:rPr>
          <w:rFonts w:ascii="Tahoma" w:hAnsi="Tahoma" w:cs="Tahoma"/>
          <w:color w:val="000000"/>
          <w:lang w:val="el-GR"/>
        </w:rPr>
        <w:t>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με τη μορφή λέξεων κλειδιών, δια μέσου αλφαβητικού ευρετηρίου λέξεων ή και συνδέσμων σχετικών θεμάτων κλπ.</w:t>
      </w:r>
    </w:p>
    <w:p w14:paraId="2CDC8077" w14:textId="77777777" w:rsidR="00C23564" w:rsidRPr="00282EE1" w:rsidRDefault="00C23564" w:rsidP="00C23564">
      <w:pPr>
        <w:numPr>
          <w:ilvl w:val="1"/>
          <w:numId w:val="191"/>
        </w:numPr>
        <w:ind w:hanging="257"/>
        <w:rPr>
          <w:rFonts w:ascii="Tahoma" w:hAnsi="Tahoma" w:cs="Tahoma"/>
          <w:color w:val="000000"/>
          <w:lang w:val="el-GR"/>
        </w:rPr>
      </w:pPr>
      <w:r w:rsidRPr="00282EE1">
        <w:rPr>
          <w:rFonts w:ascii="Tahoma" w:hAnsi="Tahoma" w:cs="Tahoma"/>
          <w:color w:val="000000"/>
          <w:lang w:val="el-GR"/>
        </w:rPr>
        <w:t>Όλο το περιβάλλον χρήστη (</w:t>
      </w:r>
      <w:r w:rsidRPr="00282EE1">
        <w:rPr>
          <w:rFonts w:ascii="Tahoma" w:hAnsi="Tahoma" w:cs="Tahoma"/>
          <w:color w:val="000000"/>
        </w:rPr>
        <w:t>user</w:t>
      </w:r>
      <w:r w:rsidRPr="00282EE1">
        <w:rPr>
          <w:rFonts w:ascii="Tahoma" w:hAnsi="Tahoma" w:cs="Tahoma"/>
          <w:color w:val="000000"/>
          <w:lang w:val="el-GR"/>
        </w:rPr>
        <w:t xml:space="preserve"> </w:t>
      </w:r>
      <w:r w:rsidRPr="00282EE1">
        <w:rPr>
          <w:rFonts w:ascii="Tahoma" w:hAnsi="Tahoma" w:cs="Tahoma"/>
          <w:color w:val="000000"/>
        </w:rPr>
        <w:t>interface</w:t>
      </w:r>
      <w:r w:rsidRPr="00282EE1">
        <w:rPr>
          <w:rFonts w:ascii="Tahoma" w:hAnsi="Tahoma" w:cs="Tahoma"/>
          <w:color w:val="000000"/>
          <w:lang w:val="el-GR"/>
        </w:rPr>
        <w:t xml:space="preserve">, </w:t>
      </w:r>
      <w:r w:rsidRPr="00282EE1">
        <w:rPr>
          <w:rFonts w:ascii="Tahoma" w:hAnsi="Tahoma" w:cs="Tahoma"/>
          <w:color w:val="000000"/>
        </w:rPr>
        <w:t>on</w:t>
      </w:r>
      <w:r w:rsidRPr="00282EE1">
        <w:rPr>
          <w:rFonts w:ascii="Tahoma" w:hAnsi="Tahoma" w:cs="Tahoma"/>
          <w:color w:val="000000"/>
          <w:lang w:val="el-GR"/>
        </w:rPr>
        <w:t>-</w:t>
      </w:r>
      <w:r w:rsidRPr="00282EE1">
        <w:rPr>
          <w:rFonts w:ascii="Tahoma" w:hAnsi="Tahoma" w:cs="Tahoma"/>
          <w:color w:val="000000"/>
        </w:rPr>
        <w:t>line</w:t>
      </w:r>
      <w:r w:rsidRPr="00282EE1">
        <w:rPr>
          <w:rFonts w:ascii="Tahoma" w:hAnsi="Tahoma" w:cs="Tahoma"/>
          <w:color w:val="000000"/>
          <w:lang w:val="el-GR"/>
        </w:rPr>
        <w:t xml:space="preserve"> </w:t>
      </w:r>
      <w:r w:rsidRPr="00282EE1">
        <w:rPr>
          <w:rFonts w:ascii="Tahoma" w:hAnsi="Tahoma" w:cs="Tahoma"/>
          <w:color w:val="000000"/>
        </w:rPr>
        <w:t>help</w:t>
      </w:r>
      <w:r w:rsidRPr="00282EE1">
        <w:rPr>
          <w:rFonts w:ascii="Tahoma" w:hAnsi="Tahoma" w:cs="Tahoma"/>
          <w:color w:val="000000"/>
          <w:lang w:val="el-GR"/>
        </w:rPr>
        <w:t>, μηνύματα, κλπ.) και τα αναλυτικά εγχειρίδια χρήσης θα πρέπει να είναι γραμμένα στην ελληνική γλώσσα.</w:t>
      </w:r>
    </w:p>
    <w:p w14:paraId="22392CAD" w14:textId="77777777" w:rsidR="00C23564" w:rsidRPr="00282EE1" w:rsidRDefault="00C23564" w:rsidP="00C23564">
      <w:pPr>
        <w:numPr>
          <w:ilvl w:val="1"/>
          <w:numId w:val="191"/>
        </w:numPr>
        <w:ind w:hanging="257"/>
        <w:rPr>
          <w:rFonts w:ascii="Tahoma" w:hAnsi="Tahoma" w:cs="Tahoma"/>
          <w:color w:val="000000"/>
          <w:lang w:val="el-GR"/>
        </w:rPr>
      </w:pPr>
      <w:r w:rsidRPr="00282EE1">
        <w:rPr>
          <w:rFonts w:ascii="Tahoma" w:hAnsi="Tahoma" w:cs="Tahoma"/>
          <w:color w:val="000000"/>
          <w:lang w:val="el-GR"/>
        </w:rPr>
        <w:t>Το σύστημα θα πρέπει να προσφέρει όμοιο περιβάλλον σε όλα τα υποσυστήματα του, όπως: Λίστες λειτουργιών (</w:t>
      </w:r>
      <w:r w:rsidRPr="00282EE1">
        <w:rPr>
          <w:rFonts w:ascii="Tahoma" w:hAnsi="Tahoma" w:cs="Tahoma"/>
          <w:color w:val="000000"/>
        </w:rPr>
        <w:t>Menu</w:t>
      </w:r>
      <w:r w:rsidRPr="00282EE1">
        <w:rPr>
          <w:rFonts w:ascii="Tahoma" w:hAnsi="Tahoma" w:cs="Tahoma"/>
          <w:color w:val="000000"/>
          <w:lang w:val="el-GR"/>
        </w:rPr>
        <w:t>), Εργαλειοθήκες (</w:t>
      </w:r>
      <w:r w:rsidRPr="00282EE1">
        <w:rPr>
          <w:rFonts w:ascii="Tahoma" w:hAnsi="Tahoma" w:cs="Tahoma"/>
          <w:color w:val="000000"/>
        </w:rPr>
        <w:t>Toolbar</w:t>
      </w:r>
      <w:r w:rsidRPr="00282EE1">
        <w:rPr>
          <w:rFonts w:ascii="Tahoma" w:hAnsi="Tahoma" w:cs="Tahoma"/>
          <w:color w:val="000000"/>
          <w:lang w:val="el-GR"/>
        </w:rPr>
        <w:t>), συντομεύσεις λειτουργιών (</w:t>
      </w:r>
      <w:r w:rsidRPr="00282EE1">
        <w:rPr>
          <w:rFonts w:ascii="Tahoma" w:hAnsi="Tahoma" w:cs="Tahoma"/>
          <w:color w:val="000000"/>
        </w:rPr>
        <w:t>keyboard</w:t>
      </w:r>
      <w:r w:rsidRPr="00282EE1">
        <w:rPr>
          <w:rFonts w:ascii="Tahoma" w:hAnsi="Tahoma" w:cs="Tahoma"/>
          <w:color w:val="000000"/>
          <w:lang w:val="el-GR"/>
        </w:rPr>
        <w:t xml:space="preserve"> </w:t>
      </w:r>
      <w:r w:rsidRPr="00282EE1">
        <w:rPr>
          <w:rFonts w:ascii="Tahoma" w:hAnsi="Tahoma" w:cs="Tahoma"/>
          <w:color w:val="000000"/>
        </w:rPr>
        <w:t>shortcuts</w:t>
      </w:r>
      <w:r w:rsidRPr="00282EE1">
        <w:rPr>
          <w:rFonts w:ascii="Tahoma" w:hAnsi="Tahoma" w:cs="Tahoma"/>
          <w:color w:val="000000"/>
          <w:lang w:val="el-GR"/>
        </w:rPr>
        <w:t>).</w:t>
      </w:r>
    </w:p>
    <w:p w14:paraId="06739B5A" w14:textId="77777777" w:rsidR="00C23564" w:rsidRPr="00282EE1" w:rsidRDefault="00C23564" w:rsidP="00C23564">
      <w:pPr>
        <w:numPr>
          <w:ilvl w:val="0"/>
          <w:numId w:val="191"/>
        </w:numPr>
        <w:tabs>
          <w:tab w:val="clear" w:pos="720"/>
          <w:tab w:val="num" w:pos="284"/>
        </w:tabs>
        <w:ind w:left="284" w:hanging="284"/>
        <w:rPr>
          <w:rFonts w:ascii="Tahoma" w:hAnsi="Tahoma" w:cs="Tahoma"/>
          <w:lang w:val="el-GR"/>
        </w:rPr>
      </w:pPr>
      <w:r w:rsidRPr="00282EE1">
        <w:rPr>
          <w:rFonts w:ascii="Tahoma" w:hAnsi="Tahoma" w:cs="Tahoma"/>
          <w:i/>
          <w:iCs/>
          <w:lang w:val="el-GR"/>
        </w:rPr>
        <w:t>Διαφάνεια:</w:t>
      </w:r>
      <w:r w:rsidRPr="00282EE1">
        <w:rPr>
          <w:rFonts w:ascii="Tahoma" w:hAnsi="Tahoma" w:cs="Tahoma"/>
          <w:lang w:val="el-GR"/>
        </w:rPr>
        <w:t xml:space="preserve"> </w:t>
      </w:r>
      <w:r w:rsidRPr="00282EE1">
        <w:rPr>
          <w:rFonts w:ascii="Tahoma" w:hAnsi="Tahoma" w:cs="Tahoma"/>
          <w:color w:val="000000"/>
          <w:lang w:val="el-GR"/>
        </w:rPr>
        <w:t>Ο χρήστης θα πρέπει να ¨συναλλάσσεται¨ με το Σύστημα χωρίς να αντιλαμβάνεται τεχνικές λεπτομέρειες ή εσωτερικές διεργασίες διεκπεραίωσης των συναλλαγών.</w:t>
      </w:r>
    </w:p>
    <w:p w14:paraId="1C1B8F82" w14:textId="77777777" w:rsidR="00C23564" w:rsidRPr="00282EE1" w:rsidRDefault="00C23564" w:rsidP="00C23564">
      <w:pPr>
        <w:numPr>
          <w:ilvl w:val="0"/>
          <w:numId w:val="191"/>
        </w:numPr>
        <w:tabs>
          <w:tab w:val="clear" w:pos="720"/>
          <w:tab w:val="num" w:pos="284"/>
        </w:tabs>
        <w:ind w:left="284" w:hanging="284"/>
        <w:rPr>
          <w:rFonts w:ascii="Tahoma" w:hAnsi="Tahoma" w:cs="Tahoma"/>
          <w:lang w:val="el-GR"/>
        </w:rPr>
      </w:pPr>
      <w:proofErr w:type="spellStart"/>
      <w:r w:rsidRPr="00282EE1">
        <w:rPr>
          <w:rFonts w:ascii="Tahoma" w:hAnsi="Tahoma" w:cs="Tahoma"/>
          <w:i/>
          <w:iCs/>
          <w:lang w:val="el-GR"/>
        </w:rPr>
        <w:t>Πελατοκεντρική</w:t>
      </w:r>
      <w:proofErr w:type="spellEnd"/>
      <w:r w:rsidRPr="00282EE1">
        <w:rPr>
          <w:rFonts w:ascii="Tahoma" w:hAnsi="Tahoma" w:cs="Tahoma"/>
          <w:i/>
          <w:iCs/>
          <w:lang w:val="el-GR"/>
        </w:rPr>
        <w:t xml:space="preserve"> Αντίληψη:</w:t>
      </w:r>
      <w:r w:rsidRPr="00282EE1">
        <w:rPr>
          <w:rFonts w:ascii="Tahoma" w:hAnsi="Tahoma" w:cs="Tahoma"/>
          <w:lang w:val="el-GR"/>
        </w:rPr>
        <w:t xml:space="preserve"> </w:t>
      </w:r>
      <w:r w:rsidRPr="00282EE1">
        <w:rPr>
          <w:rFonts w:ascii="Tahoma" w:hAnsi="Tahoma" w:cs="Tahoma"/>
          <w:color w:val="000000"/>
          <w:lang w:val="el-GR"/>
        </w:rPr>
        <w:t>Οι παρεχόμενες πληροφορίες και λειτουργίες πρέπει να είναι προσανατολισμένες στις ανάγκες του χρήστη και όχι στην εσωτερική οργάνωση του Φορέα (εξωστρεφής αρχιτεκτονική πληροφοριών).</w:t>
      </w:r>
    </w:p>
    <w:p w14:paraId="685D3076" w14:textId="77777777" w:rsidR="00C23564" w:rsidRPr="00282EE1" w:rsidRDefault="00C23564" w:rsidP="00C23564">
      <w:pPr>
        <w:numPr>
          <w:ilvl w:val="0"/>
          <w:numId w:val="191"/>
        </w:numPr>
        <w:tabs>
          <w:tab w:val="clear" w:pos="720"/>
          <w:tab w:val="num" w:pos="284"/>
        </w:tabs>
        <w:suppressAutoHyphens w:val="0"/>
        <w:ind w:left="284" w:hanging="284"/>
        <w:rPr>
          <w:rFonts w:ascii="Tahoma" w:hAnsi="Tahoma" w:cs="Tahoma"/>
          <w:iCs/>
          <w:lang w:val="el-GR" w:eastAsia="el-GR"/>
        </w:rPr>
      </w:pPr>
      <w:r w:rsidRPr="00282EE1">
        <w:rPr>
          <w:rFonts w:ascii="Tahoma" w:hAnsi="Tahoma" w:cs="Tahoma"/>
          <w:i/>
          <w:iCs/>
          <w:lang w:val="el-GR" w:eastAsia="el-GR"/>
        </w:rPr>
        <w:t xml:space="preserve">Έλεγχος Χρηστικότητας: </w:t>
      </w:r>
      <w:r w:rsidRPr="00282EE1">
        <w:rPr>
          <w:rFonts w:ascii="Tahoma" w:hAnsi="Tahoma" w:cs="Tahoma"/>
          <w:iCs/>
          <w:lang w:val="el-GR" w:eastAsia="el-GR"/>
        </w:rPr>
        <w:t>Οι εφαρμογές θα πρέπει να περάσουν έλεγχο χρηστικότητας (</w:t>
      </w:r>
      <w:r w:rsidRPr="00282EE1">
        <w:rPr>
          <w:rFonts w:ascii="Tahoma" w:hAnsi="Tahoma" w:cs="Tahoma"/>
          <w:iCs/>
          <w:lang w:eastAsia="el-GR"/>
        </w:rPr>
        <w:t>usability</w:t>
      </w:r>
      <w:r w:rsidRPr="00282EE1">
        <w:rPr>
          <w:rFonts w:ascii="Tahoma" w:hAnsi="Tahoma" w:cs="Tahoma"/>
          <w:iCs/>
          <w:lang w:val="el-GR" w:eastAsia="el-GR"/>
        </w:rPr>
        <w:t xml:space="preserve"> </w:t>
      </w:r>
      <w:r w:rsidRPr="00282EE1">
        <w:rPr>
          <w:rFonts w:ascii="Tahoma" w:hAnsi="Tahoma" w:cs="Tahoma"/>
          <w:iCs/>
          <w:lang w:eastAsia="el-GR"/>
        </w:rPr>
        <w:t>test</w:t>
      </w:r>
      <w:r w:rsidRPr="00282EE1">
        <w:rPr>
          <w:rFonts w:ascii="Tahoma" w:hAnsi="Tahoma" w:cs="Tahoma"/>
          <w:iCs/>
          <w:lang w:val="el-GR" w:eastAsia="el-GR"/>
        </w:rPr>
        <w:t>) κατά την διάρκεια της Πιλοτικής Λειτουργίας και τα αποτελέσματα να χρησιμοποιηθούν για την βελτίωση της χρηστικότητας των εφαρμογών.</w:t>
      </w:r>
    </w:p>
    <w:p w14:paraId="5A190E96" w14:textId="77777777" w:rsidR="00C23564" w:rsidRPr="00433E49" w:rsidRDefault="00C23564" w:rsidP="00C23564">
      <w:pPr>
        <w:rPr>
          <w:lang w:val="el-GR"/>
        </w:rPr>
      </w:pPr>
      <w:r w:rsidRPr="00282EE1">
        <w:rPr>
          <w:rFonts w:ascii="Tahoma" w:hAnsi="Tahoma" w:cs="Tahoma"/>
          <w:lang w:val="el-GR"/>
        </w:rPr>
        <w:t>Ο υποψήφιος Ανάδοχος θα πρέπει στην προσφορά του να περιγράψει αναλυτικά τη μεθοδολογία που θα ακολουθήσει για το σχεδιασμό και την ανάπτυξη/αναβάθμιση Υποσυστημάτων και εφαρμογών, τεκμηριώνοντας έτσι τη συστηματική του προσέγγιση για διασφάλιση των παραπάνω γενικών σχεδιαστικών αρχών ως προς το τελικό προϊόν.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w:t>
      </w:r>
      <w:r w:rsidRPr="00282EE1">
        <w:rPr>
          <w:rFonts w:ascii="Tahoma" w:hAnsi="Tahoma" w:cs="Tahoma"/>
        </w:rPr>
        <w:t>acceptance</w:t>
      </w:r>
      <w:r w:rsidRPr="00282EE1">
        <w:rPr>
          <w:rFonts w:ascii="Tahoma" w:hAnsi="Tahoma" w:cs="Tahoma"/>
          <w:lang w:val="el-GR"/>
        </w:rPr>
        <w:t xml:space="preserve"> </w:t>
      </w:r>
      <w:r w:rsidRPr="00282EE1">
        <w:rPr>
          <w:rFonts w:ascii="Tahoma" w:hAnsi="Tahoma" w:cs="Tahoma"/>
        </w:rPr>
        <w:t>tests</w:t>
      </w:r>
      <w:r w:rsidRPr="00282EE1">
        <w:rPr>
          <w:rFonts w:ascii="Tahoma" w:hAnsi="Tahoma" w:cs="Tahoma"/>
          <w:lang w:val="el-GR"/>
        </w:rPr>
        <w:t>).</w:t>
      </w:r>
    </w:p>
    <w:p w14:paraId="533E0CF0" w14:textId="77777777" w:rsidR="001E5D5A" w:rsidRPr="00624CA4" w:rsidRDefault="001E5D5A" w:rsidP="00C23564">
      <w:pPr>
        <w:rPr>
          <w:rFonts w:ascii="Tahoma" w:hAnsi="Tahoma" w:cs="Tahoma"/>
          <w:lang w:val="el-GR"/>
        </w:rPr>
      </w:pPr>
    </w:p>
    <w:p w14:paraId="0E832324" w14:textId="77777777" w:rsidR="00BA71F6" w:rsidRPr="00624CA4" w:rsidRDefault="00BA71F6"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sz w:val="22"/>
          <w:lang w:val="el-GR"/>
        </w:rPr>
      </w:pPr>
      <w:bookmarkStart w:id="534" w:name="_Toc62306513"/>
      <w:bookmarkStart w:id="535" w:name="_Toc107412685"/>
      <w:r w:rsidRPr="00624CA4">
        <w:rPr>
          <w:rFonts w:ascii="Tahoma" w:hAnsi="Tahoma" w:cs="Tahoma"/>
          <w:sz w:val="22"/>
          <w:lang w:val="el-GR"/>
        </w:rPr>
        <w:t>Προσβασιμότητα</w:t>
      </w:r>
      <w:bookmarkEnd w:id="534"/>
      <w:bookmarkEnd w:id="535"/>
      <w:r w:rsidRPr="00624CA4">
        <w:rPr>
          <w:rFonts w:ascii="Tahoma" w:hAnsi="Tahoma" w:cs="Tahoma"/>
          <w:sz w:val="22"/>
          <w:lang w:val="el-GR"/>
        </w:rPr>
        <w:t xml:space="preserve"> </w:t>
      </w:r>
    </w:p>
    <w:p w14:paraId="2E336466" w14:textId="77777777" w:rsidR="00C23564" w:rsidRPr="00282EE1" w:rsidRDefault="00C23564" w:rsidP="00282EE1">
      <w:pPr>
        <w:rPr>
          <w:rFonts w:ascii="Tahoma" w:hAnsi="Tahoma" w:cs="Tahoma"/>
          <w:lang w:val="el-GR"/>
        </w:rPr>
      </w:pPr>
      <w:r w:rsidRPr="00282EE1">
        <w:rPr>
          <w:rFonts w:ascii="Tahoma" w:hAnsi="Tahoma" w:cs="Tahoma"/>
          <w:lang w:val="el-GR"/>
        </w:rPr>
        <w:t>Το Υποσύστημα Διαδικτυακής Πύλης και οι εφαρμογές αυτού, που θα αναπτυχθούν στα πλαίσια του έργου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 τις οδηγίες προσβασιμότητας W3C.</w:t>
      </w:r>
    </w:p>
    <w:p w14:paraId="049F6870" w14:textId="77777777" w:rsidR="00C23564" w:rsidRPr="00282EE1" w:rsidRDefault="00C23564" w:rsidP="00282EE1">
      <w:pPr>
        <w:rPr>
          <w:rFonts w:ascii="Tahoma" w:hAnsi="Tahoma" w:cs="Tahoma"/>
          <w:lang w:val="el-GR"/>
        </w:rPr>
      </w:pPr>
      <w:r w:rsidRPr="00282EE1">
        <w:rPr>
          <w:rFonts w:ascii="Tahoma" w:hAnsi="Tahoma" w:cs="Tahoma"/>
          <w:lang w:val="el-GR"/>
        </w:rPr>
        <w:t xml:space="preserve">Προκειμένου να διασφαλίζεται η πρόσβαση των ατόμων με αναπηρία στο σύνολο των προσφερόμενων ηλεκτρονικών υπηρεσιών και το ηλεκτρονικό περιεχόμενο της διαδικτυακής πύλης και των εφαρμογών της, η κατασκευή της πύλης και οι διαδικτυακές υπηρεσίες της, θα πρέπει να συμμορφώνονται πλήρως με τις ελέγξιμες Οδηγίες για την Προσβασιμότητα του Περιεχομένου του Ιστού έκδοση 2.0 σε επίπεδο τουλάχιστον «ΑA» (WCAG 2.0 </w:t>
      </w:r>
      <w:proofErr w:type="spellStart"/>
      <w:r w:rsidRPr="00282EE1">
        <w:rPr>
          <w:rFonts w:ascii="Tahoma" w:hAnsi="Tahoma" w:cs="Tahoma"/>
          <w:lang w:val="el-GR"/>
        </w:rPr>
        <w:t>level</w:t>
      </w:r>
      <w:proofErr w:type="spellEnd"/>
      <w:r w:rsidRPr="00282EE1">
        <w:rPr>
          <w:rFonts w:ascii="Tahoma" w:hAnsi="Tahoma" w:cs="Tahoma"/>
          <w:lang w:val="el-GR"/>
        </w:rPr>
        <w:t xml:space="preserve"> AA). </w:t>
      </w:r>
    </w:p>
    <w:p w14:paraId="727639D2" w14:textId="77777777" w:rsidR="00C23564" w:rsidRPr="00282EE1" w:rsidRDefault="00C23564" w:rsidP="00282EE1">
      <w:pPr>
        <w:rPr>
          <w:rFonts w:ascii="Tahoma" w:hAnsi="Tahoma" w:cs="Tahoma"/>
          <w:lang w:val="el-GR"/>
        </w:rPr>
      </w:pPr>
      <w:r w:rsidRPr="00282EE1">
        <w:rPr>
          <w:rFonts w:ascii="Tahoma" w:hAnsi="Tahoma" w:cs="Tahoma"/>
          <w:lang w:val="el-GR"/>
        </w:rPr>
        <w:t xml:space="preserve">Στις υπόλοιπες περιπτώσεις εφαρμογών που δεν εμπίπτουν στην κατηγορία διαδικτυακών υπηρεσιών της Πύλης, είναι απαραίτητη η αναλυτική τεκμηρίωση από τον Ανάδοχο της εξασφάλισης της </w:t>
      </w:r>
      <w:r w:rsidRPr="00282EE1">
        <w:rPr>
          <w:rFonts w:ascii="Tahoma" w:hAnsi="Tahoma" w:cs="Tahoma"/>
          <w:lang w:val="el-GR"/>
        </w:rPr>
        <w:lastRenderedPageBreak/>
        <w:t xml:space="preserve">προσβασιμότητας βάσει διεθνών προτύπων και οδηγιών προσβασιμότητας και ευχρηστίας εφαρμογών πληροφορικής. </w:t>
      </w:r>
    </w:p>
    <w:p w14:paraId="3C9522C7" w14:textId="77777777" w:rsidR="00C23564" w:rsidRPr="00282EE1" w:rsidRDefault="00C23564" w:rsidP="00282EE1">
      <w:pPr>
        <w:rPr>
          <w:rFonts w:ascii="Tahoma" w:hAnsi="Tahoma" w:cs="Tahoma"/>
          <w:lang w:val="el-GR"/>
        </w:rPr>
      </w:pPr>
      <w:r w:rsidRPr="00282EE1">
        <w:rPr>
          <w:rFonts w:ascii="Tahoma" w:hAnsi="Tahoma" w:cs="Tahoma"/>
          <w:lang w:val="el-GR"/>
        </w:rPr>
        <w:t>Οι εφαρμογές θα περάσουν έλεγχο προσβασιμότητας από αυτόματο ελεγκτή (</w:t>
      </w:r>
      <w:proofErr w:type="spellStart"/>
      <w:r w:rsidRPr="00282EE1">
        <w:rPr>
          <w:rFonts w:ascii="Tahoma" w:hAnsi="Tahoma" w:cs="Tahoma"/>
          <w:lang w:val="el-GR"/>
        </w:rPr>
        <w:t>accessibility</w:t>
      </w:r>
      <w:proofErr w:type="spellEnd"/>
      <w:r w:rsidRPr="00282EE1">
        <w:rPr>
          <w:rFonts w:ascii="Tahoma" w:hAnsi="Tahoma" w:cs="Tahoma"/>
          <w:lang w:val="el-GR"/>
        </w:rPr>
        <w:t xml:space="preserve"> </w:t>
      </w:r>
      <w:proofErr w:type="spellStart"/>
      <w:r w:rsidRPr="00282EE1">
        <w:rPr>
          <w:rFonts w:ascii="Tahoma" w:hAnsi="Tahoma" w:cs="Tahoma"/>
          <w:lang w:val="el-GR"/>
        </w:rPr>
        <w:t>evaluation</w:t>
      </w:r>
      <w:proofErr w:type="spellEnd"/>
      <w:r w:rsidRPr="00282EE1">
        <w:rPr>
          <w:rFonts w:ascii="Tahoma" w:hAnsi="Tahoma" w:cs="Tahoma"/>
          <w:lang w:val="el-GR"/>
        </w:rPr>
        <w:t xml:space="preserve"> </w:t>
      </w:r>
      <w:proofErr w:type="spellStart"/>
      <w:r w:rsidRPr="00282EE1">
        <w:rPr>
          <w:rFonts w:ascii="Tahoma" w:hAnsi="Tahoma" w:cs="Tahoma"/>
          <w:lang w:val="el-GR"/>
        </w:rPr>
        <w:t>tools</w:t>
      </w:r>
      <w:proofErr w:type="spellEnd"/>
      <w:r w:rsidRPr="00282EE1">
        <w:rPr>
          <w:rFonts w:ascii="Tahoma" w:hAnsi="Tahoma" w:cs="Tahoma"/>
          <w:lang w:val="el-GR"/>
        </w:rPr>
        <w:t>) με ευθύνη του Αναδόχου. Τα αποτελέσματα του ελέγχου θα χρησιμοποιηθούν για την βελτίωση της προσβασιμότητας  των εφαρμογών.</w:t>
      </w:r>
    </w:p>
    <w:p w14:paraId="21FAD5B5" w14:textId="5473727F" w:rsidR="0016370A" w:rsidRPr="00624CA4" w:rsidRDefault="00C23564" w:rsidP="00282EE1">
      <w:pPr>
        <w:rPr>
          <w:rFonts w:ascii="Tahoma" w:hAnsi="Tahoma" w:cs="Tahoma"/>
          <w:lang w:val="el-GR"/>
        </w:rPr>
      </w:pPr>
      <w:r w:rsidRPr="00282EE1">
        <w:rPr>
          <w:rFonts w:ascii="Tahoma" w:hAnsi="Tahoma" w:cs="Tahoma"/>
          <w:lang w:val="el-GR"/>
        </w:rPr>
        <w:t>Σημειώνεται ότι η συμμόρφωση με τις παραπάνω τεχνικές προδιαγραφές ανά περίπτωση θα πρέπει να ελεγχθεί με συστηματικό τρόπο με ευθύνη του Αναδόχου, ο οποίος υποχρεούται να παραδώσει σχετικό παραδοτέο στο οποίο να αναφέρονται επακριβώς οι πρόνοιες που ακολουθήθηκαν για την τήρηση των προδιαγραφών προσβασιμότητας και ευχρηστίας και τα αποτελέσματα των ελέγχων.</w:t>
      </w:r>
    </w:p>
    <w:p w14:paraId="2EE548D6" w14:textId="77777777" w:rsidR="0016370A" w:rsidRPr="00624CA4" w:rsidRDefault="0016370A" w:rsidP="001D5CBD">
      <w:pPr>
        <w:rPr>
          <w:rFonts w:ascii="Tahoma" w:hAnsi="Tahoma" w:cs="Tahoma"/>
          <w:highlight w:val="yellow"/>
          <w:lang w:val="el-GR"/>
        </w:rPr>
      </w:pPr>
    </w:p>
    <w:p w14:paraId="2D28098B" w14:textId="061CB7B0" w:rsidR="0016370A" w:rsidRPr="00624CA4" w:rsidRDefault="00C23564"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r>
        <w:rPr>
          <w:rFonts w:ascii="Tahoma" w:hAnsi="Tahoma" w:cs="Tahoma"/>
          <w:lang w:val="el-GR"/>
        </w:rPr>
        <w:t xml:space="preserve"> </w:t>
      </w:r>
      <w:bookmarkStart w:id="536" w:name="_Toc107412686"/>
      <w:r w:rsidR="0016370A" w:rsidRPr="00624CA4">
        <w:rPr>
          <w:rFonts w:ascii="Tahoma" w:hAnsi="Tahoma" w:cs="Tahoma"/>
          <w:lang w:val="el-GR"/>
        </w:rPr>
        <w:t>Πνευματικά Δικαιώματα</w:t>
      </w:r>
      <w:bookmarkEnd w:id="536"/>
    </w:p>
    <w:p w14:paraId="7402DE21" w14:textId="3F436AAE" w:rsidR="0016370A" w:rsidRPr="00624CA4" w:rsidRDefault="0016370A" w:rsidP="0016370A">
      <w:pPr>
        <w:rPr>
          <w:rFonts w:ascii="Tahoma" w:hAnsi="Tahoma" w:cs="Tahoma"/>
          <w:lang w:val="el-GR"/>
        </w:rPr>
      </w:pPr>
      <w:r w:rsidRPr="00624CA4">
        <w:rPr>
          <w:rFonts w:ascii="Tahoma" w:hAnsi="Tahoma" w:cs="Tahoma"/>
          <w:lang w:val="el-GR"/>
        </w:rPr>
        <w:t xml:space="preserve">Όλο το υλικό που παράγεται, συγκεντρώνεται ή καταρτίζεται από τον Ανάδοχο, στο πλαίσιο του παρόντος έργου (π.χ. πηγαίος κώδικας, διαγράμματα, σχέδια, προδιαγραφές, βάσεις δεδομένων, κ.λπ.), εκτός των έτοιμων προϊόντων που θα προτείνει ο Ανάδοχος και θα αναφέρονται σαφώς </w:t>
      </w:r>
      <w:r w:rsidR="00536A39" w:rsidRPr="00624CA4">
        <w:rPr>
          <w:rFonts w:ascii="Tahoma" w:hAnsi="Tahoma" w:cs="Tahoma"/>
          <w:lang w:val="el-GR"/>
        </w:rPr>
        <w:t xml:space="preserve">και επί ποινή αποκλεισμού </w:t>
      </w:r>
      <w:r w:rsidRPr="00624CA4">
        <w:rPr>
          <w:rFonts w:ascii="Tahoma" w:hAnsi="Tahoma" w:cs="Tahoma"/>
          <w:lang w:val="el-GR"/>
        </w:rPr>
        <w:t xml:space="preserve">στην προσφορά του (εμπορικό όνομα, έκδοση, κατασκευάστρια εταιρεία), θα αποτελεί περιουσιακό στοιχείο της Αναθέτουσας Αρχής, το οποίο έχει το δικαίωμα να το επαναχρησιμοποιήσει ελεύθερα, όχι όμως για εμπορική εκμετάλλευση. Τα σχετικά πνευματικά και συγγενικά δικαιώματα ρητώς εκχωρούνται στην Αναθέτουσα Αρχή χωρίς την καταβολή πρόσθετης αμοιβής πέραν της </w:t>
      </w:r>
      <w:r w:rsidR="008B7CCA" w:rsidRPr="00624CA4">
        <w:rPr>
          <w:rFonts w:ascii="Tahoma" w:hAnsi="Tahoma" w:cs="Tahoma"/>
          <w:lang w:val="el-GR"/>
        </w:rPr>
        <w:t>προβλεπόμενης</w:t>
      </w:r>
      <w:r w:rsidRPr="00624CA4">
        <w:rPr>
          <w:rFonts w:ascii="Tahoma" w:hAnsi="Tahoma" w:cs="Tahoma"/>
          <w:lang w:val="el-GR"/>
        </w:rPr>
        <w:t xml:space="preserve"> στη σχετική σύμβαση. Όλο το υλικό που παράγεται θα παραδίδεται στην Αναθέτουσα Αρχή από τον Ανάδοχο κατά τη διάρκεια υλοποίησης του έργου, σύμφωνα με το συμβατικό χρονοδιάγραμμά του, αλλά και κατά την καθ’ οιονδήποτε τρόπο λήξη ή λύση της σύμβασης. Η μεταβίβαση των πάσης φύσης δικαιωμάτων επί του υλικού επέρχεται με την καταβολή της αντίστοιχης αμοιβής. Εξαιρείται το Ελεύθερο Λογισμικό και Λογισμικό Ανοιχτού Κώδικα (ΕΛ</w:t>
      </w:r>
      <w:r w:rsidR="008B7CCA" w:rsidRPr="00624CA4">
        <w:rPr>
          <w:rFonts w:ascii="Tahoma" w:hAnsi="Tahoma" w:cs="Tahoma"/>
          <w:lang w:val="el-GR"/>
        </w:rPr>
        <w:t>/</w:t>
      </w:r>
      <w:r w:rsidRPr="00624CA4">
        <w:rPr>
          <w:rFonts w:ascii="Tahoma" w:hAnsi="Tahoma" w:cs="Tahoma"/>
          <w:lang w:val="el-GR"/>
        </w:rPr>
        <w:t>ΛΑΚ) για το οποίο θα πρέπει να τηρούνται οι άδειες χρήσης σύμφωνα με τη διεθνή νομοθεσία.</w:t>
      </w:r>
    </w:p>
    <w:p w14:paraId="2D108084" w14:textId="77777777" w:rsidR="0016370A" w:rsidRPr="00624CA4" w:rsidRDefault="0016370A" w:rsidP="0016370A">
      <w:pPr>
        <w:rPr>
          <w:rFonts w:ascii="Tahoma" w:hAnsi="Tahoma" w:cs="Tahoma"/>
          <w:lang w:val="el-GR"/>
        </w:rPr>
      </w:pPr>
      <w:r w:rsidRPr="00624CA4">
        <w:rPr>
          <w:rFonts w:ascii="Tahoma" w:hAnsi="Tahoma" w:cs="Tahoma"/>
          <w:lang w:val="el-GR"/>
        </w:rPr>
        <w:t>Σε περίπτωση άσκησης αγωγής ή ένδικου μέσου κατά της Αναθέτουσας Αρχής από τρίτο για οποιοδήποτε θέμα σχετικά με τα πνευματικά δικαιώματα των παραδοτέων του έργου ή των δημιουργημάτων που χρησιμοποιήθηκαν από τον Ανάδοχο για την παραγωγή των παραδοτέων του, η Αναθέτουσα Αρχή οφείλει να ειδοποιήσει αμέσως και γραπτά με όλες τις απαραίτητες πληροφορίες τον Ανάδοχο, ο οποίος υποχρεούται να αμυνθεί, δικαστικά και εξωδικαστικά, για λογαριασμό της Αναθέτουσας Αρχής, έναντι του τρίτου.</w:t>
      </w:r>
    </w:p>
    <w:p w14:paraId="6D1F0A69" w14:textId="77777777" w:rsidR="0016370A" w:rsidRPr="00624CA4" w:rsidRDefault="0016370A" w:rsidP="001D5CBD">
      <w:pPr>
        <w:rPr>
          <w:rFonts w:ascii="Tahoma" w:hAnsi="Tahoma" w:cs="Tahoma"/>
          <w:lang w:val="el-GR"/>
        </w:rPr>
      </w:pPr>
    </w:p>
    <w:p w14:paraId="5ADF62C4" w14:textId="77777777" w:rsidR="00BA71F6" w:rsidRPr="00624CA4" w:rsidRDefault="00BA71F6" w:rsidP="00AE2A60">
      <w:pPr>
        <w:pStyle w:val="1"/>
        <w:keepLines/>
        <w:pageBreakBefore w:val="0"/>
        <w:numPr>
          <w:ilvl w:val="0"/>
          <w:numId w:val="11"/>
        </w:numPr>
        <w:pBdr>
          <w:top w:val="none" w:sz="0" w:space="0" w:color="auto"/>
          <w:left w:val="none" w:sz="0" w:space="0" w:color="auto"/>
          <w:bottom w:val="none" w:sz="0" w:space="0" w:color="auto"/>
          <w:right w:val="none" w:sz="0" w:space="0" w:color="auto"/>
        </w:pBdr>
        <w:suppressAutoHyphens w:val="0"/>
        <w:spacing w:before="240" w:after="0" w:line="259" w:lineRule="auto"/>
        <w:jc w:val="left"/>
        <w:rPr>
          <w:rFonts w:ascii="Tahoma" w:hAnsi="Tahoma" w:cs="Tahoma"/>
          <w:lang w:val="el-GR"/>
        </w:rPr>
      </w:pPr>
      <w:bookmarkStart w:id="537" w:name="_Toc62306514"/>
      <w:bookmarkStart w:id="538" w:name="_Toc107412687"/>
      <w:r w:rsidRPr="00624CA4">
        <w:rPr>
          <w:rFonts w:ascii="Tahoma" w:hAnsi="Tahoma" w:cs="Tahoma"/>
          <w:lang w:val="el-GR"/>
        </w:rPr>
        <w:t>Υπηρεσίες Έργου</w:t>
      </w:r>
      <w:bookmarkEnd w:id="537"/>
      <w:bookmarkEnd w:id="538"/>
    </w:p>
    <w:p w14:paraId="46DCE686" w14:textId="17683868" w:rsidR="00BA71F6" w:rsidRPr="00624CA4" w:rsidRDefault="005F3851"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539" w:name="_Toc62306515"/>
      <w:bookmarkStart w:id="540" w:name="_Ref77611146"/>
      <w:r>
        <w:rPr>
          <w:rFonts w:ascii="Tahoma" w:hAnsi="Tahoma" w:cs="Tahoma"/>
          <w:lang w:val="en-US"/>
        </w:rPr>
        <w:t xml:space="preserve"> </w:t>
      </w:r>
      <w:bookmarkStart w:id="541" w:name="I_5_1"/>
      <w:bookmarkStart w:id="542" w:name="_Toc107412688"/>
      <w:r w:rsidR="00BA71F6" w:rsidRPr="00624CA4">
        <w:rPr>
          <w:rFonts w:ascii="Tahoma" w:hAnsi="Tahoma" w:cs="Tahoma"/>
          <w:lang w:val="el-GR"/>
        </w:rPr>
        <w:t xml:space="preserve">Εκπόνηση </w:t>
      </w:r>
      <w:bookmarkEnd w:id="539"/>
      <w:r w:rsidR="00297739" w:rsidRPr="00624CA4">
        <w:rPr>
          <w:rFonts w:ascii="Tahoma" w:hAnsi="Tahoma" w:cs="Tahoma"/>
          <w:lang w:val="el-GR"/>
        </w:rPr>
        <w:t>Μ</w:t>
      </w:r>
      <w:r w:rsidR="009C1CA9" w:rsidRPr="00624CA4">
        <w:rPr>
          <w:rFonts w:ascii="Tahoma" w:hAnsi="Tahoma" w:cs="Tahoma"/>
          <w:lang w:val="el-GR"/>
        </w:rPr>
        <w:t xml:space="preserve">ελέτης </w:t>
      </w:r>
      <w:r w:rsidR="00297739" w:rsidRPr="00624CA4">
        <w:rPr>
          <w:rFonts w:ascii="Tahoma" w:hAnsi="Tahoma" w:cs="Tahoma"/>
          <w:lang w:val="el-GR"/>
        </w:rPr>
        <w:t>Ε</w:t>
      </w:r>
      <w:r w:rsidR="009C1CA9" w:rsidRPr="00624CA4">
        <w:rPr>
          <w:rFonts w:ascii="Tahoma" w:hAnsi="Tahoma" w:cs="Tahoma"/>
          <w:lang w:val="el-GR"/>
        </w:rPr>
        <w:t>φαρμογής</w:t>
      </w:r>
      <w:bookmarkEnd w:id="540"/>
      <w:bookmarkEnd w:id="541"/>
      <w:bookmarkEnd w:id="542"/>
    </w:p>
    <w:p w14:paraId="23847D0C" w14:textId="77777777" w:rsidR="00276CBF" w:rsidRPr="00624CA4" w:rsidRDefault="00276CBF" w:rsidP="003C4F47">
      <w:pPr>
        <w:suppressAutoHyphens w:val="0"/>
        <w:rPr>
          <w:rFonts w:ascii="Tahoma" w:eastAsia="SimSun" w:hAnsi="Tahoma" w:cs="Tahoma"/>
          <w:szCs w:val="22"/>
          <w:lang w:val="el-GR"/>
        </w:rPr>
      </w:pPr>
      <w:r w:rsidRPr="00624CA4">
        <w:rPr>
          <w:rFonts w:ascii="Tahoma" w:eastAsia="SimSun" w:hAnsi="Tahoma" w:cs="Tahoma"/>
          <w:szCs w:val="22"/>
          <w:lang w:val="el-GR"/>
        </w:rPr>
        <w:t>Ο Ανάδοχος πρέπει να υποβάλει Μελέτη Εφαρμογής, με την ολοκλήρωση της ομώνυμης (πρώτης) Φάσης του έργου, η οποία θα περιλαμβάνει την ανάλυση των απαιτήσεων, τον σχεδιασμό της παραμετροποίησης του συστήματος σύμφωνα με τα στοιχεία οργάνωσης και λειτουργίας της Αρχής που θα του δοθούν, καθώς και οδηγό με τη διαδικασία των δοκιμών και των ελέγχων σε επίπεδο υποσυστημάτων και εφαρμογών. Θα περιλαμβάνει επίσης μελέτη συμμόρφωσης με τις απαιτήσεις του Γενικού Κανονισμού για την Προστασία των Προσωπικών Δεδομένων (GDPR) καθώς και ασφάλειας για τις νέες ψηφιακές υπηρεσίες.</w:t>
      </w:r>
    </w:p>
    <w:p w14:paraId="2CBDEB16" w14:textId="77777777" w:rsidR="00276CBF" w:rsidRPr="00624CA4" w:rsidRDefault="00276CBF" w:rsidP="003C4F47">
      <w:pPr>
        <w:suppressAutoHyphens w:val="0"/>
        <w:rPr>
          <w:rFonts w:ascii="Tahoma" w:eastAsia="SimSun" w:hAnsi="Tahoma" w:cs="Tahoma"/>
          <w:szCs w:val="22"/>
          <w:lang w:val="el-GR"/>
        </w:rPr>
      </w:pPr>
      <w:r w:rsidRPr="00624CA4">
        <w:rPr>
          <w:rFonts w:ascii="Tahoma" w:eastAsia="SimSun" w:hAnsi="Tahoma" w:cs="Tahoma"/>
          <w:szCs w:val="22"/>
          <w:lang w:val="el-GR"/>
        </w:rPr>
        <w:t xml:space="preserve">Αναλυτικά η Μελέτη Εφαρμογής πρέπει να περιλαμβάνει κατ’ ελάχιστον </w:t>
      </w:r>
      <w:r w:rsidR="00D23FD1" w:rsidRPr="00624CA4">
        <w:rPr>
          <w:rFonts w:ascii="Tahoma" w:eastAsia="SimSun" w:hAnsi="Tahoma" w:cs="Tahoma"/>
          <w:szCs w:val="22"/>
          <w:lang w:val="el-GR"/>
        </w:rPr>
        <w:t>τις εξής επί μέρους ενότητες</w:t>
      </w:r>
      <w:r w:rsidRPr="00624CA4">
        <w:rPr>
          <w:rFonts w:ascii="Tahoma" w:eastAsia="SimSun" w:hAnsi="Tahoma" w:cs="Tahoma"/>
          <w:szCs w:val="22"/>
          <w:lang w:val="el-GR"/>
        </w:rPr>
        <w:t>:</w:t>
      </w:r>
    </w:p>
    <w:p w14:paraId="0CF0678A" w14:textId="77777777" w:rsidR="00276CBF" w:rsidRPr="00624CA4" w:rsidRDefault="00276CBF" w:rsidP="0025404F">
      <w:pPr>
        <w:numPr>
          <w:ilvl w:val="0"/>
          <w:numId w:val="21"/>
        </w:numPr>
        <w:suppressAutoHyphens w:val="0"/>
        <w:rPr>
          <w:rFonts w:ascii="Tahoma" w:eastAsia="SimSun" w:hAnsi="Tahoma" w:cs="Tahoma"/>
          <w:szCs w:val="22"/>
          <w:lang w:val="el-GR"/>
        </w:rPr>
      </w:pPr>
      <w:r w:rsidRPr="00624CA4">
        <w:rPr>
          <w:rFonts w:ascii="Tahoma" w:eastAsia="SimSun" w:hAnsi="Tahoma" w:cs="Tahoma"/>
          <w:szCs w:val="22"/>
          <w:lang w:val="el-GR"/>
        </w:rPr>
        <w:t xml:space="preserve">Τεχνικά πλάνα του έργου </w:t>
      </w:r>
    </w:p>
    <w:p w14:paraId="7DC0C39D" w14:textId="77777777" w:rsidR="00276CBF" w:rsidRPr="00624CA4" w:rsidRDefault="00276CBF" w:rsidP="0025404F">
      <w:pPr>
        <w:numPr>
          <w:ilvl w:val="1"/>
          <w:numId w:val="21"/>
        </w:numPr>
        <w:suppressAutoHyphens w:val="0"/>
        <w:rPr>
          <w:rFonts w:ascii="Tahoma" w:eastAsia="SimSun" w:hAnsi="Tahoma" w:cs="Tahoma"/>
          <w:szCs w:val="22"/>
          <w:lang w:val="el-GR"/>
        </w:rPr>
      </w:pPr>
      <w:proofErr w:type="spellStart"/>
      <w:r w:rsidRPr="00624CA4">
        <w:rPr>
          <w:rFonts w:ascii="Tahoma" w:eastAsia="SimSun" w:hAnsi="Tahoma" w:cs="Tahoma"/>
          <w:szCs w:val="22"/>
          <w:lang w:val="el-GR"/>
        </w:rPr>
        <w:t>Διαστασιολόγηση</w:t>
      </w:r>
      <w:proofErr w:type="spellEnd"/>
      <w:r w:rsidRPr="00624CA4">
        <w:rPr>
          <w:rFonts w:ascii="Tahoma" w:eastAsia="SimSun" w:hAnsi="Tahoma" w:cs="Tahoma"/>
          <w:szCs w:val="22"/>
          <w:lang w:val="el-GR"/>
        </w:rPr>
        <w:t xml:space="preserve"> πόρων για την εγκατάσταση των συστημάτων</w:t>
      </w:r>
    </w:p>
    <w:p w14:paraId="671D5DDC" w14:textId="77777777" w:rsidR="00276CBF" w:rsidRPr="00624CA4" w:rsidRDefault="00276CBF" w:rsidP="0025404F">
      <w:pPr>
        <w:numPr>
          <w:ilvl w:val="1"/>
          <w:numId w:val="21"/>
        </w:numPr>
        <w:suppressAutoHyphens w:val="0"/>
        <w:rPr>
          <w:rFonts w:ascii="Tahoma" w:eastAsia="SimSun" w:hAnsi="Tahoma" w:cs="Tahoma"/>
          <w:szCs w:val="22"/>
          <w:lang w:val="el-GR"/>
        </w:rPr>
      </w:pPr>
      <w:r w:rsidRPr="00624CA4">
        <w:rPr>
          <w:rFonts w:ascii="Tahoma" w:eastAsia="SimSun" w:hAnsi="Tahoma" w:cs="Tahoma"/>
          <w:szCs w:val="22"/>
          <w:lang w:val="el-GR"/>
        </w:rPr>
        <w:t>Αναλυτική αρχιτεκτονική του έργου</w:t>
      </w:r>
    </w:p>
    <w:p w14:paraId="6CA6BCA0" w14:textId="77777777" w:rsidR="00276CBF" w:rsidRPr="00624CA4" w:rsidRDefault="00276CBF" w:rsidP="0025404F">
      <w:pPr>
        <w:numPr>
          <w:ilvl w:val="1"/>
          <w:numId w:val="21"/>
        </w:numPr>
        <w:suppressAutoHyphens w:val="0"/>
        <w:rPr>
          <w:rFonts w:ascii="Tahoma" w:eastAsia="SimSun" w:hAnsi="Tahoma" w:cs="Tahoma"/>
          <w:szCs w:val="22"/>
          <w:lang w:val="el-GR"/>
        </w:rPr>
      </w:pPr>
      <w:r w:rsidRPr="00624CA4">
        <w:rPr>
          <w:rFonts w:ascii="Tahoma" w:eastAsia="SimSun" w:hAnsi="Tahoma" w:cs="Tahoma"/>
          <w:szCs w:val="22"/>
          <w:lang w:val="el-GR"/>
        </w:rPr>
        <w:lastRenderedPageBreak/>
        <w:t>Προσαρμοσμένο χρονοδιάγραμμα υλοποίησης</w:t>
      </w:r>
    </w:p>
    <w:p w14:paraId="539F420E" w14:textId="77777777" w:rsidR="00276CBF" w:rsidRPr="00624CA4" w:rsidRDefault="00276CBF" w:rsidP="0025404F">
      <w:pPr>
        <w:numPr>
          <w:ilvl w:val="1"/>
          <w:numId w:val="21"/>
        </w:numPr>
        <w:suppressAutoHyphens w:val="0"/>
        <w:rPr>
          <w:rFonts w:ascii="Tahoma" w:eastAsia="SimSun" w:hAnsi="Tahoma" w:cs="Tahoma"/>
          <w:szCs w:val="22"/>
          <w:lang w:val="el-GR"/>
        </w:rPr>
      </w:pPr>
      <w:r w:rsidRPr="00624CA4">
        <w:rPr>
          <w:rFonts w:ascii="Tahoma" w:eastAsia="SimSun" w:hAnsi="Tahoma" w:cs="Tahoma"/>
          <w:szCs w:val="22"/>
          <w:lang w:val="el-GR"/>
        </w:rPr>
        <w:t>Αναλυτικά Σχέδια Εγκατάστασης Εφαρμογών και Συστημάτων</w:t>
      </w:r>
    </w:p>
    <w:p w14:paraId="1FB5FDB6" w14:textId="77777777" w:rsidR="00276CBF" w:rsidRPr="00624CA4" w:rsidRDefault="00276CBF" w:rsidP="0025404F">
      <w:pPr>
        <w:numPr>
          <w:ilvl w:val="1"/>
          <w:numId w:val="21"/>
        </w:numPr>
        <w:suppressAutoHyphens w:val="0"/>
        <w:rPr>
          <w:rFonts w:ascii="Tahoma" w:eastAsia="SimSun" w:hAnsi="Tahoma" w:cs="Tahoma"/>
          <w:szCs w:val="22"/>
          <w:lang w:val="el-GR"/>
        </w:rPr>
      </w:pPr>
      <w:proofErr w:type="spellStart"/>
      <w:r w:rsidRPr="00624CA4">
        <w:rPr>
          <w:rFonts w:ascii="Tahoma" w:eastAsia="SimSun" w:hAnsi="Tahoma" w:cs="Tahoma"/>
          <w:szCs w:val="22"/>
          <w:lang w:val="el-GR"/>
        </w:rPr>
        <w:t>Επικαιροποίηση</w:t>
      </w:r>
      <w:proofErr w:type="spellEnd"/>
      <w:r w:rsidRPr="00624CA4">
        <w:rPr>
          <w:rFonts w:ascii="Tahoma" w:eastAsia="SimSun" w:hAnsi="Tahoma" w:cs="Tahoma"/>
          <w:szCs w:val="22"/>
          <w:lang w:val="el-GR"/>
        </w:rPr>
        <w:t xml:space="preserve"> τεχνικών παραμέτρων του έργου </w:t>
      </w:r>
    </w:p>
    <w:p w14:paraId="23D2F4CD" w14:textId="77777777" w:rsidR="00276CBF" w:rsidRPr="00624CA4" w:rsidRDefault="00276CBF" w:rsidP="0025404F">
      <w:pPr>
        <w:numPr>
          <w:ilvl w:val="1"/>
          <w:numId w:val="21"/>
        </w:numPr>
        <w:suppressAutoHyphens w:val="0"/>
        <w:rPr>
          <w:rFonts w:ascii="Tahoma" w:eastAsia="SimSun" w:hAnsi="Tahoma" w:cs="Tahoma"/>
          <w:szCs w:val="22"/>
          <w:lang w:val="el-GR"/>
        </w:rPr>
      </w:pPr>
      <w:r w:rsidRPr="00624CA4">
        <w:rPr>
          <w:rFonts w:ascii="Tahoma" w:eastAsia="SimSun" w:hAnsi="Tahoma" w:cs="Tahoma"/>
          <w:szCs w:val="22"/>
          <w:lang w:val="el-GR"/>
        </w:rPr>
        <w:t>Απαιτήσεις Εκπαίδευσης στη Χρήση του Συστήματος - Εκπαιδευτικό πλάνο</w:t>
      </w:r>
    </w:p>
    <w:p w14:paraId="6F063376" w14:textId="77777777" w:rsidR="00276CBF" w:rsidRPr="00624CA4" w:rsidRDefault="00276CBF" w:rsidP="0025404F">
      <w:pPr>
        <w:numPr>
          <w:ilvl w:val="1"/>
          <w:numId w:val="21"/>
        </w:numPr>
        <w:suppressAutoHyphens w:val="0"/>
        <w:rPr>
          <w:rFonts w:ascii="Tahoma" w:eastAsia="SimSun" w:hAnsi="Tahoma" w:cs="Tahoma"/>
          <w:szCs w:val="22"/>
          <w:lang w:val="el-GR"/>
        </w:rPr>
      </w:pPr>
      <w:r w:rsidRPr="00624CA4">
        <w:rPr>
          <w:rFonts w:ascii="Tahoma" w:eastAsia="SimSun" w:hAnsi="Tahoma" w:cs="Tahoma"/>
          <w:szCs w:val="22"/>
          <w:lang w:val="el-GR"/>
        </w:rPr>
        <w:t>Πλάνο Εγκατάστασης</w:t>
      </w:r>
    </w:p>
    <w:p w14:paraId="5BF131A6" w14:textId="77777777" w:rsidR="00276CBF" w:rsidRPr="00624CA4" w:rsidRDefault="00276CBF" w:rsidP="0025404F">
      <w:pPr>
        <w:numPr>
          <w:ilvl w:val="1"/>
          <w:numId w:val="21"/>
        </w:numPr>
        <w:suppressAutoHyphens w:val="0"/>
        <w:rPr>
          <w:rFonts w:ascii="Tahoma" w:eastAsia="SimSun" w:hAnsi="Tahoma" w:cs="Tahoma"/>
          <w:szCs w:val="22"/>
          <w:lang w:val="el-GR"/>
        </w:rPr>
      </w:pPr>
      <w:r w:rsidRPr="00624CA4">
        <w:rPr>
          <w:rFonts w:ascii="Tahoma" w:eastAsia="SimSun" w:hAnsi="Tahoma" w:cs="Tahoma"/>
          <w:szCs w:val="22"/>
          <w:lang w:val="el-GR"/>
        </w:rPr>
        <w:t>Πλάνο Δοκιμών Συστήματος</w:t>
      </w:r>
    </w:p>
    <w:p w14:paraId="4F0A89D7" w14:textId="77777777" w:rsidR="00276CBF" w:rsidRPr="00624CA4" w:rsidRDefault="00276CBF" w:rsidP="0025404F">
      <w:pPr>
        <w:numPr>
          <w:ilvl w:val="0"/>
          <w:numId w:val="21"/>
        </w:numPr>
        <w:suppressAutoHyphens w:val="0"/>
        <w:rPr>
          <w:rFonts w:ascii="Tahoma" w:eastAsia="SimSun" w:hAnsi="Tahoma" w:cs="Tahoma"/>
          <w:szCs w:val="22"/>
          <w:lang w:val="el-GR"/>
        </w:rPr>
      </w:pPr>
      <w:r w:rsidRPr="00624CA4">
        <w:rPr>
          <w:rFonts w:ascii="Tahoma" w:eastAsia="SimSun" w:hAnsi="Tahoma" w:cs="Tahoma"/>
          <w:szCs w:val="22"/>
          <w:lang w:val="el-GR"/>
        </w:rPr>
        <w:t xml:space="preserve">Μελέτη ασφάλειας για τις νέες ψηφιακές υπηρεσίες </w:t>
      </w:r>
      <w:r w:rsidR="00D65789" w:rsidRPr="00624CA4">
        <w:rPr>
          <w:rFonts w:ascii="Tahoma" w:eastAsia="SimSun" w:hAnsi="Tahoma" w:cs="Tahoma"/>
          <w:szCs w:val="22"/>
          <w:lang w:val="el-GR"/>
        </w:rPr>
        <w:t xml:space="preserve">και μελέτη προστασίας της </w:t>
      </w:r>
      <w:proofErr w:type="spellStart"/>
      <w:r w:rsidR="00D65789" w:rsidRPr="00624CA4">
        <w:rPr>
          <w:rFonts w:ascii="Tahoma" w:eastAsia="SimSun" w:hAnsi="Tahoma" w:cs="Tahoma"/>
          <w:szCs w:val="22"/>
          <w:lang w:val="el-GR"/>
        </w:rPr>
        <w:t>ιδιωτικότητας</w:t>
      </w:r>
      <w:proofErr w:type="spellEnd"/>
      <w:r w:rsidR="00D65789" w:rsidRPr="00624CA4">
        <w:rPr>
          <w:rFonts w:ascii="Tahoma" w:eastAsia="SimSun" w:hAnsi="Tahoma" w:cs="Tahoma"/>
          <w:szCs w:val="22"/>
          <w:lang w:val="el-GR"/>
        </w:rPr>
        <w:t xml:space="preserve"> </w:t>
      </w:r>
      <w:r w:rsidRPr="00624CA4">
        <w:rPr>
          <w:rFonts w:ascii="Tahoma" w:eastAsia="SimSun" w:hAnsi="Tahoma" w:cs="Tahoma"/>
          <w:szCs w:val="22"/>
          <w:lang w:val="el-GR"/>
        </w:rPr>
        <w:t>σε σχέση με τον Ευρωπαϊκό Γενικό Κανονισμό για την Προστασία των Προσωπικών Δεδομένων (GDPR).</w:t>
      </w:r>
    </w:p>
    <w:p w14:paraId="6256E375" w14:textId="77777777" w:rsidR="00276CBF" w:rsidRPr="00624CA4" w:rsidRDefault="00276CBF" w:rsidP="0025404F">
      <w:pPr>
        <w:numPr>
          <w:ilvl w:val="0"/>
          <w:numId w:val="21"/>
        </w:numPr>
        <w:suppressAutoHyphens w:val="0"/>
        <w:rPr>
          <w:rFonts w:ascii="Tahoma" w:eastAsia="SimSun" w:hAnsi="Tahoma" w:cs="Tahoma"/>
          <w:szCs w:val="22"/>
          <w:lang w:val="el-GR"/>
        </w:rPr>
      </w:pPr>
      <w:r w:rsidRPr="00624CA4">
        <w:rPr>
          <w:rFonts w:ascii="Tahoma" w:eastAsia="SimSun" w:hAnsi="Tahoma" w:cs="Tahoma"/>
          <w:szCs w:val="22"/>
          <w:lang w:val="el-GR"/>
        </w:rPr>
        <w:t xml:space="preserve">Πλάνο </w:t>
      </w:r>
      <w:proofErr w:type="spellStart"/>
      <w:r w:rsidRPr="00624CA4">
        <w:rPr>
          <w:rFonts w:ascii="Tahoma" w:eastAsia="SimSun" w:hAnsi="Tahoma" w:cs="Tahoma"/>
          <w:szCs w:val="22"/>
          <w:lang w:val="el-GR"/>
        </w:rPr>
        <w:t>διαλειτουργικότητας</w:t>
      </w:r>
      <w:proofErr w:type="spellEnd"/>
    </w:p>
    <w:p w14:paraId="3A60DDFD" w14:textId="77777777" w:rsidR="00276CBF" w:rsidRPr="00624CA4" w:rsidRDefault="00276CBF" w:rsidP="0025404F">
      <w:pPr>
        <w:numPr>
          <w:ilvl w:val="0"/>
          <w:numId w:val="21"/>
        </w:numPr>
        <w:suppressAutoHyphens w:val="0"/>
        <w:rPr>
          <w:rFonts w:ascii="Tahoma" w:eastAsia="SimSun" w:hAnsi="Tahoma" w:cs="Tahoma"/>
          <w:szCs w:val="22"/>
          <w:lang w:val="el-GR"/>
        </w:rPr>
      </w:pPr>
      <w:r w:rsidRPr="00624CA4">
        <w:rPr>
          <w:rFonts w:ascii="Tahoma" w:eastAsia="SimSun" w:hAnsi="Tahoma" w:cs="Tahoma"/>
          <w:szCs w:val="22"/>
          <w:lang w:val="el-GR"/>
        </w:rPr>
        <w:t>Τυχόν άλλες απαιτήσεις σχεδιασμού που κρίνει απαραίτητες αναγκαίες ο Ανάδοχος ή περιλαμβάνονται στην παρούσα τεχνική περιγραφή του έργου.</w:t>
      </w:r>
    </w:p>
    <w:p w14:paraId="31310EA0"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 xml:space="preserve"> </w:t>
      </w:r>
    </w:p>
    <w:p w14:paraId="420AD030" w14:textId="75812E66" w:rsidR="00276CBF" w:rsidRPr="00624CA4" w:rsidRDefault="005F3851"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543" w:name="_Toc78296918"/>
      <w:bookmarkStart w:id="544" w:name="_Toc78484048"/>
      <w:r w:rsidRPr="00444570">
        <w:rPr>
          <w:rFonts w:ascii="Tahoma" w:hAnsi="Tahoma" w:cs="Tahoma"/>
          <w:lang w:val="el-GR"/>
        </w:rPr>
        <w:t xml:space="preserve"> </w:t>
      </w:r>
      <w:bookmarkStart w:id="545" w:name="I_5_2"/>
      <w:bookmarkStart w:id="546" w:name="_Toc107412689"/>
      <w:r w:rsidR="00276CBF" w:rsidRPr="00624CA4">
        <w:rPr>
          <w:rFonts w:ascii="Tahoma" w:hAnsi="Tahoma" w:cs="Tahoma"/>
          <w:lang w:val="el-GR"/>
        </w:rPr>
        <w:t xml:space="preserve">Υπηρεσίες </w:t>
      </w:r>
      <w:r w:rsidR="006B1223" w:rsidRPr="00624CA4">
        <w:rPr>
          <w:rFonts w:ascii="Tahoma" w:hAnsi="Tahoma" w:cs="Tahoma"/>
          <w:lang w:val="el-GR"/>
        </w:rPr>
        <w:t>Α</w:t>
      </w:r>
      <w:r w:rsidR="00276CBF" w:rsidRPr="00624CA4">
        <w:rPr>
          <w:rFonts w:ascii="Tahoma" w:hAnsi="Tahoma" w:cs="Tahoma"/>
          <w:lang w:val="el-GR"/>
        </w:rPr>
        <w:t xml:space="preserve">ναβάθμισης </w:t>
      </w:r>
      <w:r w:rsidR="006B1223" w:rsidRPr="00624CA4">
        <w:rPr>
          <w:rFonts w:ascii="Tahoma" w:hAnsi="Tahoma" w:cs="Tahoma"/>
          <w:lang w:val="el-GR"/>
        </w:rPr>
        <w:t>Υ</w:t>
      </w:r>
      <w:r w:rsidR="00276CBF" w:rsidRPr="00624CA4">
        <w:rPr>
          <w:rFonts w:ascii="Tahoma" w:hAnsi="Tahoma" w:cs="Tahoma"/>
          <w:lang w:val="el-GR"/>
        </w:rPr>
        <w:t xml:space="preserve">φιστάμενων </w:t>
      </w:r>
      <w:r w:rsidR="006B1223" w:rsidRPr="00624CA4">
        <w:rPr>
          <w:rFonts w:ascii="Tahoma" w:hAnsi="Tahoma" w:cs="Tahoma"/>
          <w:lang w:val="el-GR"/>
        </w:rPr>
        <w:t>Σ</w:t>
      </w:r>
      <w:r w:rsidR="00276CBF" w:rsidRPr="00624CA4">
        <w:rPr>
          <w:rFonts w:ascii="Tahoma" w:hAnsi="Tahoma" w:cs="Tahoma"/>
          <w:lang w:val="el-GR"/>
        </w:rPr>
        <w:t>υστημάτων</w:t>
      </w:r>
      <w:bookmarkEnd w:id="543"/>
      <w:bookmarkEnd w:id="544"/>
      <w:bookmarkEnd w:id="545"/>
      <w:bookmarkEnd w:id="546"/>
    </w:p>
    <w:p w14:paraId="13FC42C5" w14:textId="77777777" w:rsidR="007E5846" w:rsidRPr="00624CA4" w:rsidRDefault="007E5846" w:rsidP="007E5846">
      <w:pPr>
        <w:rPr>
          <w:rFonts w:ascii="Tahoma" w:hAnsi="Tahoma" w:cs="Tahoma"/>
          <w:lang w:val="el-GR"/>
        </w:rPr>
      </w:pPr>
      <w:r w:rsidRPr="00624CA4">
        <w:rPr>
          <w:rFonts w:ascii="Tahoma" w:hAnsi="Tahoma" w:cs="Tahoma"/>
          <w:lang w:val="el-GR"/>
        </w:rPr>
        <w:t>Ο ανάδοχος στο πλαίσιο των υπηρεσιών αναβάθμισης των υπάρχοντών συστημάτων, θα πρέπει να προσφέρει κατ’ ελάχιστο τις ακόλουθες υπηρεσίες :</w:t>
      </w:r>
    </w:p>
    <w:p w14:paraId="4F9A3A3C" w14:textId="77777777" w:rsidR="007E5846" w:rsidRPr="00624CA4" w:rsidRDefault="007E5846" w:rsidP="007E5846">
      <w:pPr>
        <w:rPr>
          <w:rFonts w:ascii="Tahoma" w:hAnsi="Tahoma" w:cs="Tahoma"/>
          <w:lang w:val="el-GR"/>
        </w:rPr>
      </w:pPr>
    </w:p>
    <w:p w14:paraId="6AB8F240" w14:textId="77777777" w:rsidR="007E5846" w:rsidRPr="00624CA4" w:rsidRDefault="007E5846" w:rsidP="0025404F">
      <w:pPr>
        <w:pStyle w:val="afb"/>
        <w:numPr>
          <w:ilvl w:val="0"/>
          <w:numId w:val="166"/>
        </w:numPr>
        <w:suppressAutoHyphens w:val="0"/>
        <w:spacing w:after="0"/>
        <w:jc w:val="left"/>
        <w:rPr>
          <w:rFonts w:ascii="Tahoma" w:hAnsi="Tahoma" w:cs="Tahoma"/>
          <w:lang w:val="el-GR"/>
        </w:rPr>
      </w:pPr>
      <w:r w:rsidRPr="00624CA4">
        <w:rPr>
          <w:rFonts w:ascii="Tahoma" w:hAnsi="Tahoma" w:cs="Tahoma"/>
          <w:lang w:val="en-US"/>
        </w:rPr>
        <w:t>A</w:t>
      </w:r>
      <w:r w:rsidRPr="00624CA4">
        <w:rPr>
          <w:rFonts w:ascii="Tahoma" w:hAnsi="Tahoma" w:cs="Tahoma"/>
          <w:lang w:val="el-GR"/>
        </w:rPr>
        <w:t xml:space="preserve">αποτύπωση και καταγραφή της τρέχουσας παραγωγικής έκδοσης όπου θα περιλαμβάνει κατ’ </w:t>
      </w:r>
      <w:proofErr w:type="gramStart"/>
      <w:r w:rsidRPr="00624CA4">
        <w:rPr>
          <w:rFonts w:ascii="Tahoma" w:hAnsi="Tahoma" w:cs="Tahoma"/>
          <w:lang w:val="el-GR"/>
        </w:rPr>
        <w:t>ελάχιστο :</w:t>
      </w:r>
      <w:proofErr w:type="gramEnd"/>
    </w:p>
    <w:p w14:paraId="54327503" w14:textId="77777777" w:rsidR="007E5846" w:rsidRPr="00624CA4" w:rsidRDefault="007E5846" w:rsidP="0025404F">
      <w:pPr>
        <w:pStyle w:val="afb"/>
        <w:numPr>
          <w:ilvl w:val="1"/>
          <w:numId w:val="166"/>
        </w:numPr>
        <w:suppressAutoHyphens w:val="0"/>
        <w:spacing w:after="0"/>
        <w:jc w:val="left"/>
        <w:rPr>
          <w:rFonts w:ascii="Tahoma" w:hAnsi="Tahoma" w:cs="Tahoma"/>
          <w:lang w:val="el-GR"/>
        </w:rPr>
      </w:pPr>
      <w:r w:rsidRPr="00624CA4">
        <w:rPr>
          <w:rFonts w:ascii="Tahoma" w:hAnsi="Tahoma" w:cs="Tahoma"/>
          <w:lang w:val="el-GR"/>
        </w:rPr>
        <w:t xml:space="preserve">Την αποτύπωση </w:t>
      </w:r>
      <w:r w:rsidRPr="00624CA4">
        <w:rPr>
          <w:rFonts w:ascii="Tahoma" w:hAnsi="Tahoma" w:cs="Tahoma"/>
          <w:lang w:val="en-US"/>
        </w:rPr>
        <w:t>deployment</w:t>
      </w:r>
      <w:r w:rsidRPr="00624CA4">
        <w:rPr>
          <w:rFonts w:ascii="Tahoma" w:hAnsi="Tahoma" w:cs="Tahoma"/>
          <w:lang w:val="el-GR"/>
        </w:rPr>
        <w:t xml:space="preserve"> διαγράμματος και τις εξαρτήσεις από υποδομές (</w:t>
      </w:r>
      <w:r w:rsidRPr="00624CA4">
        <w:rPr>
          <w:rFonts w:ascii="Tahoma" w:hAnsi="Tahoma" w:cs="Tahoma"/>
          <w:lang w:val="en-US"/>
        </w:rPr>
        <w:t>file</w:t>
      </w:r>
      <w:r w:rsidRPr="00624CA4">
        <w:rPr>
          <w:rFonts w:ascii="Tahoma" w:hAnsi="Tahoma" w:cs="Tahoma"/>
          <w:lang w:val="el-GR"/>
        </w:rPr>
        <w:t xml:space="preserve"> </w:t>
      </w:r>
      <w:r w:rsidRPr="00624CA4">
        <w:rPr>
          <w:rFonts w:ascii="Tahoma" w:hAnsi="Tahoma" w:cs="Tahoma"/>
          <w:lang w:val="en-US"/>
        </w:rPr>
        <w:t>servers</w:t>
      </w:r>
      <w:r w:rsidRPr="00624CA4">
        <w:rPr>
          <w:rFonts w:ascii="Tahoma" w:hAnsi="Tahoma" w:cs="Tahoma"/>
          <w:lang w:val="el-GR"/>
        </w:rPr>
        <w:t xml:space="preserve">, </w:t>
      </w:r>
      <w:r w:rsidRPr="00624CA4">
        <w:rPr>
          <w:rFonts w:ascii="Tahoma" w:hAnsi="Tahoma" w:cs="Tahoma"/>
          <w:lang w:val="en-US"/>
        </w:rPr>
        <w:t>application</w:t>
      </w:r>
      <w:r w:rsidRPr="00624CA4">
        <w:rPr>
          <w:rFonts w:ascii="Tahoma" w:hAnsi="Tahoma" w:cs="Tahoma"/>
          <w:lang w:val="el-GR"/>
        </w:rPr>
        <w:t xml:space="preserve"> </w:t>
      </w:r>
      <w:r w:rsidRPr="00624CA4">
        <w:rPr>
          <w:rFonts w:ascii="Tahoma" w:hAnsi="Tahoma" w:cs="Tahoma"/>
          <w:lang w:val="en-US"/>
        </w:rPr>
        <w:t>servers</w:t>
      </w:r>
      <w:r w:rsidRPr="00624CA4">
        <w:rPr>
          <w:rFonts w:ascii="Tahoma" w:hAnsi="Tahoma" w:cs="Tahoma"/>
          <w:lang w:val="el-GR"/>
        </w:rPr>
        <w:t xml:space="preserve"> κλπ.).</w:t>
      </w:r>
    </w:p>
    <w:p w14:paraId="2EBFE648" w14:textId="77777777" w:rsidR="007E5846" w:rsidRPr="00624CA4" w:rsidRDefault="007E5846" w:rsidP="0025404F">
      <w:pPr>
        <w:pStyle w:val="afb"/>
        <w:numPr>
          <w:ilvl w:val="1"/>
          <w:numId w:val="166"/>
        </w:numPr>
        <w:suppressAutoHyphens w:val="0"/>
        <w:spacing w:after="0"/>
        <w:jc w:val="left"/>
        <w:rPr>
          <w:rFonts w:ascii="Tahoma" w:hAnsi="Tahoma" w:cs="Tahoma"/>
          <w:lang w:val="el-GR"/>
        </w:rPr>
      </w:pPr>
      <w:r w:rsidRPr="00624CA4">
        <w:rPr>
          <w:rFonts w:ascii="Tahoma" w:hAnsi="Tahoma" w:cs="Tahoma"/>
          <w:lang w:val="el-GR"/>
        </w:rPr>
        <w:t xml:space="preserve">Την αποτύπωση των εκδόσεων λογισμικού του παραγωγικού συστήματος, και επιλογή των εκδόσεων αναβάθμισης συμπεριλαμβάνοντας και λειτουργικό σύστημα, βάση δεδομένων </w:t>
      </w:r>
      <w:r w:rsidRPr="00624CA4">
        <w:rPr>
          <w:rFonts w:ascii="Tahoma" w:hAnsi="Tahoma" w:cs="Tahoma"/>
          <w:lang w:val="en-US"/>
        </w:rPr>
        <w:t>application</w:t>
      </w:r>
      <w:r w:rsidRPr="00624CA4">
        <w:rPr>
          <w:rFonts w:ascii="Tahoma" w:hAnsi="Tahoma" w:cs="Tahoma"/>
          <w:lang w:val="el-GR"/>
        </w:rPr>
        <w:t xml:space="preserve"> / </w:t>
      </w:r>
      <w:r w:rsidRPr="00624CA4">
        <w:rPr>
          <w:rFonts w:ascii="Tahoma" w:hAnsi="Tahoma" w:cs="Tahoma"/>
          <w:lang w:val="en-US"/>
        </w:rPr>
        <w:t>web</w:t>
      </w:r>
      <w:r w:rsidRPr="00624CA4">
        <w:rPr>
          <w:rFonts w:ascii="Tahoma" w:hAnsi="Tahoma" w:cs="Tahoma"/>
          <w:lang w:val="el-GR"/>
        </w:rPr>
        <w:t xml:space="preserve"> </w:t>
      </w:r>
      <w:r w:rsidRPr="00624CA4">
        <w:rPr>
          <w:rFonts w:ascii="Tahoma" w:hAnsi="Tahoma" w:cs="Tahoma"/>
          <w:lang w:val="en-US"/>
        </w:rPr>
        <w:t>servers</w:t>
      </w:r>
      <w:r w:rsidRPr="00624CA4">
        <w:rPr>
          <w:rFonts w:ascii="Tahoma" w:hAnsi="Tahoma" w:cs="Tahoma"/>
          <w:lang w:val="el-GR"/>
        </w:rPr>
        <w:t xml:space="preserve">, </w:t>
      </w:r>
      <w:r w:rsidRPr="00624CA4">
        <w:rPr>
          <w:rFonts w:ascii="Tahoma" w:hAnsi="Tahoma" w:cs="Tahoma"/>
          <w:lang w:val="en-US"/>
        </w:rPr>
        <w:t>JAVA</w:t>
      </w:r>
      <w:r w:rsidRPr="00624CA4">
        <w:rPr>
          <w:rFonts w:ascii="Tahoma" w:hAnsi="Tahoma" w:cs="Tahoma"/>
          <w:lang w:val="el-GR"/>
        </w:rPr>
        <w:t xml:space="preserve"> </w:t>
      </w:r>
      <w:r w:rsidRPr="00624CA4">
        <w:rPr>
          <w:rFonts w:ascii="Tahoma" w:hAnsi="Tahoma" w:cs="Tahoma"/>
          <w:lang w:val="en-US"/>
        </w:rPr>
        <w:t>JDK</w:t>
      </w:r>
    </w:p>
    <w:p w14:paraId="12F22B1B" w14:textId="77777777" w:rsidR="007E5846" w:rsidRPr="00624CA4" w:rsidRDefault="007E5846" w:rsidP="0025404F">
      <w:pPr>
        <w:pStyle w:val="afb"/>
        <w:numPr>
          <w:ilvl w:val="1"/>
          <w:numId w:val="166"/>
        </w:numPr>
        <w:suppressAutoHyphens w:val="0"/>
        <w:spacing w:after="0"/>
        <w:jc w:val="left"/>
        <w:rPr>
          <w:rFonts w:ascii="Tahoma" w:hAnsi="Tahoma" w:cs="Tahoma"/>
          <w:lang w:val="el-GR"/>
        </w:rPr>
      </w:pPr>
      <w:r w:rsidRPr="00624CA4">
        <w:rPr>
          <w:rFonts w:ascii="Tahoma" w:hAnsi="Tahoma" w:cs="Tahoma"/>
          <w:lang w:val="el-GR"/>
        </w:rPr>
        <w:t xml:space="preserve">Την αποτύπωση του διαγράμματος της βάσης δεδομένων και των διασυνδέσεων των πινάκων, αλλά και την πιθανή χρήση άλλων βάσεων δεδομένων (π.χ. ψηφιακών υπηρεσιών </w:t>
      </w:r>
      <w:proofErr w:type="spellStart"/>
      <w:r w:rsidRPr="00624CA4">
        <w:rPr>
          <w:rFonts w:ascii="Tahoma" w:hAnsi="Tahoma" w:cs="Tahoma"/>
          <w:lang w:val="el-GR"/>
        </w:rPr>
        <w:t>ΥπΑΑΤ</w:t>
      </w:r>
      <w:proofErr w:type="spellEnd"/>
      <w:r w:rsidRPr="00624CA4">
        <w:rPr>
          <w:rFonts w:ascii="Tahoma" w:hAnsi="Tahoma" w:cs="Tahoma"/>
          <w:lang w:val="el-GR"/>
        </w:rPr>
        <w:t>)</w:t>
      </w:r>
    </w:p>
    <w:p w14:paraId="6F6C6134" w14:textId="77777777" w:rsidR="007E5846" w:rsidRPr="00624CA4" w:rsidRDefault="007E5846" w:rsidP="0025404F">
      <w:pPr>
        <w:pStyle w:val="afb"/>
        <w:numPr>
          <w:ilvl w:val="0"/>
          <w:numId w:val="166"/>
        </w:numPr>
        <w:suppressAutoHyphens w:val="0"/>
        <w:spacing w:after="0"/>
        <w:jc w:val="left"/>
        <w:rPr>
          <w:rFonts w:ascii="Tahoma" w:hAnsi="Tahoma" w:cs="Tahoma"/>
          <w:lang w:val="el-GR"/>
        </w:rPr>
      </w:pPr>
      <w:r w:rsidRPr="00624CA4">
        <w:rPr>
          <w:rFonts w:ascii="Tahoma" w:hAnsi="Tahoma" w:cs="Tahoma"/>
          <w:lang w:val="el-GR"/>
        </w:rPr>
        <w:t xml:space="preserve">Δημιουργία του περιβάλλοντος ανάπτυξης και τις υποδομές </w:t>
      </w:r>
      <w:r w:rsidRPr="00624CA4">
        <w:rPr>
          <w:rFonts w:ascii="Tahoma" w:hAnsi="Tahoma" w:cs="Tahoma"/>
          <w:lang w:val="en-US"/>
        </w:rPr>
        <w:t>test</w:t>
      </w:r>
      <w:r w:rsidRPr="00624CA4">
        <w:rPr>
          <w:rFonts w:ascii="Tahoma" w:hAnsi="Tahoma" w:cs="Tahoma"/>
          <w:lang w:val="el-GR"/>
        </w:rPr>
        <w:t xml:space="preserve"> – </w:t>
      </w:r>
      <w:r w:rsidRPr="00624CA4">
        <w:rPr>
          <w:rFonts w:ascii="Tahoma" w:hAnsi="Tahoma" w:cs="Tahoma"/>
          <w:lang w:val="en-US"/>
        </w:rPr>
        <w:t>staging</w:t>
      </w:r>
      <w:r w:rsidRPr="00624CA4">
        <w:rPr>
          <w:rFonts w:ascii="Tahoma" w:hAnsi="Tahoma" w:cs="Tahoma"/>
          <w:lang w:val="el-GR"/>
        </w:rPr>
        <w:t xml:space="preserve"> (σε </w:t>
      </w:r>
      <w:proofErr w:type="spellStart"/>
      <w:r w:rsidRPr="00624CA4">
        <w:rPr>
          <w:rFonts w:ascii="Tahoma" w:hAnsi="Tahoma" w:cs="Tahoma"/>
          <w:lang w:val="en-US"/>
        </w:rPr>
        <w:t>Vm</w:t>
      </w:r>
      <w:proofErr w:type="spellEnd"/>
      <w:r w:rsidRPr="00624CA4">
        <w:rPr>
          <w:rFonts w:ascii="Tahoma" w:hAnsi="Tahoma" w:cs="Tahoma"/>
          <w:lang w:val="el-GR"/>
        </w:rPr>
        <w:t>’</w:t>
      </w:r>
      <w:r w:rsidRPr="00624CA4">
        <w:rPr>
          <w:rFonts w:ascii="Tahoma" w:hAnsi="Tahoma" w:cs="Tahoma"/>
          <w:lang w:val="en-US"/>
        </w:rPr>
        <w:t>s</w:t>
      </w:r>
      <w:r w:rsidRPr="00624CA4">
        <w:rPr>
          <w:rFonts w:ascii="Tahoma" w:hAnsi="Tahoma" w:cs="Tahoma"/>
          <w:lang w:val="el-GR"/>
        </w:rPr>
        <w:t xml:space="preserve"> ή </w:t>
      </w:r>
      <w:r w:rsidRPr="00624CA4">
        <w:rPr>
          <w:rFonts w:ascii="Tahoma" w:hAnsi="Tahoma" w:cs="Tahoma"/>
          <w:lang w:val="en-US"/>
        </w:rPr>
        <w:t>containers</w:t>
      </w:r>
      <w:r w:rsidRPr="00624CA4">
        <w:rPr>
          <w:rFonts w:ascii="Tahoma" w:hAnsi="Tahoma" w:cs="Tahoma"/>
          <w:lang w:val="el-GR"/>
        </w:rPr>
        <w:t>)</w:t>
      </w:r>
    </w:p>
    <w:p w14:paraId="2BDA0326" w14:textId="77777777" w:rsidR="007E5846" w:rsidRPr="00624CA4" w:rsidRDefault="007E5846" w:rsidP="0025404F">
      <w:pPr>
        <w:pStyle w:val="afb"/>
        <w:numPr>
          <w:ilvl w:val="0"/>
          <w:numId w:val="166"/>
        </w:numPr>
        <w:suppressAutoHyphens w:val="0"/>
        <w:spacing w:after="0"/>
        <w:jc w:val="left"/>
        <w:rPr>
          <w:rFonts w:ascii="Tahoma" w:hAnsi="Tahoma" w:cs="Tahoma"/>
          <w:lang w:val="el-GR"/>
        </w:rPr>
      </w:pPr>
      <w:r w:rsidRPr="00624CA4">
        <w:rPr>
          <w:rFonts w:ascii="Tahoma" w:hAnsi="Tahoma" w:cs="Tahoma"/>
          <w:lang w:val="el-GR"/>
        </w:rPr>
        <w:t>Την εγκατάσταση στο περιβάλλον δοκιμών των απαραίτητων υποδομών (</w:t>
      </w:r>
      <w:r w:rsidRPr="00624CA4">
        <w:rPr>
          <w:rFonts w:ascii="Tahoma" w:hAnsi="Tahoma" w:cs="Tahoma"/>
          <w:lang w:val="en-US"/>
        </w:rPr>
        <w:t>application</w:t>
      </w:r>
      <w:r w:rsidRPr="00624CA4">
        <w:rPr>
          <w:rFonts w:ascii="Tahoma" w:hAnsi="Tahoma" w:cs="Tahoma"/>
          <w:lang w:val="el-GR"/>
        </w:rPr>
        <w:t xml:space="preserve"> </w:t>
      </w:r>
      <w:r w:rsidRPr="00624CA4">
        <w:rPr>
          <w:rFonts w:ascii="Tahoma" w:hAnsi="Tahoma" w:cs="Tahoma"/>
          <w:lang w:val="en-US"/>
        </w:rPr>
        <w:t>servers</w:t>
      </w:r>
      <w:r w:rsidRPr="00624CA4">
        <w:rPr>
          <w:rFonts w:ascii="Tahoma" w:hAnsi="Tahoma" w:cs="Tahoma"/>
          <w:lang w:val="el-GR"/>
        </w:rPr>
        <w:t xml:space="preserve">, </w:t>
      </w:r>
      <w:r w:rsidRPr="00624CA4">
        <w:rPr>
          <w:rFonts w:ascii="Tahoma" w:hAnsi="Tahoma" w:cs="Tahoma"/>
          <w:lang w:val="en-US"/>
        </w:rPr>
        <w:t>databases</w:t>
      </w:r>
      <w:r w:rsidRPr="00624CA4">
        <w:rPr>
          <w:rFonts w:ascii="Tahoma" w:hAnsi="Tahoma" w:cs="Tahoma"/>
          <w:lang w:val="el-GR"/>
        </w:rPr>
        <w:t xml:space="preserve">, λειτουργικά συστήματα) </w:t>
      </w:r>
    </w:p>
    <w:p w14:paraId="65B79B00" w14:textId="77777777" w:rsidR="007E5846" w:rsidRPr="00624CA4" w:rsidRDefault="007E5846" w:rsidP="0025404F">
      <w:pPr>
        <w:pStyle w:val="afb"/>
        <w:numPr>
          <w:ilvl w:val="0"/>
          <w:numId w:val="166"/>
        </w:numPr>
        <w:suppressAutoHyphens w:val="0"/>
        <w:spacing w:after="0"/>
        <w:jc w:val="left"/>
        <w:rPr>
          <w:rFonts w:ascii="Tahoma" w:hAnsi="Tahoma" w:cs="Tahoma"/>
          <w:lang w:val="el-GR"/>
        </w:rPr>
      </w:pPr>
      <w:r w:rsidRPr="00624CA4">
        <w:rPr>
          <w:rFonts w:ascii="Tahoma" w:hAnsi="Tahoma" w:cs="Tahoma"/>
          <w:lang w:val="el-GR"/>
        </w:rPr>
        <w:t xml:space="preserve">Την εγκατάσταση και χρήση αποθετηρίου κώδικα </w:t>
      </w:r>
      <w:r w:rsidRPr="00624CA4">
        <w:rPr>
          <w:rFonts w:ascii="Tahoma" w:hAnsi="Tahoma" w:cs="Tahoma"/>
          <w:lang w:val="en-US"/>
        </w:rPr>
        <w:t>GITLAB</w:t>
      </w:r>
      <w:r w:rsidRPr="00624CA4">
        <w:rPr>
          <w:rFonts w:ascii="Tahoma" w:hAnsi="Tahoma" w:cs="Tahoma"/>
          <w:lang w:val="el-GR"/>
        </w:rPr>
        <w:t xml:space="preserve"> </w:t>
      </w:r>
      <w:r w:rsidRPr="00624CA4">
        <w:rPr>
          <w:rFonts w:ascii="Tahoma" w:hAnsi="Tahoma" w:cs="Tahoma"/>
          <w:lang w:val="en-US"/>
        </w:rPr>
        <w:t>CE</w:t>
      </w:r>
    </w:p>
    <w:p w14:paraId="4FC232CE" w14:textId="77777777" w:rsidR="007E5846" w:rsidRPr="00624CA4" w:rsidRDefault="007E5846" w:rsidP="0025404F">
      <w:pPr>
        <w:pStyle w:val="afb"/>
        <w:numPr>
          <w:ilvl w:val="0"/>
          <w:numId w:val="166"/>
        </w:numPr>
        <w:suppressAutoHyphens w:val="0"/>
        <w:spacing w:after="0"/>
        <w:jc w:val="left"/>
        <w:rPr>
          <w:rFonts w:ascii="Tahoma" w:hAnsi="Tahoma" w:cs="Tahoma"/>
          <w:lang w:val="el-GR"/>
        </w:rPr>
      </w:pPr>
      <w:r w:rsidRPr="00624CA4">
        <w:rPr>
          <w:rFonts w:ascii="Tahoma" w:hAnsi="Tahoma" w:cs="Tahoma"/>
          <w:lang w:val="el-GR"/>
        </w:rPr>
        <w:t>Την αποτύπωση με σχεδιαγράμματα (</w:t>
      </w:r>
      <w:r w:rsidRPr="00624CA4">
        <w:rPr>
          <w:rFonts w:ascii="Tahoma" w:hAnsi="Tahoma" w:cs="Tahoma"/>
          <w:lang w:val="en-US"/>
        </w:rPr>
        <w:t>UML</w:t>
      </w:r>
      <w:r w:rsidRPr="00624CA4">
        <w:rPr>
          <w:rFonts w:ascii="Tahoma" w:hAnsi="Tahoma" w:cs="Tahoma"/>
          <w:lang w:val="el-GR"/>
        </w:rPr>
        <w:t>, άλλο σχετικό) των αλλαγών στα σημεία που θα γίνουν τροποποιήσεις / αναβαθμίσεις και την ένταξη τους στην συνολική αρχιτεκτονική.</w:t>
      </w:r>
    </w:p>
    <w:p w14:paraId="6823E093" w14:textId="77777777" w:rsidR="007E5846" w:rsidRPr="00624CA4" w:rsidRDefault="007E5846" w:rsidP="0025404F">
      <w:pPr>
        <w:pStyle w:val="afb"/>
        <w:numPr>
          <w:ilvl w:val="0"/>
          <w:numId w:val="166"/>
        </w:numPr>
        <w:suppressAutoHyphens w:val="0"/>
        <w:spacing w:after="0"/>
        <w:jc w:val="left"/>
        <w:rPr>
          <w:rFonts w:ascii="Tahoma" w:hAnsi="Tahoma" w:cs="Tahoma"/>
          <w:lang w:val="el-GR"/>
        </w:rPr>
      </w:pPr>
      <w:r w:rsidRPr="00624CA4">
        <w:rPr>
          <w:rFonts w:ascii="Tahoma" w:hAnsi="Tahoma" w:cs="Tahoma"/>
          <w:lang w:val="el-GR"/>
        </w:rPr>
        <w:t xml:space="preserve">Την καταγραφή των σεναρίων δοκιμών, αλλά και των </w:t>
      </w:r>
      <w:r w:rsidRPr="00624CA4">
        <w:rPr>
          <w:rFonts w:ascii="Tahoma" w:hAnsi="Tahoma" w:cs="Tahoma"/>
          <w:lang w:val="en-US"/>
        </w:rPr>
        <w:t>regression</w:t>
      </w:r>
      <w:r w:rsidRPr="00624CA4">
        <w:rPr>
          <w:rFonts w:ascii="Tahoma" w:hAnsi="Tahoma" w:cs="Tahoma"/>
          <w:lang w:val="el-GR"/>
        </w:rPr>
        <w:t xml:space="preserve"> </w:t>
      </w:r>
      <w:r w:rsidRPr="00624CA4">
        <w:rPr>
          <w:rFonts w:ascii="Tahoma" w:hAnsi="Tahoma" w:cs="Tahoma"/>
          <w:lang w:val="en-US"/>
        </w:rPr>
        <w:t>tests</w:t>
      </w:r>
      <w:r w:rsidRPr="00624CA4">
        <w:rPr>
          <w:rFonts w:ascii="Tahoma" w:hAnsi="Tahoma" w:cs="Tahoma"/>
          <w:lang w:val="el-GR"/>
        </w:rPr>
        <w:t xml:space="preserve"> για την επιβεβαίωση καλής λειτουργίας του συστήματος.</w:t>
      </w:r>
    </w:p>
    <w:p w14:paraId="436B5C24" w14:textId="77777777" w:rsidR="007E5846" w:rsidRPr="00624CA4" w:rsidRDefault="007E5846" w:rsidP="0025404F">
      <w:pPr>
        <w:pStyle w:val="afb"/>
        <w:numPr>
          <w:ilvl w:val="0"/>
          <w:numId w:val="166"/>
        </w:numPr>
        <w:suppressAutoHyphens w:val="0"/>
        <w:spacing w:after="0"/>
        <w:jc w:val="left"/>
        <w:rPr>
          <w:rFonts w:ascii="Tahoma" w:hAnsi="Tahoma" w:cs="Tahoma"/>
          <w:lang w:val="el-GR"/>
        </w:rPr>
      </w:pPr>
      <w:r w:rsidRPr="00624CA4">
        <w:rPr>
          <w:rFonts w:ascii="Tahoma" w:hAnsi="Tahoma" w:cs="Tahoma"/>
          <w:lang w:val="el-GR"/>
        </w:rPr>
        <w:t xml:space="preserve">Την χρήση </w:t>
      </w:r>
      <w:r w:rsidRPr="00624CA4">
        <w:rPr>
          <w:rFonts w:ascii="Tahoma" w:hAnsi="Tahoma" w:cs="Tahoma"/>
          <w:lang w:val="en-US"/>
        </w:rPr>
        <w:t>Rest</w:t>
      </w:r>
      <w:r w:rsidRPr="00624CA4">
        <w:rPr>
          <w:rFonts w:ascii="Tahoma" w:hAnsi="Tahoma" w:cs="Tahoma"/>
          <w:lang w:val="el-GR"/>
        </w:rPr>
        <w:t xml:space="preserve"> </w:t>
      </w:r>
      <w:r w:rsidRPr="00624CA4">
        <w:rPr>
          <w:rFonts w:ascii="Tahoma" w:hAnsi="Tahoma" w:cs="Tahoma"/>
          <w:lang w:val="en-US"/>
        </w:rPr>
        <w:t>API</w:t>
      </w:r>
      <w:r w:rsidRPr="00624CA4">
        <w:rPr>
          <w:rFonts w:ascii="Tahoma" w:hAnsi="Tahoma" w:cs="Tahoma"/>
          <w:lang w:val="el-GR"/>
        </w:rPr>
        <w:t>’</w:t>
      </w:r>
      <w:r w:rsidRPr="00624CA4">
        <w:rPr>
          <w:rFonts w:ascii="Tahoma" w:hAnsi="Tahoma" w:cs="Tahoma"/>
          <w:lang w:val="en-US"/>
        </w:rPr>
        <w:t>s</w:t>
      </w:r>
      <w:r w:rsidRPr="00624CA4">
        <w:rPr>
          <w:rFonts w:ascii="Tahoma" w:hAnsi="Tahoma" w:cs="Tahoma"/>
          <w:lang w:val="el-GR"/>
        </w:rPr>
        <w:t xml:space="preserve"> που θα αναπτύξει για την ολοκλήρωση του υφιστάμενου συστήματος και των νέων υποσυστημάτων, αλλά και την εξαγωγή μονάδων κώδικα όπου αυτό είναι απαραίτητο σύμφωνα με τις προδιαγραφές, για την μετατροπή (</w:t>
      </w:r>
      <w:r w:rsidRPr="00624CA4">
        <w:rPr>
          <w:rFonts w:ascii="Tahoma" w:hAnsi="Tahoma" w:cs="Tahoma"/>
          <w:lang w:val="en-US"/>
        </w:rPr>
        <w:t>refactoring</w:t>
      </w:r>
      <w:r w:rsidRPr="00624CA4">
        <w:rPr>
          <w:rFonts w:ascii="Tahoma" w:hAnsi="Tahoma" w:cs="Tahoma"/>
          <w:lang w:val="el-GR"/>
        </w:rPr>
        <w:t>) μονολιθικών διαδικασιών σε κοινόχρηστες υπηρεσίες.</w:t>
      </w:r>
    </w:p>
    <w:p w14:paraId="08BAAAC5" w14:textId="77777777" w:rsidR="007E5846" w:rsidRPr="00624CA4" w:rsidRDefault="007E5846" w:rsidP="0025404F">
      <w:pPr>
        <w:pStyle w:val="afb"/>
        <w:numPr>
          <w:ilvl w:val="0"/>
          <w:numId w:val="166"/>
        </w:numPr>
        <w:suppressAutoHyphens w:val="0"/>
        <w:spacing w:after="0"/>
        <w:jc w:val="left"/>
        <w:rPr>
          <w:rFonts w:ascii="Tahoma" w:hAnsi="Tahoma" w:cs="Tahoma"/>
          <w:lang w:val="el-GR"/>
        </w:rPr>
      </w:pPr>
      <w:r w:rsidRPr="00624CA4">
        <w:rPr>
          <w:rFonts w:ascii="Tahoma" w:hAnsi="Tahoma" w:cs="Tahoma"/>
          <w:lang w:val="el-GR"/>
        </w:rPr>
        <w:t>Την αποτύπωση των μέτρων ασφαλείας (</w:t>
      </w:r>
      <w:r w:rsidRPr="00624CA4">
        <w:rPr>
          <w:rFonts w:ascii="Tahoma" w:hAnsi="Tahoma" w:cs="Tahoma"/>
          <w:lang w:val="en-US"/>
        </w:rPr>
        <w:t>security</w:t>
      </w:r>
      <w:r w:rsidRPr="00624CA4">
        <w:rPr>
          <w:rFonts w:ascii="Tahoma" w:hAnsi="Tahoma" w:cs="Tahoma"/>
          <w:lang w:val="el-GR"/>
        </w:rPr>
        <w:t xml:space="preserve"> </w:t>
      </w:r>
      <w:r w:rsidRPr="00624CA4">
        <w:rPr>
          <w:rFonts w:ascii="Tahoma" w:hAnsi="Tahoma" w:cs="Tahoma"/>
          <w:lang w:val="en-US"/>
        </w:rPr>
        <w:t>by</w:t>
      </w:r>
      <w:r w:rsidRPr="00624CA4">
        <w:rPr>
          <w:rFonts w:ascii="Tahoma" w:hAnsi="Tahoma" w:cs="Tahoma"/>
          <w:lang w:val="el-GR"/>
        </w:rPr>
        <w:t xml:space="preserve"> </w:t>
      </w:r>
      <w:r w:rsidRPr="00624CA4">
        <w:rPr>
          <w:rFonts w:ascii="Tahoma" w:hAnsi="Tahoma" w:cs="Tahoma"/>
          <w:lang w:val="en-US"/>
        </w:rPr>
        <w:t>design</w:t>
      </w:r>
      <w:r w:rsidRPr="00624CA4">
        <w:rPr>
          <w:rFonts w:ascii="Tahoma" w:hAnsi="Tahoma" w:cs="Tahoma"/>
          <w:lang w:val="el-GR"/>
        </w:rPr>
        <w:t xml:space="preserve"> &amp; </w:t>
      </w:r>
      <w:r w:rsidRPr="00624CA4">
        <w:rPr>
          <w:rFonts w:ascii="Tahoma" w:hAnsi="Tahoma" w:cs="Tahoma"/>
          <w:lang w:val="en-US"/>
        </w:rPr>
        <w:t>by</w:t>
      </w:r>
      <w:r w:rsidRPr="00624CA4">
        <w:rPr>
          <w:rFonts w:ascii="Tahoma" w:hAnsi="Tahoma" w:cs="Tahoma"/>
          <w:lang w:val="el-GR"/>
        </w:rPr>
        <w:t xml:space="preserve"> </w:t>
      </w:r>
      <w:r w:rsidRPr="00624CA4">
        <w:rPr>
          <w:rFonts w:ascii="Tahoma" w:hAnsi="Tahoma" w:cs="Tahoma"/>
          <w:lang w:val="en-US"/>
        </w:rPr>
        <w:t>default</w:t>
      </w:r>
      <w:r w:rsidRPr="00624CA4">
        <w:rPr>
          <w:rFonts w:ascii="Tahoma" w:hAnsi="Tahoma" w:cs="Tahoma"/>
          <w:lang w:val="el-GR"/>
        </w:rPr>
        <w:t xml:space="preserve">) καθώς και των λειτουργικών αναβαθμίσεων που αφορούν τον κανονισμό </w:t>
      </w:r>
      <w:r w:rsidRPr="00624CA4">
        <w:rPr>
          <w:rFonts w:ascii="Tahoma" w:hAnsi="Tahoma" w:cs="Tahoma"/>
          <w:lang w:val="en-US"/>
        </w:rPr>
        <w:t>GDPR</w:t>
      </w:r>
      <w:r w:rsidRPr="00624CA4">
        <w:rPr>
          <w:rFonts w:ascii="Tahoma" w:hAnsi="Tahoma" w:cs="Tahoma"/>
          <w:lang w:val="el-GR"/>
        </w:rPr>
        <w:t>.</w:t>
      </w:r>
    </w:p>
    <w:p w14:paraId="7C360B4C" w14:textId="77777777" w:rsidR="007E5846" w:rsidRPr="00624CA4" w:rsidRDefault="007E5846" w:rsidP="0025404F">
      <w:pPr>
        <w:pStyle w:val="afb"/>
        <w:numPr>
          <w:ilvl w:val="0"/>
          <w:numId w:val="166"/>
        </w:numPr>
        <w:suppressAutoHyphens w:val="0"/>
        <w:spacing w:after="0"/>
        <w:jc w:val="left"/>
        <w:rPr>
          <w:rFonts w:ascii="Tahoma" w:hAnsi="Tahoma" w:cs="Tahoma"/>
          <w:lang w:val="el-GR"/>
        </w:rPr>
      </w:pPr>
      <w:r w:rsidRPr="00624CA4">
        <w:rPr>
          <w:rFonts w:ascii="Tahoma" w:hAnsi="Tahoma" w:cs="Tahoma"/>
          <w:lang w:val="el-GR"/>
        </w:rPr>
        <w:t xml:space="preserve">Την χαρτογράφηση των υφιστάμενων εκδόσεων </w:t>
      </w:r>
      <w:r w:rsidRPr="00624CA4">
        <w:rPr>
          <w:rFonts w:ascii="Tahoma" w:hAnsi="Tahoma" w:cs="Tahoma"/>
          <w:lang w:val="en-US"/>
        </w:rPr>
        <w:t>frameworks</w:t>
      </w:r>
      <w:r w:rsidRPr="00624CA4">
        <w:rPr>
          <w:rFonts w:ascii="Tahoma" w:hAnsi="Tahoma" w:cs="Tahoma"/>
          <w:lang w:val="el-GR"/>
        </w:rPr>
        <w:t xml:space="preserve"> και βιβλιοθηκών , και την αποτύπωση των αναβαθμίσεων τους. </w:t>
      </w:r>
    </w:p>
    <w:p w14:paraId="405C6A9B" w14:textId="77777777" w:rsidR="007E5846" w:rsidRPr="00624CA4" w:rsidRDefault="007E5846" w:rsidP="0025404F">
      <w:pPr>
        <w:pStyle w:val="afb"/>
        <w:numPr>
          <w:ilvl w:val="0"/>
          <w:numId w:val="166"/>
        </w:numPr>
        <w:suppressAutoHyphens w:val="0"/>
        <w:spacing w:after="0"/>
        <w:jc w:val="left"/>
        <w:rPr>
          <w:rFonts w:ascii="Tahoma" w:hAnsi="Tahoma" w:cs="Tahoma"/>
          <w:lang w:val="el-GR"/>
        </w:rPr>
      </w:pPr>
      <w:r w:rsidRPr="00624CA4">
        <w:rPr>
          <w:rFonts w:ascii="Tahoma" w:hAnsi="Tahoma" w:cs="Tahoma"/>
          <w:lang w:val="el-GR"/>
        </w:rPr>
        <w:t xml:space="preserve">Την εφαρμογή μοντέλων </w:t>
      </w:r>
      <w:proofErr w:type="spellStart"/>
      <w:r w:rsidRPr="00624CA4">
        <w:rPr>
          <w:rFonts w:ascii="Tahoma" w:hAnsi="Tahoma" w:cs="Tahoma"/>
          <w:lang w:val="en-US"/>
        </w:rPr>
        <w:t>DevOPS</w:t>
      </w:r>
      <w:proofErr w:type="spellEnd"/>
      <w:r w:rsidRPr="00624CA4">
        <w:rPr>
          <w:rFonts w:ascii="Tahoma" w:hAnsi="Tahoma" w:cs="Tahoma"/>
          <w:lang w:val="el-GR"/>
        </w:rPr>
        <w:t xml:space="preserve"> και </w:t>
      </w:r>
      <w:r w:rsidRPr="00624CA4">
        <w:rPr>
          <w:rFonts w:ascii="Tahoma" w:hAnsi="Tahoma" w:cs="Tahoma"/>
          <w:lang w:val="en-US"/>
        </w:rPr>
        <w:t>CI</w:t>
      </w:r>
      <w:r w:rsidRPr="00624CA4">
        <w:rPr>
          <w:rFonts w:ascii="Tahoma" w:hAnsi="Tahoma" w:cs="Tahoma"/>
          <w:lang w:val="el-GR"/>
        </w:rPr>
        <w:t>/</w:t>
      </w:r>
      <w:r w:rsidRPr="00624CA4">
        <w:rPr>
          <w:rFonts w:ascii="Tahoma" w:hAnsi="Tahoma" w:cs="Tahoma"/>
          <w:lang w:val="en-US"/>
        </w:rPr>
        <w:t>CD</w:t>
      </w:r>
      <w:r w:rsidRPr="00624CA4">
        <w:rPr>
          <w:rFonts w:ascii="Tahoma" w:hAnsi="Tahoma" w:cs="Tahoma"/>
          <w:lang w:val="el-GR"/>
        </w:rPr>
        <w:t xml:space="preserve"> </w:t>
      </w:r>
    </w:p>
    <w:p w14:paraId="347289DC" w14:textId="77777777" w:rsidR="007E5846" w:rsidRPr="00624CA4" w:rsidRDefault="007E5846" w:rsidP="0025404F">
      <w:pPr>
        <w:pStyle w:val="afb"/>
        <w:numPr>
          <w:ilvl w:val="0"/>
          <w:numId w:val="166"/>
        </w:numPr>
        <w:suppressAutoHyphens w:val="0"/>
        <w:spacing w:after="0"/>
        <w:jc w:val="left"/>
        <w:rPr>
          <w:rFonts w:ascii="Tahoma" w:hAnsi="Tahoma" w:cs="Tahoma"/>
          <w:lang w:val="el-GR"/>
        </w:rPr>
      </w:pPr>
      <w:r w:rsidRPr="00624CA4">
        <w:rPr>
          <w:rFonts w:ascii="Tahoma" w:hAnsi="Tahoma" w:cs="Tahoma"/>
          <w:lang w:val="el-GR"/>
        </w:rPr>
        <w:t xml:space="preserve">Την μετατροπή του κώδικα που καλεί </w:t>
      </w:r>
      <w:r w:rsidRPr="00624CA4">
        <w:rPr>
          <w:rFonts w:ascii="Tahoma" w:hAnsi="Tahoma" w:cs="Tahoma"/>
          <w:lang w:val="en-US"/>
        </w:rPr>
        <w:t>API</w:t>
      </w:r>
      <w:r w:rsidRPr="00624CA4">
        <w:rPr>
          <w:rFonts w:ascii="Tahoma" w:hAnsi="Tahoma" w:cs="Tahoma"/>
          <w:lang w:val="el-GR"/>
        </w:rPr>
        <w:t>’</w:t>
      </w:r>
      <w:r w:rsidRPr="00624CA4">
        <w:rPr>
          <w:rFonts w:ascii="Tahoma" w:hAnsi="Tahoma" w:cs="Tahoma"/>
          <w:lang w:val="en-US"/>
        </w:rPr>
        <w:t>s</w:t>
      </w:r>
      <w:r w:rsidRPr="00624CA4">
        <w:rPr>
          <w:rFonts w:ascii="Tahoma" w:hAnsi="Tahoma" w:cs="Tahoma"/>
          <w:lang w:val="el-GR"/>
        </w:rPr>
        <w:t xml:space="preserve"> τρίτων συστημάτων, σε </w:t>
      </w:r>
      <w:r w:rsidRPr="00624CA4">
        <w:rPr>
          <w:rFonts w:ascii="Tahoma" w:hAnsi="Tahoma" w:cs="Tahoma"/>
          <w:lang w:val="en-US"/>
        </w:rPr>
        <w:t>services</w:t>
      </w:r>
    </w:p>
    <w:p w14:paraId="291F96B0" w14:textId="77777777" w:rsidR="007E5846" w:rsidRPr="00624CA4" w:rsidRDefault="007E5846" w:rsidP="0025404F">
      <w:pPr>
        <w:pStyle w:val="afb"/>
        <w:numPr>
          <w:ilvl w:val="0"/>
          <w:numId w:val="166"/>
        </w:numPr>
        <w:suppressAutoHyphens w:val="0"/>
        <w:spacing w:after="0"/>
        <w:jc w:val="left"/>
        <w:rPr>
          <w:rFonts w:ascii="Tahoma" w:hAnsi="Tahoma" w:cs="Tahoma"/>
          <w:lang w:val="el-GR"/>
        </w:rPr>
      </w:pPr>
      <w:r w:rsidRPr="00624CA4">
        <w:rPr>
          <w:rFonts w:ascii="Tahoma" w:hAnsi="Tahoma" w:cs="Tahoma"/>
          <w:lang w:val="el-GR"/>
        </w:rPr>
        <w:lastRenderedPageBreak/>
        <w:t xml:space="preserve">Την αναβάθμιση των </w:t>
      </w:r>
      <w:r w:rsidRPr="00624CA4">
        <w:rPr>
          <w:rFonts w:ascii="Tahoma" w:hAnsi="Tahoma" w:cs="Tahoma"/>
          <w:lang w:val="en-US"/>
        </w:rPr>
        <w:t>Rest</w:t>
      </w:r>
      <w:r w:rsidRPr="00624CA4">
        <w:rPr>
          <w:rFonts w:ascii="Tahoma" w:hAnsi="Tahoma" w:cs="Tahoma"/>
          <w:lang w:val="el-GR"/>
        </w:rPr>
        <w:t xml:space="preserve"> </w:t>
      </w:r>
      <w:r w:rsidRPr="00624CA4">
        <w:rPr>
          <w:rFonts w:ascii="Tahoma" w:hAnsi="Tahoma" w:cs="Tahoma"/>
          <w:lang w:val="en-US"/>
        </w:rPr>
        <w:t>services</w:t>
      </w:r>
      <w:r w:rsidRPr="00624CA4">
        <w:rPr>
          <w:rFonts w:ascii="Tahoma" w:hAnsi="Tahoma" w:cs="Tahoma"/>
          <w:lang w:val="el-GR"/>
        </w:rPr>
        <w:t xml:space="preserve"> ώστε να υιοθετούν το </w:t>
      </w:r>
      <w:proofErr w:type="spellStart"/>
      <w:r w:rsidRPr="00624CA4">
        <w:rPr>
          <w:rFonts w:ascii="Tahoma" w:hAnsi="Tahoma" w:cs="Tahoma"/>
          <w:lang w:val="en-US"/>
        </w:rPr>
        <w:t>openapi</w:t>
      </w:r>
      <w:proofErr w:type="spellEnd"/>
      <w:r w:rsidRPr="00624CA4">
        <w:rPr>
          <w:rFonts w:ascii="Tahoma" w:hAnsi="Tahoma" w:cs="Tahoma"/>
          <w:lang w:val="el-GR"/>
        </w:rPr>
        <w:t xml:space="preserve"> </w:t>
      </w:r>
      <w:r w:rsidRPr="00624CA4">
        <w:rPr>
          <w:rFonts w:ascii="Tahoma" w:hAnsi="Tahoma" w:cs="Tahoma"/>
          <w:lang w:val="en-US"/>
        </w:rPr>
        <w:t>specification</w:t>
      </w:r>
      <w:r w:rsidRPr="00624CA4">
        <w:rPr>
          <w:rFonts w:ascii="Tahoma" w:hAnsi="Tahoma" w:cs="Tahoma"/>
          <w:lang w:val="el-GR"/>
        </w:rPr>
        <w:t xml:space="preserve"> (με </w:t>
      </w:r>
      <w:r w:rsidRPr="00624CA4">
        <w:rPr>
          <w:rFonts w:ascii="Tahoma" w:hAnsi="Tahoma" w:cs="Tahoma"/>
          <w:lang w:val="en-US"/>
        </w:rPr>
        <w:t>Swagger</w:t>
      </w:r>
      <w:r w:rsidRPr="00624CA4">
        <w:rPr>
          <w:rFonts w:ascii="Tahoma" w:hAnsi="Tahoma" w:cs="Tahoma"/>
          <w:lang w:val="el-GR"/>
        </w:rPr>
        <w:t>).</w:t>
      </w:r>
    </w:p>
    <w:p w14:paraId="3BE4A8A4" w14:textId="77777777" w:rsidR="007E5846" w:rsidRPr="00624CA4" w:rsidRDefault="007E5846" w:rsidP="0025404F">
      <w:pPr>
        <w:pStyle w:val="afb"/>
        <w:numPr>
          <w:ilvl w:val="0"/>
          <w:numId w:val="166"/>
        </w:numPr>
        <w:suppressAutoHyphens w:val="0"/>
        <w:spacing w:after="0"/>
        <w:jc w:val="left"/>
        <w:rPr>
          <w:rFonts w:ascii="Tahoma" w:hAnsi="Tahoma" w:cs="Tahoma"/>
          <w:lang w:val="el-GR"/>
        </w:rPr>
      </w:pPr>
      <w:r w:rsidRPr="00624CA4">
        <w:rPr>
          <w:rFonts w:ascii="Tahoma" w:hAnsi="Tahoma" w:cs="Tahoma"/>
          <w:lang w:val="el-GR"/>
        </w:rPr>
        <w:t xml:space="preserve">Την καταγραφή </w:t>
      </w:r>
      <w:r w:rsidRPr="00624CA4">
        <w:rPr>
          <w:rFonts w:ascii="Tahoma" w:hAnsi="Tahoma" w:cs="Tahoma"/>
          <w:lang w:val="en-US"/>
        </w:rPr>
        <w:t>bugs</w:t>
      </w:r>
      <w:r w:rsidRPr="00624CA4">
        <w:rPr>
          <w:rFonts w:ascii="Tahoma" w:hAnsi="Tahoma" w:cs="Tahoma"/>
          <w:lang w:val="el-GR"/>
        </w:rPr>
        <w:t xml:space="preserve"> και </w:t>
      </w:r>
      <w:r w:rsidRPr="00624CA4">
        <w:rPr>
          <w:rFonts w:ascii="Tahoma" w:hAnsi="Tahoma" w:cs="Tahoma"/>
          <w:lang w:val="en-US"/>
        </w:rPr>
        <w:t>defects</w:t>
      </w:r>
      <w:r w:rsidRPr="00624CA4">
        <w:rPr>
          <w:rFonts w:ascii="Tahoma" w:hAnsi="Tahoma" w:cs="Tahoma"/>
          <w:lang w:val="el-GR"/>
        </w:rPr>
        <w:t xml:space="preserve"> σε αντίστοιχο λογισμικό, και την παρακολούθηση επίλυσης τους σε διασύνδεση με το αποθετήριο κώδικα.</w:t>
      </w:r>
    </w:p>
    <w:p w14:paraId="4E267917" w14:textId="77777777" w:rsidR="007E5846" w:rsidRPr="00624CA4" w:rsidRDefault="007E5846" w:rsidP="0025404F">
      <w:pPr>
        <w:pStyle w:val="afb"/>
        <w:numPr>
          <w:ilvl w:val="0"/>
          <w:numId w:val="166"/>
        </w:numPr>
        <w:suppressAutoHyphens w:val="0"/>
        <w:spacing w:after="0"/>
        <w:jc w:val="left"/>
        <w:rPr>
          <w:rFonts w:ascii="Tahoma" w:hAnsi="Tahoma" w:cs="Tahoma"/>
          <w:lang w:val="el-GR"/>
        </w:rPr>
      </w:pPr>
      <w:r w:rsidRPr="00624CA4">
        <w:rPr>
          <w:rFonts w:ascii="Tahoma" w:hAnsi="Tahoma" w:cs="Tahoma"/>
          <w:lang w:val="el-GR"/>
        </w:rPr>
        <w:t xml:space="preserve">Την ένταξη των </w:t>
      </w:r>
      <w:r w:rsidRPr="00624CA4">
        <w:rPr>
          <w:rFonts w:ascii="Tahoma" w:hAnsi="Tahoma" w:cs="Tahoma"/>
          <w:lang w:val="en-US"/>
        </w:rPr>
        <w:t>API</w:t>
      </w:r>
      <w:r w:rsidRPr="00624CA4">
        <w:rPr>
          <w:rFonts w:ascii="Tahoma" w:hAnsi="Tahoma" w:cs="Tahoma"/>
          <w:lang w:val="el-GR"/>
        </w:rPr>
        <w:t>’</w:t>
      </w:r>
      <w:r w:rsidRPr="00624CA4">
        <w:rPr>
          <w:rFonts w:ascii="Tahoma" w:hAnsi="Tahoma" w:cs="Tahoma"/>
          <w:lang w:val="en-US"/>
        </w:rPr>
        <w:t>s</w:t>
      </w:r>
      <w:r w:rsidRPr="00624CA4">
        <w:rPr>
          <w:rFonts w:ascii="Tahoma" w:hAnsi="Tahoma" w:cs="Tahoma"/>
          <w:lang w:val="el-GR"/>
        </w:rPr>
        <w:t xml:space="preserve"> σε λειτουργία μέσα από </w:t>
      </w:r>
      <w:r w:rsidRPr="00624CA4">
        <w:rPr>
          <w:rFonts w:ascii="Tahoma" w:hAnsi="Tahoma" w:cs="Tahoma"/>
          <w:lang w:val="en-US"/>
        </w:rPr>
        <w:t>API</w:t>
      </w:r>
      <w:r w:rsidRPr="00624CA4">
        <w:rPr>
          <w:rFonts w:ascii="Tahoma" w:hAnsi="Tahoma" w:cs="Tahoma"/>
          <w:lang w:val="el-GR"/>
        </w:rPr>
        <w:t xml:space="preserve"> </w:t>
      </w:r>
      <w:r w:rsidRPr="00624CA4">
        <w:rPr>
          <w:rFonts w:ascii="Tahoma" w:hAnsi="Tahoma" w:cs="Tahoma"/>
          <w:lang w:val="en-US"/>
        </w:rPr>
        <w:t>Gateway</w:t>
      </w:r>
    </w:p>
    <w:p w14:paraId="33E1A6E4" w14:textId="77777777" w:rsidR="00387D9C" w:rsidRPr="00624CA4" w:rsidRDefault="00387D9C" w:rsidP="00276CBF">
      <w:pPr>
        <w:suppressAutoHyphens w:val="0"/>
        <w:rPr>
          <w:rFonts w:ascii="Tahoma" w:eastAsia="SimSun" w:hAnsi="Tahoma" w:cs="Tahoma"/>
          <w:color w:val="FF0000"/>
          <w:szCs w:val="22"/>
          <w:lang w:val="el-GR" w:eastAsia="en-US"/>
        </w:rPr>
      </w:pPr>
    </w:p>
    <w:p w14:paraId="72CC506B" w14:textId="02B5ECF9" w:rsidR="00387D9C" w:rsidRPr="00624CA4" w:rsidRDefault="005F3851"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547" w:name="_Toc78296922"/>
      <w:bookmarkStart w:id="548" w:name="_Toc78484051"/>
      <w:r w:rsidRPr="00444570">
        <w:rPr>
          <w:rFonts w:ascii="Tahoma" w:hAnsi="Tahoma" w:cs="Tahoma"/>
          <w:lang w:val="el-GR"/>
        </w:rPr>
        <w:t xml:space="preserve"> </w:t>
      </w:r>
      <w:bookmarkStart w:id="549" w:name="I_5_3"/>
      <w:bookmarkStart w:id="550" w:name="_Toc107412690"/>
      <w:r w:rsidR="00387D9C" w:rsidRPr="00624CA4">
        <w:rPr>
          <w:rFonts w:ascii="Tahoma" w:hAnsi="Tahoma" w:cs="Tahoma"/>
          <w:lang w:val="el-GR"/>
        </w:rPr>
        <w:t xml:space="preserve">Υπηρεσίες </w:t>
      </w:r>
      <w:r w:rsidR="006B1223" w:rsidRPr="00624CA4">
        <w:rPr>
          <w:rFonts w:ascii="Tahoma" w:hAnsi="Tahoma" w:cs="Tahoma"/>
          <w:lang w:val="el-GR"/>
        </w:rPr>
        <w:t>Α</w:t>
      </w:r>
      <w:r w:rsidR="00387D9C" w:rsidRPr="00624CA4">
        <w:rPr>
          <w:rFonts w:ascii="Tahoma" w:hAnsi="Tahoma" w:cs="Tahoma"/>
          <w:lang w:val="el-GR"/>
        </w:rPr>
        <w:t xml:space="preserve">νάπτυξης </w:t>
      </w:r>
      <w:bookmarkEnd w:id="547"/>
      <w:bookmarkEnd w:id="548"/>
      <w:r w:rsidR="006B1223" w:rsidRPr="00624CA4">
        <w:rPr>
          <w:rFonts w:ascii="Tahoma" w:hAnsi="Tahoma" w:cs="Tahoma"/>
          <w:lang w:val="el-GR"/>
        </w:rPr>
        <w:t>Ν</w:t>
      </w:r>
      <w:r w:rsidR="00EB16F5" w:rsidRPr="00624CA4">
        <w:rPr>
          <w:rFonts w:ascii="Tahoma" w:hAnsi="Tahoma" w:cs="Tahoma"/>
          <w:lang w:val="el-GR"/>
        </w:rPr>
        <w:t xml:space="preserve">έων </w:t>
      </w:r>
      <w:r w:rsidR="006B1223" w:rsidRPr="00624CA4">
        <w:rPr>
          <w:rFonts w:ascii="Tahoma" w:hAnsi="Tahoma" w:cs="Tahoma"/>
          <w:lang w:val="el-GR"/>
        </w:rPr>
        <w:t>Σ</w:t>
      </w:r>
      <w:r w:rsidR="00EB16F5" w:rsidRPr="00624CA4">
        <w:rPr>
          <w:rFonts w:ascii="Tahoma" w:hAnsi="Tahoma" w:cs="Tahoma"/>
          <w:lang w:val="el-GR"/>
        </w:rPr>
        <w:t>υστημάτων</w:t>
      </w:r>
      <w:bookmarkEnd w:id="549"/>
      <w:bookmarkEnd w:id="550"/>
    </w:p>
    <w:p w14:paraId="008DD7B7" w14:textId="77777777" w:rsidR="007E5846" w:rsidRPr="00624CA4" w:rsidRDefault="007E5846" w:rsidP="007E5846">
      <w:pPr>
        <w:rPr>
          <w:rFonts w:ascii="Tahoma" w:hAnsi="Tahoma" w:cs="Tahoma"/>
          <w:lang w:val="el-GR"/>
        </w:rPr>
      </w:pPr>
    </w:p>
    <w:p w14:paraId="5C99320A" w14:textId="4130BF9A" w:rsidR="007E5846" w:rsidRPr="00624CA4" w:rsidRDefault="007E5846" w:rsidP="007E5846">
      <w:pPr>
        <w:rPr>
          <w:rFonts w:ascii="Tahoma" w:hAnsi="Tahoma" w:cs="Tahoma"/>
          <w:lang w:val="el-GR"/>
        </w:rPr>
      </w:pPr>
      <w:r w:rsidRPr="00624CA4">
        <w:rPr>
          <w:rFonts w:ascii="Tahoma" w:hAnsi="Tahoma" w:cs="Tahoma"/>
          <w:lang w:val="el-GR"/>
        </w:rPr>
        <w:t xml:space="preserve">Οι απαιτήσεις της διακήρυξης εκτός των απαραίτητων αναβαθμίσεων του υφιστάμενου συστήματος, περιλαμβάνει την ανάπτυξη νέων συστημάτων / υποσυστημάτων του έργου.  Οι υπηρεσίες που ο ανάδοχος θα πρέπει να προσφέρει, και έχουν </w:t>
      </w:r>
      <w:proofErr w:type="spellStart"/>
      <w:r w:rsidRPr="00624CA4">
        <w:rPr>
          <w:rFonts w:ascii="Tahoma" w:hAnsi="Tahoma" w:cs="Tahoma"/>
          <w:lang w:val="el-GR"/>
        </w:rPr>
        <w:t>περιγραφεί</w:t>
      </w:r>
      <w:proofErr w:type="spellEnd"/>
      <w:r w:rsidRPr="00624CA4">
        <w:rPr>
          <w:rFonts w:ascii="Tahoma" w:hAnsi="Tahoma" w:cs="Tahoma"/>
          <w:lang w:val="el-GR"/>
        </w:rPr>
        <w:t xml:space="preserve"> στο </w:t>
      </w:r>
      <w:hyperlink w:anchor="I_5_2" w:history="1">
        <w:r w:rsidRPr="00E60475">
          <w:rPr>
            <w:rStyle w:val="-"/>
            <w:rFonts w:ascii="Tahoma" w:hAnsi="Tahoma" w:cs="Tahoma"/>
            <w:lang w:val="el-GR"/>
          </w:rPr>
          <w:t>Ι.5.2</w:t>
        </w:r>
      </w:hyperlink>
      <w:r w:rsidRPr="00624CA4">
        <w:rPr>
          <w:rFonts w:ascii="Tahoma" w:hAnsi="Tahoma" w:cs="Tahoma"/>
          <w:lang w:val="el-GR"/>
        </w:rPr>
        <w:t xml:space="preserve"> (Υπηρεσίες αναβάθμισης υφιστάμενων συστημάτων) ισχύουν κατ’ αναλογία και στις υπηρεσίες ανάπτυξης νέων συστημάτων.</w:t>
      </w:r>
    </w:p>
    <w:p w14:paraId="7C218A10" w14:textId="77777777" w:rsidR="007E5846" w:rsidRPr="00624CA4" w:rsidRDefault="007E5846" w:rsidP="007E5846">
      <w:pPr>
        <w:rPr>
          <w:rFonts w:ascii="Tahoma" w:hAnsi="Tahoma" w:cs="Tahoma"/>
          <w:lang w:val="el-GR"/>
        </w:rPr>
      </w:pPr>
    </w:p>
    <w:p w14:paraId="2DBA8AB7" w14:textId="77777777" w:rsidR="007E5846" w:rsidRPr="00624CA4" w:rsidRDefault="007E5846" w:rsidP="007E5846">
      <w:pPr>
        <w:rPr>
          <w:rFonts w:ascii="Tahoma" w:hAnsi="Tahoma" w:cs="Tahoma"/>
          <w:lang w:val="el-GR"/>
        </w:rPr>
      </w:pPr>
      <w:r w:rsidRPr="00624CA4">
        <w:rPr>
          <w:rFonts w:ascii="Tahoma" w:hAnsi="Tahoma" w:cs="Tahoma"/>
          <w:lang w:val="el-GR"/>
        </w:rPr>
        <w:t xml:space="preserve">Τα νέα συστήματα/υποσυστήματα που θα αναπτυχθούν θα πρέπει να ακολουθούν τις ίδιες τεχνολογικές επιλογές με το υφιστάμενο σύστημα, χωρίς αυτό να αποκλείει επιπλέον χρήση άλλων βιβλιοθηκών για το επίπεδο της ανάπτυξης του </w:t>
      </w:r>
      <w:r w:rsidRPr="00624CA4">
        <w:rPr>
          <w:rFonts w:ascii="Tahoma" w:hAnsi="Tahoma" w:cs="Tahoma"/>
          <w:lang w:val="en-US"/>
        </w:rPr>
        <w:t>business</w:t>
      </w:r>
      <w:r w:rsidRPr="00624CA4">
        <w:rPr>
          <w:rFonts w:ascii="Tahoma" w:hAnsi="Tahoma" w:cs="Tahoma"/>
          <w:lang w:val="el-GR"/>
        </w:rPr>
        <w:t xml:space="preserve"> </w:t>
      </w:r>
      <w:r w:rsidRPr="00624CA4">
        <w:rPr>
          <w:rFonts w:ascii="Tahoma" w:hAnsi="Tahoma" w:cs="Tahoma"/>
          <w:lang w:val="en-US"/>
        </w:rPr>
        <w:t>logic</w:t>
      </w:r>
      <w:r w:rsidRPr="00624CA4">
        <w:rPr>
          <w:rFonts w:ascii="Tahoma" w:hAnsi="Tahoma" w:cs="Tahoma"/>
          <w:lang w:val="el-GR"/>
        </w:rPr>
        <w:t xml:space="preserve"> ή άλλων </w:t>
      </w:r>
      <w:r w:rsidRPr="00624CA4">
        <w:rPr>
          <w:rFonts w:ascii="Tahoma" w:hAnsi="Tahoma" w:cs="Tahoma"/>
          <w:lang w:val="en-US"/>
        </w:rPr>
        <w:t>features</w:t>
      </w:r>
      <w:r w:rsidRPr="00624CA4">
        <w:rPr>
          <w:rFonts w:ascii="Tahoma" w:hAnsi="Tahoma" w:cs="Tahoma"/>
          <w:lang w:val="el-GR"/>
        </w:rPr>
        <w:t xml:space="preserve"> του συστήματος.</w:t>
      </w:r>
    </w:p>
    <w:p w14:paraId="68684E8B" w14:textId="77777777" w:rsidR="007E5846" w:rsidRPr="00624CA4" w:rsidRDefault="007E5846" w:rsidP="007E5846">
      <w:pPr>
        <w:rPr>
          <w:rFonts w:ascii="Tahoma" w:hAnsi="Tahoma" w:cs="Tahoma"/>
          <w:lang w:val="el-GR"/>
        </w:rPr>
      </w:pPr>
    </w:p>
    <w:p w14:paraId="049A0FF4" w14:textId="77777777" w:rsidR="007E5846" w:rsidRPr="00624CA4" w:rsidRDefault="007E5846" w:rsidP="007E5846">
      <w:pPr>
        <w:rPr>
          <w:rFonts w:ascii="Tahoma" w:hAnsi="Tahoma" w:cs="Tahoma"/>
          <w:lang w:val="el-GR"/>
        </w:rPr>
      </w:pPr>
      <w:r w:rsidRPr="00624CA4">
        <w:rPr>
          <w:rFonts w:ascii="Tahoma" w:hAnsi="Tahoma" w:cs="Tahoma"/>
          <w:lang w:val="el-GR"/>
        </w:rPr>
        <w:t>Το ειδικό χαρακτηριστικό που πρέπει να διέπει την ανάπτυξη των νέων συστημάτων, εκτός από όσα έχουν προαναφερθεί στα κεφάλαια της απαιτούμενης αρχιτεκτονικής, είναι η δυνατότητα τους, να λειτουργούν με χαλαρές διασυνδέσεις (</w:t>
      </w:r>
      <w:r w:rsidRPr="00624CA4">
        <w:rPr>
          <w:rFonts w:ascii="Tahoma" w:hAnsi="Tahoma" w:cs="Tahoma"/>
          <w:lang w:val="en-US"/>
        </w:rPr>
        <w:t>loosely</w:t>
      </w:r>
      <w:r w:rsidRPr="00624CA4">
        <w:rPr>
          <w:rFonts w:ascii="Tahoma" w:hAnsi="Tahoma" w:cs="Tahoma"/>
          <w:lang w:val="el-GR"/>
        </w:rPr>
        <w:t xml:space="preserve"> </w:t>
      </w:r>
      <w:r w:rsidRPr="00624CA4">
        <w:rPr>
          <w:rFonts w:ascii="Tahoma" w:hAnsi="Tahoma" w:cs="Tahoma"/>
          <w:lang w:val="en-US"/>
        </w:rPr>
        <w:t>coupled</w:t>
      </w:r>
      <w:r w:rsidRPr="00624CA4">
        <w:rPr>
          <w:rFonts w:ascii="Tahoma" w:hAnsi="Tahoma" w:cs="Tahoma"/>
          <w:lang w:val="el-GR"/>
        </w:rPr>
        <w:t xml:space="preserve">). </w:t>
      </w:r>
    </w:p>
    <w:p w14:paraId="2562B4DF" w14:textId="77777777" w:rsidR="007E5846" w:rsidRPr="00624CA4" w:rsidRDefault="007E5846" w:rsidP="007E5846">
      <w:pPr>
        <w:rPr>
          <w:rFonts w:ascii="Tahoma" w:hAnsi="Tahoma" w:cs="Tahoma"/>
          <w:lang w:val="el-GR"/>
        </w:rPr>
      </w:pPr>
    </w:p>
    <w:p w14:paraId="56C18F73" w14:textId="77777777" w:rsidR="007E5846" w:rsidRPr="00624CA4" w:rsidRDefault="007E5846" w:rsidP="007E5846">
      <w:pPr>
        <w:rPr>
          <w:rFonts w:ascii="Tahoma" w:hAnsi="Tahoma" w:cs="Tahoma"/>
          <w:lang w:val="el-GR"/>
        </w:rPr>
      </w:pPr>
      <w:r w:rsidRPr="00624CA4">
        <w:rPr>
          <w:rFonts w:ascii="Tahoma" w:hAnsi="Tahoma" w:cs="Tahoma"/>
          <w:lang w:val="el-GR"/>
        </w:rPr>
        <w:t xml:space="preserve">Το χαρακτηριστικό αυτό, θα πρέπει να επιτευχθεί στο πλαίσιο των υπηρεσιών ανάπτυξης , με πολύ σημαντική την </w:t>
      </w:r>
      <w:proofErr w:type="spellStart"/>
      <w:r w:rsidRPr="00624CA4">
        <w:rPr>
          <w:rFonts w:ascii="Tahoma" w:hAnsi="Tahoma" w:cs="Tahoma"/>
          <w:lang w:val="el-GR"/>
        </w:rPr>
        <w:t>διαλειτουργικότητα</w:t>
      </w:r>
      <w:proofErr w:type="spellEnd"/>
      <w:r w:rsidRPr="00624CA4">
        <w:rPr>
          <w:rFonts w:ascii="Tahoma" w:hAnsi="Tahoma" w:cs="Tahoma"/>
          <w:lang w:val="el-GR"/>
        </w:rPr>
        <w:t xml:space="preserve"> των συστημάτων δια μέσου μιας «φάρμας» </w:t>
      </w:r>
      <w:r w:rsidRPr="00624CA4">
        <w:rPr>
          <w:rFonts w:ascii="Tahoma" w:hAnsi="Tahoma" w:cs="Tahoma"/>
          <w:lang w:val="en-US"/>
        </w:rPr>
        <w:t>web</w:t>
      </w:r>
      <w:r w:rsidRPr="00624CA4">
        <w:rPr>
          <w:rFonts w:ascii="Tahoma" w:hAnsi="Tahoma" w:cs="Tahoma"/>
          <w:lang w:val="el-GR"/>
        </w:rPr>
        <w:t xml:space="preserve"> </w:t>
      </w:r>
      <w:r w:rsidRPr="00624CA4">
        <w:rPr>
          <w:rFonts w:ascii="Tahoma" w:hAnsi="Tahoma" w:cs="Tahoma"/>
          <w:lang w:val="en-US"/>
        </w:rPr>
        <w:t>services</w:t>
      </w:r>
      <w:r w:rsidRPr="00624CA4">
        <w:rPr>
          <w:rFonts w:ascii="Tahoma" w:hAnsi="Tahoma" w:cs="Tahoma"/>
          <w:lang w:val="el-GR"/>
        </w:rPr>
        <w:t xml:space="preserve">. </w:t>
      </w:r>
    </w:p>
    <w:p w14:paraId="699E4B6A" w14:textId="00202D10" w:rsidR="00276CBF" w:rsidRPr="00624CA4" w:rsidRDefault="005F3851"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551" w:name="_Toc77969797"/>
      <w:bookmarkStart w:id="552" w:name="_Toc77970469"/>
      <w:bookmarkStart w:id="553" w:name="_Toc78044870"/>
      <w:bookmarkStart w:id="554" w:name="_Toc78048057"/>
      <w:bookmarkStart w:id="555" w:name="_Toc78050407"/>
      <w:bookmarkStart w:id="556" w:name="_Toc78050474"/>
      <w:bookmarkStart w:id="557" w:name="_Toc78108028"/>
      <w:bookmarkStart w:id="558" w:name="_Toc78117299"/>
      <w:bookmarkStart w:id="559" w:name="_Toc78117379"/>
      <w:bookmarkStart w:id="560" w:name="_Toc78117796"/>
      <w:bookmarkStart w:id="561" w:name="_Toc78118768"/>
      <w:bookmarkStart w:id="562" w:name="_Toc78118954"/>
      <w:bookmarkStart w:id="563" w:name="_Toc78135760"/>
      <w:bookmarkStart w:id="564" w:name="_Toc78294898"/>
      <w:bookmarkStart w:id="565" w:name="_Toc78294985"/>
      <w:bookmarkStart w:id="566" w:name="_Toc78296919"/>
      <w:bookmarkStart w:id="567" w:name="_Toc78308324"/>
      <w:bookmarkStart w:id="568" w:name="_Toc78308455"/>
      <w:bookmarkStart w:id="569" w:name="_Toc78458428"/>
      <w:bookmarkStart w:id="570" w:name="_Toc78458574"/>
      <w:bookmarkStart w:id="571" w:name="_Toc78458723"/>
      <w:bookmarkStart w:id="572" w:name="_Toc78479820"/>
      <w:bookmarkStart w:id="573" w:name="_Toc78479967"/>
      <w:bookmarkStart w:id="574" w:name="_Toc78484049"/>
      <w:bookmarkStart w:id="575" w:name="_Toc78296921"/>
      <w:bookmarkStart w:id="576" w:name="_Toc784840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r w:rsidRPr="00444570">
        <w:rPr>
          <w:rFonts w:ascii="Tahoma" w:hAnsi="Tahoma" w:cs="Tahoma"/>
          <w:lang w:val="el-GR"/>
        </w:rPr>
        <w:t xml:space="preserve"> </w:t>
      </w:r>
      <w:bookmarkStart w:id="577" w:name="I_5_4"/>
      <w:bookmarkStart w:id="578" w:name="_Toc107412691"/>
      <w:r w:rsidR="00276CBF" w:rsidRPr="00624CA4">
        <w:rPr>
          <w:rFonts w:ascii="Tahoma" w:hAnsi="Tahoma" w:cs="Tahoma"/>
          <w:lang w:val="el-GR"/>
        </w:rPr>
        <w:t xml:space="preserve">Υπηρεσίες </w:t>
      </w:r>
      <w:bookmarkEnd w:id="575"/>
      <w:bookmarkEnd w:id="576"/>
      <w:r w:rsidR="00EA7340" w:rsidRPr="00624CA4">
        <w:rPr>
          <w:rFonts w:ascii="Tahoma" w:hAnsi="Tahoma" w:cs="Tahoma"/>
          <w:lang w:val="el-GR"/>
        </w:rPr>
        <w:t>Μετάπτωσης Δεδομένων</w:t>
      </w:r>
      <w:r w:rsidR="008373C7" w:rsidRPr="00624CA4">
        <w:rPr>
          <w:rFonts w:ascii="Tahoma" w:hAnsi="Tahoma" w:cs="Tahoma"/>
          <w:lang w:val="el-GR"/>
        </w:rPr>
        <w:t xml:space="preserve"> και Συστήματος</w:t>
      </w:r>
      <w:bookmarkEnd w:id="577"/>
      <w:bookmarkEnd w:id="578"/>
    </w:p>
    <w:p w14:paraId="1F4BC07C" w14:textId="6D446902" w:rsidR="00EA7340" w:rsidRPr="00624CA4" w:rsidRDefault="00EA7340" w:rsidP="00276CBF">
      <w:pPr>
        <w:suppressAutoHyphens w:val="0"/>
        <w:rPr>
          <w:rFonts w:ascii="Tahoma" w:eastAsia="SimSun" w:hAnsi="Tahoma" w:cs="Tahoma"/>
          <w:szCs w:val="22"/>
          <w:lang w:val="el-GR" w:eastAsia="en-US"/>
        </w:rPr>
      </w:pPr>
      <w:r w:rsidRPr="00624CA4">
        <w:rPr>
          <w:rFonts w:ascii="Tahoma" w:eastAsia="SimSun" w:hAnsi="Tahoma" w:cs="Tahoma"/>
          <w:szCs w:val="22"/>
          <w:lang w:val="el-GR" w:eastAsia="en-US"/>
        </w:rPr>
        <w:t>Ο Ανάδοχος, στο πλαίσιο του έργου,  θα προσφέρει υπηρεσίες μετάπτωσης δεδομένων από την υφιστάμενη παραγωγική βάση ζώων συντροφιάς στη νέα ψηφιακή πλατφόρμα ΕΜΖΣ. Αντικείμενο του έργου του Αναδόχου είναι αφενός η μετάπτωση των δεδομένων στο νέο σύστημα ΕΜΖΣ, αλλά και η διαμόρφωση πρότασης εκκαθάρισης δεδομένων, ώστε τα δεδομένα που θα  μεταφερθούν να είναι πλήρως παραγωγικά.</w:t>
      </w:r>
    </w:p>
    <w:p w14:paraId="58B1492D" w14:textId="050BD662" w:rsidR="001C6256" w:rsidRPr="00624CA4" w:rsidRDefault="001C6256" w:rsidP="00276CBF">
      <w:pPr>
        <w:suppressAutoHyphens w:val="0"/>
        <w:rPr>
          <w:rFonts w:ascii="Tahoma" w:eastAsia="SimSun" w:hAnsi="Tahoma" w:cs="Tahoma"/>
          <w:szCs w:val="22"/>
          <w:lang w:val="el-GR" w:eastAsia="en-US"/>
        </w:rPr>
      </w:pPr>
      <w:r w:rsidRPr="00624CA4">
        <w:rPr>
          <w:rFonts w:ascii="Tahoma" w:eastAsia="SimSun" w:hAnsi="Tahoma" w:cs="Tahoma"/>
          <w:szCs w:val="22"/>
          <w:lang w:val="el-GR" w:eastAsia="en-US"/>
        </w:rPr>
        <w:t>Επιπλέον εκτός της βάσης δεδομένων ο Ανάδοχος θα παράσχει και υπηρεσίες μετάπτωσης</w:t>
      </w:r>
      <w:r w:rsidR="00E92FEB" w:rsidRPr="00624CA4">
        <w:rPr>
          <w:rFonts w:ascii="Tahoma" w:eastAsia="SimSun" w:hAnsi="Tahoma" w:cs="Tahoma"/>
          <w:szCs w:val="22"/>
          <w:lang w:val="el-GR" w:eastAsia="en-US"/>
        </w:rPr>
        <w:t xml:space="preserve"> - μετεγκατάστασης</w:t>
      </w:r>
      <w:r w:rsidRPr="00624CA4">
        <w:rPr>
          <w:rFonts w:ascii="Tahoma" w:eastAsia="SimSun" w:hAnsi="Tahoma" w:cs="Tahoma"/>
          <w:szCs w:val="22"/>
          <w:lang w:val="el-GR" w:eastAsia="en-US"/>
        </w:rPr>
        <w:t xml:space="preserve"> συστήματος, καθώς θα παραλάβει σε συνεργασία με τη ΓΓΠΣΔΔ το παραγωγικό σύστημα που λειτουργεί στο ΥΠΑΑΤ και θα </w:t>
      </w:r>
      <w:r w:rsidR="00E92FEB" w:rsidRPr="00624CA4">
        <w:rPr>
          <w:rFonts w:ascii="Tahoma" w:eastAsia="SimSun" w:hAnsi="Tahoma" w:cs="Tahoma"/>
          <w:szCs w:val="22"/>
          <w:lang w:val="el-GR" w:eastAsia="en-US"/>
        </w:rPr>
        <w:t xml:space="preserve">το </w:t>
      </w:r>
      <w:proofErr w:type="spellStart"/>
      <w:r w:rsidR="00E92FEB" w:rsidRPr="00624CA4">
        <w:rPr>
          <w:rFonts w:ascii="Tahoma" w:eastAsia="SimSun" w:hAnsi="Tahoma" w:cs="Tahoma"/>
          <w:szCs w:val="22"/>
          <w:lang w:val="el-GR" w:eastAsia="en-US"/>
        </w:rPr>
        <w:t>μεταπτώσει</w:t>
      </w:r>
      <w:proofErr w:type="spellEnd"/>
      <w:r w:rsidR="00E92FEB" w:rsidRPr="00624CA4">
        <w:rPr>
          <w:rFonts w:ascii="Tahoma" w:eastAsia="SimSun" w:hAnsi="Tahoma" w:cs="Tahoma"/>
          <w:szCs w:val="22"/>
          <w:lang w:val="el-GR" w:eastAsia="en-US"/>
        </w:rPr>
        <w:t xml:space="preserve"> – </w:t>
      </w:r>
      <w:proofErr w:type="spellStart"/>
      <w:r w:rsidR="00E92FEB" w:rsidRPr="00624CA4">
        <w:rPr>
          <w:rFonts w:ascii="Tahoma" w:eastAsia="SimSun" w:hAnsi="Tahoma" w:cs="Tahoma"/>
          <w:szCs w:val="22"/>
          <w:lang w:val="el-GR" w:eastAsia="en-US"/>
        </w:rPr>
        <w:t>μετεγκαταστήσει</w:t>
      </w:r>
      <w:proofErr w:type="spellEnd"/>
      <w:r w:rsidR="00E92FEB" w:rsidRPr="00624CA4">
        <w:rPr>
          <w:rFonts w:ascii="Tahoma" w:eastAsia="SimSun" w:hAnsi="Tahoma" w:cs="Tahoma"/>
          <w:szCs w:val="22"/>
          <w:lang w:val="el-GR" w:eastAsia="en-US"/>
        </w:rPr>
        <w:t xml:space="preserve"> στο </w:t>
      </w:r>
      <w:r w:rsidR="00E92FEB" w:rsidRPr="00624CA4">
        <w:rPr>
          <w:rFonts w:ascii="Tahoma" w:eastAsia="SimSun" w:hAnsi="Tahoma" w:cs="Tahoma"/>
          <w:szCs w:val="22"/>
          <w:lang w:val="en-US" w:eastAsia="en-US"/>
        </w:rPr>
        <w:t>G</w:t>
      </w:r>
      <w:r w:rsidR="00E92FEB" w:rsidRPr="00624CA4">
        <w:rPr>
          <w:rFonts w:ascii="Tahoma" w:eastAsia="SimSun" w:hAnsi="Tahoma" w:cs="Tahoma"/>
          <w:szCs w:val="22"/>
          <w:lang w:val="el-GR" w:eastAsia="en-US"/>
        </w:rPr>
        <w:t>-</w:t>
      </w:r>
      <w:r w:rsidR="00E92FEB" w:rsidRPr="00624CA4">
        <w:rPr>
          <w:rFonts w:ascii="Tahoma" w:eastAsia="SimSun" w:hAnsi="Tahoma" w:cs="Tahoma"/>
          <w:szCs w:val="22"/>
          <w:lang w:val="en-US" w:eastAsia="en-US"/>
        </w:rPr>
        <w:t>Cloud</w:t>
      </w:r>
      <w:r w:rsidR="00E92FEB" w:rsidRPr="00624CA4">
        <w:rPr>
          <w:rFonts w:ascii="Tahoma" w:eastAsia="SimSun" w:hAnsi="Tahoma" w:cs="Tahoma"/>
          <w:szCs w:val="22"/>
          <w:lang w:val="el-GR" w:eastAsia="en-US"/>
        </w:rPr>
        <w:t xml:space="preserve"> στο πλαίσιο του έργου με τις οδηγίες της ΓΓΠΣΔΔ.</w:t>
      </w:r>
    </w:p>
    <w:p w14:paraId="78C00ADB" w14:textId="634B3EEF" w:rsidR="00276CBF" w:rsidRPr="00624CA4" w:rsidRDefault="00EA7340" w:rsidP="00276CBF">
      <w:pPr>
        <w:suppressAutoHyphens w:val="0"/>
        <w:rPr>
          <w:rFonts w:ascii="Tahoma" w:eastAsia="SimSun" w:hAnsi="Tahoma" w:cs="Tahoma"/>
          <w:szCs w:val="22"/>
          <w:lang w:val="el-GR" w:eastAsia="en-US"/>
        </w:rPr>
      </w:pPr>
      <w:r w:rsidRPr="00624CA4">
        <w:rPr>
          <w:rFonts w:ascii="Tahoma" w:eastAsia="SimSun" w:hAnsi="Tahoma" w:cs="Tahoma"/>
          <w:szCs w:val="22"/>
          <w:lang w:val="el-GR" w:eastAsia="en-US"/>
        </w:rPr>
        <w:t xml:space="preserve">Οι υποψήφιοι Ανάδοχοι στην προσφορά τους να περιγράψουν αναλυτικά τη μεθοδολογία και τα βήματα για την μετάπτωση  των  δεδομένων </w:t>
      </w:r>
      <w:r w:rsidR="00E92FEB" w:rsidRPr="00624CA4">
        <w:rPr>
          <w:rFonts w:ascii="Tahoma" w:eastAsia="SimSun" w:hAnsi="Tahoma" w:cs="Tahoma"/>
          <w:szCs w:val="22"/>
          <w:lang w:val="el-GR" w:eastAsia="en-US"/>
        </w:rPr>
        <w:t xml:space="preserve">και των συστημάτων </w:t>
      </w:r>
      <w:r w:rsidRPr="00624CA4">
        <w:rPr>
          <w:rFonts w:ascii="Tahoma" w:eastAsia="SimSun" w:hAnsi="Tahoma" w:cs="Tahoma"/>
          <w:szCs w:val="22"/>
          <w:lang w:val="el-GR" w:eastAsia="en-US"/>
        </w:rPr>
        <w:t xml:space="preserve">και να αναπτύξουν την πρόταση τους (αρχική προσέγγιση) για τη μεθοδολογία εκκαθάρισης δεδομένων, τις βασικές παραμέτρους εντοπισμού δεδομένων ακατάλληλων για μεταφορά στο νέο περιβάλλον  και τα βασικά ερωτήματα </w:t>
      </w:r>
      <w:r w:rsidR="00652E55" w:rsidRPr="00624CA4">
        <w:rPr>
          <w:rFonts w:ascii="Tahoma" w:eastAsia="SimSun" w:hAnsi="Tahoma" w:cs="Tahoma"/>
          <w:szCs w:val="22"/>
          <w:lang w:val="el-GR" w:eastAsia="en-US"/>
        </w:rPr>
        <w:t>με βάση τα οποία θα επιλεγούν τα κατάλληλα δεδομένα για μεταφορά. Επιπρόσθετα οι υποψήφιοι Ανάδοχοι να υποβάλλουν στην τεχνική τους προσφορά την  πρόταση τους όχι μόνο για τον  εντοπισμό των δεδομένων που θα προτείνουν να μη μεταφερθούν αλλά και για τον χειρισμό των δεδομένων αυτών, εκτός συστήματος.</w:t>
      </w:r>
      <w:r w:rsidRPr="00624CA4">
        <w:rPr>
          <w:rFonts w:ascii="Tahoma" w:eastAsia="SimSun" w:hAnsi="Tahoma" w:cs="Tahoma"/>
          <w:szCs w:val="22"/>
          <w:lang w:val="el-GR" w:eastAsia="en-US"/>
        </w:rPr>
        <w:t xml:space="preserve"> </w:t>
      </w:r>
    </w:p>
    <w:p w14:paraId="7A6D5C3B" w14:textId="77777777" w:rsidR="00276CBF" w:rsidRPr="00624CA4" w:rsidRDefault="00276CBF" w:rsidP="00276CBF">
      <w:pPr>
        <w:suppressAutoHyphens w:val="0"/>
        <w:rPr>
          <w:rFonts w:ascii="Tahoma" w:eastAsia="SimSun" w:hAnsi="Tahoma" w:cs="Tahoma"/>
          <w:color w:val="FF0000"/>
          <w:szCs w:val="22"/>
          <w:lang w:val="el-GR" w:eastAsia="en-US"/>
        </w:rPr>
      </w:pPr>
    </w:p>
    <w:p w14:paraId="50783A32" w14:textId="1DC01DFD" w:rsidR="00276CBF" w:rsidRPr="00624CA4" w:rsidRDefault="005F3851"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579" w:name="_Toc78296923"/>
      <w:bookmarkStart w:id="580" w:name="_Toc78484052"/>
      <w:r w:rsidRPr="00444570">
        <w:rPr>
          <w:rFonts w:ascii="Tahoma" w:hAnsi="Tahoma" w:cs="Tahoma"/>
          <w:lang w:val="el-GR"/>
        </w:rPr>
        <w:lastRenderedPageBreak/>
        <w:t xml:space="preserve"> </w:t>
      </w:r>
      <w:bookmarkStart w:id="581" w:name="I_5_5"/>
      <w:bookmarkStart w:id="582" w:name="_Toc107412692"/>
      <w:r w:rsidR="00276CBF" w:rsidRPr="00624CA4">
        <w:rPr>
          <w:rFonts w:ascii="Tahoma" w:hAnsi="Tahoma" w:cs="Tahoma"/>
          <w:lang w:val="el-GR"/>
        </w:rPr>
        <w:t xml:space="preserve">Υπηρεσίες </w:t>
      </w:r>
      <w:bookmarkEnd w:id="579"/>
      <w:bookmarkEnd w:id="580"/>
      <w:r w:rsidR="00652E55" w:rsidRPr="00624CA4">
        <w:rPr>
          <w:rFonts w:ascii="Tahoma" w:hAnsi="Tahoma" w:cs="Tahoma"/>
          <w:lang w:val="el-GR"/>
        </w:rPr>
        <w:t xml:space="preserve"> Εγκατάστασης και </w:t>
      </w:r>
      <w:r w:rsidR="00297739" w:rsidRPr="00624CA4">
        <w:rPr>
          <w:rFonts w:ascii="Tahoma" w:hAnsi="Tahoma" w:cs="Tahoma"/>
          <w:lang w:val="el-GR"/>
        </w:rPr>
        <w:t>Δ</w:t>
      </w:r>
      <w:r w:rsidR="00652E55" w:rsidRPr="00624CA4">
        <w:rPr>
          <w:rFonts w:ascii="Tahoma" w:hAnsi="Tahoma" w:cs="Tahoma"/>
          <w:lang w:val="el-GR"/>
        </w:rPr>
        <w:t xml:space="preserve">ιαχείρισης </w:t>
      </w:r>
      <w:r w:rsidR="00297739" w:rsidRPr="00624CA4">
        <w:rPr>
          <w:rFonts w:ascii="Tahoma" w:hAnsi="Tahoma" w:cs="Tahoma"/>
          <w:lang w:val="el-GR"/>
        </w:rPr>
        <w:t>Υ</w:t>
      </w:r>
      <w:r w:rsidR="00652E55" w:rsidRPr="00624CA4">
        <w:rPr>
          <w:rFonts w:ascii="Tahoma" w:hAnsi="Tahoma" w:cs="Tahoma"/>
          <w:lang w:val="el-GR"/>
        </w:rPr>
        <w:t xml:space="preserve">ποδομών και </w:t>
      </w:r>
      <w:r w:rsidR="00297739" w:rsidRPr="00624CA4">
        <w:rPr>
          <w:rFonts w:ascii="Tahoma" w:hAnsi="Tahoma" w:cs="Tahoma"/>
          <w:lang w:val="el-GR"/>
        </w:rPr>
        <w:t>Π</w:t>
      </w:r>
      <w:r w:rsidR="00652E55" w:rsidRPr="00624CA4">
        <w:rPr>
          <w:rFonts w:ascii="Tahoma" w:hAnsi="Tahoma" w:cs="Tahoma"/>
          <w:lang w:val="el-GR"/>
        </w:rPr>
        <w:t xml:space="preserve">όρων </w:t>
      </w:r>
      <w:r w:rsidR="00297739" w:rsidRPr="00624CA4">
        <w:rPr>
          <w:rFonts w:ascii="Tahoma" w:hAnsi="Tahoma" w:cs="Tahoma"/>
          <w:lang w:val="el-GR"/>
        </w:rPr>
        <w:t>Φ</w:t>
      </w:r>
      <w:r w:rsidR="00652E55" w:rsidRPr="00624CA4">
        <w:rPr>
          <w:rFonts w:ascii="Tahoma" w:hAnsi="Tahoma" w:cs="Tahoma"/>
          <w:lang w:val="el-GR"/>
        </w:rPr>
        <w:t>ιλοξενίας</w:t>
      </w:r>
      <w:bookmarkEnd w:id="581"/>
      <w:bookmarkEnd w:id="582"/>
    </w:p>
    <w:p w14:paraId="40153F68" w14:textId="724EA883" w:rsidR="00652E55" w:rsidRPr="00624CA4" w:rsidRDefault="00652E55" w:rsidP="00652E55">
      <w:pPr>
        <w:spacing w:before="144" w:line="276" w:lineRule="auto"/>
        <w:ind w:right="1132"/>
        <w:rPr>
          <w:rFonts w:ascii="Tahoma" w:hAnsi="Tahoma" w:cs="Tahoma"/>
          <w:szCs w:val="22"/>
          <w:lang w:val="el-GR" w:eastAsia="el-GR"/>
        </w:rPr>
      </w:pPr>
      <w:r w:rsidRPr="00624CA4">
        <w:rPr>
          <w:rFonts w:ascii="Tahoma" w:hAnsi="Tahoma" w:cs="Tahoma"/>
          <w:lang w:val="el-GR"/>
        </w:rPr>
        <w:t>Ο Ανάδοχος είναι υπεύθυνος για την προμήθεια και την εγκατάσταση του λογισμικού που είναι απαραίτητο για τη λειτουργία του ΕΜΖΣ  και την αξιοποίησή του από τους χρήστες. Ειδικότερα, θα πρέπει να μεριμνήσει, ενδεικτικά, για:</w:t>
      </w:r>
    </w:p>
    <w:p w14:paraId="4C9BE2EF" w14:textId="025935AE" w:rsidR="00652E55" w:rsidRPr="00624CA4" w:rsidRDefault="00652E55" w:rsidP="0025404F">
      <w:pPr>
        <w:pStyle w:val="af6"/>
        <w:widowControl w:val="0"/>
        <w:numPr>
          <w:ilvl w:val="3"/>
          <w:numId w:val="161"/>
        </w:numPr>
        <w:tabs>
          <w:tab w:val="left" w:pos="1034"/>
        </w:tabs>
        <w:suppressAutoHyphens w:val="0"/>
        <w:autoSpaceDE w:val="0"/>
        <w:autoSpaceDN w:val="0"/>
        <w:spacing w:before="120" w:after="0"/>
        <w:ind w:right="1129"/>
        <w:rPr>
          <w:rFonts w:ascii="Tahoma" w:hAnsi="Tahoma" w:cs="Tahoma"/>
          <w:lang w:val="el-GR"/>
        </w:rPr>
      </w:pPr>
      <w:r w:rsidRPr="00624CA4">
        <w:rPr>
          <w:rFonts w:ascii="Tahoma" w:hAnsi="Tahoma" w:cs="Tahoma"/>
          <w:lang w:val="el-GR"/>
        </w:rPr>
        <w:t xml:space="preserve">την </w:t>
      </w:r>
      <w:proofErr w:type="spellStart"/>
      <w:r w:rsidRPr="00624CA4">
        <w:rPr>
          <w:rFonts w:ascii="Tahoma" w:hAnsi="Tahoma" w:cs="Tahoma"/>
          <w:lang w:val="el-GR"/>
        </w:rPr>
        <w:t>διαστασιολόγηση</w:t>
      </w:r>
      <w:proofErr w:type="spellEnd"/>
      <w:r w:rsidRPr="00624CA4">
        <w:rPr>
          <w:rFonts w:ascii="Tahoma" w:hAnsi="Tahoma" w:cs="Tahoma"/>
          <w:lang w:val="el-GR"/>
        </w:rPr>
        <w:t xml:space="preserve"> των απαιτούμενων πόρων του κυβερνητικού  νέφους </w:t>
      </w:r>
    </w:p>
    <w:p w14:paraId="0A2E57DE" w14:textId="179CD8ED" w:rsidR="00652E55" w:rsidRPr="00624CA4" w:rsidRDefault="00652E55" w:rsidP="0025404F">
      <w:pPr>
        <w:pStyle w:val="af6"/>
        <w:widowControl w:val="0"/>
        <w:numPr>
          <w:ilvl w:val="3"/>
          <w:numId w:val="161"/>
        </w:numPr>
        <w:tabs>
          <w:tab w:val="left" w:pos="1034"/>
        </w:tabs>
        <w:suppressAutoHyphens w:val="0"/>
        <w:autoSpaceDE w:val="0"/>
        <w:autoSpaceDN w:val="0"/>
        <w:spacing w:before="120" w:after="0"/>
        <w:ind w:right="1129"/>
        <w:rPr>
          <w:rFonts w:ascii="Tahoma" w:hAnsi="Tahoma" w:cs="Tahoma"/>
          <w:lang w:val="el-GR"/>
        </w:rPr>
      </w:pPr>
      <w:r w:rsidRPr="00624CA4">
        <w:rPr>
          <w:rFonts w:ascii="Tahoma" w:hAnsi="Tahoma" w:cs="Tahoma"/>
          <w:lang w:val="el-GR"/>
        </w:rPr>
        <w:t>Την  παραμετροποίηση των προσφερόμενων στοιχείων της λύσης του, σύμφωνα με τις απαιτήσεις του έργου, όπως αυτές θα οριστικοποιηθούν στη μελέτη</w:t>
      </w:r>
      <w:r w:rsidRPr="00624CA4">
        <w:rPr>
          <w:rFonts w:ascii="Tahoma" w:hAnsi="Tahoma" w:cs="Tahoma"/>
          <w:spacing w:val="-14"/>
          <w:lang w:val="el-GR"/>
        </w:rPr>
        <w:t xml:space="preserve"> </w:t>
      </w:r>
      <w:r w:rsidRPr="00624CA4">
        <w:rPr>
          <w:rFonts w:ascii="Tahoma" w:hAnsi="Tahoma" w:cs="Tahoma"/>
          <w:lang w:val="el-GR"/>
        </w:rPr>
        <w:t>εφαρμογής</w:t>
      </w:r>
    </w:p>
    <w:p w14:paraId="2EEDA662" w14:textId="61D29D6B" w:rsidR="00652E55" w:rsidRPr="00624CA4" w:rsidRDefault="00652E55" w:rsidP="0025404F">
      <w:pPr>
        <w:pStyle w:val="af6"/>
        <w:widowControl w:val="0"/>
        <w:numPr>
          <w:ilvl w:val="3"/>
          <w:numId w:val="161"/>
        </w:numPr>
        <w:tabs>
          <w:tab w:val="left" w:pos="1034"/>
        </w:tabs>
        <w:suppressAutoHyphens w:val="0"/>
        <w:autoSpaceDE w:val="0"/>
        <w:autoSpaceDN w:val="0"/>
        <w:spacing w:before="121" w:after="0"/>
        <w:ind w:right="1128"/>
        <w:rPr>
          <w:rFonts w:ascii="Tahoma" w:hAnsi="Tahoma" w:cs="Tahoma"/>
          <w:lang w:val="el-GR"/>
        </w:rPr>
      </w:pPr>
      <w:r w:rsidRPr="00624CA4">
        <w:rPr>
          <w:rFonts w:ascii="Tahoma" w:hAnsi="Tahoma" w:cs="Tahoma"/>
          <w:lang w:val="el-GR"/>
        </w:rPr>
        <w:t>την εγκατάσταση στον κεντρικό εξοπλισμό και την παραμετροποίηση του λογισμικού εφαρμογών, συστήματος, βάσεων δεδομένων και λοιπού λογισμικού στις υποδομές του κυβερνητικού νέφους</w:t>
      </w:r>
      <w:r w:rsidRPr="00624CA4">
        <w:rPr>
          <w:rFonts w:ascii="Tahoma" w:hAnsi="Tahoma" w:cs="Tahoma"/>
          <w:spacing w:val="-9"/>
          <w:lang w:val="el-GR"/>
        </w:rPr>
        <w:t xml:space="preserve"> </w:t>
      </w:r>
      <w:r w:rsidRPr="00624CA4">
        <w:rPr>
          <w:rFonts w:ascii="Tahoma" w:hAnsi="Tahoma" w:cs="Tahoma"/>
          <w:lang w:val="el-GR"/>
        </w:rPr>
        <w:t>(</w:t>
      </w:r>
      <w:r w:rsidRPr="00624CA4">
        <w:rPr>
          <w:rFonts w:ascii="Tahoma" w:hAnsi="Tahoma" w:cs="Tahoma"/>
        </w:rPr>
        <w:t>g</w:t>
      </w:r>
      <w:r w:rsidRPr="00624CA4">
        <w:rPr>
          <w:rFonts w:ascii="Tahoma" w:hAnsi="Tahoma" w:cs="Tahoma"/>
          <w:lang w:val="el-GR"/>
        </w:rPr>
        <w:t>-</w:t>
      </w:r>
      <w:r w:rsidRPr="00624CA4">
        <w:rPr>
          <w:rFonts w:ascii="Tahoma" w:hAnsi="Tahoma" w:cs="Tahoma"/>
        </w:rPr>
        <w:t>cloud</w:t>
      </w:r>
      <w:r w:rsidRPr="00624CA4">
        <w:rPr>
          <w:rFonts w:ascii="Tahoma" w:hAnsi="Tahoma" w:cs="Tahoma"/>
          <w:lang w:val="el-GR"/>
        </w:rPr>
        <w:t>)</w:t>
      </w:r>
    </w:p>
    <w:p w14:paraId="6E14C30F" w14:textId="77777777" w:rsidR="00652E55" w:rsidRPr="00624CA4" w:rsidRDefault="00652E55" w:rsidP="0025404F">
      <w:pPr>
        <w:pStyle w:val="af6"/>
        <w:widowControl w:val="0"/>
        <w:numPr>
          <w:ilvl w:val="3"/>
          <w:numId w:val="161"/>
        </w:numPr>
        <w:tabs>
          <w:tab w:val="left" w:pos="1034"/>
        </w:tabs>
        <w:suppressAutoHyphens w:val="0"/>
        <w:autoSpaceDE w:val="0"/>
        <w:autoSpaceDN w:val="0"/>
        <w:spacing w:before="121" w:after="0"/>
        <w:ind w:hanging="361"/>
        <w:rPr>
          <w:rFonts w:ascii="Tahoma" w:hAnsi="Tahoma" w:cs="Tahoma"/>
        </w:rPr>
      </w:pPr>
      <w:proofErr w:type="spellStart"/>
      <w:r w:rsidRPr="00624CA4">
        <w:rPr>
          <w:rFonts w:ascii="Tahoma" w:hAnsi="Tahoma" w:cs="Tahoma"/>
        </w:rPr>
        <w:t>τη</w:t>
      </w:r>
      <w:proofErr w:type="spellEnd"/>
      <w:r w:rsidRPr="00624CA4">
        <w:rPr>
          <w:rFonts w:ascii="Tahoma" w:hAnsi="Tahoma" w:cs="Tahoma"/>
        </w:rPr>
        <w:t xml:space="preserve"> </w:t>
      </w:r>
      <w:proofErr w:type="spellStart"/>
      <w:r w:rsidRPr="00624CA4">
        <w:rPr>
          <w:rFonts w:ascii="Tahoma" w:hAnsi="Tahoma" w:cs="Tahoma"/>
        </w:rPr>
        <w:t>δημιουργί</w:t>
      </w:r>
      <w:proofErr w:type="spellEnd"/>
      <w:r w:rsidRPr="00624CA4">
        <w:rPr>
          <w:rFonts w:ascii="Tahoma" w:hAnsi="Tahoma" w:cs="Tahoma"/>
        </w:rPr>
        <w:t xml:space="preserve">α </w:t>
      </w:r>
      <w:proofErr w:type="spellStart"/>
      <w:r w:rsidRPr="00624CA4">
        <w:rPr>
          <w:rFonts w:ascii="Tahoma" w:hAnsi="Tahoma" w:cs="Tahoma"/>
        </w:rPr>
        <w:t>λογ</w:t>
      </w:r>
      <w:proofErr w:type="spellEnd"/>
      <w:r w:rsidRPr="00624CA4">
        <w:rPr>
          <w:rFonts w:ascii="Tahoma" w:hAnsi="Tahoma" w:cs="Tahoma"/>
        </w:rPr>
        <w:t>αριασμών</w:t>
      </w:r>
      <w:r w:rsidRPr="00624CA4">
        <w:rPr>
          <w:rFonts w:ascii="Tahoma" w:hAnsi="Tahoma" w:cs="Tahoma"/>
          <w:spacing w:val="-6"/>
        </w:rPr>
        <w:t xml:space="preserve"> </w:t>
      </w:r>
      <w:proofErr w:type="spellStart"/>
      <w:r w:rsidRPr="00624CA4">
        <w:rPr>
          <w:rFonts w:ascii="Tahoma" w:hAnsi="Tahoma" w:cs="Tahoma"/>
        </w:rPr>
        <w:t>χρηστών</w:t>
      </w:r>
      <w:proofErr w:type="spellEnd"/>
    </w:p>
    <w:p w14:paraId="6EBE9F7C" w14:textId="4E3E1BCA" w:rsidR="00652E55" w:rsidRPr="00624CA4" w:rsidRDefault="00652E55" w:rsidP="0025404F">
      <w:pPr>
        <w:pStyle w:val="af6"/>
        <w:widowControl w:val="0"/>
        <w:numPr>
          <w:ilvl w:val="3"/>
          <w:numId w:val="161"/>
        </w:numPr>
        <w:tabs>
          <w:tab w:val="left" w:pos="1034"/>
        </w:tabs>
        <w:suppressAutoHyphens w:val="0"/>
        <w:autoSpaceDE w:val="0"/>
        <w:autoSpaceDN w:val="0"/>
        <w:spacing w:before="118" w:after="0"/>
        <w:ind w:hanging="361"/>
        <w:rPr>
          <w:rFonts w:ascii="Tahoma" w:hAnsi="Tahoma" w:cs="Tahoma"/>
          <w:lang w:val="el-GR"/>
        </w:rPr>
      </w:pPr>
      <w:r w:rsidRPr="00624CA4">
        <w:rPr>
          <w:rFonts w:ascii="Tahoma" w:hAnsi="Tahoma" w:cs="Tahoma"/>
          <w:lang w:val="el-GR"/>
        </w:rPr>
        <w:t>τον έλεγχο καλής λειτουργίας του συνόλου του εξοπλισμού και</w:t>
      </w:r>
      <w:r w:rsidRPr="00624CA4">
        <w:rPr>
          <w:rFonts w:ascii="Tahoma" w:hAnsi="Tahoma" w:cs="Tahoma"/>
          <w:spacing w:val="-13"/>
          <w:lang w:val="el-GR"/>
        </w:rPr>
        <w:t xml:space="preserve"> </w:t>
      </w:r>
      <w:r w:rsidRPr="00624CA4">
        <w:rPr>
          <w:rFonts w:ascii="Tahoma" w:hAnsi="Tahoma" w:cs="Tahoma"/>
          <w:lang w:val="el-GR"/>
        </w:rPr>
        <w:t>λογισμικού.</w:t>
      </w:r>
    </w:p>
    <w:p w14:paraId="3FBCE4A2" w14:textId="405E8F2E" w:rsidR="00652E55" w:rsidRPr="00624CA4" w:rsidRDefault="00652E55" w:rsidP="0025404F">
      <w:pPr>
        <w:pStyle w:val="af6"/>
        <w:widowControl w:val="0"/>
        <w:numPr>
          <w:ilvl w:val="3"/>
          <w:numId w:val="161"/>
        </w:numPr>
        <w:tabs>
          <w:tab w:val="left" w:pos="1034"/>
        </w:tabs>
        <w:suppressAutoHyphens w:val="0"/>
        <w:autoSpaceDE w:val="0"/>
        <w:autoSpaceDN w:val="0"/>
        <w:spacing w:before="118" w:after="0"/>
        <w:ind w:hanging="361"/>
        <w:rPr>
          <w:rFonts w:ascii="Tahoma" w:hAnsi="Tahoma" w:cs="Tahoma"/>
          <w:lang w:val="el-GR"/>
        </w:rPr>
      </w:pPr>
      <w:r w:rsidRPr="00624CA4">
        <w:rPr>
          <w:rFonts w:ascii="Tahoma" w:hAnsi="Tahoma" w:cs="Tahoma"/>
          <w:lang w:val="el-GR"/>
        </w:rPr>
        <w:t>την παροχή υπηρεσιών διαχείρισης των πόρων φιλοξενίας του συστήματος για όλο το διάστημα από την εγκατάσταση  ως και την λήξη  της περιόδου εγγύησης ή και  συντήρησης εφόσον υπογραφεί συμβόλαιο συντήρησης.</w:t>
      </w:r>
    </w:p>
    <w:p w14:paraId="2F5D6642" w14:textId="77777777" w:rsidR="00276CBF" w:rsidRPr="00624CA4" w:rsidRDefault="00276CBF" w:rsidP="00276CBF">
      <w:pPr>
        <w:rPr>
          <w:rFonts w:ascii="Tahoma" w:hAnsi="Tahoma" w:cs="Tahoma"/>
          <w:szCs w:val="22"/>
          <w:lang w:val="el-GR"/>
        </w:rPr>
      </w:pPr>
    </w:p>
    <w:p w14:paraId="0F6DD621" w14:textId="50C3A804" w:rsidR="00276CBF" w:rsidRPr="00624CA4" w:rsidRDefault="005F3851"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583" w:name="_Toc78296924"/>
      <w:bookmarkStart w:id="584" w:name="_Toc78484053"/>
      <w:r w:rsidRPr="00444570">
        <w:rPr>
          <w:rFonts w:ascii="Tahoma" w:hAnsi="Tahoma" w:cs="Tahoma"/>
          <w:lang w:val="el-GR"/>
        </w:rPr>
        <w:t xml:space="preserve"> </w:t>
      </w:r>
      <w:bookmarkStart w:id="585" w:name="I_5_6"/>
      <w:bookmarkStart w:id="586" w:name="_Toc107412693"/>
      <w:r w:rsidR="00276CBF" w:rsidRPr="00624CA4">
        <w:rPr>
          <w:rFonts w:ascii="Tahoma" w:hAnsi="Tahoma" w:cs="Tahoma"/>
          <w:lang w:val="el-GR"/>
        </w:rPr>
        <w:t xml:space="preserve">Υπηρεσίες </w:t>
      </w:r>
      <w:bookmarkEnd w:id="583"/>
      <w:bookmarkEnd w:id="584"/>
      <w:r w:rsidR="00297739" w:rsidRPr="00624CA4">
        <w:rPr>
          <w:rFonts w:ascii="Tahoma" w:hAnsi="Tahoma" w:cs="Tahoma"/>
          <w:lang w:val="el-GR"/>
        </w:rPr>
        <w:t>Π</w:t>
      </w:r>
      <w:r w:rsidR="00C53609" w:rsidRPr="00624CA4">
        <w:rPr>
          <w:rFonts w:ascii="Tahoma" w:hAnsi="Tahoma" w:cs="Tahoma"/>
          <w:lang w:val="el-GR"/>
        </w:rPr>
        <w:t xml:space="preserve">ιλοτικής και </w:t>
      </w:r>
      <w:r w:rsidR="00297739" w:rsidRPr="00624CA4">
        <w:rPr>
          <w:rFonts w:ascii="Tahoma" w:hAnsi="Tahoma" w:cs="Tahoma"/>
          <w:lang w:val="el-GR"/>
        </w:rPr>
        <w:t>Δ</w:t>
      </w:r>
      <w:r w:rsidR="00C53609" w:rsidRPr="00624CA4">
        <w:rPr>
          <w:rFonts w:ascii="Tahoma" w:hAnsi="Tahoma" w:cs="Tahoma"/>
          <w:lang w:val="el-GR"/>
        </w:rPr>
        <w:t xml:space="preserve">οκιμαστικής </w:t>
      </w:r>
      <w:r w:rsidR="00297739" w:rsidRPr="00624CA4">
        <w:rPr>
          <w:rFonts w:ascii="Tahoma" w:hAnsi="Tahoma" w:cs="Tahoma"/>
          <w:lang w:val="el-GR"/>
        </w:rPr>
        <w:t>Λ</w:t>
      </w:r>
      <w:r w:rsidR="00C53609" w:rsidRPr="00624CA4">
        <w:rPr>
          <w:rFonts w:ascii="Tahoma" w:hAnsi="Tahoma" w:cs="Tahoma"/>
          <w:lang w:val="el-GR"/>
        </w:rPr>
        <w:t>ειτουργίας</w:t>
      </w:r>
      <w:bookmarkEnd w:id="585"/>
      <w:bookmarkEnd w:id="586"/>
    </w:p>
    <w:p w14:paraId="41FAA000" w14:textId="77777777" w:rsidR="00C53609" w:rsidRPr="00624CA4" w:rsidRDefault="00C53609" w:rsidP="00C53609">
      <w:pPr>
        <w:rPr>
          <w:rFonts w:ascii="Tahoma" w:hAnsi="Tahoma" w:cs="Tahoma"/>
          <w:lang w:val="el-GR"/>
        </w:rPr>
      </w:pPr>
      <w:r w:rsidRPr="00624CA4">
        <w:rPr>
          <w:rFonts w:ascii="Tahoma" w:hAnsi="Tahoma" w:cs="Tahoma"/>
          <w:lang w:val="el-GR"/>
        </w:rPr>
        <w:t>Κατά τη διάρκεια εκτέλεσης της σύμβασης θα πρέπει να προσφερθούν Υπηρεσίες Πιλοτικής Λειτουργίας του Συστήματος που θα περιλαμβάνουν:</w:t>
      </w:r>
    </w:p>
    <w:p w14:paraId="46D90A9F"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Την πιλοτική λειτουργία του συστήματος και μέτρα διασφάλισης της απρόσκοπτης μετάπτωσης της επιχειρησιακής λειτουργίας του ΥΠΑΑΤ στις νέες ψηφιακές λειτουργίες.</w:t>
      </w:r>
    </w:p>
    <w:p w14:paraId="0F7961D0"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Τη μετάπτωση όλων των δεδομένων από υφιστάμενα συστήματα και εφαρμογές όπου αυτό απαιτηθεί.</w:t>
      </w:r>
    </w:p>
    <w:p w14:paraId="3EAA1931" w14:textId="77777777" w:rsidR="00C53609" w:rsidRPr="00624CA4" w:rsidRDefault="00C53609" w:rsidP="00C53609">
      <w:pPr>
        <w:rPr>
          <w:rFonts w:ascii="Tahoma" w:hAnsi="Tahoma" w:cs="Tahoma"/>
          <w:lang w:val="el-GR"/>
        </w:rPr>
      </w:pPr>
      <w:r w:rsidRPr="00624CA4">
        <w:rPr>
          <w:rFonts w:ascii="Tahoma" w:hAnsi="Tahoma" w:cs="Tahoma"/>
          <w:lang w:val="el-GR"/>
        </w:rPr>
        <w:t>Οι Υπηρεσίες Πιλοτικής Λειτουργίας αναφέρονται στο στάδιο της προετοιμασίας και θέσης σε λειτουργία του συστήματος και θα πρέπει να πραγματοποιηθούν:</w:t>
      </w:r>
    </w:p>
    <w:p w14:paraId="1E954239"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για το προκαθορισμένο χρονικό διάστημα,</w:t>
      </w:r>
    </w:p>
    <w:p w14:paraId="5F1A3AE1"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καλύπτοντας το σύνολο των λειτουργιών του συστήματος,</w:t>
      </w:r>
    </w:p>
    <w:p w14:paraId="0C51B018"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χρησιμοποιώντας αντιπροσωπευτική πληροφορία για τον ενδελεχή έλεγχο του συστήματος. Η δοκιμαστική λειτουργία της πιλοτικής εγκατάστασης θα έχει στόχο:</w:t>
      </w:r>
    </w:p>
    <w:p w14:paraId="34DD40D7"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την έγκαιρη &amp; έγκυρη διαπίστωση (τυχόν) αποκλίσεων / δυσλειτουργιών τεχνικής ή επιχειρησιακής φύσεως σε συνθήκες πραγματικής λειτουργίας,</w:t>
      </w:r>
    </w:p>
    <w:p w14:paraId="270D53D2"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την ιεραρχική αποτύπωση &amp; αποκατάσταση των (όποιων) αποκλίσεων θα γίνει σε επίπεδο Πιλοτικής λειτουργίας</w:t>
      </w:r>
    </w:p>
    <w:p w14:paraId="45555F5A" w14:textId="77777777" w:rsidR="00C53609" w:rsidRPr="00624CA4" w:rsidRDefault="00C53609" w:rsidP="00C53609">
      <w:pPr>
        <w:rPr>
          <w:rFonts w:ascii="Tahoma" w:hAnsi="Tahoma" w:cs="Tahoma"/>
          <w:lang w:val="el-GR"/>
        </w:rPr>
      </w:pPr>
      <w:r w:rsidRPr="00624CA4">
        <w:rPr>
          <w:rFonts w:ascii="Tahoma" w:hAnsi="Tahoma" w:cs="Tahoma"/>
          <w:lang w:val="el-GR"/>
        </w:rPr>
        <w:t>Επιπλέον, ο Ανάδοχος έχει τις παρακάτω υποχρεώσεις:</w:t>
      </w:r>
    </w:p>
    <w:p w14:paraId="7737E525"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Επίλυση προβλημάτων,</w:t>
      </w:r>
    </w:p>
    <w:p w14:paraId="365EBA66"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Διόρθωση / Διαχείριση λαθών,</w:t>
      </w:r>
    </w:p>
    <w:p w14:paraId="6B219B91"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Υποστήριξη διαχειριστών από απόσταση αλλά και με φυσική παρουσία στελεχών του Αναδόχου (συλλογή παρατηρήσεων από τους διαχειριστές, υποστήριξη στο χειρισμό και λειτουργία των υπολογιστών, εφαρμογών, κλπ.),</w:t>
      </w:r>
    </w:p>
    <w:p w14:paraId="0359F294"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r>
      <w:proofErr w:type="spellStart"/>
      <w:r w:rsidRPr="00624CA4">
        <w:rPr>
          <w:rFonts w:ascii="Tahoma" w:hAnsi="Tahoma" w:cs="Tahoma"/>
          <w:lang w:val="el-GR"/>
        </w:rPr>
        <w:t>Επικαιροποίηση</w:t>
      </w:r>
      <w:proofErr w:type="spellEnd"/>
      <w:r w:rsidRPr="00624CA4">
        <w:rPr>
          <w:rFonts w:ascii="Tahoma" w:hAnsi="Tahoma" w:cs="Tahoma"/>
          <w:lang w:val="el-GR"/>
        </w:rPr>
        <w:t xml:space="preserve"> (</w:t>
      </w:r>
      <w:proofErr w:type="spellStart"/>
      <w:r w:rsidRPr="00624CA4">
        <w:rPr>
          <w:rFonts w:ascii="Tahoma" w:hAnsi="Tahoma" w:cs="Tahoma"/>
          <w:lang w:val="el-GR"/>
        </w:rPr>
        <w:t>update</w:t>
      </w:r>
      <w:proofErr w:type="spellEnd"/>
      <w:r w:rsidRPr="00624CA4">
        <w:rPr>
          <w:rFonts w:ascii="Tahoma" w:hAnsi="Tahoma" w:cs="Tahoma"/>
          <w:lang w:val="el-GR"/>
        </w:rPr>
        <w:t>) τεκμηρίωσης.</w:t>
      </w:r>
    </w:p>
    <w:p w14:paraId="2CBBD6A2" w14:textId="6534290D" w:rsidR="00C53609" w:rsidRPr="00624CA4" w:rsidRDefault="00C53609" w:rsidP="00C53609">
      <w:pPr>
        <w:rPr>
          <w:rFonts w:ascii="Tahoma" w:hAnsi="Tahoma" w:cs="Tahoma"/>
          <w:lang w:val="el-GR"/>
        </w:rPr>
      </w:pPr>
      <w:r w:rsidRPr="00624CA4">
        <w:rPr>
          <w:rFonts w:ascii="Tahoma" w:hAnsi="Tahoma" w:cs="Tahoma"/>
          <w:lang w:val="el-GR"/>
        </w:rPr>
        <w:lastRenderedPageBreak/>
        <w:t>•</w:t>
      </w:r>
      <w:r w:rsidRPr="00624CA4">
        <w:rPr>
          <w:rFonts w:ascii="Tahoma" w:hAnsi="Tahoma" w:cs="Tahoma"/>
          <w:lang w:val="el-GR"/>
        </w:rPr>
        <w:tab/>
        <w:t>Παροχή υπηρεσιών τεχνικής υποστήριξης on-</w:t>
      </w:r>
      <w:proofErr w:type="spellStart"/>
      <w:r w:rsidRPr="00624CA4">
        <w:rPr>
          <w:rFonts w:ascii="Tahoma" w:hAnsi="Tahoma" w:cs="Tahoma"/>
          <w:lang w:val="el-GR"/>
        </w:rPr>
        <w:t>site</w:t>
      </w:r>
      <w:proofErr w:type="spellEnd"/>
      <w:r w:rsidRPr="00624CA4">
        <w:rPr>
          <w:rFonts w:ascii="Tahoma" w:hAnsi="Tahoma" w:cs="Tahoma"/>
          <w:lang w:val="el-GR"/>
        </w:rPr>
        <w:t xml:space="preserve"> ή από απόσταση μέσω εξουσιοδοτημένης πρόσβασης, κατά το διάστημα της περιόδου εκπαίδευσης και πιλοτικής και δοκιμαστικής παραγωγικής λειτουργίας προκειμένου να μεταφέρει την απαραίτητη τεχνογνωσία χρήσης του σ</w:t>
      </w:r>
      <w:r w:rsidR="00BE4DD3" w:rsidRPr="00624CA4">
        <w:rPr>
          <w:rFonts w:ascii="Tahoma" w:hAnsi="Tahoma" w:cs="Tahoma"/>
          <w:lang w:val="el-GR"/>
        </w:rPr>
        <w:t>υστήματος στα στελέχη του φορέα.</w:t>
      </w:r>
      <w:r w:rsidRPr="00624CA4">
        <w:rPr>
          <w:rFonts w:ascii="Tahoma" w:hAnsi="Tahoma" w:cs="Tahoma"/>
          <w:lang w:val="el-GR"/>
        </w:rPr>
        <w:t xml:space="preserve"> Σε περίπτωση ισχύος ειδικών μέτρων λόγω πανδημίας η υποστήριξη θα παρέχεται από απόσταση με τη χρήση συστήματος </w:t>
      </w:r>
      <w:proofErr w:type="spellStart"/>
      <w:r w:rsidRPr="00624CA4">
        <w:rPr>
          <w:rFonts w:ascii="Tahoma" w:hAnsi="Tahoma" w:cs="Tahoma"/>
          <w:lang w:val="el-GR"/>
        </w:rPr>
        <w:t>conference</w:t>
      </w:r>
      <w:proofErr w:type="spellEnd"/>
      <w:r w:rsidRPr="00624CA4">
        <w:rPr>
          <w:rFonts w:ascii="Tahoma" w:hAnsi="Tahoma" w:cs="Tahoma"/>
          <w:lang w:val="el-GR"/>
        </w:rPr>
        <w:t xml:space="preserve"> στο οποίο τα στελέχη του Αναδόχου που θα διατεθούν για το σκοπό αυτό, θα είναι συνδεδεμένα σε όλη τη διάρκεια της εργασίας τους και θα έχουν μικρόφωνο και κάμερα.</w:t>
      </w:r>
    </w:p>
    <w:p w14:paraId="3D25C78A" w14:textId="77777777" w:rsidR="00C53609" w:rsidRPr="00624CA4" w:rsidRDefault="00C53609" w:rsidP="00C53609">
      <w:pPr>
        <w:rPr>
          <w:rFonts w:ascii="Tahoma" w:hAnsi="Tahoma" w:cs="Tahoma"/>
          <w:lang w:val="el-GR"/>
        </w:rPr>
      </w:pPr>
      <w:r w:rsidRPr="00624CA4">
        <w:rPr>
          <w:rFonts w:ascii="Tahoma" w:hAnsi="Tahoma" w:cs="Tahoma"/>
          <w:lang w:val="el-GR"/>
        </w:rPr>
        <w:t>Για την επίτευξη αυτής της υποχρέωσης, ο Ανάδοχος οφείλει, , να εφαρμόσει μεθοδολογία ελέγχου και να τεκμηριώσει τα αποτελέσματά του. Η μεθοδολογία που θα χρησιμοποιήσει ο Ανάδοχος πρέπει να περιλαμβάνει κατ’ ελάχιστον:</w:t>
      </w:r>
    </w:p>
    <w:p w14:paraId="7AAB0E66"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τον προγραμματισμό του ελέγχου</w:t>
      </w:r>
    </w:p>
    <w:p w14:paraId="0F545F2F"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την υλοποίηση του ελέγχου</w:t>
      </w:r>
    </w:p>
    <w:p w14:paraId="32D458EE" w14:textId="77777777" w:rsidR="00C53609" w:rsidRPr="00624CA4" w:rsidRDefault="00C53609" w:rsidP="00C53609">
      <w:pPr>
        <w:rPr>
          <w:rFonts w:ascii="Tahoma" w:hAnsi="Tahoma" w:cs="Tahoma"/>
          <w:lang w:val="el-GR"/>
        </w:rPr>
      </w:pPr>
      <w:r w:rsidRPr="00624CA4">
        <w:rPr>
          <w:rFonts w:ascii="Tahoma" w:hAnsi="Tahoma" w:cs="Tahoma"/>
          <w:lang w:val="el-GR"/>
        </w:rPr>
        <w:t>•</w:t>
      </w:r>
      <w:r w:rsidRPr="00624CA4">
        <w:rPr>
          <w:rFonts w:ascii="Tahoma" w:hAnsi="Tahoma" w:cs="Tahoma"/>
          <w:lang w:val="el-GR"/>
        </w:rPr>
        <w:tab/>
        <w:t>την τεκμηρίωση των αποτελεσμάτων του ελέγχου.</w:t>
      </w:r>
    </w:p>
    <w:p w14:paraId="1764678C" w14:textId="77777777" w:rsidR="00C53609" w:rsidRPr="00624CA4" w:rsidRDefault="00C53609" w:rsidP="00C53609">
      <w:pPr>
        <w:rPr>
          <w:rFonts w:ascii="Tahoma" w:hAnsi="Tahoma" w:cs="Tahoma"/>
          <w:lang w:val="el-GR"/>
        </w:rPr>
      </w:pPr>
      <w:r w:rsidRPr="00624CA4">
        <w:rPr>
          <w:rFonts w:ascii="Tahoma" w:hAnsi="Tahoma" w:cs="Tahoma"/>
          <w:lang w:val="el-GR"/>
        </w:rPr>
        <w:t>Οι έλεγχοι που θα διεξαχθούν κατά τη φάση της πιλοτικής λειτουργίας είναι αυτοί που θα έχουν συμπεριληφθεί στη μελέτη εφαρμογής και θα έχουν συμφωνηθεί πριν την έναρξη των δοκιμών.</w:t>
      </w:r>
    </w:p>
    <w:p w14:paraId="4E5C16BF" w14:textId="1B039BA0" w:rsidR="00C53609" w:rsidRPr="00624CA4" w:rsidRDefault="00BE4DD3" w:rsidP="00C53609">
      <w:pPr>
        <w:rPr>
          <w:rFonts w:ascii="Tahoma" w:hAnsi="Tahoma" w:cs="Tahoma"/>
          <w:lang w:val="el-GR"/>
        </w:rPr>
      </w:pPr>
      <w:r w:rsidRPr="00624CA4">
        <w:rPr>
          <w:rFonts w:ascii="Tahoma" w:hAnsi="Tahoma" w:cs="Tahoma"/>
          <w:lang w:val="el-GR"/>
        </w:rPr>
        <w:t>Οι υπηρεσίες πιλοτικής και δοκιμαστικής λειτουργίας θα παρέχονται στο τέλος κάθε φάσης του έργου για την οποία θα προβλέπεται έναρξη  παραγωγικού  λειτουργίας διακριτά για τα σύστημα και υποσυστήματα που  θα τεθούν σε παραγωγική λειτουργία με την ολοκλήρωση της Φάσης. Συνεπώς η πιλοτική  λειτουργία θα επαναληφθεί τρεις φορές κατά τη διάρκεια του έργου.</w:t>
      </w:r>
    </w:p>
    <w:p w14:paraId="56D5091F" w14:textId="454173EE" w:rsidR="00BE4DD3" w:rsidRPr="00624CA4" w:rsidRDefault="00BE4DD3" w:rsidP="00C53609">
      <w:pPr>
        <w:rPr>
          <w:rFonts w:ascii="Tahoma" w:hAnsi="Tahoma" w:cs="Tahoma"/>
          <w:lang w:val="el-GR"/>
        </w:rPr>
      </w:pPr>
      <w:r w:rsidRPr="00624CA4">
        <w:rPr>
          <w:rFonts w:ascii="Tahoma" w:hAnsi="Tahoma" w:cs="Tahoma"/>
          <w:lang w:val="el-GR"/>
        </w:rPr>
        <w:t>Οι έλεγχοι που θα διεξαχθούν κατά τη φάση πιλοτικής λειτουργίας είναι αυτοί που θα έχουν συμπεριληφθεί στη μελέτη εφαρμογής και θα έχουν συμφωνηθεί πριν την έναρξη των δοκιμών.</w:t>
      </w:r>
    </w:p>
    <w:p w14:paraId="45CBD376" w14:textId="77777777" w:rsidR="00BE4DD3" w:rsidRPr="00624CA4" w:rsidRDefault="00BE4DD3" w:rsidP="00C53609">
      <w:pPr>
        <w:rPr>
          <w:rFonts w:ascii="Tahoma" w:hAnsi="Tahoma" w:cs="Tahoma"/>
          <w:lang w:val="el-GR"/>
        </w:rPr>
      </w:pPr>
    </w:p>
    <w:p w14:paraId="03BC6B7C" w14:textId="67A80A60" w:rsidR="00276CBF" w:rsidRPr="00624CA4" w:rsidRDefault="005F3851"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587" w:name="_Toc78296925"/>
      <w:bookmarkStart w:id="588" w:name="_Toc78484054"/>
      <w:r w:rsidRPr="00444570">
        <w:rPr>
          <w:rFonts w:ascii="Tahoma" w:hAnsi="Tahoma" w:cs="Tahoma"/>
          <w:lang w:val="el-GR"/>
        </w:rPr>
        <w:t xml:space="preserve"> </w:t>
      </w:r>
      <w:bookmarkStart w:id="589" w:name="I_5_7"/>
      <w:bookmarkStart w:id="590" w:name="_Toc107412694"/>
      <w:r w:rsidR="006B0E77" w:rsidRPr="00624CA4">
        <w:rPr>
          <w:rFonts w:ascii="Tahoma" w:hAnsi="Tahoma" w:cs="Tahoma"/>
          <w:lang w:val="el-GR"/>
        </w:rPr>
        <w:t xml:space="preserve">Υπηρεσίες </w:t>
      </w:r>
      <w:r w:rsidR="006B1223" w:rsidRPr="00624CA4">
        <w:rPr>
          <w:rFonts w:ascii="Tahoma" w:hAnsi="Tahoma" w:cs="Tahoma"/>
          <w:lang w:val="el-GR"/>
        </w:rPr>
        <w:t>Ο</w:t>
      </w:r>
      <w:r w:rsidR="006B0E77" w:rsidRPr="00624CA4">
        <w:rPr>
          <w:rFonts w:ascii="Tahoma" w:hAnsi="Tahoma" w:cs="Tahoma"/>
          <w:lang w:val="el-GR"/>
        </w:rPr>
        <w:t xml:space="preserve">λοκλήρωσης </w:t>
      </w:r>
      <w:r w:rsidR="006B1223" w:rsidRPr="00624CA4">
        <w:rPr>
          <w:rFonts w:ascii="Tahoma" w:hAnsi="Tahoma" w:cs="Tahoma"/>
          <w:lang w:val="el-GR"/>
        </w:rPr>
        <w:t>Σ</w:t>
      </w:r>
      <w:r w:rsidR="00276CBF" w:rsidRPr="00624CA4">
        <w:rPr>
          <w:rFonts w:ascii="Tahoma" w:hAnsi="Tahoma" w:cs="Tahoma"/>
          <w:lang w:val="el-GR"/>
        </w:rPr>
        <w:t>υστημάτων</w:t>
      </w:r>
      <w:bookmarkEnd w:id="587"/>
      <w:bookmarkEnd w:id="588"/>
      <w:bookmarkEnd w:id="589"/>
      <w:bookmarkEnd w:id="590"/>
    </w:p>
    <w:p w14:paraId="45F9C353" w14:textId="2BBB595A" w:rsidR="00994958" w:rsidRPr="00624CA4" w:rsidRDefault="00994958" w:rsidP="00994958">
      <w:pPr>
        <w:rPr>
          <w:rFonts w:ascii="Tahoma" w:hAnsi="Tahoma" w:cs="Tahoma"/>
          <w:lang w:val="el-GR"/>
        </w:rPr>
      </w:pPr>
      <w:r w:rsidRPr="00624CA4">
        <w:rPr>
          <w:rFonts w:ascii="Tahoma" w:hAnsi="Tahoma" w:cs="Tahoma"/>
          <w:lang w:val="el-GR"/>
        </w:rPr>
        <w:t xml:space="preserve">Η κρισιμότητα των υπηρεσιών ολοκλήρωσης των συστημάτων (κατανάλωση υπηρεσιών από εξωτερικά συστήματα, εσωτερικές υπηρεσίες, διάθεση </w:t>
      </w:r>
      <w:r w:rsidRPr="00624CA4">
        <w:rPr>
          <w:rFonts w:ascii="Tahoma" w:hAnsi="Tahoma" w:cs="Tahoma"/>
          <w:lang w:val="en-US"/>
        </w:rPr>
        <w:t>API</w:t>
      </w:r>
      <w:r w:rsidRPr="00624CA4">
        <w:rPr>
          <w:rFonts w:ascii="Tahoma" w:hAnsi="Tahoma" w:cs="Tahoma"/>
          <w:lang w:val="el-GR"/>
        </w:rPr>
        <w:t>’</w:t>
      </w:r>
      <w:r w:rsidRPr="00624CA4">
        <w:rPr>
          <w:rFonts w:ascii="Tahoma" w:hAnsi="Tahoma" w:cs="Tahoma"/>
          <w:lang w:val="en-US"/>
        </w:rPr>
        <w:t>s</w:t>
      </w:r>
      <w:r w:rsidRPr="00624CA4">
        <w:rPr>
          <w:rFonts w:ascii="Tahoma" w:hAnsi="Tahoma" w:cs="Tahoma"/>
          <w:lang w:val="el-GR"/>
        </w:rPr>
        <w:t xml:space="preserve"> σε εξωτερικά συστήματα, χρήση υπηρεσιών του </w:t>
      </w:r>
      <w:r w:rsidRPr="00624CA4">
        <w:rPr>
          <w:rFonts w:ascii="Tahoma" w:hAnsi="Tahoma" w:cs="Tahoma"/>
          <w:lang w:val="en-US"/>
        </w:rPr>
        <w:t>GOV</w:t>
      </w:r>
      <w:r w:rsidRPr="00624CA4">
        <w:rPr>
          <w:rFonts w:ascii="Tahoma" w:hAnsi="Tahoma" w:cs="Tahoma"/>
          <w:lang w:val="el-GR"/>
        </w:rPr>
        <w:t>.</w:t>
      </w:r>
      <w:r w:rsidRPr="00624CA4">
        <w:rPr>
          <w:rFonts w:ascii="Tahoma" w:hAnsi="Tahoma" w:cs="Tahoma"/>
          <w:lang w:val="en-US"/>
        </w:rPr>
        <w:t>GR</w:t>
      </w:r>
      <w:r w:rsidRPr="00624CA4">
        <w:rPr>
          <w:rFonts w:ascii="Tahoma" w:hAnsi="Tahoma" w:cs="Tahoma"/>
          <w:lang w:val="el-GR"/>
        </w:rPr>
        <w:t xml:space="preserve"> ή της ΓΓΠΣΔΔ) είναι προφανής από τις απαιτήσεις της διακήρυξης.  Στο κεφάλαιο της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w:t>
      </w:r>
      <w:hyperlink w:anchor="I_3_1_6" w:history="1">
        <w:r w:rsidRPr="00E60475">
          <w:rPr>
            <w:rStyle w:val="-"/>
            <w:rFonts w:ascii="Tahoma" w:hAnsi="Tahoma" w:cs="Tahoma"/>
            <w:lang w:val="el-GR"/>
          </w:rPr>
          <w:t>Ι.3.1.6</w:t>
        </w:r>
      </w:hyperlink>
      <w:r w:rsidRPr="00624CA4">
        <w:rPr>
          <w:rFonts w:ascii="Tahoma" w:hAnsi="Tahoma" w:cs="Tahoma"/>
          <w:lang w:val="el-GR"/>
        </w:rPr>
        <w:t>, περιγράφονται οι βασικές απαιτήσεις σε ποιο τεχνικό επίπεδο.</w:t>
      </w:r>
    </w:p>
    <w:p w14:paraId="19C71AC6" w14:textId="77777777" w:rsidR="00994958" w:rsidRPr="00624CA4" w:rsidRDefault="00994958" w:rsidP="00994958">
      <w:pPr>
        <w:rPr>
          <w:rFonts w:ascii="Tahoma" w:hAnsi="Tahoma" w:cs="Tahoma"/>
          <w:lang w:val="el-GR"/>
        </w:rPr>
      </w:pPr>
    </w:p>
    <w:p w14:paraId="065AECAF" w14:textId="77777777" w:rsidR="00994958" w:rsidRPr="00624CA4" w:rsidRDefault="00994958" w:rsidP="00994958">
      <w:pPr>
        <w:rPr>
          <w:rFonts w:ascii="Tahoma" w:hAnsi="Tahoma" w:cs="Tahoma"/>
          <w:lang w:val="el-GR"/>
        </w:rPr>
      </w:pPr>
      <w:r w:rsidRPr="00624CA4">
        <w:rPr>
          <w:rFonts w:ascii="Tahoma" w:hAnsi="Tahoma" w:cs="Tahoma"/>
          <w:lang w:val="el-GR"/>
        </w:rPr>
        <w:t>Ο ανάδοχος στο πλαίσιο των υπηρεσιών ολοκλήρωσης, θα πρέπει να παρέχει κατ’ ελάχιστο :</w:t>
      </w:r>
    </w:p>
    <w:p w14:paraId="6936A560" w14:textId="77777777" w:rsidR="00994958" w:rsidRPr="00624CA4" w:rsidRDefault="00994958" w:rsidP="00994958">
      <w:pPr>
        <w:rPr>
          <w:rFonts w:ascii="Tahoma" w:hAnsi="Tahoma" w:cs="Tahoma"/>
          <w:lang w:val="el-GR"/>
        </w:rPr>
      </w:pPr>
    </w:p>
    <w:p w14:paraId="70734FBB" w14:textId="77777777" w:rsidR="00994958" w:rsidRPr="00624CA4" w:rsidRDefault="00994958" w:rsidP="0025404F">
      <w:pPr>
        <w:pStyle w:val="afb"/>
        <w:numPr>
          <w:ilvl w:val="0"/>
          <w:numId w:val="167"/>
        </w:numPr>
        <w:suppressAutoHyphens w:val="0"/>
        <w:spacing w:after="0"/>
        <w:jc w:val="left"/>
        <w:rPr>
          <w:rFonts w:ascii="Tahoma" w:hAnsi="Tahoma" w:cs="Tahoma"/>
          <w:lang w:val="el-GR"/>
        </w:rPr>
      </w:pPr>
      <w:r w:rsidRPr="00624CA4">
        <w:rPr>
          <w:rFonts w:ascii="Tahoma" w:hAnsi="Tahoma" w:cs="Tahoma"/>
          <w:lang w:val="el-GR"/>
        </w:rPr>
        <w:t xml:space="preserve">Την ένταξη όλων των </w:t>
      </w:r>
      <w:r w:rsidRPr="00624CA4">
        <w:rPr>
          <w:rFonts w:ascii="Tahoma" w:hAnsi="Tahoma" w:cs="Tahoma"/>
          <w:lang w:val="en-US"/>
        </w:rPr>
        <w:t>API</w:t>
      </w:r>
      <w:r w:rsidRPr="00624CA4">
        <w:rPr>
          <w:rFonts w:ascii="Tahoma" w:hAnsi="Tahoma" w:cs="Tahoma"/>
          <w:lang w:val="el-GR"/>
        </w:rPr>
        <w:t>’</w:t>
      </w:r>
      <w:r w:rsidRPr="00624CA4">
        <w:rPr>
          <w:rFonts w:ascii="Tahoma" w:hAnsi="Tahoma" w:cs="Tahoma"/>
          <w:lang w:val="en-US"/>
        </w:rPr>
        <w:t>s</w:t>
      </w:r>
      <w:r w:rsidRPr="00624CA4">
        <w:rPr>
          <w:rFonts w:ascii="Tahoma" w:hAnsi="Tahoma" w:cs="Tahoma"/>
          <w:lang w:val="el-GR"/>
        </w:rPr>
        <w:t xml:space="preserve"> και υπηρεσιών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σε </w:t>
      </w:r>
      <w:r w:rsidRPr="00624CA4">
        <w:rPr>
          <w:rFonts w:ascii="Tahoma" w:hAnsi="Tahoma" w:cs="Tahoma"/>
          <w:lang w:val="en-US"/>
        </w:rPr>
        <w:t>API</w:t>
      </w:r>
      <w:r w:rsidRPr="00624CA4">
        <w:rPr>
          <w:rFonts w:ascii="Tahoma" w:hAnsi="Tahoma" w:cs="Tahoma"/>
          <w:lang w:val="el-GR"/>
        </w:rPr>
        <w:t xml:space="preserve"> </w:t>
      </w:r>
      <w:r w:rsidRPr="00624CA4">
        <w:rPr>
          <w:rFonts w:ascii="Tahoma" w:hAnsi="Tahoma" w:cs="Tahoma"/>
          <w:lang w:val="en-US"/>
        </w:rPr>
        <w:t>Gateway</w:t>
      </w:r>
      <w:r w:rsidRPr="00624CA4">
        <w:rPr>
          <w:rFonts w:ascii="Tahoma" w:hAnsi="Tahoma" w:cs="Tahoma"/>
          <w:lang w:val="el-GR"/>
        </w:rPr>
        <w:t xml:space="preserve"> που θα προσφέρει. </w:t>
      </w:r>
    </w:p>
    <w:p w14:paraId="12C69C71" w14:textId="77777777" w:rsidR="00994958" w:rsidRPr="00624CA4" w:rsidRDefault="00994958" w:rsidP="0025404F">
      <w:pPr>
        <w:pStyle w:val="afb"/>
        <w:numPr>
          <w:ilvl w:val="0"/>
          <w:numId w:val="167"/>
        </w:numPr>
        <w:suppressAutoHyphens w:val="0"/>
        <w:spacing w:after="0"/>
        <w:jc w:val="left"/>
        <w:rPr>
          <w:rFonts w:ascii="Tahoma" w:hAnsi="Tahoma" w:cs="Tahoma"/>
          <w:lang w:val="el-GR"/>
        </w:rPr>
      </w:pPr>
      <w:r w:rsidRPr="00624CA4">
        <w:rPr>
          <w:rFonts w:ascii="Tahoma" w:hAnsi="Tahoma" w:cs="Tahoma"/>
          <w:lang w:val="el-GR"/>
        </w:rPr>
        <w:t xml:space="preserve">Την παραμετροποίηση του </w:t>
      </w:r>
      <w:r w:rsidRPr="00624CA4">
        <w:rPr>
          <w:rFonts w:ascii="Tahoma" w:hAnsi="Tahoma" w:cs="Tahoma"/>
          <w:lang w:val="en-US"/>
        </w:rPr>
        <w:t>API</w:t>
      </w:r>
      <w:r w:rsidRPr="00624CA4">
        <w:rPr>
          <w:rFonts w:ascii="Tahoma" w:hAnsi="Tahoma" w:cs="Tahoma"/>
          <w:lang w:val="el-GR"/>
        </w:rPr>
        <w:t xml:space="preserve"> </w:t>
      </w:r>
      <w:r w:rsidRPr="00624CA4">
        <w:rPr>
          <w:rFonts w:ascii="Tahoma" w:hAnsi="Tahoma" w:cs="Tahoma"/>
          <w:lang w:val="en-US"/>
        </w:rPr>
        <w:t>Gateway</w:t>
      </w:r>
      <w:r w:rsidRPr="00624CA4">
        <w:rPr>
          <w:rFonts w:ascii="Tahoma" w:hAnsi="Tahoma" w:cs="Tahoma"/>
          <w:lang w:val="el-GR"/>
        </w:rPr>
        <w:t xml:space="preserve"> σε ότι αφορά την πρόσβαση εξωτερικών συστημάτων στις υπηρεσίες που παρέχει το ΕΜΖΣ</w:t>
      </w:r>
    </w:p>
    <w:p w14:paraId="686C56EB" w14:textId="77777777" w:rsidR="00994958" w:rsidRPr="00624CA4" w:rsidRDefault="00994958" w:rsidP="0025404F">
      <w:pPr>
        <w:pStyle w:val="afb"/>
        <w:numPr>
          <w:ilvl w:val="0"/>
          <w:numId w:val="167"/>
        </w:numPr>
        <w:suppressAutoHyphens w:val="0"/>
        <w:spacing w:after="0"/>
        <w:jc w:val="left"/>
        <w:rPr>
          <w:rFonts w:ascii="Tahoma" w:hAnsi="Tahoma" w:cs="Tahoma"/>
          <w:lang w:val="el-GR"/>
        </w:rPr>
      </w:pPr>
      <w:r w:rsidRPr="00624CA4">
        <w:rPr>
          <w:rFonts w:ascii="Tahoma" w:hAnsi="Tahoma" w:cs="Tahoma"/>
          <w:lang w:val="el-GR"/>
        </w:rPr>
        <w:t xml:space="preserve">Την επικοινωνία και οργάνωση της παραγωγικής λειτουργίας σε συνεργασία με το Κέντρο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της ΓΓΠΣΔΔ, καθώς και τις όποιες τροποποιήσεις απαιτηθούν. </w:t>
      </w:r>
    </w:p>
    <w:p w14:paraId="1F4F543C" w14:textId="77777777" w:rsidR="00994958" w:rsidRPr="00624CA4" w:rsidRDefault="00994958" w:rsidP="0025404F">
      <w:pPr>
        <w:pStyle w:val="afb"/>
        <w:numPr>
          <w:ilvl w:val="0"/>
          <w:numId w:val="167"/>
        </w:numPr>
        <w:suppressAutoHyphens w:val="0"/>
        <w:spacing w:after="0"/>
        <w:jc w:val="left"/>
        <w:rPr>
          <w:rFonts w:ascii="Tahoma" w:hAnsi="Tahoma" w:cs="Tahoma"/>
          <w:lang w:val="el-GR"/>
        </w:rPr>
      </w:pPr>
      <w:r w:rsidRPr="00624CA4">
        <w:rPr>
          <w:rFonts w:ascii="Tahoma" w:hAnsi="Tahoma" w:cs="Tahoma"/>
          <w:lang w:val="el-GR"/>
        </w:rPr>
        <w:t xml:space="preserve">Την εφαρμογή κανόνων ασφαλείας και </w:t>
      </w:r>
      <w:r w:rsidRPr="00624CA4">
        <w:rPr>
          <w:rFonts w:ascii="Tahoma" w:hAnsi="Tahoma" w:cs="Tahoma"/>
          <w:lang w:val="en-US"/>
        </w:rPr>
        <w:t>quota</w:t>
      </w:r>
      <w:r w:rsidRPr="00624CA4">
        <w:rPr>
          <w:rFonts w:ascii="Tahoma" w:hAnsi="Tahoma" w:cs="Tahoma"/>
          <w:lang w:val="el-GR"/>
        </w:rPr>
        <w:t xml:space="preserve"> σε επίπεδο </w:t>
      </w:r>
      <w:r w:rsidRPr="00624CA4">
        <w:rPr>
          <w:rFonts w:ascii="Tahoma" w:hAnsi="Tahoma" w:cs="Tahoma"/>
          <w:lang w:val="en-US"/>
        </w:rPr>
        <w:t>API</w:t>
      </w:r>
      <w:r w:rsidRPr="00624CA4">
        <w:rPr>
          <w:rFonts w:ascii="Tahoma" w:hAnsi="Tahoma" w:cs="Tahoma"/>
          <w:lang w:val="el-GR"/>
        </w:rPr>
        <w:t xml:space="preserve"> </w:t>
      </w:r>
      <w:r w:rsidRPr="00624CA4">
        <w:rPr>
          <w:rFonts w:ascii="Tahoma" w:hAnsi="Tahoma" w:cs="Tahoma"/>
          <w:lang w:val="en-US"/>
        </w:rPr>
        <w:t>Gateway</w:t>
      </w:r>
      <w:r w:rsidRPr="00624CA4">
        <w:rPr>
          <w:rFonts w:ascii="Tahoma" w:hAnsi="Tahoma" w:cs="Tahoma"/>
          <w:lang w:val="el-GR"/>
        </w:rPr>
        <w:t xml:space="preserve"> κατόπιν της σχετικής μελέτης των αναγκών.</w:t>
      </w:r>
    </w:p>
    <w:p w14:paraId="415F33A0" w14:textId="77777777" w:rsidR="00994958" w:rsidRPr="00624CA4" w:rsidRDefault="00994958" w:rsidP="0025404F">
      <w:pPr>
        <w:pStyle w:val="afb"/>
        <w:numPr>
          <w:ilvl w:val="0"/>
          <w:numId w:val="167"/>
        </w:numPr>
        <w:suppressAutoHyphens w:val="0"/>
        <w:spacing w:after="0"/>
        <w:jc w:val="left"/>
        <w:rPr>
          <w:rFonts w:ascii="Tahoma" w:hAnsi="Tahoma" w:cs="Tahoma"/>
          <w:lang w:val="el-GR"/>
        </w:rPr>
      </w:pPr>
      <w:r w:rsidRPr="00624CA4">
        <w:rPr>
          <w:rFonts w:ascii="Tahoma" w:hAnsi="Tahoma" w:cs="Tahoma"/>
          <w:lang w:val="el-GR"/>
        </w:rPr>
        <w:t xml:space="preserve">Την λειτουργία του </w:t>
      </w:r>
      <w:r w:rsidRPr="00624CA4">
        <w:rPr>
          <w:rFonts w:ascii="Tahoma" w:hAnsi="Tahoma" w:cs="Tahoma"/>
          <w:lang w:val="en-US"/>
        </w:rPr>
        <w:t>API</w:t>
      </w:r>
      <w:r w:rsidRPr="00624CA4">
        <w:rPr>
          <w:rFonts w:ascii="Tahoma" w:hAnsi="Tahoma" w:cs="Tahoma"/>
          <w:lang w:val="el-GR"/>
        </w:rPr>
        <w:t xml:space="preserve"> </w:t>
      </w:r>
      <w:r w:rsidRPr="00624CA4">
        <w:rPr>
          <w:rFonts w:ascii="Tahoma" w:hAnsi="Tahoma" w:cs="Tahoma"/>
          <w:lang w:val="en-US"/>
        </w:rPr>
        <w:t>Gateway</w:t>
      </w:r>
      <w:r w:rsidRPr="00624CA4">
        <w:rPr>
          <w:rFonts w:ascii="Tahoma" w:hAnsi="Tahoma" w:cs="Tahoma"/>
          <w:lang w:val="el-GR"/>
        </w:rPr>
        <w:t xml:space="preserve"> με τρόπο που να υποστηρίζει ενδεικτικά</w:t>
      </w:r>
    </w:p>
    <w:p w14:paraId="7C4C52F1" w14:textId="77777777" w:rsidR="00994958" w:rsidRPr="00624CA4" w:rsidRDefault="00994958" w:rsidP="0025404F">
      <w:pPr>
        <w:pStyle w:val="afb"/>
        <w:numPr>
          <w:ilvl w:val="1"/>
          <w:numId w:val="167"/>
        </w:numPr>
        <w:suppressAutoHyphens w:val="0"/>
        <w:spacing w:after="0"/>
        <w:jc w:val="left"/>
        <w:rPr>
          <w:rFonts w:ascii="Tahoma" w:hAnsi="Tahoma" w:cs="Tahoma"/>
        </w:rPr>
      </w:pPr>
      <w:proofErr w:type="spellStart"/>
      <w:r w:rsidRPr="00624CA4">
        <w:rPr>
          <w:rFonts w:ascii="Tahoma" w:hAnsi="Tahoma" w:cs="Tahoma"/>
        </w:rPr>
        <w:t>Δι</w:t>
      </w:r>
      <w:proofErr w:type="spellEnd"/>
      <w:r w:rsidRPr="00624CA4">
        <w:rPr>
          <w:rFonts w:ascii="Tahoma" w:hAnsi="Tahoma" w:cs="Tahoma"/>
        </w:rPr>
        <w:t xml:space="preserve">αμοιρασμό </w:t>
      </w:r>
      <w:proofErr w:type="spellStart"/>
      <w:r w:rsidRPr="00624CA4">
        <w:rPr>
          <w:rFonts w:ascii="Tahoma" w:hAnsi="Tahoma" w:cs="Tahoma"/>
        </w:rPr>
        <w:t>φόρτου</w:t>
      </w:r>
      <w:proofErr w:type="spellEnd"/>
      <w:r w:rsidRPr="00624CA4">
        <w:rPr>
          <w:rFonts w:ascii="Tahoma" w:hAnsi="Tahoma" w:cs="Tahoma"/>
        </w:rPr>
        <w:t xml:space="preserve"> και </w:t>
      </w:r>
      <w:proofErr w:type="spellStart"/>
      <w:r w:rsidRPr="00624CA4">
        <w:rPr>
          <w:rFonts w:ascii="Tahoma" w:hAnsi="Tahoma" w:cs="Tahoma"/>
        </w:rPr>
        <w:t>ελ</w:t>
      </w:r>
      <w:proofErr w:type="spellEnd"/>
      <w:r w:rsidRPr="00624CA4">
        <w:rPr>
          <w:rFonts w:ascii="Tahoma" w:hAnsi="Tahoma" w:cs="Tahoma"/>
        </w:rPr>
        <w:t>αστικότητα π</w:t>
      </w:r>
      <w:proofErr w:type="spellStart"/>
      <w:r w:rsidRPr="00624CA4">
        <w:rPr>
          <w:rFonts w:ascii="Tahoma" w:hAnsi="Tahoma" w:cs="Tahoma"/>
        </w:rPr>
        <w:t>όρων</w:t>
      </w:r>
      <w:proofErr w:type="spellEnd"/>
    </w:p>
    <w:p w14:paraId="1716F53E" w14:textId="77777777" w:rsidR="00994958" w:rsidRPr="00624CA4" w:rsidRDefault="00994958" w:rsidP="19ED40D0">
      <w:pPr>
        <w:pStyle w:val="afb"/>
        <w:numPr>
          <w:ilvl w:val="1"/>
          <w:numId w:val="167"/>
        </w:numPr>
        <w:suppressAutoHyphens w:val="0"/>
        <w:spacing w:after="0"/>
        <w:jc w:val="left"/>
        <w:rPr>
          <w:rFonts w:ascii="Tahoma" w:hAnsi="Tahoma" w:cs="Tahoma"/>
          <w:lang w:val="en-US"/>
        </w:rPr>
      </w:pPr>
      <w:proofErr w:type="spellStart"/>
      <w:r w:rsidRPr="00624CA4">
        <w:rPr>
          <w:rFonts w:ascii="Tahoma" w:hAnsi="Tahoma" w:cs="Tahoma"/>
        </w:rPr>
        <w:t>Την</w:t>
      </w:r>
      <w:proofErr w:type="spellEnd"/>
      <w:r w:rsidRPr="00624CA4">
        <w:rPr>
          <w:rFonts w:ascii="Tahoma" w:hAnsi="Tahoma" w:cs="Tahoma"/>
        </w:rPr>
        <w:t xml:space="preserve"> </w:t>
      </w:r>
      <w:proofErr w:type="spellStart"/>
      <w:r w:rsidRPr="00624CA4">
        <w:rPr>
          <w:rFonts w:ascii="Tahoma" w:hAnsi="Tahoma" w:cs="Tahoma"/>
        </w:rPr>
        <w:t>χρήση</w:t>
      </w:r>
      <w:proofErr w:type="spellEnd"/>
      <w:r w:rsidRPr="00624CA4">
        <w:rPr>
          <w:rFonts w:ascii="Tahoma" w:hAnsi="Tahoma" w:cs="Tahoma"/>
        </w:rPr>
        <w:t xml:space="preserve"> </w:t>
      </w:r>
      <w:r w:rsidRPr="00624CA4">
        <w:rPr>
          <w:rFonts w:ascii="Tahoma" w:hAnsi="Tahoma" w:cs="Tahoma"/>
          <w:lang w:val="en-US"/>
        </w:rPr>
        <w:t xml:space="preserve">SSL Offloading </w:t>
      </w:r>
    </w:p>
    <w:p w14:paraId="66CB1194" w14:textId="77777777" w:rsidR="00994958" w:rsidRPr="00624CA4" w:rsidRDefault="00994958" w:rsidP="0025404F">
      <w:pPr>
        <w:pStyle w:val="afb"/>
        <w:numPr>
          <w:ilvl w:val="1"/>
          <w:numId w:val="167"/>
        </w:numPr>
        <w:suppressAutoHyphens w:val="0"/>
        <w:spacing w:after="0"/>
        <w:jc w:val="left"/>
        <w:rPr>
          <w:rFonts w:ascii="Tahoma" w:hAnsi="Tahoma" w:cs="Tahoma"/>
          <w:lang w:val="el-GR"/>
        </w:rPr>
      </w:pPr>
      <w:r w:rsidRPr="00624CA4">
        <w:rPr>
          <w:rFonts w:ascii="Tahoma" w:hAnsi="Tahoma" w:cs="Tahoma"/>
          <w:lang w:val="el-GR"/>
        </w:rPr>
        <w:t xml:space="preserve">Την καταγραφή των προσβάσεων τρίτων εξωτερικών συστημάτων και τον περιορισμό τους σε επίπεδο </w:t>
      </w:r>
      <w:r w:rsidRPr="00624CA4">
        <w:rPr>
          <w:rFonts w:ascii="Tahoma" w:hAnsi="Tahoma" w:cs="Tahoma"/>
          <w:lang w:val="en-US"/>
        </w:rPr>
        <w:t>IP</w:t>
      </w:r>
      <w:r w:rsidRPr="00624CA4">
        <w:rPr>
          <w:rFonts w:ascii="Tahoma" w:hAnsi="Tahoma" w:cs="Tahoma"/>
          <w:lang w:val="el-GR"/>
        </w:rPr>
        <w:t xml:space="preserve"> ή </w:t>
      </w:r>
      <w:r w:rsidRPr="00624CA4">
        <w:rPr>
          <w:rFonts w:ascii="Tahoma" w:hAnsi="Tahoma" w:cs="Tahoma"/>
          <w:lang w:val="en-US"/>
        </w:rPr>
        <w:t>host</w:t>
      </w:r>
    </w:p>
    <w:p w14:paraId="176E549A" w14:textId="77777777" w:rsidR="00994958" w:rsidRPr="00624CA4" w:rsidRDefault="00994958" w:rsidP="0025404F">
      <w:pPr>
        <w:pStyle w:val="afb"/>
        <w:numPr>
          <w:ilvl w:val="1"/>
          <w:numId w:val="167"/>
        </w:numPr>
        <w:suppressAutoHyphens w:val="0"/>
        <w:spacing w:after="0"/>
        <w:jc w:val="left"/>
        <w:rPr>
          <w:rFonts w:ascii="Tahoma" w:hAnsi="Tahoma" w:cs="Tahoma"/>
          <w:lang w:val="el-GR"/>
        </w:rPr>
      </w:pPr>
      <w:r w:rsidRPr="00624CA4">
        <w:rPr>
          <w:rFonts w:ascii="Tahoma" w:hAnsi="Tahoma" w:cs="Tahoma"/>
          <w:lang w:val="el-GR"/>
        </w:rPr>
        <w:lastRenderedPageBreak/>
        <w:t xml:space="preserve">Την εκτέλεση δοκιμών σε συνεργασία με τους </w:t>
      </w:r>
      <w:r w:rsidRPr="00624CA4">
        <w:rPr>
          <w:rFonts w:ascii="Tahoma" w:hAnsi="Tahoma" w:cs="Tahoma"/>
          <w:lang w:val="en-US"/>
        </w:rPr>
        <w:t>administrators</w:t>
      </w:r>
      <w:r w:rsidRPr="00624CA4">
        <w:rPr>
          <w:rFonts w:ascii="Tahoma" w:hAnsi="Tahoma" w:cs="Tahoma"/>
          <w:lang w:val="el-GR"/>
        </w:rPr>
        <w:t xml:space="preserve"> τρίτων εξωτερικών συστημάτων ή του ΚΕΔ.</w:t>
      </w:r>
    </w:p>
    <w:p w14:paraId="7EB058C1" w14:textId="77777777" w:rsidR="00994958" w:rsidRPr="00624CA4" w:rsidRDefault="00994958" w:rsidP="0025404F">
      <w:pPr>
        <w:pStyle w:val="afb"/>
        <w:numPr>
          <w:ilvl w:val="1"/>
          <w:numId w:val="167"/>
        </w:numPr>
        <w:suppressAutoHyphens w:val="0"/>
        <w:spacing w:after="0"/>
        <w:jc w:val="left"/>
        <w:rPr>
          <w:rFonts w:ascii="Tahoma" w:hAnsi="Tahoma" w:cs="Tahoma"/>
          <w:lang w:val="el-GR"/>
        </w:rPr>
      </w:pPr>
      <w:r w:rsidRPr="00624CA4">
        <w:rPr>
          <w:rFonts w:ascii="Tahoma" w:hAnsi="Tahoma" w:cs="Tahoma"/>
          <w:lang w:val="el-GR"/>
        </w:rPr>
        <w:t xml:space="preserve">Την παραγωγή των </w:t>
      </w:r>
      <w:r w:rsidRPr="00624CA4">
        <w:rPr>
          <w:rFonts w:ascii="Tahoma" w:hAnsi="Tahoma" w:cs="Tahoma"/>
          <w:lang w:val="en-US"/>
        </w:rPr>
        <w:t>ENDPOINT</w:t>
      </w:r>
      <w:r w:rsidRPr="00624CA4">
        <w:rPr>
          <w:rFonts w:ascii="Tahoma" w:hAnsi="Tahoma" w:cs="Tahoma"/>
          <w:lang w:val="el-GR"/>
        </w:rPr>
        <w:t xml:space="preserve"> </w:t>
      </w:r>
      <w:r w:rsidRPr="00624CA4">
        <w:rPr>
          <w:rFonts w:ascii="Tahoma" w:hAnsi="Tahoma" w:cs="Tahoma"/>
          <w:lang w:val="en-US"/>
        </w:rPr>
        <w:t>URI</w:t>
      </w:r>
      <w:r w:rsidRPr="00624CA4">
        <w:rPr>
          <w:rFonts w:ascii="Tahoma" w:hAnsi="Tahoma" w:cs="Tahoma"/>
          <w:lang w:val="el-GR"/>
        </w:rPr>
        <w:t>’</w:t>
      </w:r>
      <w:r w:rsidRPr="00624CA4">
        <w:rPr>
          <w:rFonts w:ascii="Tahoma" w:hAnsi="Tahoma" w:cs="Tahoma"/>
          <w:lang w:val="en-US"/>
        </w:rPr>
        <w:t>s</w:t>
      </w:r>
      <w:r w:rsidRPr="00624CA4">
        <w:rPr>
          <w:rFonts w:ascii="Tahoma" w:hAnsi="Tahoma" w:cs="Tahoma"/>
          <w:lang w:val="el-GR"/>
        </w:rPr>
        <w:t xml:space="preserve"> κατά φορέα και την κατηγοριοποίηση της χρήσης των </w:t>
      </w:r>
      <w:r w:rsidRPr="00624CA4">
        <w:rPr>
          <w:rFonts w:ascii="Tahoma" w:hAnsi="Tahoma" w:cs="Tahoma"/>
          <w:lang w:val="en-US"/>
        </w:rPr>
        <w:t>API</w:t>
      </w:r>
      <w:r w:rsidRPr="00624CA4">
        <w:rPr>
          <w:rFonts w:ascii="Tahoma" w:hAnsi="Tahoma" w:cs="Tahoma"/>
          <w:lang w:val="el-GR"/>
        </w:rPr>
        <w:t>’</w:t>
      </w:r>
      <w:r w:rsidRPr="00624CA4">
        <w:rPr>
          <w:rFonts w:ascii="Tahoma" w:hAnsi="Tahoma" w:cs="Tahoma"/>
          <w:lang w:val="en-US"/>
        </w:rPr>
        <w:t>s</w:t>
      </w:r>
      <w:r w:rsidRPr="00624CA4">
        <w:rPr>
          <w:rFonts w:ascii="Tahoma" w:hAnsi="Tahoma" w:cs="Tahoma"/>
          <w:lang w:val="el-GR"/>
        </w:rPr>
        <w:t xml:space="preserve"> ανά φορέα.</w:t>
      </w:r>
    </w:p>
    <w:p w14:paraId="4E49E8E3" w14:textId="77777777" w:rsidR="00994958" w:rsidRPr="00624CA4" w:rsidRDefault="00994958" w:rsidP="0025404F">
      <w:pPr>
        <w:pStyle w:val="afb"/>
        <w:numPr>
          <w:ilvl w:val="1"/>
          <w:numId w:val="167"/>
        </w:numPr>
        <w:suppressAutoHyphens w:val="0"/>
        <w:spacing w:after="0"/>
        <w:jc w:val="left"/>
        <w:rPr>
          <w:rFonts w:ascii="Tahoma" w:hAnsi="Tahoma" w:cs="Tahoma"/>
          <w:lang w:val="el-GR"/>
        </w:rPr>
      </w:pPr>
      <w:r w:rsidRPr="00624CA4">
        <w:rPr>
          <w:rFonts w:ascii="Tahoma" w:hAnsi="Tahoma" w:cs="Tahoma"/>
          <w:lang w:val="el-GR"/>
        </w:rPr>
        <w:t xml:space="preserve">Την προσθήκη κανόνων ασφαλείας στην πρόσβαση των </w:t>
      </w:r>
      <w:r w:rsidRPr="00624CA4">
        <w:rPr>
          <w:rFonts w:ascii="Tahoma" w:hAnsi="Tahoma" w:cs="Tahoma"/>
          <w:lang w:val="en-US"/>
        </w:rPr>
        <w:t>API</w:t>
      </w:r>
      <w:r w:rsidRPr="00624CA4">
        <w:rPr>
          <w:rFonts w:ascii="Tahoma" w:hAnsi="Tahoma" w:cs="Tahoma"/>
          <w:lang w:val="el-GR"/>
        </w:rPr>
        <w:t>’</w:t>
      </w:r>
      <w:r w:rsidRPr="00624CA4">
        <w:rPr>
          <w:rFonts w:ascii="Tahoma" w:hAnsi="Tahoma" w:cs="Tahoma"/>
          <w:lang w:val="en-US"/>
        </w:rPr>
        <w:t>s</w:t>
      </w:r>
      <w:r w:rsidRPr="00624CA4">
        <w:rPr>
          <w:rFonts w:ascii="Tahoma" w:hAnsi="Tahoma" w:cs="Tahoma"/>
          <w:lang w:val="el-GR"/>
        </w:rPr>
        <w:t xml:space="preserve"> όπως την εφαρμογή </w:t>
      </w:r>
      <w:r w:rsidRPr="00624CA4">
        <w:rPr>
          <w:rFonts w:ascii="Tahoma" w:hAnsi="Tahoma" w:cs="Tahoma"/>
          <w:lang w:val="en-US"/>
        </w:rPr>
        <w:t>http</w:t>
      </w:r>
      <w:r w:rsidRPr="00624CA4">
        <w:rPr>
          <w:rFonts w:ascii="Tahoma" w:hAnsi="Tahoma" w:cs="Tahoma"/>
          <w:lang w:val="el-GR"/>
        </w:rPr>
        <w:t xml:space="preserve"> </w:t>
      </w:r>
      <w:r w:rsidRPr="00624CA4">
        <w:rPr>
          <w:rFonts w:ascii="Tahoma" w:hAnsi="Tahoma" w:cs="Tahoma"/>
          <w:lang w:val="en-US"/>
        </w:rPr>
        <w:t>basic</w:t>
      </w:r>
      <w:r w:rsidRPr="00624CA4">
        <w:rPr>
          <w:rFonts w:ascii="Tahoma" w:hAnsi="Tahoma" w:cs="Tahoma"/>
          <w:lang w:val="el-GR"/>
        </w:rPr>
        <w:t xml:space="preserve"> </w:t>
      </w:r>
      <w:r w:rsidRPr="00624CA4">
        <w:rPr>
          <w:rFonts w:ascii="Tahoma" w:hAnsi="Tahoma" w:cs="Tahoma"/>
          <w:lang w:val="en-US"/>
        </w:rPr>
        <w:t>authentication</w:t>
      </w:r>
      <w:r w:rsidRPr="00624CA4">
        <w:rPr>
          <w:rFonts w:ascii="Tahoma" w:hAnsi="Tahoma" w:cs="Tahoma"/>
          <w:lang w:val="el-GR"/>
        </w:rPr>
        <w:t xml:space="preserve"> ή την προσθήκη </w:t>
      </w:r>
      <w:r w:rsidRPr="00624CA4">
        <w:rPr>
          <w:rFonts w:ascii="Tahoma" w:hAnsi="Tahoma" w:cs="Tahoma"/>
          <w:lang w:val="en-US"/>
        </w:rPr>
        <w:t>tokens</w:t>
      </w:r>
      <w:r w:rsidRPr="00624CA4">
        <w:rPr>
          <w:rFonts w:ascii="Tahoma" w:hAnsi="Tahoma" w:cs="Tahoma"/>
          <w:lang w:val="el-GR"/>
        </w:rPr>
        <w:t xml:space="preserve"> εξουσιοδότησης.</w:t>
      </w:r>
    </w:p>
    <w:p w14:paraId="04782136" w14:textId="77777777" w:rsidR="00994958" w:rsidRPr="00624CA4" w:rsidRDefault="00994958" w:rsidP="0025404F">
      <w:pPr>
        <w:pStyle w:val="afb"/>
        <w:numPr>
          <w:ilvl w:val="0"/>
          <w:numId w:val="167"/>
        </w:numPr>
        <w:suppressAutoHyphens w:val="0"/>
        <w:spacing w:after="0"/>
        <w:jc w:val="left"/>
        <w:rPr>
          <w:rFonts w:ascii="Tahoma" w:hAnsi="Tahoma" w:cs="Tahoma"/>
          <w:lang w:val="el-GR"/>
        </w:rPr>
      </w:pPr>
      <w:r w:rsidRPr="00624CA4">
        <w:rPr>
          <w:rFonts w:ascii="Tahoma" w:hAnsi="Tahoma" w:cs="Tahoma"/>
          <w:lang w:val="el-GR"/>
        </w:rPr>
        <w:t xml:space="preserve">Την εφαρμογή μηχανισμού </w:t>
      </w:r>
      <w:r w:rsidRPr="00624CA4">
        <w:rPr>
          <w:rFonts w:ascii="Tahoma" w:hAnsi="Tahoma" w:cs="Tahoma"/>
          <w:lang w:val="en-US"/>
        </w:rPr>
        <w:t>Monitoring</w:t>
      </w:r>
      <w:r w:rsidRPr="00624CA4">
        <w:rPr>
          <w:rFonts w:ascii="Tahoma" w:hAnsi="Tahoma" w:cs="Tahoma"/>
          <w:lang w:val="el-GR"/>
        </w:rPr>
        <w:t xml:space="preserve"> και </w:t>
      </w:r>
      <w:r w:rsidRPr="00624CA4">
        <w:rPr>
          <w:rFonts w:ascii="Tahoma" w:hAnsi="Tahoma" w:cs="Tahoma"/>
          <w:lang w:val="en-US"/>
        </w:rPr>
        <w:t>alerting</w:t>
      </w:r>
      <w:r w:rsidRPr="00624CA4">
        <w:rPr>
          <w:rFonts w:ascii="Tahoma" w:hAnsi="Tahoma" w:cs="Tahoma"/>
          <w:lang w:val="el-GR"/>
        </w:rPr>
        <w:t xml:space="preserve"> όλων των </w:t>
      </w:r>
      <w:r w:rsidRPr="00624CA4">
        <w:rPr>
          <w:rFonts w:ascii="Tahoma" w:hAnsi="Tahoma" w:cs="Tahoma"/>
          <w:lang w:val="en-US"/>
        </w:rPr>
        <w:t>ENDPOINTS</w:t>
      </w:r>
      <w:r w:rsidRPr="00624CA4">
        <w:rPr>
          <w:rFonts w:ascii="Tahoma" w:hAnsi="Tahoma" w:cs="Tahoma"/>
          <w:lang w:val="el-GR"/>
        </w:rPr>
        <w:t xml:space="preserve"> με έλεγχο σε διαστήματα μικρότερα των 5 λεπτών. </w:t>
      </w:r>
    </w:p>
    <w:p w14:paraId="0F9ED8CE" w14:textId="77777777" w:rsidR="00994958" w:rsidRPr="00624CA4" w:rsidRDefault="00994958" w:rsidP="0025404F">
      <w:pPr>
        <w:pStyle w:val="afb"/>
        <w:numPr>
          <w:ilvl w:val="0"/>
          <w:numId w:val="167"/>
        </w:numPr>
        <w:suppressAutoHyphens w:val="0"/>
        <w:spacing w:after="0"/>
        <w:jc w:val="left"/>
        <w:rPr>
          <w:rFonts w:ascii="Tahoma" w:hAnsi="Tahoma" w:cs="Tahoma"/>
          <w:lang w:val="el-GR"/>
        </w:rPr>
      </w:pPr>
      <w:r w:rsidRPr="00624CA4">
        <w:rPr>
          <w:rFonts w:ascii="Tahoma" w:hAnsi="Tahoma" w:cs="Tahoma"/>
          <w:lang w:val="el-GR"/>
        </w:rPr>
        <w:t xml:space="preserve">Την παραμετροποίηση του μηχανισμού </w:t>
      </w:r>
      <w:r w:rsidRPr="00624CA4">
        <w:rPr>
          <w:rFonts w:ascii="Tahoma" w:hAnsi="Tahoma" w:cs="Tahoma"/>
          <w:lang w:val="en-US"/>
        </w:rPr>
        <w:t>alerting</w:t>
      </w:r>
      <w:r w:rsidRPr="00624CA4">
        <w:rPr>
          <w:rFonts w:ascii="Tahoma" w:hAnsi="Tahoma" w:cs="Tahoma"/>
          <w:lang w:val="el-GR"/>
        </w:rPr>
        <w:t xml:space="preserve"> με </w:t>
      </w:r>
      <w:r w:rsidRPr="00624CA4">
        <w:rPr>
          <w:rFonts w:ascii="Tahoma" w:hAnsi="Tahoma" w:cs="Tahoma"/>
          <w:lang w:val="en-US"/>
        </w:rPr>
        <w:t>Email</w:t>
      </w:r>
      <w:r w:rsidRPr="00624CA4">
        <w:rPr>
          <w:rFonts w:ascii="Tahoma" w:hAnsi="Tahoma" w:cs="Tahoma"/>
          <w:lang w:val="el-GR"/>
        </w:rPr>
        <w:t xml:space="preserve"> ή άλλο μέσο (π.χ. </w:t>
      </w:r>
      <w:r w:rsidRPr="00624CA4">
        <w:rPr>
          <w:rFonts w:ascii="Tahoma" w:hAnsi="Tahoma" w:cs="Tahoma"/>
          <w:lang w:val="en-US"/>
        </w:rPr>
        <w:t>SMS</w:t>
      </w:r>
      <w:r w:rsidRPr="00624CA4">
        <w:rPr>
          <w:rFonts w:ascii="Tahoma" w:hAnsi="Tahoma" w:cs="Tahoma"/>
          <w:lang w:val="el-GR"/>
        </w:rPr>
        <w:t xml:space="preserve">) σε περιπτώσεις που διαπιστωθεί πρόβλημα σε κάποιο </w:t>
      </w:r>
      <w:r w:rsidRPr="00624CA4">
        <w:rPr>
          <w:rFonts w:ascii="Tahoma" w:hAnsi="Tahoma" w:cs="Tahoma"/>
          <w:lang w:val="en-US"/>
        </w:rPr>
        <w:t>ENDPOINT</w:t>
      </w:r>
      <w:r w:rsidRPr="00624CA4">
        <w:rPr>
          <w:rFonts w:ascii="Tahoma" w:hAnsi="Tahoma" w:cs="Tahoma"/>
          <w:lang w:val="el-GR"/>
        </w:rPr>
        <w:t xml:space="preserve"> (εσωτερικό ή εξωτερικό τρίτου </w:t>
      </w:r>
      <w:proofErr w:type="spellStart"/>
      <w:r w:rsidRPr="00624CA4">
        <w:rPr>
          <w:rFonts w:ascii="Tahoma" w:hAnsi="Tahoma" w:cs="Tahoma"/>
          <w:lang w:val="el-GR"/>
        </w:rPr>
        <w:t>παρόχου</w:t>
      </w:r>
      <w:proofErr w:type="spellEnd"/>
      <w:r w:rsidRPr="00624CA4">
        <w:rPr>
          <w:rFonts w:ascii="Tahoma" w:hAnsi="Tahoma" w:cs="Tahoma"/>
          <w:lang w:val="el-GR"/>
        </w:rPr>
        <w:t>)</w:t>
      </w:r>
    </w:p>
    <w:p w14:paraId="5BF0158D" w14:textId="77777777" w:rsidR="00994958" w:rsidRPr="00624CA4" w:rsidRDefault="00994958" w:rsidP="0025404F">
      <w:pPr>
        <w:pStyle w:val="afb"/>
        <w:numPr>
          <w:ilvl w:val="0"/>
          <w:numId w:val="167"/>
        </w:numPr>
        <w:suppressAutoHyphens w:val="0"/>
        <w:spacing w:after="0"/>
        <w:jc w:val="left"/>
        <w:rPr>
          <w:rFonts w:ascii="Tahoma" w:hAnsi="Tahoma" w:cs="Tahoma"/>
          <w:lang w:val="el-GR"/>
        </w:rPr>
      </w:pPr>
      <w:r w:rsidRPr="00624CA4">
        <w:rPr>
          <w:rFonts w:ascii="Tahoma" w:hAnsi="Tahoma" w:cs="Tahoma"/>
          <w:lang w:val="el-GR"/>
        </w:rPr>
        <w:t xml:space="preserve">Την παροχή </w:t>
      </w:r>
      <w:r w:rsidRPr="00624CA4">
        <w:rPr>
          <w:rFonts w:ascii="Tahoma" w:hAnsi="Tahoma" w:cs="Tahoma"/>
          <w:lang w:val="en-US"/>
        </w:rPr>
        <w:t>API</w:t>
      </w:r>
      <w:r w:rsidRPr="00624CA4">
        <w:rPr>
          <w:rFonts w:ascii="Tahoma" w:hAnsi="Tahoma" w:cs="Tahoma"/>
          <w:lang w:val="el-GR"/>
        </w:rPr>
        <w:t xml:space="preserve"> </w:t>
      </w:r>
      <w:r w:rsidRPr="00624CA4">
        <w:rPr>
          <w:rFonts w:ascii="Tahoma" w:hAnsi="Tahoma" w:cs="Tahoma"/>
          <w:lang w:val="en-US"/>
        </w:rPr>
        <w:t>Catalogue</w:t>
      </w:r>
      <w:r w:rsidRPr="00624CA4">
        <w:rPr>
          <w:rFonts w:ascii="Tahoma" w:hAnsi="Tahoma" w:cs="Tahoma"/>
          <w:lang w:val="el-GR"/>
        </w:rPr>
        <w:t xml:space="preserve"> και τις απαραίτητες ρυθμίσεις για την </w:t>
      </w:r>
      <w:proofErr w:type="spellStart"/>
      <w:r w:rsidRPr="00624CA4">
        <w:rPr>
          <w:rFonts w:ascii="Tahoma" w:hAnsi="Tahoma" w:cs="Tahoma"/>
          <w:lang w:val="el-GR"/>
        </w:rPr>
        <w:t>καταλογοποίηση</w:t>
      </w:r>
      <w:proofErr w:type="spellEnd"/>
      <w:r w:rsidRPr="00624CA4">
        <w:rPr>
          <w:rFonts w:ascii="Tahoma" w:hAnsi="Tahoma" w:cs="Tahoma"/>
          <w:lang w:val="el-GR"/>
        </w:rPr>
        <w:t>.</w:t>
      </w:r>
    </w:p>
    <w:p w14:paraId="24779D56" w14:textId="77777777" w:rsidR="00994958" w:rsidRPr="00624CA4" w:rsidRDefault="00994958" w:rsidP="0025404F">
      <w:pPr>
        <w:pStyle w:val="afb"/>
        <w:numPr>
          <w:ilvl w:val="0"/>
          <w:numId w:val="167"/>
        </w:numPr>
        <w:suppressAutoHyphens w:val="0"/>
        <w:spacing w:after="0"/>
        <w:jc w:val="left"/>
        <w:rPr>
          <w:rFonts w:ascii="Tahoma" w:hAnsi="Tahoma" w:cs="Tahoma"/>
          <w:lang w:val="el-GR"/>
        </w:rPr>
      </w:pPr>
      <w:r w:rsidRPr="00624CA4">
        <w:rPr>
          <w:rFonts w:ascii="Tahoma" w:hAnsi="Tahoma" w:cs="Tahoma"/>
          <w:lang w:val="el-GR"/>
        </w:rPr>
        <w:t>Την καταγραφή των αιτημάτων (</w:t>
      </w:r>
      <w:r w:rsidRPr="00624CA4">
        <w:rPr>
          <w:rFonts w:ascii="Tahoma" w:hAnsi="Tahoma" w:cs="Tahoma"/>
          <w:lang w:val="en-US"/>
        </w:rPr>
        <w:t>request</w:t>
      </w:r>
      <w:r w:rsidRPr="00624CA4">
        <w:rPr>
          <w:rFonts w:ascii="Tahoma" w:hAnsi="Tahoma" w:cs="Tahoma"/>
          <w:lang w:val="el-GR"/>
        </w:rPr>
        <w:t xml:space="preserve"> / </w:t>
      </w:r>
      <w:r w:rsidRPr="00624CA4">
        <w:rPr>
          <w:rFonts w:ascii="Tahoma" w:hAnsi="Tahoma" w:cs="Tahoma"/>
          <w:lang w:val="en-US"/>
        </w:rPr>
        <w:t>responses</w:t>
      </w:r>
      <w:r w:rsidRPr="00624CA4">
        <w:rPr>
          <w:rFonts w:ascii="Tahoma" w:hAnsi="Tahoma" w:cs="Tahoma"/>
          <w:lang w:val="el-GR"/>
        </w:rPr>
        <w:t xml:space="preserve">)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καθώς και των πληροφοριών που μεταφέρουν σε βάση δεδομένων.</w:t>
      </w:r>
    </w:p>
    <w:p w14:paraId="1BDBC14A" w14:textId="77777777" w:rsidR="00994958" w:rsidRPr="00624CA4" w:rsidRDefault="00994958" w:rsidP="00994958">
      <w:pPr>
        <w:rPr>
          <w:rFonts w:ascii="Tahoma" w:hAnsi="Tahoma" w:cs="Tahoma"/>
          <w:lang w:val="el-GR"/>
        </w:rPr>
      </w:pPr>
    </w:p>
    <w:p w14:paraId="5892ED94" w14:textId="77777777" w:rsidR="00994958" w:rsidRPr="00624CA4" w:rsidRDefault="00994958" w:rsidP="00994958">
      <w:pPr>
        <w:rPr>
          <w:rFonts w:ascii="Tahoma" w:hAnsi="Tahoma" w:cs="Tahoma"/>
          <w:lang w:val="el-GR"/>
        </w:rPr>
      </w:pPr>
      <w:r w:rsidRPr="00624CA4">
        <w:rPr>
          <w:rFonts w:ascii="Tahoma" w:hAnsi="Tahoma" w:cs="Tahoma"/>
          <w:lang w:val="el-GR"/>
        </w:rPr>
        <w:t xml:space="preserve">Στο πλαίσιο των υπηρεσιών </w:t>
      </w:r>
      <w:proofErr w:type="spellStart"/>
      <w:r w:rsidRPr="00624CA4">
        <w:rPr>
          <w:rFonts w:ascii="Tahoma" w:hAnsi="Tahoma" w:cs="Tahoma"/>
          <w:lang w:val="el-GR"/>
        </w:rPr>
        <w:t>διαλειτουργικότητας</w:t>
      </w:r>
      <w:proofErr w:type="spellEnd"/>
      <w:r w:rsidRPr="00624CA4">
        <w:rPr>
          <w:rFonts w:ascii="Tahoma" w:hAnsi="Tahoma" w:cs="Tahoma"/>
          <w:lang w:val="el-GR"/>
        </w:rPr>
        <w:t xml:space="preserve">, ο ανάδοχος για όλη την διάρκεια της σύμβασης, θα πρέπει να είναι σε συνεννόηση με τους </w:t>
      </w:r>
      <w:proofErr w:type="spellStart"/>
      <w:r w:rsidRPr="00624CA4">
        <w:rPr>
          <w:rFonts w:ascii="Tahoma" w:hAnsi="Tahoma" w:cs="Tahoma"/>
          <w:lang w:val="el-GR"/>
        </w:rPr>
        <w:t>παρόχους</w:t>
      </w:r>
      <w:proofErr w:type="spellEnd"/>
      <w:r w:rsidRPr="00624CA4">
        <w:rPr>
          <w:rFonts w:ascii="Tahoma" w:hAnsi="Tahoma" w:cs="Tahoma"/>
          <w:lang w:val="el-GR"/>
        </w:rPr>
        <w:t xml:space="preserve"> υπηρεσιών ή καταναλωτές υπηρεσιών του ΕΜΖΣ, για την ενημέρωση και την εκτέλεση δοκιμών σε περιπτώσεις αναβαθμίσεων τρίτων συστημάτων, ή αναβαθμίσεων των υπηρεσιών του ΕΜΖΣ.</w:t>
      </w:r>
    </w:p>
    <w:p w14:paraId="6E743010" w14:textId="77777777" w:rsidR="00222960" w:rsidRPr="00624CA4" w:rsidRDefault="00222960" w:rsidP="00222960">
      <w:pPr>
        <w:rPr>
          <w:rFonts w:ascii="Tahoma" w:hAnsi="Tahoma" w:cs="Tahoma"/>
          <w:highlight w:val="yellow"/>
          <w:lang w:val="el-GR"/>
        </w:rPr>
      </w:pPr>
    </w:p>
    <w:p w14:paraId="7A64C29B" w14:textId="0CA45D3F" w:rsidR="00276CBF" w:rsidRPr="00624CA4" w:rsidRDefault="005F3851"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591" w:name="_Toc78296927"/>
      <w:bookmarkStart w:id="592" w:name="_Toc78484056"/>
      <w:r w:rsidRPr="00444570">
        <w:rPr>
          <w:rFonts w:ascii="Tahoma" w:hAnsi="Tahoma" w:cs="Tahoma"/>
          <w:lang w:val="el-GR"/>
        </w:rPr>
        <w:t xml:space="preserve"> </w:t>
      </w:r>
      <w:bookmarkStart w:id="593" w:name="_Toc107412695"/>
      <w:bookmarkStart w:id="594" w:name="I_5_8"/>
      <w:r w:rsidR="00276CBF" w:rsidRPr="00624CA4">
        <w:rPr>
          <w:rFonts w:ascii="Tahoma" w:hAnsi="Tahoma" w:cs="Tahoma"/>
          <w:lang w:val="el-GR"/>
        </w:rPr>
        <w:t xml:space="preserve">Υπηρεσίες </w:t>
      </w:r>
      <w:r w:rsidR="00297739" w:rsidRPr="00624CA4">
        <w:rPr>
          <w:rFonts w:ascii="Tahoma" w:hAnsi="Tahoma" w:cs="Tahoma"/>
          <w:lang w:val="el-GR"/>
        </w:rPr>
        <w:t>Ε</w:t>
      </w:r>
      <w:r w:rsidR="00276CBF" w:rsidRPr="00624CA4">
        <w:rPr>
          <w:rFonts w:ascii="Tahoma" w:hAnsi="Tahoma" w:cs="Tahoma"/>
          <w:lang w:val="el-GR"/>
        </w:rPr>
        <w:t>κπαίδευσης</w:t>
      </w:r>
      <w:bookmarkEnd w:id="591"/>
      <w:bookmarkEnd w:id="592"/>
      <w:r w:rsidR="00297739" w:rsidRPr="00624CA4">
        <w:rPr>
          <w:rFonts w:ascii="Tahoma" w:hAnsi="Tahoma" w:cs="Tahoma"/>
          <w:lang w:val="el-GR"/>
        </w:rPr>
        <w:t xml:space="preserve"> και Μεταφοράς Τεχνογνωσίας</w:t>
      </w:r>
      <w:bookmarkEnd w:id="593"/>
    </w:p>
    <w:bookmarkEnd w:id="594"/>
    <w:p w14:paraId="068AAAA0"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Στόχος των υπηρεσιών εκπαίδευσης είναι:</w:t>
      </w:r>
    </w:p>
    <w:p w14:paraId="10C06869" w14:textId="7D5D3217" w:rsidR="00276CBF" w:rsidRPr="00624CA4" w:rsidRDefault="00276CBF" w:rsidP="0025404F">
      <w:pPr>
        <w:numPr>
          <w:ilvl w:val="0"/>
          <w:numId w:val="22"/>
        </w:numPr>
        <w:suppressAutoHyphens w:val="0"/>
        <w:rPr>
          <w:rFonts w:ascii="Tahoma" w:eastAsia="SimSun" w:hAnsi="Tahoma" w:cs="Tahoma"/>
          <w:szCs w:val="22"/>
          <w:lang w:val="el-GR"/>
        </w:rPr>
      </w:pPr>
      <w:r w:rsidRPr="00624CA4">
        <w:rPr>
          <w:rFonts w:ascii="Tahoma" w:eastAsia="SimSun" w:hAnsi="Tahoma" w:cs="Tahoma"/>
          <w:szCs w:val="22"/>
          <w:lang w:val="el-GR"/>
        </w:rPr>
        <w:t xml:space="preserve">η ολοκληρωμένη μεταφορά τεχνογνωσίας προς ένα ικανό πυρήνα στελεχών </w:t>
      </w:r>
      <w:r w:rsidR="003C4F47" w:rsidRPr="00624CA4">
        <w:rPr>
          <w:rFonts w:ascii="Tahoma" w:eastAsia="SimSun" w:hAnsi="Tahoma" w:cs="Tahoma"/>
          <w:szCs w:val="22"/>
          <w:lang w:val="el-GR"/>
        </w:rPr>
        <w:t>του φορέα λειτουργίας του έργου</w:t>
      </w:r>
      <w:r w:rsidRPr="00624CA4">
        <w:rPr>
          <w:rFonts w:ascii="Tahoma" w:eastAsia="SimSun" w:hAnsi="Tahoma" w:cs="Tahoma"/>
          <w:szCs w:val="22"/>
          <w:lang w:val="el-GR"/>
        </w:rPr>
        <w:t xml:space="preserve">, </w:t>
      </w:r>
      <w:r w:rsidR="00222960" w:rsidRPr="00624CA4">
        <w:rPr>
          <w:rFonts w:ascii="Tahoma" w:eastAsia="SimSun" w:hAnsi="Tahoma" w:cs="Tahoma"/>
          <w:szCs w:val="22"/>
          <w:lang w:val="el-GR"/>
        </w:rPr>
        <w:t>τα</w:t>
      </w:r>
      <w:r w:rsidRPr="00624CA4">
        <w:rPr>
          <w:rFonts w:ascii="Tahoma" w:eastAsia="SimSun" w:hAnsi="Tahoma" w:cs="Tahoma"/>
          <w:szCs w:val="22"/>
          <w:lang w:val="el-GR"/>
        </w:rPr>
        <w:t xml:space="preserve"> οποί</w:t>
      </w:r>
      <w:r w:rsidR="00222960" w:rsidRPr="00624CA4">
        <w:rPr>
          <w:rFonts w:ascii="Tahoma" w:eastAsia="SimSun" w:hAnsi="Tahoma" w:cs="Tahoma"/>
          <w:szCs w:val="22"/>
          <w:lang w:val="el-GR"/>
        </w:rPr>
        <w:t xml:space="preserve">α </w:t>
      </w:r>
      <w:r w:rsidRPr="00624CA4">
        <w:rPr>
          <w:rFonts w:ascii="Tahoma" w:eastAsia="SimSun" w:hAnsi="Tahoma" w:cs="Tahoma"/>
          <w:szCs w:val="22"/>
          <w:lang w:val="el-GR"/>
        </w:rPr>
        <w:t>θα αναλάβουν μετά το πέρας του έργου τη διαχείριση, υποστήριξη και περαιτέρω εξέλιξη του Πληροφοριακού Συστήματος, όπως και την εκπαίδευση των χρηστών του συστήματος που δεν προβλέπεται να εκπαιδευτούν από τον Ανάδοχο.</w:t>
      </w:r>
      <w:r w:rsidR="00EA5C44" w:rsidRPr="00624CA4">
        <w:rPr>
          <w:rFonts w:ascii="Tahoma" w:eastAsia="SimSun" w:hAnsi="Tahoma" w:cs="Tahoma"/>
          <w:szCs w:val="22"/>
          <w:lang w:val="el-GR"/>
        </w:rPr>
        <w:t xml:space="preserve"> Η μεγάλη πλειοψηφία των χρηστών του συστήματος θα αυτό-εκπαιδευτούν με τη  χρήση των υπηρεσιών του </w:t>
      </w:r>
      <w:r w:rsidR="00EA5C44" w:rsidRPr="00624CA4">
        <w:rPr>
          <w:rFonts w:ascii="Tahoma" w:eastAsia="SimSun" w:hAnsi="Tahoma" w:cs="Tahoma"/>
          <w:szCs w:val="22"/>
          <w:lang w:val="en-US"/>
        </w:rPr>
        <w:t>portal</w:t>
      </w:r>
      <w:r w:rsidR="00EA5C44" w:rsidRPr="00624CA4">
        <w:rPr>
          <w:rFonts w:ascii="Tahoma" w:eastAsia="SimSun" w:hAnsi="Tahoma" w:cs="Tahoma"/>
          <w:szCs w:val="22"/>
          <w:lang w:val="el-GR"/>
        </w:rPr>
        <w:t xml:space="preserve"> εκπαίδευσης.</w:t>
      </w:r>
    </w:p>
    <w:p w14:paraId="40724508" w14:textId="77777777" w:rsidR="00276CBF" w:rsidRPr="00624CA4" w:rsidRDefault="00276CBF" w:rsidP="0025404F">
      <w:pPr>
        <w:numPr>
          <w:ilvl w:val="0"/>
          <w:numId w:val="22"/>
        </w:numPr>
        <w:suppressAutoHyphens w:val="0"/>
        <w:rPr>
          <w:rFonts w:ascii="Tahoma" w:eastAsia="SimSun" w:hAnsi="Tahoma" w:cs="Tahoma"/>
          <w:szCs w:val="22"/>
          <w:lang w:val="el-GR"/>
        </w:rPr>
      </w:pPr>
      <w:r w:rsidRPr="00624CA4">
        <w:rPr>
          <w:rFonts w:ascii="Tahoma" w:eastAsia="SimSun" w:hAnsi="Tahoma" w:cs="Tahoma"/>
          <w:szCs w:val="22"/>
          <w:lang w:val="el-GR"/>
        </w:rPr>
        <w:t>η ανάπτυξη των κατάλληλων δεξιοτήτων στους χρήστες του νέου πληροφοριακού συστήματος, ώστε να υποστηριχθεί η διαδικασία της πλήρους ένταξης σε παραγωγική λειτουργία.</w:t>
      </w:r>
    </w:p>
    <w:p w14:paraId="7ACF2948" w14:textId="77777777" w:rsidR="00276CBF" w:rsidRPr="00624CA4" w:rsidRDefault="00276CBF" w:rsidP="0025404F">
      <w:pPr>
        <w:numPr>
          <w:ilvl w:val="0"/>
          <w:numId w:val="22"/>
        </w:numPr>
        <w:suppressAutoHyphens w:val="0"/>
        <w:rPr>
          <w:rFonts w:ascii="Tahoma" w:eastAsia="SimSun" w:hAnsi="Tahoma" w:cs="Tahoma"/>
          <w:szCs w:val="22"/>
          <w:lang w:val="el-GR"/>
        </w:rPr>
      </w:pPr>
      <w:r w:rsidRPr="00624CA4">
        <w:rPr>
          <w:rFonts w:ascii="Tahoma" w:eastAsia="SimSun" w:hAnsi="Tahoma" w:cs="Tahoma"/>
          <w:szCs w:val="22"/>
          <w:lang w:val="el-GR"/>
        </w:rPr>
        <w:t>η επίλυση προβλημάτων που σχετίζονται με την αρχική εξοικείωση των χρηστών του Πληροφοριακού Συστήματος και τη συστηματική υποστήριξη της προσαρμογής τους στα νέα εργαλεία.</w:t>
      </w:r>
    </w:p>
    <w:p w14:paraId="786FA624"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 xml:space="preserve">Ο Ανάδοχος θα παρέχει υπηρεσίες εκπαίδευσης στο προσωπικό του </w:t>
      </w:r>
      <w:r w:rsidR="003C4F47" w:rsidRPr="00624CA4">
        <w:rPr>
          <w:rFonts w:ascii="Tahoma" w:eastAsia="SimSun" w:hAnsi="Tahoma" w:cs="Tahoma"/>
          <w:szCs w:val="22"/>
          <w:lang w:val="el-GR"/>
        </w:rPr>
        <w:t>φορέα λειτουργίας</w:t>
      </w:r>
      <w:r w:rsidRPr="00624CA4">
        <w:rPr>
          <w:rFonts w:ascii="Tahoma" w:eastAsia="SimSun" w:hAnsi="Tahoma" w:cs="Tahoma"/>
          <w:szCs w:val="22"/>
          <w:lang w:val="el-GR"/>
        </w:rPr>
        <w:t xml:space="preserve"> που θα περιλαμβάνουν </w:t>
      </w:r>
      <w:proofErr w:type="spellStart"/>
      <w:r w:rsidRPr="00624CA4">
        <w:rPr>
          <w:rFonts w:ascii="Tahoma" w:eastAsia="SimSun" w:hAnsi="Tahoma" w:cs="Tahoma"/>
          <w:szCs w:val="22"/>
          <w:lang w:val="el-GR"/>
        </w:rPr>
        <w:t>σεμιναριακού</w:t>
      </w:r>
      <w:proofErr w:type="spellEnd"/>
      <w:r w:rsidRPr="00624CA4">
        <w:rPr>
          <w:rFonts w:ascii="Tahoma" w:eastAsia="SimSun" w:hAnsi="Tahoma" w:cs="Tahoma"/>
          <w:szCs w:val="22"/>
          <w:lang w:val="el-GR"/>
        </w:rPr>
        <w:t xml:space="preserve"> τύπου υπηρεσίες εκπαίδευσης (σε αίθουσα διδασκαλίας ή σε εικονικές αίθουσες συσκέψεων) στα αντικείμενα των Παραδοτέων του έργου με έμφαση  στις εφαρμογές που θα αναπτυχθούν. Η εκπαίδευση θα αφορά τις ακόλουθες Ομάδες Εκπαίδευσης:</w:t>
      </w:r>
    </w:p>
    <w:p w14:paraId="6E459E00" w14:textId="77777777" w:rsidR="00276CBF" w:rsidRPr="00624CA4" w:rsidRDefault="00276CBF" w:rsidP="0025404F">
      <w:pPr>
        <w:numPr>
          <w:ilvl w:val="0"/>
          <w:numId w:val="23"/>
        </w:numPr>
        <w:suppressAutoHyphens w:val="0"/>
        <w:rPr>
          <w:rFonts w:ascii="Tahoma" w:eastAsia="SimSun" w:hAnsi="Tahoma" w:cs="Tahoma"/>
          <w:szCs w:val="22"/>
          <w:lang w:val="el-GR"/>
        </w:rPr>
      </w:pPr>
      <w:r w:rsidRPr="00624CA4">
        <w:rPr>
          <w:rFonts w:ascii="Tahoma" w:eastAsia="SimSun" w:hAnsi="Tahoma" w:cs="Tahoma"/>
          <w:szCs w:val="22"/>
          <w:lang w:val="el-GR"/>
        </w:rPr>
        <w:t xml:space="preserve">Εκπαίδευση των Κεντρικών Διαχειριστών, σε μια ομάδα με ελάχιστη διάρκεια εκπαίδευσης τις </w:t>
      </w:r>
      <w:r w:rsidR="003C4F47" w:rsidRPr="00624CA4">
        <w:rPr>
          <w:rFonts w:ascii="Tahoma" w:eastAsia="SimSun" w:hAnsi="Tahoma" w:cs="Tahoma"/>
          <w:szCs w:val="22"/>
          <w:lang w:val="el-GR"/>
        </w:rPr>
        <w:t>30</w:t>
      </w:r>
      <w:r w:rsidRPr="00624CA4">
        <w:rPr>
          <w:rFonts w:ascii="Tahoma" w:eastAsia="SimSun" w:hAnsi="Tahoma" w:cs="Tahoma"/>
          <w:szCs w:val="22"/>
          <w:lang w:val="el-GR"/>
        </w:rPr>
        <w:t xml:space="preserve"> ώρες.</w:t>
      </w:r>
    </w:p>
    <w:p w14:paraId="7FCB47A1" w14:textId="77777777" w:rsidR="00276CBF" w:rsidRPr="00624CA4" w:rsidRDefault="00276CBF" w:rsidP="0025404F">
      <w:pPr>
        <w:numPr>
          <w:ilvl w:val="0"/>
          <w:numId w:val="23"/>
        </w:numPr>
        <w:suppressAutoHyphens w:val="0"/>
        <w:rPr>
          <w:rFonts w:ascii="Tahoma" w:eastAsia="SimSun" w:hAnsi="Tahoma" w:cs="Tahoma"/>
          <w:szCs w:val="22"/>
          <w:lang w:val="el-GR"/>
        </w:rPr>
      </w:pPr>
      <w:r w:rsidRPr="00624CA4">
        <w:rPr>
          <w:rFonts w:ascii="Tahoma" w:eastAsia="SimSun" w:hAnsi="Tahoma" w:cs="Tahoma"/>
          <w:szCs w:val="22"/>
          <w:lang w:val="el-GR"/>
        </w:rPr>
        <w:t xml:space="preserve">Εκπαίδευση επιλεγμένων χρηστών (40 συνολικά χρήστες κατανεμημένους σε τέσσερις (4) ομάδες) προερχομένων από διοικητικές μονάδες που θα χρησιμοποιούν τις εφαρμογές που θα αναπτυχθούν στο πλαίσιο του έργου. Η </w:t>
      </w:r>
      <w:r w:rsidR="00222960" w:rsidRPr="00624CA4">
        <w:rPr>
          <w:rFonts w:ascii="Tahoma" w:eastAsia="SimSun" w:hAnsi="Tahoma" w:cs="Tahoma"/>
          <w:szCs w:val="22"/>
          <w:lang w:val="el-GR"/>
        </w:rPr>
        <w:t>ε</w:t>
      </w:r>
      <w:r w:rsidRPr="00624CA4">
        <w:rPr>
          <w:rFonts w:ascii="Tahoma" w:eastAsia="SimSun" w:hAnsi="Tahoma" w:cs="Tahoma"/>
          <w:szCs w:val="22"/>
          <w:lang w:val="el-GR"/>
        </w:rPr>
        <w:t>κπαίδευση θα πραγματοποιηθεί σε ομάδες έως των 10 ατόμων με διάρκεια σεμιναρίου ανά ομάδα τουλάχιστον 6 ώρες.</w:t>
      </w:r>
    </w:p>
    <w:p w14:paraId="3487DF67" w14:textId="77777777" w:rsidR="00276CBF" w:rsidRPr="00624CA4" w:rsidRDefault="00276CBF" w:rsidP="0025404F">
      <w:pPr>
        <w:numPr>
          <w:ilvl w:val="0"/>
          <w:numId w:val="23"/>
        </w:numPr>
        <w:suppressAutoHyphens w:val="0"/>
        <w:rPr>
          <w:rFonts w:ascii="Tahoma" w:eastAsia="SimSun" w:hAnsi="Tahoma" w:cs="Tahoma"/>
          <w:szCs w:val="22"/>
          <w:lang w:val="el-GR"/>
        </w:rPr>
      </w:pPr>
      <w:r w:rsidRPr="00624CA4">
        <w:rPr>
          <w:rFonts w:ascii="Tahoma" w:eastAsia="SimSun" w:hAnsi="Tahoma" w:cs="Tahoma"/>
          <w:szCs w:val="22"/>
          <w:lang w:val="el-GR"/>
        </w:rPr>
        <w:t xml:space="preserve">Εκπαίδευση εκπαιδευτών. Η εκπαίδευση εκπαιδευτών θα αφορά στην εκπαίδευση ειδικής ομάδας </w:t>
      </w:r>
      <w:r w:rsidR="00222960" w:rsidRPr="00624CA4">
        <w:rPr>
          <w:rFonts w:ascii="Tahoma" w:eastAsia="SimSun" w:hAnsi="Tahoma" w:cs="Tahoma"/>
          <w:szCs w:val="22"/>
          <w:lang w:val="el-GR"/>
        </w:rPr>
        <w:t xml:space="preserve">στελεχών </w:t>
      </w:r>
      <w:r w:rsidRPr="00624CA4">
        <w:rPr>
          <w:rFonts w:ascii="Tahoma" w:eastAsia="SimSun" w:hAnsi="Tahoma" w:cs="Tahoma"/>
          <w:szCs w:val="22"/>
          <w:lang w:val="el-GR"/>
        </w:rPr>
        <w:t xml:space="preserve">που θα ορίσει </w:t>
      </w:r>
      <w:r w:rsidR="003C4F47" w:rsidRPr="00624CA4">
        <w:rPr>
          <w:rFonts w:ascii="Tahoma" w:eastAsia="SimSun" w:hAnsi="Tahoma" w:cs="Tahoma"/>
          <w:szCs w:val="22"/>
          <w:lang w:val="el-GR"/>
        </w:rPr>
        <w:t xml:space="preserve">η ΓΓΠΣΔΔ </w:t>
      </w:r>
      <w:r w:rsidRPr="00624CA4">
        <w:rPr>
          <w:rFonts w:ascii="Tahoma" w:eastAsia="SimSun" w:hAnsi="Tahoma" w:cs="Tahoma"/>
          <w:szCs w:val="22"/>
          <w:lang w:val="el-GR"/>
        </w:rPr>
        <w:t xml:space="preserve"> (ως πέντε (5) υπαλλήλους</w:t>
      </w:r>
      <w:r w:rsidR="00222960" w:rsidRPr="00624CA4">
        <w:rPr>
          <w:rFonts w:ascii="Tahoma" w:eastAsia="SimSun" w:hAnsi="Tahoma" w:cs="Tahoma"/>
          <w:szCs w:val="22"/>
          <w:lang w:val="el-GR"/>
        </w:rPr>
        <w:t>)</w:t>
      </w:r>
      <w:r w:rsidRPr="00624CA4">
        <w:rPr>
          <w:rFonts w:ascii="Tahoma" w:eastAsia="SimSun" w:hAnsi="Tahoma" w:cs="Tahoma"/>
          <w:szCs w:val="22"/>
          <w:lang w:val="el-GR"/>
        </w:rPr>
        <w:t xml:space="preserve">, </w:t>
      </w:r>
      <w:r w:rsidR="00222960" w:rsidRPr="00624CA4">
        <w:rPr>
          <w:rFonts w:ascii="Tahoma" w:eastAsia="SimSun" w:hAnsi="Tahoma" w:cs="Tahoma"/>
          <w:szCs w:val="22"/>
          <w:lang w:val="el-GR"/>
        </w:rPr>
        <w:t>τα</w:t>
      </w:r>
      <w:r w:rsidRPr="00624CA4">
        <w:rPr>
          <w:rFonts w:ascii="Tahoma" w:eastAsia="SimSun" w:hAnsi="Tahoma" w:cs="Tahoma"/>
          <w:szCs w:val="22"/>
          <w:lang w:val="el-GR"/>
        </w:rPr>
        <w:t xml:space="preserve"> οποί</w:t>
      </w:r>
      <w:r w:rsidR="00222960" w:rsidRPr="00624CA4">
        <w:rPr>
          <w:rFonts w:ascii="Tahoma" w:eastAsia="SimSun" w:hAnsi="Tahoma" w:cs="Tahoma"/>
          <w:szCs w:val="22"/>
          <w:lang w:val="el-GR"/>
        </w:rPr>
        <w:t>α</w:t>
      </w:r>
      <w:r w:rsidRPr="00624CA4">
        <w:rPr>
          <w:rFonts w:ascii="Tahoma" w:eastAsia="SimSun" w:hAnsi="Tahoma" w:cs="Tahoma"/>
          <w:szCs w:val="22"/>
          <w:lang w:val="el-GR"/>
        </w:rPr>
        <w:t xml:space="preserve"> θα αναλάβουν το  έργο της εκπαίδευσης του συνόλου των χρηστών που θα αξιοποιήσουν το </w:t>
      </w:r>
      <w:r w:rsidRPr="00624CA4">
        <w:rPr>
          <w:rFonts w:ascii="Tahoma" w:eastAsia="SimSun" w:hAnsi="Tahoma" w:cs="Tahoma"/>
          <w:szCs w:val="22"/>
          <w:lang w:val="el-GR"/>
        </w:rPr>
        <w:lastRenderedPageBreak/>
        <w:t>σύστημα στην παραγωγική  του λειτουργία. Η εκπαίδευση θα πραγματοποιηθεί σε μία ομάδα με διάρκεια τουλάχιστον 18 ώρες.</w:t>
      </w:r>
    </w:p>
    <w:p w14:paraId="5B924C41"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 xml:space="preserve">Κάθε </w:t>
      </w:r>
      <w:r w:rsidR="00222960" w:rsidRPr="00624CA4">
        <w:rPr>
          <w:rFonts w:ascii="Tahoma" w:eastAsia="SimSun" w:hAnsi="Tahoma" w:cs="Tahoma"/>
          <w:szCs w:val="22"/>
          <w:lang w:val="el-GR"/>
        </w:rPr>
        <w:t>ομάδα</w:t>
      </w:r>
      <w:r w:rsidRPr="00624CA4">
        <w:rPr>
          <w:rFonts w:ascii="Tahoma" w:eastAsia="SimSun" w:hAnsi="Tahoma" w:cs="Tahoma"/>
          <w:szCs w:val="22"/>
          <w:lang w:val="el-GR"/>
        </w:rPr>
        <w:t xml:space="preserve"> εκπαιδευόμενων θα πρέπει να συμπληρώσει μετά την ολοκλήρωση της εκπαίδευσής του, ειδικό Έντυπο Αξιολόγησης Εκπαίδευσης των βασικών συστατικών της εκπαίδευσης (αξιολόγηση εκπαιδευτή, υλικού, </w:t>
      </w:r>
      <w:r w:rsidR="00222960" w:rsidRPr="00624CA4">
        <w:rPr>
          <w:rFonts w:ascii="Tahoma" w:eastAsia="SimSun" w:hAnsi="Tahoma" w:cs="Tahoma"/>
          <w:szCs w:val="22"/>
          <w:lang w:val="el-GR"/>
        </w:rPr>
        <w:t>επιπέδου</w:t>
      </w:r>
      <w:r w:rsidRPr="00624CA4">
        <w:rPr>
          <w:rFonts w:ascii="Tahoma" w:eastAsia="SimSun" w:hAnsi="Tahoma" w:cs="Tahoma"/>
          <w:szCs w:val="22"/>
          <w:lang w:val="el-GR"/>
        </w:rPr>
        <w:t xml:space="preserve"> γνώσης που κατακτήθηκε, κοκ), έντυπο το οποίο θα πρέπει να παρέχει ο Ανάδοχος. Αν τα αποτελέσματα της αξιολόγησης για οποιοδήποτε κύκλο εκπαίδευσης δεν είναι ικανοποιητικά, η ΕΠΠΕ θα έχει τη δυνατότητα να ζητήσει επανάληψη της συγκεκριμένης εκπαίδευσης.</w:t>
      </w:r>
    </w:p>
    <w:p w14:paraId="168451A7" w14:textId="6B6B8144" w:rsidR="00D4632C" w:rsidRPr="00624CA4" w:rsidRDefault="00D4632C" w:rsidP="00D4632C">
      <w:pPr>
        <w:suppressAutoHyphens w:val="0"/>
        <w:rPr>
          <w:rFonts w:ascii="Tahoma" w:eastAsia="SimSun" w:hAnsi="Tahoma" w:cs="Tahoma"/>
          <w:szCs w:val="22"/>
          <w:lang w:val="el-GR"/>
        </w:rPr>
      </w:pPr>
      <w:r w:rsidRPr="00624CA4">
        <w:rPr>
          <w:rFonts w:ascii="Tahoma" w:eastAsia="SimSun" w:hAnsi="Tahoma" w:cs="Tahoma"/>
          <w:szCs w:val="22"/>
          <w:lang w:val="el-GR"/>
        </w:rPr>
        <w:t>Το εκπαιδευτικό υλικό θα είναι απαραίτητα στην ελληνική γλώσσα. Επίσης, ο Ανάδοχος θα πρέπει να αναπτύξει κατάλληλο εκπαιδευτικό υλικό για ασύγχρονη εξ αποσ</w:t>
      </w:r>
      <w:r w:rsidR="002C5E7A" w:rsidRPr="00624CA4">
        <w:rPr>
          <w:rFonts w:ascii="Tahoma" w:eastAsia="SimSun" w:hAnsi="Tahoma" w:cs="Tahoma"/>
          <w:szCs w:val="22"/>
          <w:lang w:val="el-GR"/>
        </w:rPr>
        <w:t xml:space="preserve">τάσεως εκπαίδευση </w:t>
      </w:r>
      <w:r w:rsidRPr="00624CA4">
        <w:rPr>
          <w:rFonts w:ascii="Tahoma" w:eastAsia="SimSun" w:hAnsi="Tahoma" w:cs="Tahoma"/>
          <w:szCs w:val="22"/>
          <w:lang w:val="el-GR"/>
        </w:rPr>
        <w:t xml:space="preserve">(ξεχωριστό για κάθε κατηγορία εκπαιδευόμενων). </w:t>
      </w:r>
    </w:p>
    <w:p w14:paraId="6D3D26B1"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Στο εκπαιδευτικό πλάνο του Αναδόχου θα πρέπει επίσης να ορίζονται:</w:t>
      </w:r>
    </w:p>
    <w:p w14:paraId="5E0248E3" w14:textId="77777777" w:rsidR="00276CBF" w:rsidRPr="00624CA4" w:rsidRDefault="00276CBF" w:rsidP="0025404F">
      <w:pPr>
        <w:numPr>
          <w:ilvl w:val="0"/>
          <w:numId w:val="24"/>
        </w:numPr>
        <w:suppressAutoHyphens w:val="0"/>
        <w:rPr>
          <w:rFonts w:ascii="Tahoma" w:eastAsia="SimSun" w:hAnsi="Tahoma" w:cs="Tahoma"/>
          <w:szCs w:val="22"/>
          <w:lang w:val="el-GR"/>
        </w:rPr>
      </w:pPr>
      <w:r w:rsidRPr="00624CA4">
        <w:rPr>
          <w:rFonts w:ascii="Tahoma" w:eastAsia="SimSun" w:hAnsi="Tahoma" w:cs="Tahoma"/>
          <w:szCs w:val="22"/>
          <w:lang w:val="el-GR"/>
        </w:rPr>
        <w:t>η διάρκεια του κάθε εκπαιδευτικού προγράμματος,</w:t>
      </w:r>
    </w:p>
    <w:p w14:paraId="18B31E95" w14:textId="77777777" w:rsidR="00276CBF" w:rsidRPr="00624CA4" w:rsidRDefault="00276CBF" w:rsidP="0025404F">
      <w:pPr>
        <w:numPr>
          <w:ilvl w:val="0"/>
          <w:numId w:val="24"/>
        </w:numPr>
        <w:suppressAutoHyphens w:val="0"/>
        <w:rPr>
          <w:rFonts w:ascii="Tahoma" w:eastAsia="SimSun" w:hAnsi="Tahoma" w:cs="Tahoma"/>
          <w:szCs w:val="22"/>
          <w:lang w:val="el-GR"/>
        </w:rPr>
      </w:pPr>
      <w:r w:rsidRPr="00624CA4">
        <w:rPr>
          <w:rFonts w:ascii="Tahoma" w:eastAsia="SimSun" w:hAnsi="Tahoma" w:cs="Tahoma"/>
          <w:szCs w:val="22"/>
          <w:lang w:val="el-GR"/>
        </w:rPr>
        <w:t>οι κατηγορίες των χρηστών, που πρέπει να το παρακολουθήσουν,</w:t>
      </w:r>
    </w:p>
    <w:p w14:paraId="2AA9061C" w14:textId="77777777" w:rsidR="00276CBF" w:rsidRPr="00624CA4" w:rsidRDefault="00276CBF" w:rsidP="0025404F">
      <w:pPr>
        <w:numPr>
          <w:ilvl w:val="0"/>
          <w:numId w:val="24"/>
        </w:numPr>
        <w:suppressAutoHyphens w:val="0"/>
        <w:rPr>
          <w:rFonts w:ascii="Tahoma" w:eastAsia="SimSun" w:hAnsi="Tahoma" w:cs="Tahoma"/>
          <w:szCs w:val="22"/>
          <w:lang w:val="el-GR"/>
        </w:rPr>
      </w:pPr>
      <w:r w:rsidRPr="00624CA4">
        <w:rPr>
          <w:rFonts w:ascii="Tahoma" w:eastAsia="SimSun" w:hAnsi="Tahoma" w:cs="Tahoma"/>
          <w:szCs w:val="22"/>
          <w:lang w:val="el-GR"/>
        </w:rPr>
        <w:t>ο προτεινόμενος και μέγιστος αριθμός ατόμων από κάθε κατηγορία</w:t>
      </w:r>
      <w:r w:rsidR="00222960" w:rsidRPr="00624CA4">
        <w:rPr>
          <w:rFonts w:ascii="Tahoma" w:eastAsia="SimSun" w:hAnsi="Tahoma" w:cs="Tahoma"/>
          <w:szCs w:val="22"/>
          <w:lang w:val="el-GR"/>
        </w:rPr>
        <w:t>,</w:t>
      </w:r>
    </w:p>
    <w:p w14:paraId="315C1AB1" w14:textId="77777777" w:rsidR="00276CBF" w:rsidRPr="00624CA4" w:rsidRDefault="00276CBF" w:rsidP="0025404F">
      <w:pPr>
        <w:numPr>
          <w:ilvl w:val="0"/>
          <w:numId w:val="24"/>
        </w:numPr>
        <w:suppressAutoHyphens w:val="0"/>
        <w:rPr>
          <w:rFonts w:ascii="Tahoma" w:eastAsia="SimSun" w:hAnsi="Tahoma" w:cs="Tahoma"/>
          <w:szCs w:val="22"/>
          <w:lang w:val="el-GR"/>
        </w:rPr>
      </w:pPr>
      <w:r w:rsidRPr="00624CA4">
        <w:rPr>
          <w:rFonts w:ascii="Tahoma" w:eastAsia="SimSun" w:hAnsi="Tahoma" w:cs="Tahoma"/>
          <w:szCs w:val="22"/>
          <w:lang w:val="el-GR"/>
        </w:rPr>
        <w:t>το αναλυτικό περιεχόμενο και η διάρκεια της αντίστοιχης εκπαίδ</w:t>
      </w:r>
      <w:r w:rsidR="00D4632C" w:rsidRPr="00624CA4">
        <w:rPr>
          <w:rFonts w:ascii="Tahoma" w:eastAsia="SimSun" w:hAnsi="Tahoma" w:cs="Tahoma"/>
          <w:szCs w:val="22"/>
          <w:lang w:val="el-GR"/>
        </w:rPr>
        <w:t>ευσης που απαιτείται γι’ αυτούς,</w:t>
      </w:r>
    </w:p>
    <w:p w14:paraId="3578CCD2" w14:textId="77777777" w:rsidR="00D4632C" w:rsidRPr="00624CA4" w:rsidRDefault="00D4632C" w:rsidP="0025404F">
      <w:pPr>
        <w:numPr>
          <w:ilvl w:val="0"/>
          <w:numId w:val="24"/>
        </w:numPr>
        <w:suppressAutoHyphens w:val="0"/>
        <w:rPr>
          <w:rFonts w:ascii="Tahoma" w:eastAsia="SimSun" w:hAnsi="Tahoma" w:cs="Tahoma"/>
          <w:szCs w:val="22"/>
          <w:lang w:val="el-GR"/>
        </w:rPr>
      </w:pPr>
      <w:r w:rsidRPr="00624CA4">
        <w:rPr>
          <w:rFonts w:ascii="Tahoma" w:eastAsia="SimSun" w:hAnsi="Tahoma" w:cs="Tahoma"/>
          <w:szCs w:val="22"/>
          <w:lang w:val="el-GR"/>
        </w:rPr>
        <w:t>η μορφή του εκπαιδευτικού υλικού που θα αναπτυχθεί.</w:t>
      </w:r>
    </w:p>
    <w:p w14:paraId="765669EE" w14:textId="77777777" w:rsidR="00222960" w:rsidRPr="00624CA4" w:rsidRDefault="00222960" w:rsidP="00222960">
      <w:pPr>
        <w:suppressAutoHyphens w:val="0"/>
        <w:rPr>
          <w:rFonts w:ascii="Tahoma" w:eastAsia="SimSun" w:hAnsi="Tahoma" w:cs="Tahoma"/>
          <w:szCs w:val="22"/>
          <w:lang w:val="el-GR"/>
        </w:rPr>
      </w:pPr>
      <w:r w:rsidRPr="00624CA4">
        <w:rPr>
          <w:rFonts w:ascii="Tahoma" w:eastAsia="SimSun" w:hAnsi="Tahoma" w:cs="Tahoma"/>
          <w:szCs w:val="22"/>
          <w:lang w:val="el-GR"/>
        </w:rPr>
        <w:t xml:space="preserve">Στην Τεχνική Προσφορά του ο υποψήφιος Ανάδοχος πρέπει να προτείνει </w:t>
      </w:r>
      <w:r w:rsidR="006B0E77" w:rsidRPr="00624CA4">
        <w:rPr>
          <w:rFonts w:ascii="Tahoma" w:eastAsia="SimSun" w:hAnsi="Tahoma" w:cs="Tahoma"/>
          <w:szCs w:val="22"/>
          <w:lang w:val="el-GR"/>
        </w:rPr>
        <w:t>πλάνο</w:t>
      </w:r>
      <w:r w:rsidRPr="00624CA4">
        <w:rPr>
          <w:rFonts w:ascii="Tahoma" w:eastAsia="SimSun" w:hAnsi="Tahoma" w:cs="Tahoma"/>
          <w:szCs w:val="22"/>
          <w:lang w:val="el-GR"/>
        </w:rPr>
        <w:t xml:space="preserve"> για τις υπηρεσίες εκπαίδευσης που θα προσφέρει</w:t>
      </w:r>
      <w:r w:rsidR="006B0E77" w:rsidRPr="00624CA4">
        <w:rPr>
          <w:rFonts w:ascii="Tahoma" w:eastAsia="SimSun" w:hAnsi="Tahoma" w:cs="Tahoma"/>
          <w:szCs w:val="22"/>
          <w:lang w:val="el-GR"/>
        </w:rPr>
        <w:t xml:space="preserve"> για όλα τα Παραδοτέα του έργου</w:t>
      </w:r>
      <w:r w:rsidRPr="00624CA4">
        <w:rPr>
          <w:rFonts w:ascii="Tahoma" w:eastAsia="SimSun" w:hAnsi="Tahoma" w:cs="Tahoma"/>
          <w:szCs w:val="22"/>
          <w:lang w:val="el-GR"/>
        </w:rPr>
        <w:t>, το κόστος των οποίων θα αποτυπώνεται αναλυτικά στην Οικονομική Προσφορά του.</w:t>
      </w:r>
    </w:p>
    <w:p w14:paraId="6C2AC0E6" w14:textId="77777777" w:rsidR="006B0E77" w:rsidRPr="00624CA4" w:rsidRDefault="006B0E77" w:rsidP="006B0E77">
      <w:pPr>
        <w:suppressAutoHyphens w:val="0"/>
        <w:rPr>
          <w:rFonts w:ascii="Tahoma" w:eastAsia="SimSun" w:hAnsi="Tahoma" w:cs="Tahoma"/>
          <w:szCs w:val="22"/>
          <w:lang w:val="el-GR"/>
        </w:rPr>
      </w:pPr>
      <w:r w:rsidRPr="00624CA4">
        <w:rPr>
          <w:rFonts w:ascii="Tahoma" w:eastAsia="SimSun" w:hAnsi="Tahoma" w:cs="Tahoma"/>
          <w:szCs w:val="22"/>
          <w:lang w:val="el-GR"/>
        </w:rPr>
        <w:t xml:space="preserve">Πριν την έναρξη της Φάσης Εκπαίδευσης, η ΕΠΠΕ θα </w:t>
      </w:r>
      <w:proofErr w:type="spellStart"/>
      <w:r w:rsidRPr="00624CA4">
        <w:rPr>
          <w:rFonts w:ascii="Tahoma" w:eastAsia="SimSun" w:hAnsi="Tahoma" w:cs="Tahoma"/>
          <w:szCs w:val="22"/>
          <w:lang w:val="el-GR"/>
        </w:rPr>
        <w:t>επικαιροποιήσει</w:t>
      </w:r>
      <w:proofErr w:type="spellEnd"/>
      <w:r w:rsidRPr="00624CA4">
        <w:rPr>
          <w:rFonts w:ascii="Tahoma" w:eastAsia="SimSun" w:hAnsi="Tahoma" w:cs="Tahoma"/>
          <w:szCs w:val="22"/>
          <w:lang w:val="el-GR"/>
        </w:rPr>
        <w:t xml:space="preserve"> σε συνεργασία με τον Ανάδοχο το πλάνο εκπαίδευσης λαμβάνοντας υπόψη τα τρέχοντα δεδομένα εκείνης της χρονικής στιγμής, με σκοπό την καλύτερη δυνατή αξιοποίηση του χρόνου και την καλύτερη δυνατή παροχή της εκπαίδευσης.</w:t>
      </w:r>
    </w:p>
    <w:p w14:paraId="3F37380F" w14:textId="77777777" w:rsidR="00222960" w:rsidRPr="00624CA4" w:rsidRDefault="00222960" w:rsidP="00222960">
      <w:pPr>
        <w:suppressAutoHyphens w:val="0"/>
        <w:rPr>
          <w:rFonts w:ascii="Tahoma" w:eastAsia="SimSun" w:hAnsi="Tahoma" w:cs="Tahoma"/>
          <w:szCs w:val="22"/>
          <w:highlight w:val="yellow"/>
          <w:lang w:val="el-GR"/>
        </w:rPr>
      </w:pPr>
    </w:p>
    <w:p w14:paraId="446E5EB5" w14:textId="77777777" w:rsidR="00276CBF" w:rsidRPr="00624CA4" w:rsidRDefault="006B0E77" w:rsidP="00AE2A60">
      <w:pPr>
        <w:pStyle w:val="3"/>
        <w:keepLines/>
        <w:numPr>
          <w:ilvl w:val="2"/>
          <w:numId w:val="11"/>
        </w:numPr>
        <w:suppressAutoHyphens w:val="0"/>
        <w:spacing w:before="0" w:after="120"/>
        <w:rPr>
          <w:rFonts w:ascii="Tahoma" w:hAnsi="Tahoma" w:cs="Tahoma"/>
          <w:szCs w:val="22"/>
          <w:lang w:val="el-GR"/>
        </w:rPr>
      </w:pPr>
      <w:bookmarkStart w:id="595" w:name="_Toc78296928"/>
      <w:bookmarkStart w:id="596" w:name="_Toc107412696"/>
      <w:r w:rsidRPr="00624CA4">
        <w:rPr>
          <w:rFonts w:ascii="Tahoma" w:hAnsi="Tahoma" w:cs="Tahoma"/>
          <w:szCs w:val="22"/>
          <w:lang w:val="el-GR"/>
        </w:rPr>
        <w:t>Εκπαίδευση διαχειριστών (</w:t>
      </w:r>
      <w:r w:rsidRPr="00624CA4">
        <w:rPr>
          <w:rFonts w:ascii="Tahoma" w:hAnsi="Tahoma" w:cs="Tahoma"/>
          <w:szCs w:val="22"/>
          <w:lang w:val="en-US"/>
        </w:rPr>
        <w:t>a</w:t>
      </w:r>
      <w:r w:rsidR="00276CBF" w:rsidRPr="00624CA4">
        <w:rPr>
          <w:rFonts w:ascii="Tahoma" w:hAnsi="Tahoma" w:cs="Tahoma"/>
          <w:szCs w:val="22"/>
          <w:lang w:val="en-US"/>
        </w:rPr>
        <w:t>dministrators</w:t>
      </w:r>
      <w:r w:rsidR="00276CBF" w:rsidRPr="00624CA4">
        <w:rPr>
          <w:rFonts w:ascii="Tahoma" w:hAnsi="Tahoma" w:cs="Tahoma"/>
          <w:szCs w:val="22"/>
          <w:lang w:val="el-GR"/>
        </w:rPr>
        <w:t xml:space="preserve">) του </w:t>
      </w:r>
      <w:r w:rsidRPr="00624CA4">
        <w:rPr>
          <w:rFonts w:ascii="Tahoma" w:hAnsi="Tahoma" w:cs="Tahoma"/>
          <w:szCs w:val="22"/>
          <w:lang w:val="el-GR"/>
        </w:rPr>
        <w:t>σ</w:t>
      </w:r>
      <w:r w:rsidR="00276CBF" w:rsidRPr="00624CA4">
        <w:rPr>
          <w:rFonts w:ascii="Tahoma" w:hAnsi="Tahoma" w:cs="Tahoma"/>
          <w:szCs w:val="22"/>
          <w:lang w:val="el-GR"/>
        </w:rPr>
        <w:t>υστήματος</w:t>
      </w:r>
      <w:bookmarkEnd w:id="595"/>
      <w:bookmarkEnd w:id="596"/>
    </w:p>
    <w:p w14:paraId="593415A0"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Η συγκεκριμένη ολιγομελής ομάδα θα ενταχθεί στους μηχανισμούς παρακολούθησης της υλοποίησης του έργου, ώστε να λάβει την απαραίτητη εξοικείωση με τα νέα συστήματα. Παράλληλα όμως θα λάβει την απαραίτητη τεχνική κατάρτιση, ώστε να έχει την απαιτούμενη εξειδίκευση για να:</w:t>
      </w:r>
    </w:p>
    <w:p w14:paraId="3E2E8D17" w14:textId="77777777" w:rsidR="00276CBF" w:rsidRPr="00624CA4" w:rsidRDefault="00276CBF" w:rsidP="0025404F">
      <w:pPr>
        <w:numPr>
          <w:ilvl w:val="0"/>
          <w:numId w:val="25"/>
        </w:numPr>
        <w:suppressAutoHyphens w:val="0"/>
        <w:rPr>
          <w:rFonts w:ascii="Tahoma" w:eastAsia="SimSun" w:hAnsi="Tahoma" w:cs="Tahoma"/>
          <w:szCs w:val="22"/>
          <w:lang w:val="el-GR"/>
        </w:rPr>
      </w:pPr>
      <w:r w:rsidRPr="00624CA4">
        <w:rPr>
          <w:rFonts w:ascii="Tahoma" w:eastAsia="SimSun" w:hAnsi="Tahoma" w:cs="Tahoma"/>
          <w:szCs w:val="22"/>
          <w:lang w:val="el-GR"/>
        </w:rPr>
        <w:t>αναλάβει σταδιακά την παραγωγική λειτουργία του συστήματος (διαχείριση, συντήρηση κλπ.),</w:t>
      </w:r>
    </w:p>
    <w:p w14:paraId="1AE78FC3" w14:textId="77777777" w:rsidR="00276CBF" w:rsidRPr="00624CA4" w:rsidRDefault="00276CBF" w:rsidP="0025404F">
      <w:pPr>
        <w:numPr>
          <w:ilvl w:val="0"/>
          <w:numId w:val="25"/>
        </w:numPr>
        <w:suppressAutoHyphens w:val="0"/>
        <w:rPr>
          <w:rFonts w:ascii="Tahoma" w:eastAsia="SimSun" w:hAnsi="Tahoma" w:cs="Tahoma"/>
          <w:szCs w:val="22"/>
          <w:lang w:val="el-GR"/>
        </w:rPr>
      </w:pPr>
      <w:r w:rsidRPr="00624CA4">
        <w:rPr>
          <w:rFonts w:ascii="Tahoma" w:eastAsia="SimSun" w:hAnsi="Tahoma" w:cs="Tahoma"/>
          <w:szCs w:val="22"/>
          <w:lang w:val="el-GR"/>
        </w:rPr>
        <w:t>έχει τη δυνατότητα της περαιτέρω εσωτερικής εξέλιξης των λειτουργιών του (παραμετροποίηση και τροποποιήσεις αυτής),</w:t>
      </w:r>
    </w:p>
    <w:p w14:paraId="4082EE9A" w14:textId="77777777" w:rsidR="00276CBF" w:rsidRPr="00624CA4" w:rsidRDefault="00276CBF" w:rsidP="0025404F">
      <w:pPr>
        <w:numPr>
          <w:ilvl w:val="0"/>
          <w:numId w:val="25"/>
        </w:numPr>
        <w:suppressAutoHyphens w:val="0"/>
        <w:rPr>
          <w:rFonts w:ascii="Tahoma" w:eastAsia="SimSun" w:hAnsi="Tahoma" w:cs="Tahoma"/>
          <w:szCs w:val="22"/>
          <w:lang w:val="el-GR"/>
        </w:rPr>
      </w:pPr>
      <w:r w:rsidRPr="00624CA4">
        <w:rPr>
          <w:rFonts w:ascii="Tahoma" w:eastAsia="SimSun" w:hAnsi="Tahoma" w:cs="Tahoma"/>
          <w:szCs w:val="22"/>
          <w:lang w:val="el-GR"/>
        </w:rPr>
        <w:t>υποστηρίζει λειτουργικά αιτήματα των χρηστών και να επιλύει θέματα κατανόησης του συστήματος.</w:t>
      </w:r>
    </w:p>
    <w:p w14:paraId="7A085DB6" w14:textId="77777777" w:rsidR="00276CBF" w:rsidRPr="00624CA4" w:rsidRDefault="00276CBF" w:rsidP="00276CBF">
      <w:pPr>
        <w:ind w:left="720"/>
        <w:rPr>
          <w:rFonts w:ascii="Tahoma" w:eastAsia="SimSun" w:hAnsi="Tahoma" w:cs="Tahoma"/>
          <w:szCs w:val="22"/>
          <w:highlight w:val="yellow"/>
          <w:lang w:val="el-GR"/>
        </w:rPr>
      </w:pPr>
    </w:p>
    <w:p w14:paraId="2E00122B" w14:textId="77777777" w:rsidR="00276CBF" w:rsidRPr="00624CA4" w:rsidRDefault="006B0E77" w:rsidP="00AE2A60">
      <w:pPr>
        <w:pStyle w:val="3"/>
        <w:keepLines/>
        <w:numPr>
          <w:ilvl w:val="2"/>
          <w:numId w:val="11"/>
        </w:numPr>
        <w:suppressAutoHyphens w:val="0"/>
        <w:spacing w:before="0" w:after="120"/>
        <w:rPr>
          <w:rFonts w:ascii="Tahoma" w:hAnsi="Tahoma" w:cs="Tahoma"/>
          <w:szCs w:val="22"/>
          <w:lang w:val="el-GR"/>
        </w:rPr>
      </w:pPr>
      <w:bookmarkStart w:id="597" w:name="_Toc78296929"/>
      <w:bookmarkStart w:id="598" w:name="_Toc107412697"/>
      <w:r w:rsidRPr="00624CA4">
        <w:rPr>
          <w:rFonts w:ascii="Tahoma" w:hAnsi="Tahoma" w:cs="Tahoma"/>
          <w:szCs w:val="22"/>
          <w:lang w:val="el-GR"/>
        </w:rPr>
        <w:t>Εκπαίδευση χρηστών του σ</w:t>
      </w:r>
      <w:r w:rsidR="00276CBF" w:rsidRPr="00624CA4">
        <w:rPr>
          <w:rFonts w:ascii="Tahoma" w:hAnsi="Tahoma" w:cs="Tahoma"/>
          <w:szCs w:val="22"/>
          <w:lang w:val="el-GR"/>
        </w:rPr>
        <w:t>υστήματος</w:t>
      </w:r>
      <w:bookmarkEnd w:id="597"/>
      <w:bookmarkEnd w:id="598"/>
    </w:p>
    <w:p w14:paraId="53C5C99F"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 xml:space="preserve">Θα πρέπει να παρασχεθούν υπηρεσίες </w:t>
      </w:r>
      <w:r w:rsidR="00222960" w:rsidRPr="00624CA4">
        <w:rPr>
          <w:rFonts w:ascii="Tahoma" w:eastAsia="SimSun" w:hAnsi="Tahoma" w:cs="Tahoma"/>
          <w:szCs w:val="22"/>
          <w:lang w:val="el-GR"/>
        </w:rPr>
        <w:t>ε</w:t>
      </w:r>
      <w:r w:rsidRPr="00624CA4">
        <w:rPr>
          <w:rFonts w:ascii="Tahoma" w:eastAsia="SimSun" w:hAnsi="Tahoma" w:cs="Tahoma"/>
          <w:szCs w:val="22"/>
          <w:lang w:val="el-GR"/>
        </w:rPr>
        <w:t xml:space="preserve">κπαίδευσης στους επιλεγμένους τελικούς χρήστες του </w:t>
      </w:r>
      <w:r w:rsidR="00222960" w:rsidRPr="00624CA4">
        <w:rPr>
          <w:rFonts w:ascii="Tahoma" w:eastAsia="SimSun" w:hAnsi="Tahoma" w:cs="Tahoma"/>
          <w:szCs w:val="22"/>
          <w:lang w:val="el-GR"/>
        </w:rPr>
        <w:t>σ</w:t>
      </w:r>
      <w:r w:rsidRPr="00624CA4">
        <w:rPr>
          <w:rFonts w:ascii="Tahoma" w:eastAsia="SimSun" w:hAnsi="Tahoma" w:cs="Tahoma"/>
          <w:szCs w:val="22"/>
          <w:lang w:val="el-GR"/>
        </w:rPr>
        <w:t>υστήματος, ώστε να αποκτηθεί η απαιτούμενη εξειδίκευση και τεχνική κατάρτιση καθώς και η απαραίτητη εξοικείωση με τα νέα υποσυστήματα.</w:t>
      </w:r>
    </w:p>
    <w:p w14:paraId="65D4B5F8"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lastRenderedPageBreak/>
        <w:t xml:space="preserve">Η παροχή εκπαίδευσης στους επιλεγμένους τελικούς χρήστες του </w:t>
      </w:r>
      <w:r w:rsidR="00222960" w:rsidRPr="00624CA4">
        <w:rPr>
          <w:rFonts w:ascii="Tahoma" w:eastAsia="SimSun" w:hAnsi="Tahoma" w:cs="Tahoma"/>
          <w:szCs w:val="22"/>
          <w:lang w:val="el-GR"/>
        </w:rPr>
        <w:t>σ</w:t>
      </w:r>
      <w:r w:rsidRPr="00624CA4">
        <w:rPr>
          <w:rFonts w:ascii="Tahoma" w:eastAsia="SimSun" w:hAnsi="Tahoma" w:cs="Tahoma"/>
          <w:szCs w:val="22"/>
          <w:lang w:val="el-GR"/>
        </w:rPr>
        <w:t>υστήματος θα πρέπει να πραγματοποιηθεί για το σύνολο των Λειτουργικών Ενοτήτων του Συστήματος που θα αξιοποιεί κάθε ομάδα χρηστών</w:t>
      </w:r>
      <w:r w:rsidR="00222960" w:rsidRPr="00624CA4">
        <w:rPr>
          <w:rFonts w:ascii="Tahoma" w:eastAsia="SimSun" w:hAnsi="Tahoma" w:cs="Tahoma"/>
          <w:szCs w:val="22"/>
          <w:lang w:val="el-GR"/>
        </w:rPr>
        <w:t>.</w:t>
      </w:r>
    </w:p>
    <w:p w14:paraId="2C55E9CD"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Η εκπαίδευση θα πρέπει να είναι εξαντλητική σε βάθος και σε εύρος αντικειμένου έτσι ώστε ο εκπαιδευμένος να καταστεί σταδιακά επαρκής στα καθήκοντα χρήσης του όλου συστήματος.</w:t>
      </w:r>
    </w:p>
    <w:p w14:paraId="76F716DD"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 xml:space="preserve">Θα πρέπει να ληφθεί μέριμνα επαρκούς διάχυσης της γνώσης, ώστε να εξασφαλίζεται η συνέχιση της χρήσης του Συστήματος ανεξαρτήτως συγκεκριμένων φυσικών προσώπων. Οι υπηρεσίες εκπαίδευσης θα αφορούν σε εκπαίδευση </w:t>
      </w:r>
      <w:proofErr w:type="spellStart"/>
      <w:r w:rsidRPr="00624CA4">
        <w:rPr>
          <w:rFonts w:ascii="Tahoma" w:eastAsia="SimSun" w:hAnsi="Tahoma" w:cs="Tahoma"/>
          <w:szCs w:val="22"/>
          <w:lang w:val="el-GR"/>
        </w:rPr>
        <w:t>σεμιναριακής</w:t>
      </w:r>
      <w:proofErr w:type="spellEnd"/>
      <w:r w:rsidRPr="00624CA4">
        <w:rPr>
          <w:rFonts w:ascii="Tahoma" w:eastAsia="SimSun" w:hAnsi="Tahoma" w:cs="Tahoma"/>
          <w:szCs w:val="22"/>
          <w:lang w:val="el-GR"/>
        </w:rPr>
        <w:t xml:space="preserve"> φύσης, αλλά και επιτόπιας εκπαίδευσης.</w:t>
      </w:r>
    </w:p>
    <w:p w14:paraId="003521BD" w14:textId="77777777" w:rsidR="00276CBF" w:rsidRPr="00624CA4" w:rsidRDefault="00276CBF" w:rsidP="00276CBF">
      <w:pPr>
        <w:suppressAutoHyphens w:val="0"/>
        <w:rPr>
          <w:rFonts w:ascii="Tahoma" w:eastAsia="SimSun" w:hAnsi="Tahoma" w:cs="Tahoma"/>
          <w:szCs w:val="22"/>
          <w:lang w:val="el-GR"/>
        </w:rPr>
      </w:pPr>
    </w:p>
    <w:p w14:paraId="115BF01B" w14:textId="37E05569" w:rsidR="00276CBF" w:rsidRPr="00624CA4" w:rsidRDefault="006B0E77" w:rsidP="00AE2A60">
      <w:pPr>
        <w:pStyle w:val="3"/>
        <w:keepLines/>
        <w:numPr>
          <w:ilvl w:val="2"/>
          <w:numId w:val="11"/>
        </w:numPr>
        <w:suppressAutoHyphens w:val="0"/>
        <w:spacing w:before="0" w:after="120"/>
        <w:rPr>
          <w:rFonts w:ascii="Tahoma" w:hAnsi="Tahoma" w:cs="Tahoma"/>
          <w:color w:val="002060"/>
          <w:szCs w:val="22"/>
          <w:lang w:val="el-GR"/>
        </w:rPr>
      </w:pPr>
      <w:bookmarkStart w:id="599" w:name="_Toc78296930"/>
      <w:bookmarkStart w:id="600" w:name="_Toc107412698"/>
      <w:r w:rsidRPr="00624CA4">
        <w:rPr>
          <w:rFonts w:ascii="Tahoma" w:hAnsi="Tahoma" w:cs="Tahoma"/>
          <w:color w:val="002060"/>
          <w:szCs w:val="22"/>
          <w:lang w:val="el-GR"/>
        </w:rPr>
        <w:t xml:space="preserve">Εκπαίδευση </w:t>
      </w:r>
      <w:r w:rsidR="00212F75" w:rsidRPr="00624CA4">
        <w:rPr>
          <w:rFonts w:ascii="Tahoma" w:hAnsi="Tahoma" w:cs="Tahoma"/>
          <w:color w:val="002060"/>
          <w:szCs w:val="22"/>
          <w:lang w:val="el-GR"/>
        </w:rPr>
        <w:t>Ε</w:t>
      </w:r>
      <w:r w:rsidR="00276CBF" w:rsidRPr="00624CA4">
        <w:rPr>
          <w:rFonts w:ascii="Tahoma" w:hAnsi="Tahoma" w:cs="Tahoma"/>
          <w:color w:val="002060"/>
          <w:szCs w:val="22"/>
          <w:lang w:val="el-GR"/>
        </w:rPr>
        <w:t>κπαιδευτών</w:t>
      </w:r>
      <w:bookmarkEnd w:id="599"/>
      <w:bookmarkEnd w:id="600"/>
    </w:p>
    <w:p w14:paraId="0F17083D" w14:textId="183B6C7F"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Το αναμενόμενο πλήθος των  τελικών χρ</w:t>
      </w:r>
      <w:r w:rsidR="002C5E7A" w:rsidRPr="00624CA4">
        <w:rPr>
          <w:rFonts w:ascii="Tahoma" w:eastAsia="SimSun" w:hAnsi="Tahoma" w:cs="Tahoma"/>
          <w:szCs w:val="22"/>
          <w:lang w:val="el-GR"/>
        </w:rPr>
        <w:t xml:space="preserve">ηστών του συστήματος (Γενικής Κυβέρνησης και αυτοδιοίκησης Α’ και Β’ βαθμού) </w:t>
      </w:r>
      <w:r w:rsidRPr="00624CA4">
        <w:rPr>
          <w:rFonts w:ascii="Tahoma" w:eastAsia="SimSun" w:hAnsi="Tahoma" w:cs="Tahoma"/>
          <w:szCs w:val="22"/>
          <w:lang w:val="el-GR"/>
        </w:rPr>
        <w:t>εκτιμάται σε 2.500 χρήστες.</w:t>
      </w:r>
      <w:r w:rsidR="002C5E7A" w:rsidRPr="00624CA4">
        <w:rPr>
          <w:rFonts w:ascii="Tahoma" w:eastAsia="SimSun" w:hAnsi="Tahoma" w:cs="Tahoma"/>
          <w:szCs w:val="22"/>
          <w:lang w:val="el-GR"/>
        </w:rPr>
        <w:t xml:space="preserve"> Οι κτηνίατροι που θα χρησιμοποιούν το σύστημα εκτιμώνται σε 2.000.</w:t>
      </w:r>
      <w:r w:rsidRPr="00624CA4">
        <w:rPr>
          <w:rFonts w:ascii="Tahoma" w:eastAsia="SimSun" w:hAnsi="Tahoma" w:cs="Tahoma"/>
          <w:szCs w:val="22"/>
          <w:lang w:val="el-GR"/>
        </w:rPr>
        <w:t xml:space="preserve"> Ο Ανάδοχος έχει την ευθύνη εκπαίδευσης της ομάδας εκπαιδευτών  του </w:t>
      </w:r>
      <w:r w:rsidR="002C5E7A" w:rsidRPr="00624CA4">
        <w:rPr>
          <w:rFonts w:ascii="Tahoma" w:eastAsia="SimSun" w:hAnsi="Tahoma" w:cs="Tahoma"/>
          <w:szCs w:val="22"/>
          <w:lang w:val="el-GR"/>
        </w:rPr>
        <w:t>φορέα λειτουργίας</w:t>
      </w:r>
      <w:r w:rsidRPr="00624CA4">
        <w:rPr>
          <w:rFonts w:ascii="Tahoma" w:eastAsia="SimSun" w:hAnsi="Tahoma" w:cs="Tahoma"/>
          <w:szCs w:val="22"/>
          <w:lang w:val="el-GR"/>
        </w:rPr>
        <w:t xml:space="preserve">. Η ομάδα εκπαίδευσης του </w:t>
      </w:r>
      <w:r w:rsidR="002C5E7A" w:rsidRPr="00624CA4">
        <w:rPr>
          <w:rFonts w:ascii="Tahoma" w:eastAsia="SimSun" w:hAnsi="Tahoma" w:cs="Tahoma"/>
          <w:szCs w:val="22"/>
          <w:lang w:val="el-GR"/>
        </w:rPr>
        <w:t>φορέα λειτουργίας</w:t>
      </w:r>
      <w:r w:rsidRPr="00624CA4">
        <w:rPr>
          <w:rFonts w:ascii="Tahoma" w:eastAsia="SimSun" w:hAnsi="Tahoma" w:cs="Tahoma"/>
          <w:szCs w:val="22"/>
          <w:lang w:val="el-GR"/>
        </w:rPr>
        <w:t xml:space="preserve"> θα οργανώσει και διεξάγει το σύνολο των  απαιτούμενων εκπαιδεύσεων για την παραγωγική αξιοποίηση του έργου από </w:t>
      </w:r>
      <w:r w:rsidR="002C5E7A" w:rsidRPr="00624CA4">
        <w:rPr>
          <w:rFonts w:ascii="Tahoma" w:eastAsia="SimSun" w:hAnsi="Tahoma" w:cs="Tahoma"/>
          <w:szCs w:val="22"/>
          <w:lang w:val="el-GR"/>
        </w:rPr>
        <w:t>τους φορείς της Γενικής Κυβέρνησης και της τοπικής αυτοδιοίκησης.</w:t>
      </w:r>
      <w:r w:rsidRPr="00624CA4">
        <w:rPr>
          <w:rFonts w:ascii="Tahoma" w:eastAsia="SimSun" w:hAnsi="Tahoma" w:cs="Tahoma"/>
          <w:szCs w:val="22"/>
          <w:lang w:val="el-GR"/>
        </w:rPr>
        <w:t xml:space="preserve"> </w:t>
      </w:r>
      <w:r w:rsidR="001353FB" w:rsidRPr="00624CA4">
        <w:rPr>
          <w:rFonts w:ascii="Tahoma" w:eastAsia="SimSun" w:hAnsi="Tahoma" w:cs="Tahoma"/>
          <w:szCs w:val="22"/>
          <w:lang w:val="el-GR"/>
        </w:rPr>
        <w:t xml:space="preserve"> Η εκπαίδευση των εμπλεκομένων στο έργο θα πραγματοποιηθεί μέσω των υπηρεσιών του </w:t>
      </w:r>
      <w:r w:rsidR="001353FB" w:rsidRPr="00624CA4">
        <w:rPr>
          <w:rFonts w:ascii="Tahoma" w:eastAsia="SimSun" w:hAnsi="Tahoma" w:cs="Tahoma"/>
          <w:szCs w:val="22"/>
          <w:lang w:val="en-US"/>
        </w:rPr>
        <w:t>portal</w:t>
      </w:r>
      <w:r w:rsidR="001353FB" w:rsidRPr="00624CA4">
        <w:rPr>
          <w:rFonts w:ascii="Tahoma" w:eastAsia="SimSun" w:hAnsi="Tahoma" w:cs="Tahoma"/>
          <w:szCs w:val="22"/>
          <w:lang w:val="el-GR"/>
        </w:rPr>
        <w:t xml:space="preserve"> εκπαίδευσης,  με εξαίρεση ειδικές εκπαιδεύσεις που τυχόν αποφασίσει να παράσχει στους τελικούς χρήστες η ΓΓΠΣΔΔ, κατά την κρίση της, αξιολογώντας τις ανάγκες των  χρηστών.</w:t>
      </w:r>
    </w:p>
    <w:p w14:paraId="01A3D87F" w14:textId="77777777" w:rsidR="00D4632C" w:rsidRPr="00624CA4" w:rsidRDefault="00D4632C" w:rsidP="00D4632C">
      <w:pPr>
        <w:suppressAutoHyphens w:val="0"/>
        <w:rPr>
          <w:rFonts w:ascii="Tahoma" w:eastAsia="SimSun" w:hAnsi="Tahoma" w:cs="Tahoma"/>
          <w:szCs w:val="22"/>
          <w:lang w:val="el-GR"/>
        </w:rPr>
      </w:pPr>
    </w:p>
    <w:p w14:paraId="610BC4DB" w14:textId="38A8E2C7" w:rsidR="00BE4DD3" w:rsidRPr="00624CA4" w:rsidRDefault="005F3851" w:rsidP="00BE4DD3">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r w:rsidRPr="00444570">
        <w:rPr>
          <w:rFonts w:ascii="Tahoma" w:hAnsi="Tahoma" w:cs="Tahoma"/>
          <w:lang w:val="el-GR"/>
        </w:rPr>
        <w:t xml:space="preserve"> </w:t>
      </w:r>
      <w:bookmarkStart w:id="601" w:name="I_5_9"/>
      <w:bookmarkStart w:id="602" w:name="_Toc107412699"/>
      <w:r w:rsidR="00BE4DD3" w:rsidRPr="00624CA4">
        <w:rPr>
          <w:rFonts w:ascii="Tahoma" w:hAnsi="Tahoma" w:cs="Tahoma"/>
          <w:lang w:val="el-GR"/>
        </w:rPr>
        <w:t xml:space="preserve">Υπηρεσίες </w:t>
      </w:r>
      <w:r w:rsidR="00297739" w:rsidRPr="00624CA4">
        <w:rPr>
          <w:rFonts w:ascii="Tahoma" w:hAnsi="Tahoma" w:cs="Tahoma"/>
          <w:lang w:val="el-GR"/>
        </w:rPr>
        <w:t xml:space="preserve">Αρχικοποίησης και </w:t>
      </w:r>
      <w:r w:rsidR="00BE4DD3" w:rsidRPr="00624CA4">
        <w:rPr>
          <w:rFonts w:ascii="Tahoma" w:hAnsi="Tahoma" w:cs="Tahoma"/>
          <w:lang w:val="el-GR"/>
        </w:rPr>
        <w:t>Παραμετροποίησης</w:t>
      </w:r>
      <w:bookmarkEnd w:id="601"/>
      <w:bookmarkEnd w:id="602"/>
    </w:p>
    <w:p w14:paraId="2D448A09" w14:textId="5AA7810D" w:rsidR="00BE4DD3" w:rsidRPr="00624CA4" w:rsidRDefault="00BE4DD3" w:rsidP="00BE4DD3">
      <w:pPr>
        <w:suppressAutoHyphens w:val="0"/>
        <w:rPr>
          <w:rFonts w:ascii="Tahoma" w:eastAsia="SimSun" w:hAnsi="Tahoma" w:cs="Tahoma"/>
          <w:szCs w:val="22"/>
          <w:lang w:val="el-GR"/>
        </w:rPr>
      </w:pPr>
      <w:r w:rsidRPr="00624CA4">
        <w:rPr>
          <w:rFonts w:ascii="Tahoma" w:hAnsi="Tahoma" w:cs="Tahoma"/>
          <w:lang w:val="el-GR"/>
        </w:rPr>
        <w:t xml:space="preserve">Ο Ανάδοχος υποχρεούται να προσφέρει υπηρεσίες </w:t>
      </w:r>
      <w:r w:rsidR="00297739" w:rsidRPr="00624CA4">
        <w:rPr>
          <w:rFonts w:ascii="Tahoma" w:hAnsi="Tahoma" w:cs="Tahoma"/>
          <w:lang w:val="el-GR"/>
        </w:rPr>
        <w:t xml:space="preserve">αρχικοποίησης και </w:t>
      </w:r>
      <w:r w:rsidRPr="00624CA4">
        <w:rPr>
          <w:rFonts w:ascii="Tahoma" w:hAnsi="Tahoma" w:cs="Tahoma"/>
          <w:lang w:val="el-GR"/>
        </w:rPr>
        <w:t xml:space="preserve">παραμετροποίησης των εφαρμογών  του έργου ώστε αυτές να καταστούν παραγωγικές, σύμφωνα με τις παραμέτρους αναφοράς που θα </w:t>
      </w:r>
      <w:proofErr w:type="spellStart"/>
      <w:r w:rsidRPr="00624CA4">
        <w:rPr>
          <w:rFonts w:ascii="Tahoma" w:hAnsi="Tahoma" w:cs="Tahoma"/>
          <w:lang w:val="el-GR"/>
        </w:rPr>
        <w:t>μεταπτώσει</w:t>
      </w:r>
      <w:proofErr w:type="spellEnd"/>
      <w:r w:rsidRPr="00624CA4">
        <w:rPr>
          <w:rFonts w:ascii="Tahoma" w:hAnsi="Tahoma" w:cs="Tahoma"/>
          <w:lang w:val="el-GR"/>
        </w:rPr>
        <w:t xml:space="preserve"> από το υφιστάμενο παραγωγικό σύστημα, αλλά και τις παραμέτρους που </w:t>
      </w:r>
      <w:r w:rsidR="00247835" w:rsidRPr="00624CA4">
        <w:rPr>
          <w:rFonts w:ascii="Tahoma" w:hAnsi="Tahoma" w:cs="Tahoma"/>
          <w:lang w:val="el-GR"/>
        </w:rPr>
        <w:t>επιπρόσθετα</w:t>
      </w:r>
      <w:r w:rsidRPr="00624CA4">
        <w:rPr>
          <w:rFonts w:ascii="Tahoma" w:hAnsi="Tahoma" w:cs="Tahoma"/>
          <w:lang w:val="el-GR"/>
        </w:rPr>
        <w:t xml:space="preserve"> θα συμφωνηθούν στη φάση μελέτης εφαρμογής και  θα αντληθούν από το Υπουργείο Εσωτερικών (μη κτηνιατρικές παράμετροι) και από το Υπουργείο Αγροτικής Ανάπτυξης και Τροφίμων (κτηνιατρικές παράμετροι).</w:t>
      </w:r>
    </w:p>
    <w:p w14:paraId="1231D731" w14:textId="77777777" w:rsidR="00D4632C" w:rsidRPr="00624CA4" w:rsidRDefault="00D4632C" w:rsidP="00D4632C">
      <w:pPr>
        <w:rPr>
          <w:rFonts w:ascii="Tahoma" w:eastAsia="SimSun" w:hAnsi="Tahoma" w:cs="Tahoma"/>
          <w:szCs w:val="22"/>
          <w:lang w:val="el-GR"/>
        </w:rPr>
      </w:pPr>
    </w:p>
    <w:p w14:paraId="1D193291" w14:textId="26E82965" w:rsidR="00774DA2" w:rsidRPr="00624CA4" w:rsidRDefault="00774DA2"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603" w:name="_Toc78484058"/>
      <w:bookmarkStart w:id="604" w:name="_Ref78818838"/>
      <w:bookmarkStart w:id="605" w:name="I_5_10"/>
      <w:bookmarkStart w:id="606" w:name="_Toc107412700"/>
      <w:bookmarkStart w:id="607" w:name="_Toc78296932"/>
      <w:r w:rsidRPr="00624CA4">
        <w:rPr>
          <w:rFonts w:ascii="Tahoma" w:hAnsi="Tahoma" w:cs="Tahoma"/>
          <w:lang w:val="el-GR"/>
        </w:rPr>
        <w:t>Υπηρεσίες</w:t>
      </w:r>
      <w:r w:rsidR="00276CBF" w:rsidRPr="00624CA4">
        <w:rPr>
          <w:rFonts w:ascii="Tahoma" w:hAnsi="Tahoma" w:cs="Tahoma"/>
          <w:lang w:val="el-GR"/>
        </w:rPr>
        <w:t xml:space="preserve"> Εγγύησης</w:t>
      </w:r>
      <w:bookmarkEnd w:id="603"/>
      <w:r w:rsidRPr="00624CA4">
        <w:rPr>
          <w:rFonts w:ascii="Tahoma" w:hAnsi="Tahoma" w:cs="Tahoma"/>
          <w:lang w:val="el-GR"/>
        </w:rPr>
        <w:t xml:space="preserve"> </w:t>
      </w:r>
      <w:bookmarkEnd w:id="604"/>
      <w:r w:rsidR="00FA07F9" w:rsidRPr="00624CA4">
        <w:rPr>
          <w:rFonts w:ascii="Tahoma" w:hAnsi="Tahoma" w:cs="Tahoma"/>
          <w:lang w:val="el-GR"/>
        </w:rPr>
        <w:t>- Συντήρησης</w:t>
      </w:r>
      <w:bookmarkEnd w:id="605"/>
      <w:bookmarkEnd w:id="606"/>
    </w:p>
    <w:p w14:paraId="355E2F5A" w14:textId="4CC9B6D4" w:rsidR="00282EE1" w:rsidRPr="00282EE1" w:rsidRDefault="00282EE1" w:rsidP="00282EE1">
      <w:pPr>
        <w:spacing w:before="120"/>
        <w:rPr>
          <w:rFonts w:ascii="Tahoma" w:hAnsi="Tahoma" w:cs="Tahoma"/>
          <w:lang w:val="el-GR"/>
        </w:rPr>
      </w:pPr>
      <w:bookmarkStart w:id="608" w:name="_Hlk106976461"/>
      <w:r>
        <w:rPr>
          <w:rFonts w:ascii="Tahoma" w:hAnsi="Tahoma" w:cs="Tahoma"/>
          <w:lang w:val="el-GR"/>
        </w:rPr>
        <w:t>Η</w:t>
      </w:r>
      <w:r w:rsidRPr="00282EE1">
        <w:rPr>
          <w:rFonts w:ascii="Tahoma" w:hAnsi="Tahoma" w:cs="Tahoma"/>
          <w:lang w:val="el-GR"/>
        </w:rPr>
        <w:t xml:space="preserve"> συνολική </w:t>
      </w:r>
      <w:r w:rsidR="00E453B1">
        <w:rPr>
          <w:rFonts w:ascii="Tahoma" w:hAnsi="Tahoma" w:cs="Tahoma"/>
          <w:lang w:val="el-GR"/>
        </w:rPr>
        <w:t xml:space="preserve">Περίοδος </w:t>
      </w:r>
      <w:r w:rsidRPr="00282EE1">
        <w:rPr>
          <w:rFonts w:ascii="Tahoma" w:hAnsi="Tahoma" w:cs="Tahoma"/>
          <w:lang w:val="el-GR"/>
        </w:rPr>
        <w:t>Εγγύησης και Συντήρησης</w:t>
      </w:r>
      <w:r w:rsidR="00E453B1">
        <w:rPr>
          <w:rFonts w:ascii="Tahoma" w:hAnsi="Tahoma" w:cs="Tahoma"/>
          <w:lang w:val="el-GR"/>
        </w:rPr>
        <w:t xml:space="preserve"> (ΠΕΣ)</w:t>
      </w:r>
      <w:r w:rsidRPr="00282EE1">
        <w:rPr>
          <w:rFonts w:ascii="Tahoma" w:hAnsi="Tahoma" w:cs="Tahoma"/>
          <w:lang w:val="el-GR"/>
        </w:rPr>
        <w:t xml:space="preserve">, με έναρξη την Οριστική Παραλαβή </w:t>
      </w:r>
      <w:r>
        <w:rPr>
          <w:rFonts w:ascii="Tahoma" w:hAnsi="Tahoma" w:cs="Tahoma"/>
          <w:lang w:val="el-GR"/>
        </w:rPr>
        <w:t xml:space="preserve">ορίζεται σε </w:t>
      </w:r>
      <w:r>
        <w:rPr>
          <w:rFonts w:ascii="Tahoma" w:hAnsi="Tahoma" w:cs="Tahoma"/>
          <w:b/>
          <w:lang w:val="el-GR"/>
        </w:rPr>
        <w:t>τρία</w:t>
      </w:r>
      <w:r w:rsidRPr="00282EE1">
        <w:rPr>
          <w:rFonts w:ascii="Tahoma" w:hAnsi="Tahoma" w:cs="Tahoma"/>
          <w:b/>
          <w:lang w:val="el-GR"/>
        </w:rPr>
        <w:t xml:space="preserve"> (</w:t>
      </w:r>
      <w:r>
        <w:rPr>
          <w:rFonts w:ascii="Tahoma" w:hAnsi="Tahoma" w:cs="Tahoma"/>
          <w:b/>
          <w:lang w:val="el-GR"/>
        </w:rPr>
        <w:t>3</w:t>
      </w:r>
      <w:r w:rsidRPr="00282EE1">
        <w:rPr>
          <w:rFonts w:ascii="Tahoma" w:hAnsi="Tahoma" w:cs="Tahoma"/>
          <w:b/>
          <w:lang w:val="el-GR"/>
        </w:rPr>
        <w:t>) έτη</w:t>
      </w:r>
      <w:r w:rsidRPr="00282EE1">
        <w:rPr>
          <w:rFonts w:ascii="Tahoma" w:hAnsi="Tahoma" w:cs="Tahoma"/>
          <w:lang w:val="el-GR"/>
        </w:rPr>
        <w:t>.</w:t>
      </w:r>
    </w:p>
    <w:p w14:paraId="794B4CAF" w14:textId="747D54C7" w:rsidR="00282EE1" w:rsidRPr="00282EE1" w:rsidRDefault="00282EE1" w:rsidP="00282EE1">
      <w:pPr>
        <w:spacing w:before="120"/>
        <w:rPr>
          <w:rFonts w:ascii="Tahoma" w:hAnsi="Tahoma" w:cs="Tahoma"/>
          <w:lang w:val="el-GR"/>
        </w:rPr>
      </w:pPr>
      <w:r w:rsidRPr="00282EE1">
        <w:rPr>
          <w:rFonts w:ascii="Tahoma" w:hAnsi="Tahoma" w:cs="Tahoma"/>
          <w:lang w:val="el-GR"/>
        </w:rPr>
        <w:t xml:space="preserve">Η </w:t>
      </w:r>
      <w:r w:rsidRPr="00282EE1">
        <w:rPr>
          <w:rFonts w:ascii="Tahoma" w:hAnsi="Tahoma" w:cs="Tahoma"/>
          <w:b/>
          <w:lang w:val="el-GR"/>
        </w:rPr>
        <w:t>ζητούμενη</w:t>
      </w:r>
      <w:r w:rsidRPr="00282EE1">
        <w:rPr>
          <w:rFonts w:ascii="Tahoma" w:hAnsi="Tahoma" w:cs="Tahoma"/>
          <w:lang w:val="el-GR"/>
        </w:rPr>
        <w:t xml:space="preserve"> Περίοδος Εγγύησης είναι </w:t>
      </w:r>
      <w:r>
        <w:rPr>
          <w:rFonts w:ascii="Tahoma" w:hAnsi="Tahoma" w:cs="Tahoma"/>
          <w:b/>
          <w:lang w:val="el-GR"/>
        </w:rPr>
        <w:t xml:space="preserve">ένα </w:t>
      </w:r>
      <w:r w:rsidRPr="00282EE1">
        <w:rPr>
          <w:rFonts w:ascii="Tahoma" w:hAnsi="Tahoma" w:cs="Tahoma"/>
          <w:b/>
          <w:lang w:val="el-GR"/>
        </w:rPr>
        <w:t xml:space="preserve"> (</w:t>
      </w:r>
      <w:r>
        <w:rPr>
          <w:rFonts w:ascii="Tahoma" w:hAnsi="Tahoma" w:cs="Tahoma"/>
          <w:b/>
          <w:lang w:val="el-GR"/>
        </w:rPr>
        <w:t>1</w:t>
      </w:r>
      <w:r w:rsidRPr="00282EE1">
        <w:rPr>
          <w:rFonts w:ascii="Tahoma" w:hAnsi="Tahoma" w:cs="Tahoma"/>
          <w:b/>
          <w:lang w:val="el-GR"/>
        </w:rPr>
        <w:t>) έτ</w:t>
      </w:r>
      <w:r>
        <w:rPr>
          <w:rFonts w:ascii="Tahoma" w:hAnsi="Tahoma" w:cs="Tahoma"/>
          <w:b/>
          <w:lang w:val="el-GR"/>
        </w:rPr>
        <w:t>ος</w:t>
      </w:r>
      <w:r w:rsidRPr="00282EE1">
        <w:rPr>
          <w:rFonts w:ascii="Tahoma" w:hAnsi="Tahoma" w:cs="Tahoma"/>
          <w:lang w:val="el-GR"/>
        </w:rPr>
        <w:t xml:space="preserve"> από την </w:t>
      </w:r>
      <w:r w:rsidRPr="00282EE1">
        <w:rPr>
          <w:rFonts w:ascii="Tahoma" w:hAnsi="Tahoma" w:cs="Tahoma"/>
          <w:b/>
          <w:lang w:val="el-GR"/>
        </w:rPr>
        <w:t xml:space="preserve">Οριστική Παραλαβή </w:t>
      </w:r>
      <w:r w:rsidRPr="00282EE1">
        <w:rPr>
          <w:rFonts w:ascii="Tahoma" w:hAnsi="Tahoma" w:cs="Tahoma"/>
          <w:lang w:val="el-GR"/>
        </w:rPr>
        <w:t>του Έργου.</w:t>
      </w:r>
    </w:p>
    <w:p w14:paraId="58C9D03B" w14:textId="77777777" w:rsidR="00282EE1" w:rsidRPr="00282EE1" w:rsidRDefault="00282EE1" w:rsidP="00282EE1">
      <w:pPr>
        <w:spacing w:before="120"/>
        <w:rPr>
          <w:rFonts w:ascii="Tahoma" w:hAnsi="Tahoma" w:cs="Tahoma"/>
          <w:lang w:val="el-GR"/>
        </w:rPr>
      </w:pPr>
      <w:r w:rsidRPr="00282EE1">
        <w:rPr>
          <w:rFonts w:ascii="Tahoma" w:hAnsi="Tahoma" w:cs="Tahoma"/>
          <w:lang w:val="el-GR"/>
        </w:rPr>
        <w:t xml:space="preserve">Ο Ανάδοχος, μετά την </w:t>
      </w:r>
      <w:r w:rsidRPr="00282EE1">
        <w:rPr>
          <w:rFonts w:ascii="Tahoma" w:hAnsi="Tahoma" w:cs="Tahoma"/>
          <w:b/>
          <w:lang w:val="el-GR"/>
        </w:rPr>
        <w:t xml:space="preserve">Οριστική Παραλαβή </w:t>
      </w:r>
      <w:r w:rsidRPr="00282EE1">
        <w:rPr>
          <w:rFonts w:ascii="Tahoma" w:hAnsi="Tahoma" w:cs="Tahoma"/>
          <w:lang w:val="el-GR"/>
        </w:rPr>
        <w:t xml:space="preserve">του Έργου, είναι υποχρεωμένος να υπογράψει με τον </w:t>
      </w:r>
      <w:r>
        <w:rPr>
          <w:rFonts w:ascii="Tahoma" w:hAnsi="Tahoma" w:cs="Tahoma"/>
          <w:lang w:val="el-GR"/>
        </w:rPr>
        <w:t xml:space="preserve">Κύριο του Έργου </w:t>
      </w:r>
      <w:r w:rsidRPr="00282EE1">
        <w:rPr>
          <w:rFonts w:ascii="Tahoma" w:hAnsi="Tahoma" w:cs="Tahoma"/>
          <w:lang w:val="el-GR"/>
        </w:rPr>
        <w:t xml:space="preserve">για τον οποίο προορίζεται το Έργο </w:t>
      </w:r>
      <w:r w:rsidRPr="00282EE1">
        <w:rPr>
          <w:rFonts w:ascii="Tahoma" w:hAnsi="Tahoma" w:cs="Tahoma"/>
          <w:b/>
          <w:lang w:val="el-GR"/>
        </w:rPr>
        <w:t>Σύμβαση Εγγύησης</w:t>
      </w:r>
      <w:r w:rsidRPr="00282EE1">
        <w:rPr>
          <w:rFonts w:ascii="Tahoma" w:hAnsi="Tahoma" w:cs="Tahoma"/>
          <w:lang w:val="el-GR"/>
        </w:rPr>
        <w:t xml:space="preserve"> για την προσφερόμενη από αυτόν Περίοδο Εγγύησης. </w:t>
      </w:r>
    </w:p>
    <w:p w14:paraId="51464E9C" w14:textId="77777777" w:rsidR="00282EE1" w:rsidRPr="00282EE1" w:rsidRDefault="00282EE1" w:rsidP="00282EE1">
      <w:pPr>
        <w:spacing w:before="120"/>
        <w:rPr>
          <w:rFonts w:ascii="Tahoma" w:hAnsi="Tahoma" w:cs="Tahoma"/>
          <w:lang w:val="el-GR"/>
        </w:rPr>
      </w:pPr>
      <w:r w:rsidRPr="00282EE1">
        <w:rPr>
          <w:rFonts w:ascii="Tahoma" w:hAnsi="Tahoma" w:cs="Tahoma"/>
          <w:lang w:val="el-GR"/>
        </w:rPr>
        <w:t xml:space="preserve">Η Περίοδος Συντήρησης ξεκινά με τη λήξη της </w:t>
      </w:r>
      <w:r w:rsidRPr="00282EE1">
        <w:rPr>
          <w:rFonts w:ascii="Tahoma" w:hAnsi="Tahoma" w:cs="Tahoma"/>
          <w:b/>
          <w:lang w:val="el-GR"/>
        </w:rPr>
        <w:t>προσφερόμενης</w:t>
      </w:r>
      <w:r w:rsidRPr="00282EE1">
        <w:rPr>
          <w:rFonts w:ascii="Tahoma" w:hAnsi="Tahoma" w:cs="Tahoma"/>
          <w:lang w:val="el-GR"/>
        </w:rPr>
        <w:t xml:space="preserve"> Περιόδου Εγγύησης και λήγει με τη λήξη της </w:t>
      </w:r>
      <w:r w:rsidRPr="00282EE1">
        <w:rPr>
          <w:rFonts w:ascii="Tahoma" w:hAnsi="Tahoma" w:cs="Tahoma"/>
          <w:b/>
          <w:lang w:val="el-GR"/>
        </w:rPr>
        <w:t>ΠΕΣ</w:t>
      </w:r>
      <w:r w:rsidRPr="00282EE1">
        <w:rPr>
          <w:rFonts w:ascii="Tahoma" w:hAnsi="Tahoma" w:cs="Tahoma"/>
          <w:lang w:val="el-GR"/>
        </w:rPr>
        <w:t>.</w:t>
      </w:r>
    </w:p>
    <w:p w14:paraId="11429516" w14:textId="3388C8BB" w:rsidR="00282EE1" w:rsidRPr="00282EE1" w:rsidRDefault="00282EE1" w:rsidP="00282EE1">
      <w:pPr>
        <w:spacing w:before="120"/>
        <w:rPr>
          <w:rFonts w:ascii="Tahoma" w:hAnsi="Tahoma" w:cs="Tahoma"/>
          <w:u w:val="single"/>
          <w:lang w:val="el-GR"/>
        </w:rPr>
      </w:pPr>
      <w:r w:rsidRPr="00282EE1">
        <w:rPr>
          <w:rFonts w:ascii="Tahoma" w:hAnsi="Tahoma" w:cs="Tahoma"/>
          <w:lang w:val="el-GR"/>
        </w:rPr>
        <w:t xml:space="preserve">Ο Ανάδοχος είναι υποχρεωμένος, εφόσον το επιθυμεί ο Φορέας για τον οποίο προορίζεται το Έργο, να υπογράψει Σύμβαση Εγγύησης-Συντήρησης στο πλαίσιο του δικαιώματος προαίρεσης συντήρησης, πριν τη λήξη της σύμβασης, με τίμημα το κόστος συντήρησης που αναφέρεται στην Προσφορά του και μέγιστη διάρκεια έως </w:t>
      </w:r>
      <w:r w:rsidR="00E06426">
        <w:rPr>
          <w:rFonts w:ascii="Tahoma" w:hAnsi="Tahoma" w:cs="Tahoma"/>
          <w:lang w:val="el-GR"/>
        </w:rPr>
        <w:t xml:space="preserve">τρία </w:t>
      </w:r>
      <w:r w:rsidRPr="00282EE1">
        <w:rPr>
          <w:rFonts w:ascii="Tahoma" w:hAnsi="Tahoma" w:cs="Tahoma"/>
          <w:lang w:val="el-GR"/>
        </w:rPr>
        <w:t xml:space="preserve"> (</w:t>
      </w:r>
      <w:r w:rsidR="00E06426">
        <w:rPr>
          <w:rFonts w:ascii="Tahoma" w:hAnsi="Tahoma" w:cs="Tahoma"/>
          <w:lang w:val="el-GR"/>
        </w:rPr>
        <w:t>3</w:t>
      </w:r>
      <w:r w:rsidRPr="00282EE1">
        <w:rPr>
          <w:rFonts w:ascii="Tahoma" w:hAnsi="Tahoma" w:cs="Tahoma"/>
          <w:lang w:val="el-GR"/>
        </w:rPr>
        <w:t>) έτη περιλαμβανομένης της προσφερόμενης περιόδου δωρεάν εγγύησης. Η χρήση αυτού του Δικαιώματος προαίρεσης δεν είναι δεσμευτική για την Αναθέτουσα Αρχή/Κύριο του Έργου και σε καμία περίπτωση δεν υποχρεούται να ασκήσει το παραπάνω δικαίωμα, παρά μόνο εφόσον το κρίνει αναγκαίο.</w:t>
      </w:r>
    </w:p>
    <w:p w14:paraId="15C2C61F" w14:textId="778288D1" w:rsidR="00282EE1" w:rsidRPr="00444570" w:rsidRDefault="00282EE1" w:rsidP="0044457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u w:val="single"/>
          <w:lang w:val="el-GR"/>
        </w:rPr>
      </w:pPr>
      <w:bookmarkStart w:id="609" w:name="_Toc107412701"/>
      <w:bookmarkEnd w:id="608"/>
      <w:r w:rsidRPr="00444570">
        <w:rPr>
          <w:rFonts w:ascii="Tahoma" w:hAnsi="Tahoma" w:cs="Tahoma"/>
          <w:u w:val="single"/>
          <w:lang w:val="el-GR"/>
        </w:rPr>
        <w:lastRenderedPageBreak/>
        <w:t>Υπηρεσίες Εγγύησης</w:t>
      </w:r>
      <w:bookmarkEnd w:id="609"/>
      <w:r w:rsidRPr="00444570">
        <w:rPr>
          <w:rFonts w:ascii="Tahoma" w:hAnsi="Tahoma" w:cs="Tahoma"/>
          <w:u w:val="single"/>
          <w:lang w:val="el-GR"/>
        </w:rPr>
        <w:t xml:space="preserve"> </w:t>
      </w:r>
    </w:p>
    <w:p w14:paraId="21D997F3" w14:textId="323C1ED9" w:rsidR="000002F2" w:rsidRPr="00444570" w:rsidRDefault="000002F2" w:rsidP="000002F2">
      <w:pPr>
        <w:spacing w:before="120" w:after="60"/>
        <w:rPr>
          <w:rFonts w:ascii="Tahoma" w:hAnsi="Tahoma" w:cs="Tahoma"/>
          <w:szCs w:val="22"/>
          <w:lang w:val="el-GR"/>
        </w:rPr>
      </w:pPr>
      <w:r w:rsidRPr="00444570">
        <w:rPr>
          <w:rFonts w:ascii="Tahoma" w:hAnsi="Tahoma" w:cs="Tahoma"/>
          <w:szCs w:val="22"/>
          <w:lang w:val="el-GR"/>
        </w:rPr>
        <w:t xml:space="preserve">Οι υπηρεσίες της Περιόδου Εγγύησης αφορούν στο σύνολο του Έργου, παρέχονται σε περιβάλλον </w:t>
      </w:r>
      <w:r w:rsidRPr="00444570">
        <w:rPr>
          <w:rFonts w:ascii="Tahoma" w:hAnsi="Tahoma" w:cs="Tahoma"/>
          <w:b/>
          <w:szCs w:val="22"/>
          <w:lang w:val="el-GR"/>
        </w:rPr>
        <w:t xml:space="preserve">Εγγυημένου Επιπέδου Υπηρεσιών </w:t>
      </w:r>
      <w:r w:rsidRPr="00444570">
        <w:rPr>
          <w:rFonts w:ascii="Tahoma" w:hAnsi="Tahoma" w:cs="Tahoma"/>
          <w:szCs w:val="22"/>
          <w:lang w:val="el-GR"/>
        </w:rPr>
        <w:t>(βλ.</w:t>
      </w:r>
      <w:r w:rsidR="003207EF">
        <w:rPr>
          <w:rFonts w:ascii="Tahoma" w:hAnsi="Tahoma" w:cs="Tahoma"/>
          <w:szCs w:val="22"/>
          <w:lang w:val="el-GR"/>
        </w:rPr>
        <w:t xml:space="preserve"> παρ.</w:t>
      </w:r>
      <w:r w:rsidRPr="00444570">
        <w:rPr>
          <w:rFonts w:ascii="Tahoma" w:hAnsi="Tahoma" w:cs="Tahoma"/>
          <w:szCs w:val="22"/>
          <w:lang w:val="el-GR"/>
        </w:rPr>
        <w:t xml:space="preserve"> </w:t>
      </w:r>
      <w:r w:rsidR="00E453B1" w:rsidRPr="00E453B1">
        <w:rPr>
          <w:rFonts w:ascii="Tahoma" w:hAnsi="Tahoma" w:cs="Tahoma"/>
          <w:szCs w:val="22"/>
          <w:lang w:val="el-GR"/>
        </w:rPr>
        <w:t>Τήρηση Εγγυημένου Επιπέδου Υπηρεσιών – Ρήτρες</w:t>
      </w:r>
      <w:r w:rsidRPr="00444570">
        <w:rPr>
          <w:rFonts w:ascii="Tahoma" w:hAnsi="Tahoma" w:cs="Tahoma"/>
          <w:szCs w:val="22"/>
          <w:lang w:val="el-GR"/>
        </w:rPr>
        <w:t>) και είναι αυτές που περιγράφονται στην παρ.</w:t>
      </w:r>
      <w:r w:rsidR="00993721">
        <w:rPr>
          <w:rFonts w:ascii="Tahoma" w:hAnsi="Tahoma" w:cs="Tahoma"/>
          <w:szCs w:val="22"/>
          <w:lang w:val="el-GR"/>
        </w:rPr>
        <w:t xml:space="preserve"> </w:t>
      </w:r>
      <w:hyperlink w:anchor="_Υπηρεσίες_Συντήρησης" w:history="1">
        <w:r w:rsidR="00993721" w:rsidRPr="00993721">
          <w:rPr>
            <w:rStyle w:val="-"/>
            <w:rFonts w:ascii="Tahoma" w:hAnsi="Tahoma" w:cs="Tahoma"/>
            <w:szCs w:val="22"/>
            <w:lang w:val="el-GR"/>
          </w:rPr>
          <w:t>Ι.5.10.2</w:t>
        </w:r>
      </w:hyperlink>
      <w:r w:rsidRPr="00444570">
        <w:rPr>
          <w:rFonts w:ascii="Tahoma" w:hAnsi="Tahoma" w:cs="Tahoma"/>
          <w:szCs w:val="22"/>
          <w:lang w:val="el-GR"/>
        </w:rPr>
        <w:t xml:space="preserve">, αλλά παρέχονται </w:t>
      </w:r>
      <w:r w:rsidRPr="00444570">
        <w:rPr>
          <w:rFonts w:ascii="Tahoma" w:hAnsi="Tahoma" w:cs="Tahoma"/>
          <w:b/>
          <w:szCs w:val="22"/>
          <w:lang w:val="el-GR"/>
        </w:rPr>
        <w:t>δωρεάν</w:t>
      </w:r>
      <w:r w:rsidRPr="00444570">
        <w:rPr>
          <w:rFonts w:ascii="Tahoma" w:hAnsi="Tahoma" w:cs="Tahoma"/>
          <w:szCs w:val="22"/>
          <w:lang w:val="el-GR"/>
        </w:rPr>
        <w:t>.</w:t>
      </w:r>
    </w:p>
    <w:p w14:paraId="6AB5AE41" w14:textId="7DA749AF" w:rsidR="00774DA2" w:rsidRPr="00624CA4" w:rsidRDefault="00774DA2" w:rsidP="00774DA2">
      <w:pPr>
        <w:rPr>
          <w:rFonts w:ascii="Tahoma" w:hAnsi="Tahoma" w:cs="Tahoma"/>
          <w:szCs w:val="22"/>
          <w:lang w:val="el-GR"/>
        </w:rPr>
      </w:pPr>
      <w:r w:rsidRPr="00624CA4">
        <w:rPr>
          <w:rFonts w:ascii="Tahoma" w:hAnsi="Tahoma" w:cs="Tahoma"/>
          <w:szCs w:val="22"/>
          <w:lang w:val="el-GR"/>
        </w:rPr>
        <w:t xml:space="preserve">Ο Ανάδοχος υποχρεούται να προσφέρει υπηρεσίες Εγγύησης και </w:t>
      </w:r>
      <w:r w:rsidR="00FA07F9" w:rsidRPr="00624CA4">
        <w:rPr>
          <w:rFonts w:ascii="Tahoma" w:hAnsi="Tahoma" w:cs="Tahoma"/>
          <w:szCs w:val="22"/>
          <w:lang w:val="el-GR"/>
        </w:rPr>
        <w:t xml:space="preserve">Υποστήριξης </w:t>
      </w:r>
      <w:r w:rsidRPr="00624CA4">
        <w:rPr>
          <w:rFonts w:ascii="Tahoma" w:eastAsia="SimSun" w:hAnsi="Tahoma" w:cs="Tahoma"/>
          <w:szCs w:val="22"/>
          <w:lang w:val="el-GR"/>
        </w:rPr>
        <w:t>του Λογισμικού</w:t>
      </w:r>
      <w:r w:rsidRPr="00624CA4">
        <w:rPr>
          <w:rFonts w:ascii="Tahoma" w:hAnsi="Tahoma" w:cs="Tahoma"/>
          <w:szCs w:val="22"/>
          <w:lang w:val="el-GR"/>
        </w:rPr>
        <w:t xml:space="preserve"> για </w:t>
      </w:r>
      <w:r w:rsidR="002C5E7A" w:rsidRPr="00624CA4">
        <w:rPr>
          <w:rFonts w:ascii="Tahoma" w:hAnsi="Tahoma" w:cs="Tahoma"/>
          <w:b/>
          <w:szCs w:val="22"/>
          <w:lang w:val="el-GR"/>
        </w:rPr>
        <w:t xml:space="preserve">δώδεκα </w:t>
      </w:r>
      <w:r w:rsidRPr="00624CA4">
        <w:rPr>
          <w:rFonts w:ascii="Tahoma" w:hAnsi="Tahoma" w:cs="Tahoma"/>
          <w:b/>
          <w:szCs w:val="22"/>
          <w:lang w:val="el-GR"/>
        </w:rPr>
        <w:t>(</w:t>
      </w:r>
      <w:r w:rsidR="002C5E7A" w:rsidRPr="00624CA4">
        <w:rPr>
          <w:rFonts w:ascii="Tahoma" w:hAnsi="Tahoma" w:cs="Tahoma"/>
          <w:b/>
          <w:szCs w:val="22"/>
          <w:lang w:val="el-GR"/>
        </w:rPr>
        <w:t>12</w:t>
      </w:r>
      <w:r w:rsidRPr="00624CA4">
        <w:rPr>
          <w:rFonts w:ascii="Tahoma" w:hAnsi="Tahoma" w:cs="Tahoma"/>
          <w:b/>
          <w:szCs w:val="22"/>
          <w:lang w:val="el-GR"/>
        </w:rPr>
        <w:t xml:space="preserve">) </w:t>
      </w:r>
      <w:r w:rsidR="002C5E7A" w:rsidRPr="00624CA4">
        <w:rPr>
          <w:rFonts w:ascii="Tahoma" w:hAnsi="Tahoma" w:cs="Tahoma"/>
          <w:b/>
          <w:szCs w:val="22"/>
          <w:lang w:val="el-GR"/>
        </w:rPr>
        <w:t>μήνες</w:t>
      </w:r>
      <w:r w:rsidRPr="00624CA4">
        <w:rPr>
          <w:rFonts w:ascii="Tahoma" w:hAnsi="Tahoma" w:cs="Tahoma"/>
          <w:szCs w:val="22"/>
          <w:lang w:val="el-GR"/>
        </w:rPr>
        <w:t xml:space="preserve"> από την οριστική παραλαβή του έργου</w:t>
      </w:r>
      <w:r w:rsidR="002A58F4" w:rsidRPr="00624CA4">
        <w:rPr>
          <w:rFonts w:ascii="Tahoma" w:hAnsi="Tahoma" w:cs="Tahoma"/>
          <w:szCs w:val="22"/>
          <w:lang w:val="el-GR"/>
        </w:rPr>
        <w:t xml:space="preserve"> (Περίοδος Εγγύησης</w:t>
      </w:r>
      <w:r w:rsidR="00FA07F9" w:rsidRPr="00624CA4">
        <w:rPr>
          <w:rFonts w:ascii="Tahoma" w:hAnsi="Tahoma" w:cs="Tahoma"/>
          <w:szCs w:val="22"/>
          <w:lang w:val="el-GR"/>
        </w:rPr>
        <w:t>).</w:t>
      </w:r>
      <w:r w:rsidR="002A58F4" w:rsidRPr="00624CA4">
        <w:rPr>
          <w:rFonts w:ascii="Tahoma" w:hAnsi="Tahoma" w:cs="Tahoma"/>
          <w:szCs w:val="22"/>
          <w:lang w:val="el-GR"/>
        </w:rPr>
        <w:t xml:space="preserve"> </w:t>
      </w:r>
      <w:r w:rsidRPr="00624CA4">
        <w:rPr>
          <w:rFonts w:ascii="Tahoma" w:hAnsi="Tahoma" w:cs="Tahoma"/>
          <w:szCs w:val="22"/>
          <w:lang w:val="el-GR"/>
        </w:rPr>
        <w:t>Ειδικότερα:</w:t>
      </w:r>
    </w:p>
    <w:p w14:paraId="56EADBB0" w14:textId="47783024" w:rsidR="00D06F44" w:rsidRPr="00624CA4" w:rsidRDefault="00774DA2" w:rsidP="00D06F44">
      <w:pPr>
        <w:pStyle w:val="WW-Caption11111111111111"/>
        <w:spacing w:line="252" w:lineRule="auto"/>
        <w:ind w:left="720" w:right="425"/>
        <w:rPr>
          <w:rFonts w:ascii="Tahoma" w:eastAsia="SimSun" w:hAnsi="Tahoma" w:cs="Tahoma"/>
          <w:sz w:val="22"/>
          <w:szCs w:val="22"/>
          <w:highlight w:val="yellow"/>
          <w:lang w:val="el-GR"/>
        </w:rPr>
      </w:pPr>
      <w:r w:rsidRPr="00624CA4">
        <w:rPr>
          <w:rFonts w:ascii="Tahoma" w:hAnsi="Tahoma" w:cs="Tahoma"/>
          <w:sz w:val="22"/>
          <w:szCs w:val="22"/>
          <w:lang w:val="el-GR"/>
        </w:rPr>
        <w:t xml:space="preserve">Η περίοδος Εγγύησης Καλής Λειτουργίας ξεκινά από την οριστική παραλαβή του έργου και η διάρκειά της θα είναι </w:t>
      </w:r>
      <w:r w:rsidRPr="00624CA4">
        <w:rPr>
          <w:rFonts w:ascii="Tahoma" w:eastAsia="SimSun" w:hAnsi="Tahoma" w:cs="Tahoma"/>
          <w:b/>
          <w:sz w:val="22"/>
          <w:szCs w:val="22"/>
          <w:lang w:val="el-GR"/>
        </w:rPr>
        <w:t>δώδεκα (12) ημερολογιακοί μήνες</w:t>
      </w:r>
      <w:r w:rsidRPr="00624CA4">
        <w:rPr>
          <w:rFonts w:ascii="Tahoma" w:hAnsi="Tahoma" w:cs="Tahoma"/>
          <w:sz w:val="22"/>
          <w:szCs w:val="22"/>
          <w:lang w:val="el-GR"/>
        </w:rPr>
        <w:t xml:space="preserve">. Ο Ανάδοχος, μετά την Οριστική Παραλαβή του Έργου, είναι υποχρεωμένος να υπογράψει με την Αναθέτουσα Αρχή, σύμβαση εγγύησης για την προσφερόμενη από αυτόν </w:t>
      </w:r>
    </w:p>
    <w:p w14:paraId="0AFAD43E" w14:textId="77777777" w:rsidR="00774DA2" w:rsidRPr="00624CA4" w:rsidRDefault="00774DA2" w:rsidP="00D06F44">
      <w:pPr>
        <w:pStyle w:val="WW-Caption11111111111111"/>
        <w:spacing w:line="252" w:lineRule="auto"/>
        <w:ind w:right="425"/>
        <w:rPr>
          <w:rFonts w:ascii="Tahoma" w:eastAsia="SimSun" w:hAnsi="Tahoma" w:cs="Tahoma"/>
          <w:sz w:val="22"/>
          <w:szCs w:val="22"/>
          <w:lang w:val="el-GR"/>
        </w:rPr>
      </w:pPr>
      <w:r w:rsidRPr="00624CA4">
        <w:rPr>
          <w:rFonts w:ascii="Tahoma" w:eastAsia="SimSun" w:hAnsi="Tahoma" w:cs="Tahoma"/>
          <w:sz w:val="22"/>
          <w:szCs w:val="22"/>
          <w:lang w:val="el-GR"/>
        </w:rPr>
        <w:t xml:space="preserve">Κατά </w:t>
      </w:r>
      <w:r w:rsidR="00D06F44" w:rsidRPr="00624CA4">
        <w:rPr>
          <w:rFonts w:ascii="Tahoma" w:eastAsia="SimSun" w:hAnsi="Tahoma" w:cs="Tahoma"/>
          <w:sz w:val="22"/>
          <w:szCs w:val="22"/>
          <w:lang w:val="el-GR"/>
        </w:rPr>
        <w:t>την περίοδο</w:t>
      </w:r>
      <w:r w:rsidRPr="00624CA4">
        <w:rPr>
          <w:rFonts w:ascii="Tahoma" w:eastAsia="SimSun" w:hAnsi="Tahoma" w:cs="Tahoma"/>
          <w:sz w:val="22"/>
          <w:szCs w:val="22"/>
          <w:lang w:val="el-GR"/>
        </w:rPr>
        <w:t xml:space="preserve"> Εγγύησης, ο Ανάδοχος θα πρέπει να προσφέρει </w:t>
      </w:r>
      <w:r w:rsidR="00D06F44" w:rsidRPr="00624CA4">
        <w:rPr>
          <w:rFonts w:ascii="Tahoma" w:eastAsia="SimSun" w:hAnsi="Tahoma" w:cs="Tahoma"/>
          <w:sz w:val="22"/>
          <w:szCs w:val="22"/>
          <w:lang w:val="el-GR"/>
        </w:rPr>
        <w:t xml:space="preserve">τις υπηρεσίες που περιγράφονται </w:t>
      </w:r>
      <w:r w:rsidRPr="00624CA4">
        <w:rPr>
          <w:rFonts w:ascii="Tahoma" w:eastAsia="SimSun" w:hAnsi="Tahoma" w:cs="Tahoma"/>
          <w:sz w:val="22"/>
          <w:szCs w:val="22"/>
          <w:lang w:val="el-GR"/>
        </w:rPr>
        <w:t>στη συνέχεια. Οι υπηρεσίες αυτές παρέχονται δωρεάν κατά την περ</w:t>
      </w:r>
      <w:r w:rsidR="00D06F44" w:rsidRPr="00624CA4">
        <w:rPr>
          <w:rFonts w:ascii="Tahoma" w:eastAsia="SimSun" w:hAnsi="Tahoma" w:cs="Tahoma"/>
          <w:sz w:val="22"/>
          <w:szCs w:val="22"/>
          <w:lang w:val="el-GR"/>
        </w:rPr>
        <w:t>ίοδο Εγγύησης Καλής Λειτουργίας.</w:t>
      </w:r>
    </w:p>
    <w:bookmarkEnd w:id="607"/>
    <w:p w14:paraId="53AD182D" w14:textId="2926904C" w:rsidR="00276CBF" w:rsidRPr="00624CA4" w:rsidRDefault="00774DA2" w:rsidP="00276CBF">
      <w:pPr>
        <w:suppressAutoHyphens w:val="0"/>
        <w:rPr>
          <w:rFonts w:ascii="Tahoma" w:eastAsia="SimSun" w:hAnsi="Tahoma" w:cs="Tahoma"/>
          <w:szCs w:val="22"/>
          <w:lang w:val="el-GR"/>
        </w:rPr>
      </w:pPr>
      <w:r w:rsidRPr="00624CA4">
        <w:rPr>
          <w:rFonts w:ascii="Tahoma" w:eastAsia="SimSun" w:hAnsi="Tahoma" w:cs="Tahoma"/>
          <w:szCs w:val="22"/>
          <w:lang w:val="el-GR"/>
        </w:rPr>
        <w:t>Οι υ</w:t>
      </w:r>
      <w:r w:rsidR="00276CBF" w:rsidRPr="00624CA4">
        <w:rPr>
          <w:rFonts w:ascii="Tahoma" w:eastAsia="SimSun" w:hAnsi="Tahoma" w:cs="Tahoma"/>
          <w:szCs w:val="22"/>
          <w:lang w:val="el-GR"/>
        </w:rPr>
        <w:t xml:space="preserve">πηρεσίες </w:t>
      </w:r>
      <w:r w:rsidR="00D06F44" w:rsidRPr="00624CA4">
        <w:rPr>
          <w:rFonts w:ascii="Tahoma" w:eastAsia="SimSun" w:hAnsi="Tahoma" w:cs="Tahoma"/>
          <w:szCs w:val="22"/>
          <w:lang w:val="el-GR"/>
        </w:rPr>
        <w:t>εγγύησης</w:t>
      </w:r>
      <w:r w:rsidR="00276CBF" w:rsidRPr="00624CA4">
        <w:rPr>
          <w:rFonts w:ascii="Tahoma" w:eastAsia="SimSun" w:hAnsi="Tahoma" w:cs="Tahoma"/>
          <w:szCs w:val="22"/>
          <w:lang w:val="el-GR"/>
        </w:rPr>
        <w:t xml:space="preserve"> του Λογισμικού διακρίνονται σε Υπηρεσίες Προληπτικής και Επανορθωτικής Συντήρησης. Η προ</w:t>
      </w:r>
      <w:r w:rsidR="006B0E77" w:rsidRPr="00624CA4">
        <w:rPr>
          <w:rFonts w:ascii="Tahoma" w:eastAsia="SimSun" w:hAnsi="Tahoma" w:cs="Tahoma"/>
          <w:szCs w:val="22"/>
          <w:lang w:val="el-GR"/>
        </w:rPr>
        <w:t>ληπτική συντήρηση των εφαρμογών</w:t>
      </w:r>
      <w:r w:rsidR="00276CBF" w:rsidRPr="00624CA4">
        <w:rPr>
          <w:rFonts w:ascii="Tahoma" w:eastAsia="SimSun" w:hAnsi="Tahoma" w:cs="Tahoma"/>
          <w:szCs w:val="22"/>
          <w:lang w:val="el-GR"/>
        </w:rPr>
        <w:t xml:space="preserve"> περιλαμβάνει την υπηρεσία για τον έλεγχο τ</w:t>
      </w:r>
      <w:r w:rsidR="006B0E77" w:rsidRPr="00624CA4">
        <w:rPr>
          <w:rFonts w:ascii="Tahoma" w:eastAsia="SimSun" w:hAnsi="Tahoma" w:cs="Tahoma"/>
          <w:szCs w:val="22"/>
          <w:lang w:val="el-GR"/>
        </w:rPr>
        <w:t>ης κατάστασης των εφαρμογών, τη</w:t>
      </w:r>
      <w:r w:rsidR="00276CBF" w:rsidRPr="00624CA4">
        <w:rPr>
          <w:rFonts w:ascii="Tahoma" w:eastAsia="SimSun" w:hAnsi="Tahoma" w:cs="Tahoma"/>
          <w:szCs w:val="22"/>
          <w:lang w:val="el-GR"/>
        </w:rPr>
        <w:t xml:space="preserve"> διαδικασία τεκμηρίωσης της ορθότητας της λειτουργίας, τον εποπτικό έλεγχο αξιόπιστης λειτουργίας των εφαρμογών.  Η προληπτική</w:t>
      </w:r>
      <w:r w:rsidR="006B0E77" w:rsidRPr="00624CA4">
        <w:rPr>
          <w:rFonts w:ascii="Tahoma" w:eastAsia="SimSun" w:hAnsi="Tahoma" w:cs="Tahoma"/>
          <w:szCs w:val="22"/>
          <w:lang w:val="el-GR"/>
        </w:rPr>
        <w:t xml:space="preserve"> συντήρηση, αναπτύσσεται </w:t>
      </w:r>
      <w:r w:rsidR="00D06F44" w:rsidRPr="00624CA4">
        <w:rPr>
          <w:rFonts w:ascii="Tahoma" w:eastAsia="SimSun" w:hAnsi="Tahoma" w:cs="Tahoma"/>
          <w:szCs w:val="22"/>
          <w:lang w:val="el-GR"/>
        </w:rPr>
        <w:t>δύο</w:t>
      </w:r>
      <w:r w:rsidR="00276CBF" w:rsidRPr="00624CA4">
        <w:rPr>
          <w:rFonts w:ascii="Tahoma" w:eastAsia="SimSun" w:hAnsi="Tahoma" w:cs="Tahoma"/>
          <w:szCs w:val="22"/>
          <w:lang w:val="el-GR"/>
        </w:rPr>
        <w:t xml:space="preserve"> φορές σε όλη τη διάρκεια ισχύος της εγγύησης, ανά έτος</w:t>
      </w:r>
      <w:r w:rsidR="006B0E77" w:rsidRPr="00624CA4">
        <w:rPr>
          <w:rFonts w:ascii="Tahoma" w:eastAsia="SimSun" w:hAnsi="Tahoma" w:cs="Tahoma"/>
          <w:szCs w:val="22"/>
          <w:lang w:val="el-GR"/>
        </w:rPr>
        <w:t>,</w:t>
      </w:r>
      <w:r w:rsidR="00276CBF" w:rsidRPr="00624CA4">
        <w:rPr>
          <w:rFonts w:ascii="Tahoma" w:eastAsia="SimSun" w:hAnsi="Tahoma" w:cs="Tahoma"/>
          <w:szCs w:val="22"/>
          <w:lang w:val="el-GR"/>
        </w:rPr>
        <w:t xml:space="preserve"> και παράγονται αντίστοιχες αναφορές ελέγχου. </w:t>
      </w:r>
    </w:p>
    <w:p w14:paraId="32856564"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Η προληπτική συντήρηση ορίζεται ως το σύνολο των ενεργειών που αποσκοπούν επίσης στη</w:t>
      </w:r>
      <w:r w:rsidR="006B0E77" w:rsidRPr="00624CA4">
        <w:rPr>
          <w:rFonts w:ascii="Tahoma" w:eastAsia="SimSun" w:hAnsi="Tahoma" w:cs="Tahoma"/>
          <w:szCs w:val="22"/>
          <w:lang w:val="el-GR"/>
        </w:rPr>
        <w:t>ν</w:t>
      </w:r>
      <w:r w:rsidRPr="00624CA4">
        <w:rPr>
          <w:rFonts w:ascii="Tahoma" w:eastAsia="SimSun" w:hAnsi="Tahoma" w:cs="Tahoma"/>
          <w:szCs w:val="22"/>
          <w:lang w:val="el-GR"/>
        </w:rPr>
        <w:t xml:space="preserve"> πρόληψη προβλημάτων και στην εξασφάλιση της λειτουργίας των εφαρμογών, εκπληρώνοντας τον λόγο για τον οποίο αναπτύχθηκαν.</w:t>
      </w:r>
    </w:p>
    <w:p w14:paraId="428F8E83" w14:textId="77777777" w:rsidR="00D06F44" w:rsidRPr="00624CA4" w:rsidRDefault="00D06F44" w:rsidP="00276CBF">
      <w:pPr>
        <w:suppressAutoHyphens w:val="0"/>
        <w:rPr>
          <w:rFonts w:ascii="Tahoma" w:eastAsia="SimSun" w:hAnsi="Tahoma" w:cs="Tahoma"/>
          <w:szCs w:val="22"/>
          <w:lang w:val="el-GR"/>
        </w:rPr>
      </w:pPr>
      <w:r w:rsidRPr="00624CA4">
        <w:rPr>
          <w:rFonts w:ascii="Tahoma" w:eastAsia="SimSun" w:hAnsi="Tahoma" w:cs="Tahoma"/>
          <w:szCs w:val="22"/>
          <w:lang w:val="el-GR"/>
        </w:rPr>
        <w:t xml:space="preserve">Στο πλαίσιο των υπηρεσιών προληπτικής συντήρησης ο Ανάδοχος θα καταγράφει τυχόν αποκλίσεις μεταξύ των τρεχουσών εκδόσεων λογισμικού συστήματος και των εγκατεστημένων στο παραγωγικό περιβάλλον. Θα μελετά την αναγκαιότητα και την </w:t>
      </w:r>
      <w:proofErr w:type="spellStart"/>
      <w:r w:rsidRPr="00624CA4">
        <w:rPr>
          <w:rFonts w:ascii="Tahoma" w:eastAsia="SimSun" w:hAnsi="Tahoma" w:cs="Tahoma"/>
          <w:szCs w:val="22"/>
          <w:lang w:val="el-GR"/>
        </w:rPr>
        <w:t>εφικτότητα</w:t>
      </w:r>
      <w:proofErr w:type="spellEnd"/>
      <w:r w:rsidRPr="00624CA4">
        <w:rPr>
          <w:rFonts w:ascii="Tahoma" w:eastAsia="SimSun" w:hAnsi="Tahoma" w:cs="Tahoma"/>
          <w:szCs w:val="22"/>
          <w:lang w:val="el-GR"/>
        </w:rPr>
        <w:t xml:space="preserve"> αναβάθμισης των υποδομών λογισμικού συστήματος (λειτουργικά συστήματα, βάσεις δεδομένων, </w:t>
      </w:r>
      <w:r w:rsidRPr="00624CA4">
        <w:rPr>
          <w:rFonts w:ascii="Tahoma" w:eastAsia="SimSun" w:hAnsi="Tahoma" w:cs="Tahoma"/>
          <w:szCs w:val="22"/>
          <w:lang w:val="en-US"/>
        </w:rPr>
        <w:t>application</w:t>
      </w:r>
      <w:r w:rsidRPr="00624CA4">
        <w:rPr>
          <w:rFonts w:ascii="Tahoma" w:eastAsia="SimSun" w:hAnsi="Tahoma" w:cs="Tahoma"/>
          <w:szCs w:val="22"/>
          <w:lang w:val="el-GR"/>
        </w:rPr>
        <w:t xml:space="preserve"> </w:t>
      </w:r>
      <w:r w:rsidRPr="00624CA4">
        <w:rPr>
          <w:rFonts w:ascii="Tahoma" w:eastAsia="SimSun" w:hAnsi="Tahoma" w:cs="Tahoma"/>
          <w:szCs w:val="22"/>
          <w:lang w:val="en-US"/>
        </w:rPr>
        <w:t>servers</w:t>
      </w:r>
      <w:r w:rsidRPr="00624CA4">
        <w:rPr>
          <w:rFonts w:ascii="Tahoma" w:eastAsia="SimSun" w:hAnsi="Tahoma" w:cs="Tahoma"/>
          <w:szCs w:val="22"/>
          <w:lang w:val="el-GR"/>
        </w:rPr>
        <w:t xml:space="preserve">, </w:t>
      </w:r>
      <w:proofErr w:type="spellStart"/>
      <w:r w:rsidRPr="00624CA4">
        <w:rPr>
          <w:rFonts w:ascii="Tahoma" w:eastAsia="SimSun" w:hAnsi="Tahoma" w:cs="Tahoma"/>
          <w:szCs w:val="22"/>
          <w:lang w:val="el-GR"/>
        </w:rPr>
        <w:t>κλπ</w:t>
      </w:r>
      <w:proofErr w:type="spellEnd"/>
      <w:r w:rsidRPr="00624CA4">
        <w:rPr>
          <w:rFonts w:ascii="Tahoma" w:eastAsia="SimSun" w:hAnsi="Tahoma" w:cs="Tahoma"/>
          <w:szCs w:val="22"/>
          <w:lang w:val="el-GR"/>
        </w:rPr>
        <w:t>) και θα προτείνει στην αναθέτουσα αρχή τις απαραίτητες ελεγμένες από τον ίδιο προσαρμογές αναβαθμίσεις του λογισμικού συστήματος. Τις αναβαθμίσεις αυτές θα υλοποιεί ο Ανάδοχος μετά την έγκριση από την αναθέτουσα αρχή, σύμφωνα με το χρονοδιάγραμμα αναβάθμισης λογισμικού συστήματος που θα συμπεριλαμβάνει στην ανωτέρω μελέτη, την οποία θα υποβάλλει, στο πλαίσιο της προληπτικής συντήρησης.</w:t>
      </w:r>
    </w:p>
    <w:p w14:paraId="185B019F" w14:textId="6A478259" w:rsidR="00276CBF"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Η επανο</w:t>
      </w:r>
      <w:r w:rsidR="006B0E77" w:rsidRPr="00624CA4">
        <w:rPr>
          <w:rFonts w:ascii="Tahoma" w:eastAsia="SimSun" w:hAnsi="Tahoma" w:cs="Tahoma"/>
          <w:szCs w:val="22"/>
          <w:lang w:val="el-GR"/>
        </w:rPr>
        <w:t>ρθωτική συντήρηση των εφαρμογών</w:t>
      </w:r>
      <w:r w:rsidRPr="00624CA4">
        <w:rPr>
          <w:rFonts w:ascii="Tahoma" w:eastAsia="SimSun" w:hAnsi="Tahoma" w:cs="Tahoma"/>
          <w:szCs w:val="22"/>
          <w:lang w:val="el-GR"/>
        </w:rPr>
        <w:t xml:space="preserve"> περιλαμβάνει τις αναγκαίες υπηρεσίες για την αποκατάσταση δυσλειτουργίας ή απρόβλεπτης τεχνικής συμπεριφοράς της εφαρμογής. Η επανορθωτική συντήρηση μπορεί να εκκινήσει με έγγραφη ειδοποίηση προς τον ανάδοχο, μέσω </w:t>
      </w:r>
      <w:r w:rsidR="00D06F44" w:rsidRPr="00624CA4">
        <w:rPr>
          <w:rFonts w:ascii="Tahoma" w:eastAsia="SimSun" w:hAnsi="Tahoma" w:cs="Tahoma"/>
          <w:szCs w:val="22"/>
          <w:lang w:val="el-GR"/>
        </w:rPr>
        <w:t xml:space="preserve">εφαρμογής </w:t>
      </w:r>
      <w:r w:rsidR="00D06F44" w:rsidRPr="00624CA4">
        <w:rPr>
          <w:rFonts w:ascii="Tahoma" w:eastAsia="SimSun" w:hAnsi="Tahoma" w:cs="Tahoma"/>
          <w:szCs w:val="22"/>
          <w:lang w:val="en-US"/>
        </w:rPr>
        <w:t>Help</w:t>
      </w:r>
      <w:r w:rsidR="00D06F44" w:rsidRPr="00624CA4">
        <w:rPr>
          <w:rFonts w:ascii="Tahoma" w:eastAsia="SimSun" w:hAnsi="Tahoma" w:cs="Tahoma"/>
          <w:szCs w:val="22"/>
          <w:lang w:val="el-GR"/>
        </w:rPr>
        <w:t xml:space="preserve"> </w:t>
      </w:r>
      <w:r w:rsidR="00D06F44" w:rsidRPr="00624CA4">
        <w:rPr>
          <w:rFonts w:ascii="Tahoma" w:eastAsia="SimSun" w:hAnsi="Tahoma" w:cs="Tahoma"/>
          <w:szCs w:val="22"/>
          <w:lang w:val="en-US"/>
        </w:rPr>
        <w:t>Desk</w:t>
      </w:r>
      <w:r w:rsidR="00D06F44" w:rsidRPr="00624CA4">
        <w:rPr>
          <w:rFonts w:ascii="Tahoma" w:eastAsia="SimSun" w:hAnsi="Tahoma" w:cs="Tahoma"/>
          <w:szCs w:val="22"/>
          <w:lang w:val="el-GR"/>
        </w:rPr>
        <w:t xml:space="preserve"> που θα διαθέσει ο Ανάδοχος στην αναθέτουσα για την παρακολούθηση των υπηρεσιών εγγύησης του έργου</w:t>
      </w:r>
      <w:r w:rsidRPr="00624CA4">
        <w:rPr>
          <w:rFonts w:ascii="Tahoma" w:eastAsia="SimSun" w:hAnsi="Tahoma" w:cs="Tahoma"/>
          <w:szCs w:val="22"/>
          <w:lang w:val="el-GR"/>
        </w:rPr>
        <w:t>.</w:t>
      </w:r>
    </w:p>
    <w:p w14:paraId="546073C3" w14:textId="38244B22" w:rsidR="003207EF" w:rsidRDefault="003207EF" w:rsidP="00276CBF">
      <w:pPr>
        <w:suppressAutoHyphens w:val="0"/>
        <w:rPr>
          <w:rFonts w:ascii="Tahoma" w:eastAsia="SimSun" w:hAnsi="Tahoma" w:cs="Tahoma"/>
          <w:szCs w:val="22"/>
          <w:lang w:val="el-GR"/>
        </w:rPr>
      </w:pPr>
    </w:p>
    <w:p w14:paraId="1D4A9849" w14:textId="77777777" w:rsidR="003207EF" w:rsidRPr="00274B25" w:rsidRDefault="003207EF" w:rsidP="003207EF">
      <w:pPr>
        <w:spacing w:before="120"/>
        <w:rPr>
          <w:rFonts w:cs="Tahoma"/>
          <w:b/>
          <w:u w:val="single"/>
          <w:lang w:val="el-GR"/>
        </w:rPr>
      </w:pPr>
      <w:r w:rsidRPr="00274B25">
        <w:rPr>
          <w:rFonts w:cs="Tahoma"/>
          <w:b/>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007"/>
      </w:tblGrid>
      <w:tr w:rsidR="003207EF" w:rsidRPr="006C70B5" w14:paraId="72ACEA4D" w14:textId="77777777" w:rsidTr="005125DA">
        <w:trPr>
          <w:trHeight w:val="113"/>
        </w:trPr>
        <w:tc>
          <w:tcPr>
            <w:tcW w:w="9535" w:type="dxa"/>
            <w:gridSpan w:val="2"/>
            <w:shd w:val="clear" w:color="auto" w:fill="E6E6E6"/>
          </w:tcPr>
          <w:p w14:paraId="51C0F612" w14:textId="77777777" w:rsidR="003207EF" w:rsidRPr="00444570" w:rsidRDefault="003207EF" w:rsidP="005125DA">
            <w:pPr>
              <w:spacing w:before="120"/>
              <w:rPr>
                <w:rFonts w:ascii="Tahoma" w:hAnsi="Tahoma" w:cs="Tahoma"/>
                <w:szCs w:val="22"/>
              </w:rPr>
            </w:pPr>
            <w:proofErr w:type="spellStart"/>
            <w:r w:rsidRPr="00444570">
              <w:rPr>
                <w:rFonts w:ascii="Tahoma" w:hAnsi="Tahoma" w:cs="Tahoma"/>
                <w:b/>
                <w:szCs w:val="22"/>
              </w:rPr>
              <w:t>Περίοδος</w:t>
            </w:r>
            <w:proofErr w:type="spellEnd"/>
            <w:r w:rsidRPr="00444570">
              <w:rPr>
                <w:rFonts w:ascii="Tahoma" w:hAnsi="Tahoma" w:cs="Tahoma"/>
                <w:b/>
                <w:szCs w:val="22"/>
              </w:rPr>
              <w:t xml:space="preserve"> </w:t>
            </w:r>
            <w:proofErr w:type="spellStart"/>
            <w:r w:rsidRPr="00444570">
              <w:rPr>
                <w:rFonts w:ascii="Tahoma" w:hAnsi="Tahoma" w:cs="Tahoma"/>
                <w:b/>
                <w:szCs w:val="22"/>
              </w:rPr>
              <w:t>Εγγύησης</w:t>
            </w:r>
            <w:proofErr w:type="spellEnd"/>
            <w:r w:rsidRPr="00444570">
              <w:rPr>
                <w:rFonts w:ascii="Tahoma" w:hAnsi="Tahoma" w:cs="Tahoma"/>
                <w:b/>
                <w:szCs w:val="22"/>
              </w:rPr>
              <w:t xml:space="preserve"> </w:t>
            </w:r>
            <w:r w:rsidRPr="00444570">
              <w:rPr>
                <w:rFonts w:ascii="Tahoma" w:hAnsi="Tahoma" w:cs="Tahoma"/>
                <w:szCs w:val="22"/>
              </w:rPr>
              <w:t>– Παρα</w:t>
            </w:r>
            <w:proofErr w:type="spellStart"/>
            <w:r w:rsidRPr="00444570">
              <w:rPr>
                <w:rFonts w:ascii="Tahoma" w:hAnsi="Tahoma" w:cs="Tahoma"/>
                <w:szCs w:val="22"/>
              </w:rPr>
              <w:t>δοτέ</w:t>
            </w:r>
            <w:proofErr w:type="spellEnd"/>
            <w:r w:rsidRPr="00444570">
              <w:rPr>
                <w:rFonts w:ascii="Tahoma" w:hAnsi="Tahoma" w:cs="Tahoma"/>
                <w:szCs w:val="22"/>
              </w:rPr>
              <w:t>α (</w:t>
            </w:r>
            <w:proofErr w:type="spellStart"/>
            <w:r w:rsidRPr="00444570">
              <w:rPr>
                <w:rFonts w:ascii="Tahoma" w:hAnsi="Tahoma" w:cs="Tahoma"/>
                <w:szCs w:val="22"/>
              </w:rPr>
              <w:t>ελάχιστ</w:t>
            </w:r>
            <w:proofErr w:type="spellEnd"/>
            <w:r w:rsidRPr="00444570">
              <w:rPr>
                <w:rFonts w:ascii="Tahoma" w:hAnsi="Tahoma" w:cs="Tahoma"/>
                <w:szCs w:val="22"/>
              </w:rPr>
              <w:t>α):</w:t>
            </w:r>
          </w:p>
        </w:tc>
      </w:tr>
      <w:tr w:rsidR="003207EF" w:rsidRPr="006C70B5" w14:paraId="6153273C" w14:textId="77777777" w:rsidTr="005125DA">
        <w:trPr>
          <w:trHeight w:val="390"/>
        </w:trPr>
        <w:tc>
          <w:tcPr>
            <w:tcW w:w="3528" w:type="dxa"/>
            <w:shd w:val="clear" w:color="auto" w:fill="E6E6E6"/>
            <w:vAlign w:val="center"/>
          </w:tcPr>
          <w:p w14:paraId="6EA57D09" w14:textId="77777777" w:rsidR="003207EF" w:rsidRPr="00444570" w:rsidRDefault="003207EF" w:rsidP="005125DA">
            <w:pPr>
              <w:widowControl w:val="0"/>
              <w:suppressAutoHyphens w:val="0"/>
              <w:spacing w:before="120"/>
              <w:jc w:val="left"/>
              <w:rPr>
                <w:rFonts w:ascii="Tahoma" w:hAnsi="Tahoma" w:cs="Tahoma"/>
                <w:szCs w:val="22"/>
                <w:lang w:val="el-GR" w:eastAsia="en-US"/>
              </w:rPr>
            </w:pPr>
            <w:r w:rsidRPr="00444570">
              <w:rPr>
                <w:rFonts w:ascii="Tahoma" w:hAnsi="Tahoma" w:cs="Tahoma"/>
                <w:szCs w:val="22"/>
                <w:lang w:val="el-GR" w:eastAsia="en-US"/>
              </w:rPr>
              <w:t>Τίτλος Παραδοτέου</w:t>
            </w:r>
          </w:p>
        </w:tc>
        <w:tc>
          <w:tcPr>
            <w:tcW w:w="6007" w:type="dxa"/>
            <w:shd w:val="clear" w:color="auto" w:fill="E6E6E6"/>
            <w:vAlign w:val="center"/>
          </w:tcPr>
          <w:p w14:paraId="5DBAC637" w14:textId="77777777" w:rsidR="003207EF" w:rsidRPr="00444570" w:rsidRDefault="003207EF" w:rsidP="005125DA">
            <w:pPr>
              <w:widowControl w:val="0"/>
              <w:suppressAutoHyphens w:val="0"/>
              <w:spacing w:before="120"/>
              <w:jc w:val="left"/>
              <w:rPr>
                <w:rFonts w:ascii="Tahoma" w:hAnsi="Tahoma" w:cs="Tahoma"/>
                <w:szCs w:val="22"/>
                <w:lang w:val="el-GR" w:eastAsia="en-US"/>
              </w:rPr>
            </w:pPr>
            <w:r w:rsidRPr="00444570">
              <w:rPr>
                <w:rFonts w:ascii="Tahoma" w:hAnsi="Tahoma" w:cs="Tahoma"/>
                <w:szCs w:val="22"/>
                <w:lang w:val="el-GR" w:eastAsia="en-US"/>
              </w:rPr>
              <w:t xml:space="preserve">Περιγραφή Παραδοτέου </w:t>
            </w:r>
          </w:p>
        </w:tc>
      </w:tr>
      <w:tr w:rsidR="003207EF" w:rsidRPr="006C70B5" w14:paraId="5E34CF7C" w14:textId="77777777" w:rsidTr="005125DA">
        <w:trPr>
          <w:trHeight w:val="390"/>
        </w:trPr>
        <w:tc>
          <w:tcPr>
            <w:tcW w:w="3528" w:type="dxa"/>
          </w:tcPr>
          <w:p w14:paraId="4E152148" w14:textId="77777777" w:rsidR="003207EF" w:rsidRPr="00444570" w:rsidRDefault="003207EF" w:rsidP="003207EF">
            <w:pPr>
              <w:widowControl w:val="0"/>
              <w:numPr>
                <w:ilvl w:val="0"/>
                <w:numId w:val="196"/>
              </w:numPr>
              <w:suppressAutoHyphens w:val="0"/>
              <w:spacing w:before="120" w:after="0"/>
              <w:jc w:val="left"/>
              <w:rPr>
                <w:rFonts w:ascii="Tahoma" w:hAnsi="Tahoma" w:cs="Tahoma"/>
                <w:szCs w:val="22"/>
                <w:lang w:val="el-GR" w:eastAsia="en-US"/>
              </w:rPr>
            </w:pPr>
            <w:r w:rsidRPr="00444570">
              <w:rPr>
                <w:rFonts w:ascii="Tahoma" w:hAnsi="Tahoma" w:cs="Tahoma"/>
                <w:szCs w:val="22"/>
                <w:lang w:val="el-GR" w:eastAsia="en-US"/>
              </w:rPr>
              <w:t>Υπηρεσίες υποστήριξης και αποκατάστασης βλαβών</w:t>
            </w:r>
          </w:p>
        </w:tc>
        <w:tc>
          <w:tcPr>
            <w:tcW w:w="6007" w:type="dxa"/>
          </w:tcPr>
          <w:p w14:paraId="1BAAA3FF" w14:textId="77777777" w:rsidR="003207EF" w:rsidRPr="00444570" w:rsidRDefault="003207EF" w:rsidP="005125DA">
            <w:pPr>
              <w:spacing w:before="120"/>
              <w:rPr>
                <w:rFonts w:ascii="Tahoma" w:hAnsi="Tahoma" w:cs="Tahoma"/>
                <w:szCs w:val="22"/>
                <w:lang w:val="el-GR"/>
              </w:rPr>
            </w:pPr>
            <w:r w:rsidRPr="00444570">
              <w:rPr>
                <w:rFonts w:ascii="Tahoma" w:hAnsi="Tahoma" w:cs="Tahoma"/>
                <w:szCs w:val="22"/>
                <w:lang w:val="el-GR"/>
              </w:rPr>
              <w:t>Τεύχος αποτύπωσης υπηρεσιών που θα περιλαμβάνει:</w:t>
            </w:r>
          </w:p>
          <w:p w14:paraId="7C622322" w14:textId="77777777" w:rsidR="003207EF" w:rsidRPr="00444570" w:rsidRDefault="003207EF" w:rsidP="003207EF">
            <w:pPr>
              <w:pStyle w:val="afb"/>
              <w:numPr>
                <w:ilvl w:val="0"/>
                <w:numId w:val="195"/>
              </w:numPr>
              <w:spacing w:after="120"/>
              <w:rPr>
                <w:rFonts w:ascii="Tahoma" w:hAnsi="Tahoma" w:cs="Tahoma"/>
                <w:szCs w:val="22"/>
                <w:lang w:val="el-GR"/>
              </w:rPr>
            </w:pPr>
            <w:r w:rsidRPr="00444570">
              <w:rPr>
                <w:rFonts w:ascii="Tahoma" w:hAnsi="Tahoma" w:cs="Tahoma"/>
                <w:szCs w:val="22"/>
                <w:lang w:val="el-GR"/>
              </w:rPr>
              <w:lastRenderedPageBreak/>
              <w:t>Καταγραφή των συμβάντων ενεργειών υποστήριξης στο Σύστημα Διαχείρισης Αιτημάτων Έργων (</w:t>
            </w:r>
            <w:r w:rsidRPr="00444570">
              <w:rPr>
                <w:rFonts w:ascii="Tahoma" w:hAnsi="Tahoma" w:cs="Tahoma"/>
                <w:szCs w:val="22"/>
              </w:rPr>
              <w:t>Ticket</w:t>
            </w:r>
            <w:r w:rsidRPr="00444570">
              <w:rPr>
                <w:rFonts w:ascii="Tahoma" w:hAnsi="Tahoma" w:cs="Tahoma"/>
                <w:szCs w:val="22"/>
                <w:lang w:val="el-GR"/>
              </w:rPr>
              <w:t xml:space="preserve"> </w:t>
            </w:r>
            <w:r w:rsidRPr="00444570">
              <w:rPr>
                <w:rFonts w:ascii="Tahoma" w:hAnsi="Tahoma" w:cs="Tahoma"/>
                <w:szCs w:val="22"/>
              </w:rPr>
              <w:t>Management</w:t>
            </w:r>
            <w:r w:rsidRPr="00444570">
              <w:rPr>
                <w:rFonts w:ascii="Tahoma" w:hAnsi="Tahoma" w:cs="Tahoma"/>
                <w:szCs w:val="22"/>
                <w:lang w:val="el-GR"/>
              </w:rPr>
              <w:t xml:space="preserve"> </w:t>
            </w:r>
            <w:r w:rsidRPr="00444570">
              <w:rPr>
                <w:rFonts w:ascii="Tahoma" w:hAnsi="Tahoma" w:cs="Tahoma"/>
                <w:szCs w:val="22"/>
              </w:rPr>
              <w:t>System</w:t>
            </w:r>
            <w:r w:rsidRPr="00444570">
              <w:rPr>
                <w:rFonts w:ascii="Tahoma" w:hAnsi="Tahoma" w:cs="Tahoma"/>
                <w:szCs w:val="22"/>
                <w:lang w:val="el-GR"/>
              </w:rPr>
              <w:t>) που θα διατεθεί στον ανάδοχο.</w:t>
            </w:r>
          </w:p>
          <w:p w14:paraId="5BEAC3B7" w14:textId="77777777" w:rsidR="003207EF" w:rsidRPr="00444570" w:rsidRDefault="003207EF" w:rsidP="003207EF">
            <w:pPr>
              <w:numPr>
                <w:ilvl w:val="0"/>
                <w:numId w:val="195"/>
              </w:numPr>
              <w:suppressAutoHyphens w:val="0"/>
              <w:spacing w:before="120" w:after="0"/>
              <w:ind w:left="357" w:hanging="357"/>
              <w:rPr>
                <w:rFonts w:ascii="Tahoma" w:hAnsi="Tahoma" w:cs="Tahoma"/>
                <w:szCs w:val="22"/>
                <w:lang w:val="el-GR"/>
              </w:rPr>
            </w:pPr>
            <w:r w:rsidRPr="00444570">
              <w:rPr>
                <w:rFonts w:ascii="Tahoma" w:hAnsi="Tahoma" w:cs="Tahoma"/>
                <w:szCs w:val="22"/>
                <w:lang w:val="el-GR"/>
              </w:rPr>
              <w:t>Τεκμηρίωση πρόσθετων προσαρμογών και παραμετροποιήσεων σε λογισμικό και εφαρμογές</w:t>
            </w:r>
          </w:p>
          <w:p w14:paraId="586320C4" w14:textId="77777777" w:rsidR="003207EF" w:rsidRPr="00444570" w:rsidRDefault="003207EF" w:rsidP="003207EF">
            <w:pPr>
              <w:numPr>
                <w:ilvl w:val="0"/>
                <w:numId w:val="195"/>
              </w:numPr>
              <w:suppressAutoHyphens w:val="0"/>
              <w:spacing w:before="120" w:after="0"/>
              <w:ind w:left="357" w:hanging="357"/>
              <w:rPr>
                <w:rFonts w:ascii="Tahoma" w:hAnsi="Tahoma" w:cs="Tahoma"/>
                <w:szCs w:val="22"/>
              </w:rPr>
            </w:pPr>
            <w:proofErr w:type="spellStart"/>
            <w:r w:rsidRPr="00444570">
              <w:rPr>
                <w:rFonts w:ascii="Tahoma" w:hAnsi="Tahoma" w:cs="Tahoma"/>
                <w:szCs w:val="22"/>
              </w:rPr>
              <w:t>Τεκμηρίωση</w:t>
            </w:r>
            <w:proofErr w:type="spellEnd"/>
            <w:r w:rsidRPr="00444570">
              <w:rPr>
                <w:rFonts w:ascii="Tahoma" w:hAnsi="Tahoma" w:cs="Tahoma"/>
                <w:szCs w:val="22"/>
              </w:rPr>
              <w:t xml:space="preserve"> </w:t>
            </w:r>
            <w:proofErr w:type="spellStart"/>
            <w:r w:rsidRPr="00444570">
              <w:rPr>
                <w:rFonts w:ascii="Tahoma" w:hAnsi="Tahoma" w:cs="Tahoma"/>
                <w:szCs w:val="22"/>
              </w:rPr>
              <w:t>σφ</w:t>
            </w:r>
            <w:proofErr w:type="spellEnd"/>
            <w:r w:rsidRPr="00444570">
              <w:rPr>
                <w:rFonts w:ascii="Tahoma" w:hAnsi="Tahoma" w:cs="Tahoma"/>
                <w:szCs w:val="22"/>
              </w:rPr>
              <w:t>αλμάτων</w:t>
            </w:r>
          </w:p>
          <w:p w14:paraId="6DECDE82" w14:textId="77777777" w:rsidR="003207EF" w:rsidRPr="00444570" w:rsidRDefault="003207EF" w:rsidP="003207EF">
            <w:pPr>
              <w:numPr>
                <w:ilvl w:val="0"/>
                <w:numId w:val="195"/>
              </w:numPr>
              <w:suppressAutoHyphens w:val="0"/>
              <w:spacing w:before="120" w:after="0"/>
              <w:ind w:left="357" w:hanging="357"/>
              <w:rPr>
                <w:rFonts w:ascii="Tahoma" w:hAnsi="Tahoma" w:cs="Tahoma"/>
                <w:szCs w:val="22"/>
                <w:lang w:val="el-GR"/>
              </w:rPr>
            </w:pPr>
            <w:r w:rsidRPr="00444570">
              <w:rPr>
                <w:rFonts w:ascii="Tahoma" w:hAnsi="Tahoma" w:cs="Tahoma"/>
                <w:szCs w:val="22"/>
                <w:lang w:val="el-GR"/>
              </w:rPr>
              <w:t>Παράδοση αντιτύπων όλων των μεταβολών ή επανεκδόσεων ή τροποποιήσεων των εγχειριδίων έτοιμου λογισμικού και εφαρμογής/</w:t>
            </w:r>
            <w:proofErr w:type="spellStart"/>
            <w:r w:rsidRPr="00444570">
              <w:rPr>
                <w:rFonts w:ascii="Tahoma" w:hAnsi="Tahoma" w:cs="Tahoma"/>
                <w:szCs w:val="22"/>
                <w:lang w:val="el-GR"/>
              </w:rPr>
              <w:t>ών</w:t>
            </w:r>
            <w:proofErr w:type="spellEnd"/>
          </w:p>
          <w:p w14:paraId="3321233A" w14:textId="77777777" w:rsidR="003207EF" w:rsidRPr="00444570" w:rsidRDefault="003207EF" w:rsidP="003207EF">
            <w:pPr>
              <w:numPr>
                <w:ilvl w:val="0"/>
                <w:numId w:val="195"/>
              </w:numPr>
              <w:suppressAutoHyphens w:val="0"/>
              <w:spacing w:before="120" w:after="0"/>
              <w:ind w:left="357" w:hanging="357"/>
              <w:rPr>
                <w:rFonts w:ascii="Tahoma" w:hAnsi="Tahoma" w:cs="Tahoma"/>
                <w:szCs w:val="22"/>
                <w:lang w:val="el-GR"/>
              </w:rPr>
            </w:pPr>
            <w:r w:rsidRPr="00444570">
              <w:rPr>
                <w:rFonts w:ascii="Tahoma" w:hAnsi="Tahoma" w:cs="Tahoma"/>
                <w:szCs w:val="22"/>
                <w:lang w:val="el-GR"/>
              </w:rPr>
              <w:t>Τεκμηρίωση εγκαταστάσεων νέων εκδόσεων έτοιμου λογισμικού και εφαρμογής/</w:t>
            </w:r>
            <w:proofErr w:type="spellStart"/>
            <w:r w:rsidRPr="00444570">
              <w:rPr>
                <w:rFonts w:ascii="Tahoma" w:hAnsi="Tahoma" w:cs="Tahoma"/>
                <w:szCs w:val="22"/>
                <w:lang w:val="el-GR"/>
              </w:rPr>
              <w:t>ών</w:t>
            </w:r>
            <w:proofErr w:type="spellEnd"/>
          </w:p>
          <w:p w14:paraId="1951479B" w14:textId="77777777" w:rsidR="003207EF" w:rsidRPr="00444570" w:rsidRDefault="003207EF" w:rsidP="003207EF">
            <w:pPr>
              <w:numPr>
                <w:ilvl w:val="0"/>
                <w:numId w:val="195"/>
              </w:numPr>
              <w:suppressAutoHyphens w:val="0"/>
              <w:spacing w:before="120" w:after="0"/>
              <w:ind w:left="357" w:hanging="357"/>
              <w:rPr>
                <w:rFonts w:ascii="Tahoma" w:hAnsi="Tahoma" w:cs="Tahoma"/>
                <w:szCs w:val="22"/>
              </w:rPr>
            </w:pPr>
            <w:proofErr w:type="spellStart"/>
            <w:r w:rsidRPr="00444570">
              <w:rPr>
                <w:rFonts w:ascii="Tahoma" w:hAnsi="Tahoma" w:cs="Tahoma"/>
                <w:szCs w:val="22"/>
              </w:rPr>
              <w:t>Έκθεση</w:t>
            </w:r>
            <w:proofErr w:type="spellEnd"/>
            <w:r w:rsidRPr="00444570">
              <w:rPr>
                <w:rFonts w:ascii="Tahoma" w:hAnsi="Tahoma" w:cs="Tahoma"/>
                <w:szCs w:val="22"/>
              </w:rPr>
              <w:t xml:space="preserve"> α</w:t>
            </w:r>
            <w:proofErr w:type="spellStart"/>
            <w:r w:rsidRPr="00444570">
              <w:rPr>
                <w:rFonts w:ascii="Tahoma" w:hAnsi="Tahoma" w:cs="Tahoma"/>
                <w:szCs w:val="22"/>
              </w:rPr>
              <w:t>ξιολόγησης</w:t>
            </w:r>
            <w:proofErr w:type="spellEnd"/>
            <w:r w:rsidRPr="00444570">
              <w:rPr>
                <w:rFonts w:ascii="Tahoma" w:hAnsi="Tahoma" w:cs="Tahoma"/>
                <w:szCs w:val="22"/>
              </w:rPr>
              <w:t xml:space="preserve"> </w:t>
            </w:r>
            <w:proofErr w:type="spellStart"/>
            <w:r w:rsidRPr="00444570">
              <w:rPr>
                <w:rFonts w:ascii="Tahoma" w:hAnsi="Tahoma" w:cs="Tahoma"/>
                <w:szCs w:val="22"/>
              </w:rPr>
              <w:t>Περιόδου</w:t>
            </w:r>
            <w:proofErr w:type="spellEnd"/>
            <w:r w:rsidRPr="00444570">
              <w:rPr>
                <w:rFonts w:ascii="Tahoma" w:hAnsi="Tahoma" w:cs="Tahoma"/>
                <w:szCs w:val="22"/>
              </w:rPr>
              <w:t xml:space="preserve"> </w:t>
            </w:r>
          </w:p>
        </w:tc>
      </w:tr>
    </w:tbl>
    <w:p w14:paraId="63631C52" w14:textId="77777777" w:rsidR="003207EF" w:rsidRDefault="003207EF" w:rsidP="00276CBF">
      <w:pPr>
        <w:suppressAutoHyphens w:val="0"/>
        <w:rPr>
          <w:rFonts w:ascii="Tahoma" w:eastAsia="SimSun" w:hAnsi="Tahoma" w:cs="Tahoma"/>
          <w:szCs w:val="22"/>
          <w:lang w:val="el-GR"/>
        </w:rPr>
      </w:pPr>
    </w:p>
    <w:p w14:paraId="6063BBFE" w14:textId="1AFBDFD3" w:rsidR="00E453B1" w:rsidRDefault="00E453B1" w:rsidP="00276CBF">
      <w:pPr>
        <w:suppressAutoHyphens w:val="0"/>
        <w:rPr>
          <w:rFonts w:ascii="Tahoma" w:eastAsia="SimSun" w:hAnsi="Tahoma" w:cs="Tahoma"/>
          <w:szCs w:val="22"/>
          <w:lang w:val="el-GR"/>
        </w:rPr>
      </w:pPr>
    </w:p>
    <w:p w14:paraId="4BC664F0" w14:textId="70AC4D92" w:rsidR="00E453B1" w:rsidRPr="00444570" w:rsidRDefault="00E453B1" w:rsidP="0044457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u w:val="single"/>
          <w:lang w:val="el-GR"/>
        </w:rPr>
      </w:pPr>
      <w:bookmarkStart w:id="610" w:name="_Υπηρεσίες_Συντήρησης"/>
      <w:bookmarkStart w:id="611" w:name="_Toc107412702"/>
      <w:bookmarkEnd w:id="610"/>
      <w:r w:rsidRPr="00444570">
        <w:rPr>
          <w:rFonts w:ascii="Tahoma" w:hAnsi="Tahoma" w:cs="Tahoma"/>
          <w:u w:val="single"/>
          <w:lang w:val="el-GR"/>
        </w:rPr>
        <w:t>Υπηρεσίες Συντήρησης</w:t>
      </w:r>
      <w:bookmarkEnd w:id="611"/>
      <w:r w:rsidRPr="00444570">
        <w:rPr>
          <w:rFonts w:ascii="Tahoma" w:hAnsi="Tahoma" w:cs="Tahoma"/>
          <w:u w:val="single"/>
          <w:lang w:val="el-GR"/>
        </w:rPr>
        <w:t xml:space="preserve"> </w:t>
      </w:r>
    </w:p>
    <w:p w14:paraId="5AD550D5" w14:textId="53CD4FA2" w:rsidR="009C0BD5" w:rsidRDefault="009C0BD5" w:rsidP="00276CBF">
      <w:pPr>
        <w:suppressAutoHyphens w:val="0"/>
        <w:rPr>
          <w:rFonts w:ascii="Tahoma" w:eastAsia="SimSun" w:hAnsi="Tahoma" w:cs="Tahoma"/>
          <w:szCs w:val="22"/>
          <w:lang w:val="el-GR"/>
        </w:rPr>
      </w:pPr>
      <w:r w:rsidRPr="00624CA4">
        <w:rPr>
          <w:rFonts w:ascii="Tahoma" w:eastAsia="SimSun" w:hAnsi="Tahoma" w:cs="Tahoma"/>
          <w:szCs w:val="22"/>
          <w:lang w:val="el-GR"/>
        </w:rPr>
        <w:t xml:space="preserve">Μετά την περίοδο Εγγύησης διάρκειας δώδεκα (12) μηνών και μέχρι τη λήξη της ΠΕΣ, αρχίζει η περίοδος Συντήρησης. Κατά τη διάρκεια της περιόδου Συντήρησης ο Ανάδοχος είναι υποχρεωμένος να παρέχει τις ίδιες ακριβώς υπηρεσίες και με τους ίδιους ακριβώς όρους με αυτές που παρείχε κατά τη διάρκεια της περιόδου Εγγύησης.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AE0C9B" w:rsidRPr="006C70B5" w14:paraId="4AA49A8C" w14:textId="77777777" w:rsidTr="005125DA">
        <w:tc>
          <w:tcPr>
            <w:tcW w:w="9828" w:type="dxa"/>
            <w:shd w:val="clear" w:color="auto" w:fill="auto"/>
          </w:tcPr>
          <w:p w14:paraId="2B2ACC3E" w14:textId="77777777" w:rsidR="00AE0C9B" w:rsidRPr="00444570" w:rsidRDefault="00AE0C9B" w:rsidP="005125DA">
            <w:pPr>
              <w:spacing w:before="120" w:after="60"/>
              <w:rPr>
                <w:rFonts w:ascii="Tahoma" w:hAnsi="Tahoma" w:cs="Tahoma"/>
                <w:b/>
                <w:szCs w:val="22"/>
                <w:u w:val="single"/>
                <w:lang w:val="el-GR"/>
              </w:rPr>
            </w:pPr>
            <w:r w:rsidRPr="00444570">
              <w:rPr>
                <w:rFonts w:ascii="Tahoma" w:hAnsi="Tahoma" w:cs="Tahoma"/>
                <w:b/>
                <w:szCs w:val="22"/>
                <w:u w:val="single"/>
                <w:lang w:val="el-GR"/>
              </w:rPr>
              <w:t>ΑΝΤΙΚΕΙΜΕΝΟ / ΠΕΡΙΕΧΟΜΕΝΟ ΠΕΡΙΟΔΟΥ:</w:t>
            </w:r>
          </w:p>
          <w:p w14:paraId="23EA1FEC" w14:textId="77777777" w:rsidR="00AE0C9B" w:rsidRPr="00444570" w:rsidRDefault="00AE0C9B" w:rsidP="005125DA">
            <w:pPr>
              <w:shd w:val="clear" w:color="auto" w:fill="FFFFFF"/>
              <w:spacing w:before="120" w:after="60"/>
              <w:rPr>
                <w:rFonts w:ascii="Tahoma" w:hAnsi="Tahoma" w:cs="Tahoma"/>
                <w:b/>
                <w:szCs w:val="22"/>
                <w:u w:val="single"/>
                <w:lang w:val="el-GR"/>
              </w:rPr>
            </w:pPr>
            <w:r w:rsidRPr="00444570">
              <w:rPr>
                <w:rFonts w:ascii="Tahoma" w:hAnsi="Tahoma" w:cs="Tahoma"/>
                <w:b/>
                <w:szCs w:val="22"/>
                <w:lang w:val="el-GR"/>
              </w:rPr>
              <w:t xml:space="preserve">ΣΥΝΤΗΡΗΣΗ ΕΤΟΙΜΟΥ ΛΟΓΙΣΜΙΚΟΥ ή ΑΛΛΟΥ ΛΟΓΙΣΜΙΚΟΥ εφόσον έχει παραδοθεί στο πλαίσιο της παρούσας </w:t>
            </w:r>
          </w:p>
          <w:p w14:paraId="67D75974" w14:textId="77777777" w:rsidR="00AE0C9B" w:rsidRPr="00444570" w:rsidRDefault="00AE0C9B" w:rsidP="00AE0C9B">
            <w:pPr>
              <w:numPr>
                <w:ilvl w:val="0"/>
                <w:numId w:val="197"/>
              </w:numPr>
              <w:suppressAutoHyphens w:val="0"/>
              <w:spacing w:before="120"/>
              <w:rPr>
                <w:rFonts w:ascii="Tahoma" w:hAnsi="Tahoma" w:cs="Tahoma"/>
                <w:szCs w:val="22"/>
                <w:lang w:val="el-GR"/>
              </w:rPr>
            </w:pPr>
            <w:r w:rsidRPr="00444570">
              <w:rPr>
                <w:rFonts w:ascii="Tahoma" w:hAnsi="Tahoma" w:cs="Tahoma"/>
                <w:szCs w:val="22"/>
                <w:lang w:val="el-GR"/>
              </w:rPr>
              <w:t xml:space="preserve">Διασφάλιση καλής λειτουργίας έτοιμου λογισμικού. </w:t>
            </w:r>
          </w:p>
          <w:p w14:paraId="4B8FA43C" w14:textId="47BF1807" w:rsidR="00AE0C9B" w:rsidRPr="00444570" w:rsidRDefault="00AE0C9B" w:rsidP="00AE0C9B">
            <w:pPr>
              <w:numPr>
                <w:ilvl w:val="0"/>
                <w:numId w:val="197"/>
              </w:numPr>
              <w:suppressAutoHyphens w:val="0"/>
              <w:spacing w:beforeLines="60" w:before="144" w:after="0"/>
              <w:rPr>
                <w:rFonts w:ascii="Tahoma" w:hAnsi="Tahoma" w:cs="Tahoma"/>
                <w:szCs w:val="22"/>
                <w:lang w:val="el-GR"/>
              </w:rPr>
            </w:pPr>
            <w:r w:rsidRPr="00444570">
              <w:rPr>
                <w:rFonts w:ascii="Tahoma" w:hAnsi="Tahoma" w:cs="Tahoma"/>
                <w:szCs w:val="22"/>
                <w:lang w:val="el-GR"/>
              </w:rPr>
              <w:t>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(βλ. παρ.</w:t>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_Ref106980926 \h </w:instrText>
            </w:r>
            <w:r>
              <w:rPr>
                <w:rFonts w:ascii="Tahoma" w:hAnsi="Tahoma" w:cs="Tahoma"/>
                <w:szCs w:val="22"/>
                <w:lang w:val="el-GR"/>
              </w:rPr>
            </w:r>
            <w:r>
              <w:rPr>
                <w:rFonts w:ascii="Tahoma" w:hAnsi="Tahoma" w:cs="Tahoma"/>
                <w:szCs w:val="22"/>
                <w:lang w:val="el-GR"/>
              </w:rPr>
              <w:fldChar w:fldCharType="separate"/>
            </w:r>
            <w:r w:rsidR="006F49E7" w:rsidRPr="00444570">
              <w:rPr>
                <w:rFonts w:ascii="Tahoma" w:hAnsi="Tahoma" w:cs="Tahoma"/>
                <w:u w:val="single"/>
                <w:lang w:val="el-GR"/>
              </w:rPr>
              <w:t>Τήρηση Εγγυημένου Επιπέδου Υπηρεσιών – Ρήτρες</w:t>
            </w:r>
            <w:r>
              <w:rPr>
                <w:rFonts w:ascii="Tahoma" w:hAnsi="Tahoma" w:cs="Tahoma"/>
                <w:szCs w:val="22"/>
                <w:lang w:val="el-GR"/>
              </w:rPr>
              <w:fldChar w:fldCharType="end"/>
            </w:r>
            <w:r w:rsidRPr="00444570">
              <w:rPr>
                <w:rFonts w:ascii="Tahoma" w:hAnsi="Tahoma" w:cs="Tahoma"/>
                <w:szCs w:val="22"/>
                <w:lang w:val="el-GR"/>
              </w:rPr>
              <w:t>)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_Ref106980926 \h </w:instrText>
            </w:r>
            <w:r>
              <w:rPr>
                <w:rFonts w:ascii="Tahoma" w:hAnsi="Tahoma" w:cs="Tahoma"/>
                <w:szCs w:val="22"/>
                <w:lang w:val="el-GR"/>
              </w:rPr>
            </w:r>
            <w:r>
              <w:rPr>
                <w:rFonts w:ascii="Tahoma" w:hAnsi="Tahoma" w:cs="Tahoma"/>
                <w:szCs w:val="22"/>
                <w:lang w:val="el-GR"/>
              </w:rPr>
              <w:fldChar w:fldCharType="separate"/>
            </w:r>
            <w:r w:rsidR="006F49E7" w:rsidRPr="00444570">
              <w:rPr>
                <w:rFonts w:ascii="Tahoma" w:hAnsi="Tahoma" w:cs="Tahoma"/>
                <w:u w:val="single"/>
                <w:lang w:val="el-GR"/>
              </w:rPr>
              <w:t>Τήρηση Εγγυημένου Επιπέδου Υπηρεσιών – Ρήτρες</w:t>
            </w:r>
            <w:r>
              <w:rPr>
                <w:rFonts w:ascii="Tahoma" w:hAnsi="Tahoma" w:cs="Tahoma"/>
                <w:szCs w:val="22"/>
                <w:lang w:val="el-GR"/>
              </w:rPr>
              <w:fldChar w:fldCharType="end"/>
            </w:r>
            <w:r w:rsidRPr="005125DA">
              <w:rPr>
                <w:rFonts w:ascii="Tahoma" w:hAnsi="Tahoma" w:cs="Tahoma"/>
                <w:szCs w:val="22"/>
                <w:lang w:val="el-GR"/>
              </w:rPr>
              <w:t>)</w:t>
            </w:r>
            <w:r w:rsidRPr="00444570">
              <w:rPr>
                <w:rFonts w:ascii="Tahoma" w:hAnsi="Tahoma" w:cs="Tahoma"/>
                <w:szCs w:val="22"/>
                <w:lang w:val="el-GR"/>
              </w:rPr>
              <w:t>, επιβάλλονται οι προβλεπόμενες ρήτρες.</w:t>
            </w:r>
          </w:p>
          <w:p w14:paraId="609C7D9E" w14:textId="77777777" w:rsidR="00AE0C9B" w:rsidRPr="00444570" w:rsidRDefault="00AE0C9B" w:rsidP="00AE0C9B">
            <w:pPr>
              <w:numPr>
                <w:ilvl w:val="0"/>
                <w:numId w:val="197"/>
              </w:numPr>
              <w:suppressAutoHyphens w:val="0"/>
              <w:spacing w:beforeLines="60" w:before="144" w:after="0"/>
              <w:rPr>
                <w:rFonts w:ascii="Tahoma" w:hAnsi="Tahoma" w:cs="Tahoma"/>
                <w:szCs w:val="22"/>
                <w:lang w:val="el-GR"/>
              </w:rPr>
            </w:pPr>
            <w:r w:rsidRPr="00444570">
              <w:rPr>
                <w:rFonts w:ascii="Tahoma" w:hAnsi="Tahoma" w:cs="Tahoma"/>
                <w:szCs w:val="22"/>
                <w:lang w:val="el-GR"/>
              </w:rPr>
              <w:t xml:space="preserve">Βελτιστοποιήσεις στη δομή της βάσης, έτσι ώστε να εξασφαλίζεται η βέλτιστη απόδοση του συστήματος. </w:t>
            </w:r>
          </w:p>
          <w:p w14:paraId="6E8BFED9" w14:textId="77777777" w:rsidR="00AE0C9B" w:rsidRPr="00444570" w:rsidRDefault="00AE0C9B" w:rsidP="00AE0C9B">
            <w:pPr>
              <w:numPr>
                <w:ilvl w:val="0"/>
                <w:numId w:val="197"/>
              </w:numPr>
              <w:suppressAutoHyphens w:val="0"/>
              <w:spacing w:beforeLines="60" w:before="144" w:after="0"/>
              <w:rPr>
                <w:rFonts w:ascii="Tahoma" w:hAnsi="Tahoma" w:cs="Tahoma"/>
                <w:szCs w:val="22"/>
                <w:lang w:val="el-GR"/>
              </w:rPr>
            </w:pPr>
            <w:r w:rsidRPr="00444570">
              <w:rPr>
                <w:rFonts w:ascii="Tahoma" w:hAnsi="Tahoma" w:cs="Tahoma"/>
                <w:szCs w:val="22"/>
                <w:lang w:val="el-GR"/>
              </w:rPr>
              <w:t xml:space="preserve">Παράδοση – εγκατάσταση τυχόν βελτιωτικών εκδόσεων λογισμικού, μετά από έγκριση της ΕΠΕ. </w:t>
            </w:r>
          </w:p>
          <w:p w14:paraId="0BBCAC9E" w14:textId="77777777" w:rsidR="00AE0C9B" w:rsidRPr="00444570" w:rsidRDefault="00AE0C9B" w:rsidP="00AE0C9B">
            <w:pPr>
              <w:numPr>
                <w:ilvl w:val="0"/>
                <w:numId w:val="197"/>
              </w:numPr>
              <w:suppressAutoHyphens w:val="0"/>
              <w:spacing w:beforeLines="60" w:before="144" w:after="0"/>
              <w:rPr>
                <w:rFonts w:ascii="Tahoma" w:hAnsi="Tahoma" w:cs="Tahoma"/>
                <w:szCs w:val="22"/>
                <w:lang w:val="el-GR"/>
              </w:rPr>
            </w:pPr>
            <w:r w:rsidRPr="00444570">
              <w:rPr>
                <w:rFonts w:ascii="Tahoma" w:hAnsi="Tahoma" w:cs="Tahoma"/>
                <w:szCs w:val="22"/>
                <w:lang w:val="el-GR"/>
              </w:rPr>
              <w:t xml:space="preserve">Εξασφάλιση ορθής λειτουργίας όλων των </w:t>
            </w:r>
            <w:r w:rsidRPr="00444570">
              <w:rPr>
                <w:rFonts w:ascii="Tahoma" w:hAnsi="Tahoma" w:cs="Tahoma"/>
                <w:szCs w:val="22"/>
              </w:rPr>
              <w:t>customizations</w:t>
            </w:r>
            <w:r w:rsidRPr="00444570">
              <w:rPr>
                <w:rFonts w:ascii="Tahoma" w:hAnsi="Tahoma" w:cs="Tahoma"/>
                <w:szCs w:val="22"/>
                <w:lang w:val="el-GR"/>
              </w:rPr>
              <w:t xml:space="preserve">, </w:t>
            </w:r>
            <w:proofErr w:type="spellStart"/>
            <w:r w:rsidRPr="00444570">
              <w:rPr>
                <w:rFonts w:ascii="Tahoma" w:hAnsi="Tahoma" w:cs="Tahoma"/>
                <w:szCs w:val="22"/>
                <w:lang w:val="el-GR"/>
              </w:rPr>
              <w:t>διεπαφών</w:t>
            </w:r>
            <w:proofErr w:type="spellEnd"/>
            <w:r w:rsidRPr="00444570">
              <w:rPr>
                <w:rFonts w:ascii="Tahoma" w:hAnsi="Tahoma" w:cs="Tahoma"/>
                <w:szCs w:val="22"/>
                <w:lang w:val="el-GR"/>
              </w:rPr>
              <w:t xml:space="preserve"> με άλλα συστήματα, κ.λπ., με τις βελτιωτικές εκδόσεις.</w:t>
            </w:r>
          </w:p>
          <w:p w14:paraId="6036DE85" w14:textId="77777777" w:rsidR="00AE0C9B" w:rsidRPr="00444570" w:rsidRDefault="00AE0C9B" w:rsidP="00AE0C9B">
            <w:pPr>
              <w:numPr>
                <w:ilvl w:val="0"/>
                <w:numId w:val="197"/>
              </w:numPr>
              <w:suppressAutoHyphens w:val="0"/>
              <w:spacing w:beforeLines="60" w:before="144" w:after="0"/>
              <w:rPr>
                <w:rFonts w:ascii="Tahoma" w:hAnsi="Tahoma" w:cs="Tahoma"/>
                <w:szCs w:val="22"/>
                <w:lang w:val="el-GR"/>
              </w:rPr>
            </w:pPr>
            <w:r w:rsidRPr="00444570">
              <w:rPr>
                <w:rFonts w:ascii="Tahoma" w:hAnsi="Tahoma" w:cs="Tahoma"/>
                <w:szCs w:val="22"/>
                <w:lang w:val="el-GR"/>
              </w:rPr>
              <w:t>Παράδοση αντιτύπων όλων των μεταβολών ή των επανεκδόσεων ή τροποποιήσεων των εγχειριδίων λογισμικού.</w:t>
            </w:r>
          </w:p>
          <w:p w14:paraId="34038C34" w14:textId="77777777" w:rsidR="00AE0C9B" w:rsidRPr="00444570" w:rsidRDefault="00AE0C9B" w:rsidP="00AE0C9B">
            <w:pPr>
              <w:numPr>
                <w:ilvl w:val="0"/>
                <w:numId w:val="197"/>
              </w:numPr>
              <w:suppressAutoHyphens w:val="0"/>
              <w:spacing w:beforeLines="60" w:before="144" w:after="0"/>
              <w:rPr>
                <w:rFonts w:ascii="Tahoma" w:hAnsi="Tahoma" w:cs="Tahoma"/>
                <w:szCs w:val="22"/>
                <w:lang w:val="el-GR"/>
              </w:rPr>
            </w:pPr>
            <w:r w:rsidRPr="00444570">
              <w:rPr>
                <w:rFonts w:ascii="Tahoma" w:hAnsi="Tahoma" w:cs="Tahoma"/>
                <w:szCs w:val="22"/>
                <w:lang w:val="el-GR"/>
              </w:rPr>
              <w:t>Χρήση του Συστήματος Διαχείρισης Αιτημάτων Έργων (</w:t>
            </w:r>
            <w:r w:rsidRPr="00444570">
              <w:rPr>
                <w:rFonts w:ascii="Tahoma" w:hAnsi="Tahoma" w:cs="Tahoma"/>
                <w:szCs w:val="22"/>
              </w:rPr>
              <w:t>Ticket</w:t>
            </w:r>
            <w:r w:rsidRPr="00444570">
              <w:rPr>
                <w:rFonts w:ascii="Tahoma" w:hAnsi="Tahoma" w:cs="Tahoma"/>
                <w:szCs w:val="22"/>
                <w:lang w:val="el-GR"/>
              </w:rPr>
              <w:t xml:space="preserve"> </w:t>
            </w:r>
            <w:r w:rsidRPr="00444570">
              <w:rPr>
                <w:rFonts w:ascii="Tahoma" w:hAnsi="Tahoma" w:cs="Tahoma"/>
                <w:szCs w:val="22"/>
              </w:rPr>
              <w:t>Management</w:t>
            </w:r>
            <w:r w:rsidRPr="00444570">
              <w:rPr>
                <w:rFonts w:ascii="Tahoma" w:hAnsi="Tahoma" w:cs="Tahoma"/>
                <w:szCs w:val="22"/>
                <w:lang w:val="el-GR"/>
              </w:rPr>
              <w:t xml:space="preserve"> </w:t>
            </w:r>
            <w:r w:rsidRPr="00444570">
              <w:rPr>
                <w:rFonts w:ascii="Tahoma" w:hAnsi="Tahoma" w:cs="Tahoma"/>
                <w:szCs w:val="22"/>
              </w:rPr>
              <w:t>System</w:t>
            </w:r>
            <w:r w:rsidRPr="00444570">
              <w:rPr>
                <w:rFonts w:ascii="Tahoma" w:hAnsi="Tahoma" w:cs="Tahoma"/>
                <w:szCs w:val="22"/>
                <w:lang w:val="el-GR"/>
              </w:rPr>
              <w:t>) της Αναθέτουσας Αρχής από τον Ανάδοχο.</w:t>
            </w:r>
          </w:p>
          <w:p w14:paraId="07267259" w14:textId="77777777" w:rsidR="00AE0C9B" w:rsidRPr="00444570" w:rsidRDefault="00AE0C9B" w:rsidP="005125DA">
            <w:pPr>
              <w:spacing w:before="120" w:after="0"/>
              <w:rPr>
                <w:rFonts w:ascii="Tahoma" w:hAnsi="Tahoma" w:cs="Tahoma"/>
                <w:szCs w:val="22"/>
                <w:lang w:val="el-GR"/>
              </w:rPr>
            </w:pPr>
          </w:p>
          <w:p w14:paraId="68FD706F" w14:textId="77777777" w:rsidR="00AE0C9B" w:rsidRPr="00444570" w:rsidRDefault="00AE0C9B" w:rsidP="005125DA">
            <w:pPr>
              <w:spacing w:before="120" w:after="60"/>
              <w:rPr>
                <w:rFonts w:ascii="Tahoma" w:hAnsi="Tahoma" w:cs="Tahoma"/>
                <w:b/>
                <w:szCs w:val="22"/>
                <w:u w:val="single"/>
              </w:rPr>
            </w:pPr>
            <w:r w:rsidRPr="00444570">
              <w:rPr>
                <w:rFonts w:ascii="Tahoma" w:hAnsi="Tahoma" w:cs="Tahoma"/>
                <w:b/>
                <w:szCs w:val="22"/>
              </w:rPr>
              <w:t>ΣΥΝΤΗΡΗΣΗ ΕΦΑΡΜΟΓΗΣ/ΩΝ</w:t>
            </w:r>
          </w:p>
          <w:p w14:paraId="5DCF43B0" w14:textId="77777777" w:rsidR="00AE0C9B" w:rsidRPr="00444570" w:rsidRDefault="00AE0C9B" w:rsidP="00AE0C9B">
            <w:pPr>
              <w:numPr>
                <w:ilvl w:val="0"/>
                <w:numId w:val="200"/>
              </w:numPr>
              <w:suppressAutoHyphens w:val="0"/>
              <w:spacing w:before="120"/>
              <w:rPr>
                <w:rFonts w:ascii="Tahoma" w:hAnsi="Tahoma" w:cs="Tahoma"/>
                <w:szCs w:val="22"/>
                <w:lang w:val="el-GR"/>
              </w:rPr>
            </w:pPr>
            <w:r w:rsidRPr="00444570">
              <w:rPr>
                <w:rFonts w:ascii="Tahoma" w:hAnsi="Tahoma" w:cs="Tahoma"/>
                <w:szCs w:val="22"/>
                <w:lang w:val="el-GR"/>
              </w:rPr>
              <w:lastRenderedPageBreak/>
              <w:t>Διασφάλιση καλής λειτουργίας εφαρμογής/</w:t>
            </w:r>
            <w:proofErr w:type="spellStart"/>
            <w:r w:rsidRPr="00444570">
              <w:rPr>
                <w:rFonts w:ascii="Tahoma" w:hAnsi="Tahoma" w:cs="Tahoma"/>
                <w:szCs w:val="22"/>
                <w:lang w:val="el-GR"/>
              </w:rPr>
              <w:t>ών</w:t>
            </w:r>
            <w:proofErr w:type="spellEnd"/>
            <w:r w:rsidRPr="00444570">
              <w:rPr>
                <w:rFonts w:ascii="Tahoma" w:hAnsi="Tahoma" w:cs="Tahoma"/>
                <w:szCs w:val="22"/>
                <w:lang w:val="el-GR"/>
              </w:rPr>
              <w:t xml:space="preserve">. </w:t>
            </w:r>
          </w:p>
          <w:p w14:paraId="7364B052" w14:textId="0FE70559" w:rsidR="00AE0C9B" w:rsidRPr="00444570" w:rsidRDefault="00AE0C9B" w:rsidP="00AE0C9B">
            <w:pPr>
              <w:numPr>
                <w:ilvl w:val="0"/>
                <w:numId w:val="200"/>
              </w:numPr>
              <w:suppressAutoHyphens w:val="0"/>
              <w:spacing w:beforeLines="60" w:before="144" w:after="0"/>
              <w:rPr>
                <w:rFonts w:ascii="Tahoma" w:hAnsi="Tahoma" w:cs="Tahoma"/>
                <w:szCs w:val="22"/>
                <w:lang w:val="el-GR"/>
              </w:rPr>
            </w:pPr>
            <w:r w:rsidRPr="00444570">
              <w:rPr>
                <w:rFonts w:ascii="Tahoma" w:hAnsi="Tahoma" w:cs="Tahoma"/>
                <w:szCs w:val="22"/>
                <w:lang w:val="el-GR"/>
              </w:rPr>
              <w:t>Αποκατάσταση ανωμαλιών λειτουργίας (</w:t>
            </w:r>
            <w:r w:rsidRPr="00444570">
              <w:rPr>
                <w:rFonts w:ascii="Tahoma" w:hAnsi="Tahoma" w:cs="Tahoma"/>
                <w:szCs w:val="22"/>
              </w:rPr>
              <w:t>bugs</w:t>
            </w:r>
            <w:r w:rsidRPr="00444570">
              <w:rPr>
                <w:rFonts w:ascii="Tahoma" w:hAnsi="Tahoma" w:cs="Tahoma"/>
                <w:szCs w:val="22"/>
                <w:lang w:val="el-GR"/>
              </w:rPr>
              <w:t>) της/ων εφαρμογής/</w:t>
            </w:r>
            <w:proofErr w:type="spellStart"/>
            <w:r w:rsidRPr="00444570">
              <w:rPr>
                <w:rFonts w:ascii="Tahoma" w:hAnsi="Tahoma" w:cs="Tahoma"/>
                <w:szCs w:val="22"/>
                <w:lang w:val="el-GR"/>
              </w:rPr>
              <w:t>ών</w:t>
            </w:r>
            <w:proofErr w:type="spellEnd"/>
            <w:r w:rsidRPr="00444570">
              <w:rPr>
                <w:rFonts w:ascii="Tahoma" w:hAnsi="Tahoma" w:cs="Tahoma"/>
                <w:szCs w:val="22"/>
                <w:lang w:val="el-GR"/>
              </w:rPr>
              <w:t>.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(βλ. παρ.</w:t>
            </w:r>
            <w:r w:rsidRPr="00444570">
              <w:rPr>
                <w:rFonts w:ascii="Tahoma" w:hAnsi="Tahoma" w:cs="Tahoma"/>
                <w:b/>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_Ref106980926 \h </w:instrText>
            </w:r>
            <w:r>
              <w:rPr>
                <w:rFonts w:ascii="Tahoma" w:hAnsi="Tahoma" w:cs="Tahoma"/>
                <w:szCs w:val="22"/>
                <w:lang w:val="el-GR"/>
              </w:rPr>
            </w:r>
            <w:r>
              <w:rPr>
                <w:rFonts w:ascii="Tahoma" w:hAnsi="Tahoma" w:cs="Tahoma"/>
                <w:szCs w:val="22"/>
                <w:lang w:val="el-GR"/>
              </w:rPr>
              <w:fldChar w:fldCharType="separate"/>
            </w:r>
            <w:r w:rsidR="006F49E7" w:rsidRPr="00444570">
              <w:rPr>
                <w:rFonts w:ascii="Tahoma" w:hAnsi="Tahoma" w:cs="Tahoma"/>
                <w:u w:val="single"/>
                <w:lang w:val="el-GR"/>
              </w:rPr>
              <w:t>Τήρηση Εγγυημένου Επιπέδου Υπηρεσιών – Ρήτρες</w:t>
            </w:r>
            <w:r>
              <w:rPr>
                <w:rFonts w:ascii="Tahoma" w:hAnsi="Tahoma" w:cs="Tahoma"/>
                <w:szCs w:val="22"/>
                <w:lang w:val="el-GR"/>
              </w:rPr>
              <w:fldChar w:fldCharType="end"/>
            </w:r>
            <w:r w:rsidRPr="005125DA">
              <w:rPr>
                <w:rFonts w:ascii="Tahoma" w:hAnsi="Tahoma" w:cs="Tahoma"/>
                <w:szCs w:val="22"/>
                <w:lang w:val="el-GR"/>
              </w:rPr>
              <w:t xml:space="preserve">) </w:t>
            </w:r>
            <w:r w:rsidRPr="00444570">
              <w:rPr>
                <w:rFonts w:ascii="Tahoma" w:hAnsi="Tahoma" w:cs="Tahoma"/>
                <w:szCs w:val="22"/>
                <w:lang w:val="el-GR"/>
              </w:rPr>
              <w:t>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sidRPr="00444570">
              <w:rPr>
                <w:rFonts w:ascii="Tahoma" w:hAnsi="Tahoma" w:cs="Tahoma"/>
                <w:b/>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_Ref106980926 \h </w:instrText>
            </w:r>
            <w:r>
              <w:rPr>
                <w:rFonts w:ascii="Tahoma" w:hAnsi="Tahoma" w:cs="Tahoma"/>
                <w:szCs w:val="22"/>
                <w:lang w:val="el-GR"/>
              </w:rPr>
            </w:r>
            <w:r>
              <w:rPr>
                <w:rFonts w:ascii="Tahoma" w:hAnsi="Tahoma" w:cs="Tahoma"/>
                <w:szCs w:val="22"/>
                <w:lang w:val="el-GR"/>
              </w:rPr>
              <w:fldChar w:fldCharType="separate"/>
            </w:r>
            <w:r w:rsidR="006F49E7" w:rsidRPr="00444570">
              <w:rPr>
                <w:rFonts w:ascii="Tahoma" w:hAnsi="Tahoma" w:cs="Tahoma"/>
                <w:u w:val="single"/>
                <w:lang w:val="el-GR"/>
              </w:rPr>
              <w:t>Τήρηση Εγγυημένου Επιπέδου Υπηρεσιών – Ρήτρες</w:t>
            </w:r>
            <w:r>
              <w:rPr>
                <w:rFonts w:ascii="Tahoma" w:hAnsi="Tahoma" w:cs="Tahoma"/>
                <w:szCs w:val="22"/>
                <w:lang w:val="el-GR"/>
              </w:rPr>
              <w:fldChar w:fldCharType="end"/>
            </w:r>
            <w:r w:rsidRPr="005125DA">
              <w:rPr>
                <w:rFonts w:ascii="Tahoma" w:hAnsi="Tahoma" w:cs="Tahoma"/>
                <w:szCs w:val="22"/>
                <w:lang w:val="el-GR"/>
              </w:rPr>
              <w:t xml:space="preserve">) </w:t>
            </w:r>
            <w:r w:rsidRPr="00444570">
              <w:rPr>
                <w:rFonts w:ascii="Tahoma" w:hAnsi="Tahoma" w:cs="Tahoma"/>
                <w:b/>
                <w:szCs w:val="22"/>
                <w:lang w:val="el-GR"/>
              </w:rPr>
              <w:t xml:space="preserve"> </w:t>
            </w:r>
            <w:r w:rsidRPr="00444570">
              <w:rPr>
                <w:rFonts w:ascii="Tahoma" w:hAnsi="Tahoma" w:cs="Tahoma"/>
                <w:szCs w:val="22"/>
                <w:lang w:val="el-GR"/>
              </w:rPr>
              <w:t>επιβάλλονται οι προβλεπόμενες ρήτρες.</w:t>
            </w:r>
          </w:p>
          <w:p w14:paraId="78CD1D84" w14:textId="77777777" w:rsidR="00AE0C9B" w:rsidRPr="00444570" w:rsidRDefault="00AE0C9B" w:rsidP="00AE0C9B">
            <w:pPr>
              <w:numPr>
                <w:ilvl w:val="0"/>
                <w:numId w:val="200"/>
              </w:numPr>
              <w:suppressAutoHyphens w:val="0"/>
              <w:spacing w:beforeLines="60" w:before="144" w:after="0"/>
              <w:rPr>
                <w:rFonts w:ascii="Tahoma" w:hAnsi="Tahoma" w:cs="Tahoma"/>
                <w:szCs w:val="22"/>
                <w:lang w:val="el-GR"/>
              </w:rPr>
            </w:pPr>
            <w:r w:rsidRPr="00444570">
              <w:rPr>
                <w:rFonts w:ascii="Tahoma" w:hAnsi="Tahoma" w:cs="Tahoma"/>
                <w:szCs w:val="22"/>
                <w:lang w:val="el-GR"/>
              </w:rPr>
              <w:t>Εντοπισμός αιτιών βλαβών/ δυσλειτουργιών και αποκατάσταση.</w:t>
            </w:r>
          </w:p>
          <w:p w14:paraId="6FF24829" w14:textId="77777777" w:rsidR="00AE0C9B" w:rsidRPr="00444570" w:rsidRDefault="00AE0C9B" w:rsidP="00AE0C9B">
            <w:pPr>
              <w:numPr>
                <w:ilvl w:val="0"/>
                <w:numId w:val="200"/>
              </w:numPr>
              <w:suppressAutoHyphens w:val="0"/>
              <w:spacing w:beforeLines="60" w:before="144" w:after="0"/>
              <w:rPr>
                <w:rFonts w:ascii="Tahoma" w:hAnsi="Tahoma" w:cs="Tahoma"/>
                <w:szCs w:val="22"/>
                <w:lang w:val="el-GR"/>
              </w:rPr>
            </w:pPr>
            <w:r w:rsidRPr="00444570">
              <w:rPr>
                <w:rFonts w:ascii="Tahoma" w:hAnsi="Tahoma" w:cs="Tahoma"/>
                <w:szCs w:val="22"/>
                <w:lang w:val="el-GR"/>
              </w:rPr>
              <w:t>Παράδοση – εγκατάσταση τυχόν νέων εκδόσεων των εφαρμογών, μετά από έγκριση της ΕΠΕ.</w:t>
            </w:r>
          </w:p>
          <w:p w14:paraId="3CC74CCC" w14:textId="77777777" w:rsidR="00AE0C9B" w:rsidRPr="00444570" w:rsidRDefault="00AE0C9B" w:rsidP="00AE0C9B">
            <w:pPr>
              <w:numPr>
                <w:ilvl w:val="0"/>
                <w:numId w:val="200"/>
              </w:numPr>
              <w:suppressAutoHyphens w:val="0"/>
              <w:spacing w:beforeLines="60" w:before="144" w:after="0"/>
              <w:rPr>
                <w:rFonts w:ascii="Tahoma" w:hAnsi="Tahoma" w:cs="Tahoma"/>
                <w:szCs w:val="22"/>
                <w:lang w:val="el-GR"/>
              </w:rPr>
            </w:pPr>
            <w:r w:rsidRPr="00444570">
              <w:rPr>
                <w:rFonts w:ascii="Tahoma" w:hAnsi="Tahoma" w:cs="Tahoma"/>
                <w:szCs w:val="22"/>
                <w:lang w:val="el-GR"/>
              </w:rPr>
              <w:t xml:space="preserve">Σε περίπτωση που η εγκατάσταση βελτιωτικής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44DA0A59" w14:textId="77777777" w:rsidR="00AE0C9B" w:rsidRPr="00444570" w:rsidRDefault="00AE0C9B" w:rsidP="00AE0C9B">
            <w:pPr>
              <w:numPr>
                <w:ilvl w:val="0"/>
                <w:numId w:val="200"/>
              </w:numPr>
              <w:suppressAutoHyphens w:val="0"/>
              <w:spacing w:beforeLines="60" w:before="144" w:after="0"/>
              <w:rPr>
                <w:rFonts w:ascii="Tahoma" w:hAnsi="Tahoma" w:cs="Tahoma"/>
                <w:szCs w:val="22"/>
                <w:lang w:val="el-GR"/>
              </w:rPr>
            </w:pPr>
            <w:r w:rsidRPr="00444570">
              <w:rPr>
                <w:rFonts w:ascii="Tahoma" w:hAnsi="Tahoma" w:cs="Tahoma"/>
                <w:szCs w:val="22"/>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έτοιμου λογισμικού δεν αποτελεί υποχρέωση του Αναδόχου. </w:t>
            </w:r>
          </w:p>
          <w:p w14:paraId="7BCBC2CF" w14:textId="77777777" w:rsidR="00AE0C9B" w:rsidRPr="00444570" w:rsidRDefault="00AE0C9B" w:rsidP="00AE0C9B">
            <w:pPr>
              <w:numPr>
                <w:ilvl w:val="0"/>
                <w:numId w:val="200"/>
              </w:numPr>
              <w:suppressAutoHyphens w:val="0"/>
              <w:spacing w:beforeLines="60" w:before="144" w:after="0"/>
              <w:rPr>
                <w:rFonts w:ascii="Tahoma" w:hAnsi="Tahoma" w:cs="Tahoma"/>
                <w:szCs w:val="22"/>
                <w:lang w:val="el-GR"/>
              </w:rPr>
            </w:pPr>
            <w:r w:rsidRPr="00444570">
              <w:rPr>
                <w:rFonts w:ascii="Tahoma" w:hAnsi="Tahoma" w:cs="Tahoma"/>
                <w:szCs w:val="22"/>
                <w:lang w:val="el-GR"/>
              </w:rPr>
              <w:t xml:space="preserve">Εξασφάλιση ορθής λειτουργίας όλων των </w:t>
            </w:r>
            <w:r w:rsidRPr="00444570">
              <w:rPr>
                <w:rFonts w:ascii="Tahoma" w:hAnsi="Tahoma" w:cs="Tahoma"/>
                <w:szCs w:val="22"/>
              </w:rPr>
              <w:t>customizations</w:t>
            </w:r>
            <w:r w:rsidRPr="00444570">
              <w:rPr>
                <w:rFonts w:ascii="Tahoma" w:hAnsi="Tahoma" w:cs="Tahoma"/>
                <w:szCs w:val="22"/>
                <w:lang w:val="el-GR"/>
              </w:rPr>
              <w:t xml:space="preserve">, </w:t>
            </w:r>
            <w:proofErr w:type="spellStart"/>
            <w:r w:rsidRPr="00444570">
              <w:rPr>
                <w:rFonts w:ascii="Tahoma" w:hAnsi="Tahoma" w:cs="Tahoma"/>
                <w:szCs w:val="22"/>
                <w:lang w:val="el-GR"/>
              </w:rPr>
              <w:t>διεπαφών</w:t>
            </w:r>
            <w:proofErr w:type="spellEnd"/>
            <w:r w:rsidRPr="00444570">
              <w:rPr>
                <w:rFonts w:ascii="Tahoma" w:hAnsi="Tahoma" w:cs="Tahoma"/>
                <w:szCs w:val="22"/>
                <w:lang w:val="el-GR"/>
              </w:rPr>
              <w:t xml:space="preserve"> με άλλα συστήματα, κ.λπ., με τις νεότερες εκδόσεις.</w:t>
            </w:r>
          </w:p>
          <w:p w14:paraId="52FD6E2B" w14:textId="77777777" w:rsidR="00AE0C9B" w:rsidRPr="00444570" w:rsidRDefault="00AE0C9B" w:rsidP="00AE0C9B">
            <w:pPr>
              <w:numPr>
                <w:ilvl w:val="0"/>
                <w:numId w:val="200"/>
              </w:numPr>
              <w:suppressAutoHyphens w:val="0"/>
              <w:spacing w:beforeLines="60" w:before="144" w:after="0"/>
              <w:rPr>
                <w:rFonts w:ascii="Tahoma" w:hAnsi="Tahoma" w:cs="Tahoma"/>
                <w:szCs w:val="22"/>
                <w:lang w:val="el-GR"/>
              </w:rPr>
            </w:pPr>
            <w:r w:rsidRPr="00444570">
              <w:rPr>
                <w:rFonts w:ascii="Tahoma" w:hAnsi="Tahoma" w:cs="Tahoma"/>
                <w:szCs w:val="22"/>
                <w:lang w:val="el-GR"/>
              </w:rPr>
              <w:t>Παράδοση αντιτύπων όλων των μεταβολών ή των επανεκδόσεων ή τροποποιήσεων των εγχειριδίων εφαρμογής/</w:t>
            </w:r>
            <w:proofErr w:type="spellStart"/>
            <w:r w:rsidRPr="00444570">
              <w:rPr>
                <w:rFonts w:ascii="Tahoma" w:hAnsi="Tahoma" w:cs="Tahoma"/>
                <w:szCs w:val="22"/>
                <w:lang w:val="el-GR"/>
              </w:rPr>
              <w:t>ών</w:t>
            </w:r>
            <w:proofErr w:type="spellEnd"/>
            <w:r w:rsidRPr="00444570">
              <w:rPr>
                <w:rFonts w:ascii="Tahoma" w:hAnsi="Tahoma" w:cs="Tahoma"/>
                <w:szCs w:val="22"/>
                <w:lang w:val="el-GR"/>
              </w:rPr>
              <w:t>.</w:t>
            </w:r>
          </w:p>
          <w:p w14:paraId="5F7841E8" w14:textId="77777777" w:rsidR="00AE0C9B" w:rsidRPr="00444570" w:rsidRDefault="00AE0C9B" w:rsidP="00AE0C9B">
            <w:pPr>
              <w:numPr>
                <w:ilvl w:val="0"/>
                <w:numId w:val="200"/>
              </w:numPr>
              <w:suppressAutoHyphens w:val="0"/>
              <w:spacing w:beforeLines="60" w:before="144" w:after="0"/>
              <w:rPr>
                <w:rFonts w:ascii="Tahoma" w:hAnsi="Tahoma" w:cs="Tahoma"/>
                <w:szCs w:val="22"/>
                <w:lang w:val="el-GR"/>
              </w:rPr>
            </w:pPr>
            <w:r w:rsidRPr="00444570">
              <w:rPr>
                <w:rFonts w:ascii="Tahoma" w:hAnsi="Tahoma" w:cs="Tahoma"/>
                <w:szCs w:val="22"/>
                <w:lang w:val="el-GR"/>
              </w:rPr>
              <w:t>Χρήση του Συστήματος Διαχείρισης Αιτημάτων Έργων (</w:t>
            </w:r>
            <w:r w:rsidRPr="00444570">
              <w:rPr>
                <w:rFonts w:ascii="Tahoma" w:hAnsi="Tahoma" w:cs="Tahoma"/>
                <w:szCs w:val="22"/>
              </w:rPr>
              <w:t>Ticket</w:t>
            </w:r>
            <w:r w:rsidRPr="00444570">
              <w:rPr>
                <w:rFonts w:ascii="Tahoma" w:hAnsi="Tahoma" w:cs="Tahoma"/>
                <w:szCs w:val="22"/>
                <w:lang w:val="el-GR"/>
              </w:rPr>
              <w:t xml:space="preserve"> </w:t>
            </w:r>
            <w:r w:rsidRPr="00444570">
              <w:rPr>
                <w:rFonts w:ascii="Tahoma" w:hAnsi="Tahoma" w:cs="Tahoma"/>
                <w:szCs w:val="22"/>
              </w:rPr>
              <w:t>Management</w:t>
            </w:r>
            <w:r w:rsidRPr="00444570">
              <w:rPr>
                <w:rFonts w:ascii="Tahoma" w:hAnsi="Tahoma" w:cs="Tahoma"/>
                <w:szCs w:val="22"/>
                <w:lang w:val="el-GR"/>
              </w:rPr>
              <w:t xml:space="preserve"> </w:t>
            </w:r>
            <w:r w:rsidRPr="00444570">
              <w:rPr>
                <w:rFonts w:ascii="Tahoma" w:hAnsi="Tahoma" w:cs="Tahoma"/>
                <w:szCs w:val="22"/>
              </w:rPr>
              <w:t>System</w:t>
            </w:r>
            <w:r w:rsidRPr="00444570">
              <w:rPr>
                <w:rFonts w:ascii="Tahoma" w:hAnsi="Tahoma" w:cs="Tahoma"/>
                <w:szCs w:val="22"/>
                <w:lang w:val="el-GR"/>
              </w:rPr>
              <w:t>) της Αναθέτουσας Αρχής από τον Ανάδοχο.</w:t>
            </w:r>
          </w:p>
          <w:p w14:paraId="23855CC4" w14:textId="77777777" w:rsidR="00AE0C9B" w:rsidRPr="00444570" w:rsidRDefault="00AE0C9B" w:rsidP="005125DA">
            <w:pPr>
              <w:shd w:val="clear" w:color="auto" w:fill="FFFFFF"/>
              <w:spacing w:before="120" w:after="0"/>
              <w:rPr>
                <w:rFonts w:ascii="Tahoma" w:hAnsi="Tahoma" w:cs="Tahoma"/>
                <w:szCs w:val="22"/>
                <w:lang w:val="el-GR"/>
              </w:rPr>
            </w:pPr>
          </w:p>
          <w:p w14:paraId="4E448BDE" w14:textId="77777777" w:rsidR="00AE0C9B" w:rsidRPr="00444570" w:rsidRDefault="00AE0C9B" w:rsidP="005125DA">
            <w:pPr>
              <w:spacing w:before="120" w:after="60"/>
              <w:rPr>
                <w:rFonts w:ascii="Tahoma" w:hAnsi="Tahoma" w:cs="Tahoma"/>
                <w:b/>
                <w:szCs w:val="22"/>
                <w:u w:val="single"/>
              </w:rPr>
            </w:pPr>
            <w:r w:rsidRPr="00444570">
              <w:rPr>
                <w:rFonts w:ascii="Tahoma" w:hAnsi="Tahoma" w:cs="Tahoma"/>
                <w:b/>
                <w:szCs w:val="22"/>
              </w:rPr>
              <w:t xml:space="preserve">ΥΠΗΡΕΣΙΕΣ/ΤΕΧΝΙΚΗ ΥΠΟΣΤΗΡΙΞΗ </w:t>
            </w:r>
          </w:p>
          <w:p w14:paraId="36B6941F" w14:textId="77777777" w:rsidR="00AE0C9B" w:rsidRPr="00444570" w:rsidRDefault="00AE0C9B" w:rsidP="00AE0C9B">
            <w:pPr>
              <w:numPr>
                <w:ilvl w:val="0"/>
                <w:numId w:val="199"/>
              </w:numPr>
              <w:suppressAutoHyphens w:val="0"/>
              <w:spacing w:before="120"/>
              <w:rPr>
                <w:rFonts w:ascii="Tahoma" w:hAnsi="Tahoma" w:cs="Tahoma"/>
                <w:szCs w:val="22"/>
                <w:lang w:val="el-GR"/>
              </w:rPr>
            </w:pPr>
            <w:r w:rsidRPr="00444570">
              <w:rPr>
                <w:rFonts w:ascii="Tahoma" w:hAnsi="Tahoma" w:cs="Tahoma"/>
                <w:szCs w:val="22"/>
                <w:lang w:val="el-GR"/>
              </w:rPr>
              <w:t>Υπηρεσίες</w:t>
            </w:r>
            <w:r w:rsidRPr="00444570">
              <w:rPr>
                <w:rFonts w:ascii="Tahoma" w:hAnsi="Tahoma" w:cs="Tahoma"/>
                <w:szCs w:val="22"/>
                <w:lang w:val="en-US"/>
              </w:rPr>
              <w:t xml:space="preserve"> </w:t>
            </w:r>
            <w:r w:rsidRPr="00444570">
              <w:rPr>
                <w:rFonts w:ascii="Tahoma" w:hAnsi="Tahoma" w:cs="Tahoma"/>
                <w:szCs w:val="22"/>
                <w:lang w:val="el-GR"/>
              </w:rPr>
              <w:t xml:space="preserve">απομακρυσμένης Τεχνικής Υποστήριξης </w:t>
            </w:r>
          </w:p>
          <w:p w14:paraId="155D4640" w14:textId="77777777" w:rsidR="00AE0C9B" w:rsidRPr="00444570" w:rsidRDefault="00AE0C9B" w:rsidP="00AE0C9B">
            <w:pPr>
              <w:numPr>
                <w:ilvl w:val="0"/>
                <w:numId w:val="199"/>
              </w:numPr>
              <w:suppressAutoHyphens w:val="0"/>
              <w:spacing w:before="120"/>
              <w:rPr>
                <w:rFonts w:ascii="Tahoma" w:hAnsi="Tahoma" w:cs="Tahoma"/>
                <w:szCs w:val="22"/>
                <w:lang w:val="el-GR"/>
              </w:rPr>
            </w:pPr>
            <w:r w:rsidRPr="00444570">
              <w:rPr>
                <w:rFonts w:ascii="Tahoma" w:hAnsi="Tahoma" w:cs="Tahoma"/>
                <w:szCs w:val="22"/>
              </w:rPr>
              <w:t>On</w:t>
            </w:r>
            <w:r w:rsidRPr="00444570">
              <w:rPr>
                <w:rFonts w:ascii="Tahoma" w:hAnsi="Tahoma" w:cs="Tahoma"/>
                <w:szCs w:val="22"/>
                <w:lang w:val="el-GR"/>
              </w:rPr>
              <w:t xml:space="preserve"> </w:t>
            </w:r>
            <w:r w:rsidRPr="00444570">
              <w:rPr>
                <w:rFonts w:ascii="Tahoma" w:hAnsi="Tahoma" w:cs="Tahoma"/>
                <w:szCs w:val="22"/>
              </w:rPr>
              <w:t>site</w:t>
            </w:r>
            <w:r w:rsidRPr="00444570">
              <w:rPr>
                <w:rFonts w:ascii="Tahoma" w:hAnsi="Tahoma" w:cs="Tahoma"/>
                <w:szCs w:val="22"/>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365CC8B0" w14:textId="77777777" w:rsidR="00AE0C9B" w:rsidRPr="00444570" w:rsidRDefault="00AE0C9B" w:rsidP="00AE0C9B">
            <w:pPr>
              <w:numPr>
                <w:ilvl w:val="0"/>
                <w:numId w:val="199"/>
              </w:numPr>
              <w:suppressAutoHyphens w:val="0"/>
              <w:spacing w:before="120"/>
              <w:rPr>
                <w:rFonts w:ascii="Tahoma" w:hAnsi="Tahoma" w:cs="Tahoma"/>
                <w:szCs w:val="22"/>
                <w:lang w:val="el-GR"/>
              </w:rPr>
            </w:pPr>
            <w:r w:rsidRPr="00444570">
              <w:rPr>
                <w:rFonts w:ascii="Tahoma" w:hAnsi="Tahoma" w:cs="Tahoma"/>
                <w:szCs w:val="22"/>
                <w:lang w:val="el-GR"/>
              </w:rPr>
              <w:t>Αντιμετώπιση λαθών και σφαλμάτων στη λειτουργία του συστήματος.</w:t>
            </w:r>
          </w:p>
          <w:p w14:paraId="208BCDB3" w14:textId="77777777" w:rsidR="00AE0C9B" w:rsidRPr="00444570" w:rsidRDefault="00AE0C9B" w:rsidP="00AE0C9B">
            <w:pPr>
              <w:numPr>
                <w:ilvl w:val="0"/>
                <w:numId w:val="199"/>
              </w:numPr>
              <w:suppressAutoHyphens w:val="0"/>
              <w:spacing w:before="120"/>
              <w:rPr>
                <w:rFonts w:ascii="Tahoma" w:hAnsi="Tahoma" w:cs="Tahoma"/>
                <w:szCs w:val="22"/>
                <w:lang w:val="el-GR"/>
              </w:rPr>
            </w:pPr>
            <w:r w:rsidRPr="00444570">
              <w:rPr>
                <w:rFonts w:ascii="Tahoma" w:hAnsi="Tahoma" w:cs="Tahoma"/>
                <w:szCs w:val="22"/>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2E5F03A0" w14:textId="77777777" w:rsidR="00AE0C9B" w:rsidRPr="00444570" w:rsidRDefault="00AE0C9B" w:rsidP="00AE0C9B">
            <w:pPr>
              <w:numPr>
                <w:ilvl w:val="0"/>
                <w:numId w:val="199"/>
              </w:numPr>
              <w:suppressAutoHyphens w:val="0"/>
              <w:spacing w:before="120"/>
              <w:rPr>
                <w:rFonts w:ascii="Tahoma" w:hAnsi="Tahoma" w:cs="Tahoma"/>
                <w:szCs w:val="22"/>
                <w:lang w:val="el-GR"/>
              </w:rPr>
            </w:pPr>
            <w:r w:rsidRPr="00444570">
              <w:rPr>
                <w:rFonts w:ascii="Tahoma" w:hAnsi="Tahoma" w:cs="Tahoma"/>
                <w:szCs w:val="22"/>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0E1AE26D" w14:textId="77777777" w:rsidR="00AE0C9B" w:rsidRPr="00444570" w:rsidRDefault="00AE0C9B" w:rsidP="00AE0C9B">
            <w:pPr>
              <w:numPr>
                <w:ilvl w:val="0"/>
                <w:numId w:val="199"/>
              </w:numPr>
              <w:suppressAutoHyphens w:val="0"/>
              <w:spacing w:before="120"/>
              <w:rPr>
                <w:rFonts w:ascii="Tahoma" w:hAnsi="Tahoma" w:cs="Tahoma"/>
                <w:szCs w:val="22"/>
                <w:lang w:val="el-GR"/>
              </w:rPr>
            </w:pPr>
            <w:r w:rsidRPr="00444570">
              <w:rPr>
                <w:rFonts w:ascii="Tahoma" w:hAnsi="Tahoma" w:cs="Tahoma"/>
                <w:szCs w:val="22"/>
                <w:lang w:val="el-GR"/>
              </w:rPr>
              <w:t>Ενημέρωση των χειριστών του για τυχόν αλλαγές στη λειτουργικότητα του συστήματος.</w:t>
            </w:r>
          </w:p>
          <w:p w14:paraId="386D2625" w14:textId="77777777" w:rsidR="00AE0C9B" w:rsidRPr="00444570" w:rsidRDefault="00AE0C9B" w:rsidP="005125DA">
            <w:pPr>
              <w:spacing w:before="120" w:after="0"/>
              <w:rPr>
                <w:rFonts w:ascii="Tahoma" w:hAnsi="Tahoma" w:cs="Tahoma"/>
                <w:szCs w:val="22"/>
                <w:u w:val="single"/>
                <w:lang w:val="el-GR"/>
              </w:rPr>
            </w:pPr>
          </w:p>
          <w:p w14:paraId="4E5D3C45" w14:textId="77777777" w:rsidR="00AE0C9B" w:rsidRPr="00444570" w:rsidRDefault="00AE0C9B" w:rsidP="005125DA">
            <w:pPr>
              <w:spacing w:before="120" w:after="0"/>
              <w:rPr>
                <w:rFonts w:ascii="Tahoma" w:hAnsi="Tahoma" w:cs="Tahoma"/>
                <w:szCs w:val="22"/>
                <w:u w:val="single"/>
                <w:lang w:val="el-GR"/>
              </w:rPr>
            </w:pPr>
            <w:r w:rsidRPr="00444570">
              <w:rPr>
                <w:rFonts w:ascii="Tahoma" w:hAnsi="Tahoma" w:cs="Tahoma"/>
                <w:szCs w:val="22"/>
                <w:u w:val="single"/>
                <w:lang w:val="el-GR"/>
              </w:rPr>
              <w:t>Για τις ανωτέρω Υπηρεσίες 1, 2 και 3 θα πρέπει να παραδοθούν τα αντίστοιχα Παραδοτέα όπως αυτά περιγράφονται στο Αντικείμενο του Έργου της παρούσας.</w:t>
            </w:r>
          </w:p>
          <w:p w14:paraId="69DE134F" w14:textId="77777777" w:rsidR="00AE0C9B" w:rsidRPr="00444570" w:rsidRDefault="00AE0C9B" w:rsidP="005125DA">
            <w:pPr>
              <w:spacing w:before="120"/>
              <w:rPr>
                <w:rFonts w:ascii="Tahoma" w:hAnsi="Tahoma" w:cs="Tahoma"/>
                <w:szCs w:val="22"/>
                <w:lang w:val="el-GR"/>
              </w:rPr>
            </w:pPr>
            <w:r w:rsidRPr="00444570">
              <w:rPr>
                <w:rFonts w:ascii="Tahoma" w:hAnsi="Tahoma" w:cs="Tahoma"/>
                <w:szCs w:val="22"/>
                <w:lang w:val="el-GR"/>
              </w:rPr>
              <w:lastRenderedPageBreak/>
              <w:t xml:space="preserve">Οι ΑΜ που θα διατεθούν κατά τη διάρκεια της περιόδου συντήρησης για τις εργασίες που περιγράφονται στο σημείο 1. ανωτέρω, δεν θα υπερβαίνουν </w:t>
            </w:r>
            <w:proofErr w:type="spellStart"/>
            <w:r w:rsidRPr="00444570">
              <w:rPr>
                <w:rFonts w:ascii="Tahoma" w:hAnsi="Tahoma" w:cs="Tahoma"/>
                <w:szCs w:val="22"/>
                <w:lang w:val="el-GR"/>
              </w:rPr>
              <w:t>κατ΄έτος</w:t>
            </w:r>
            <w:proofErr w:type="spellEnd"/>
            <w:r w:rsidRPr="00444570">
              <w:rPr>
                <w:rFonts w:ascii="Tahoma" w:hAnsi="Tahoma" w:cs="Tahoma"/>
                <w:szCs w:val="22"/>
                <w:lang w:val="el-GR"/>
              </w:rPr>
              <w:t xml:space="preserve"> το 5% των ανθρωπομηνών που θα προσφερθούν από τον Ανάδοχο για την ανάπτυξη / παραμετροποίηση των εφαρμογών</w:t>
            </w:r>
            <w:r w:rsidRPr="00444570">
              <w:rPr>
                <w:rFonts w:ascii="Tahoma" w:hAnsi="Tahoma" w:cs="Tahoma"/>
                <w:szCs w:val="22"/>
                <w:highlight w:val="cyan"/>
                <w:lang w:val="el-GR"/>
              </w:rPr>
              <w:t>.</w:t>
            </w:r>
          </w:p>
          <w:p w14:paraId="07979B4A" w14:textId="77777777" w:rsidR="00AE0C9B" w:rsidRPr="00444570" w:rsidRDefault="00AE0C9B" w:rsidP="005125DA">
            <w:pPr>
              <w:spacing w:before="120"/>
              <w:rPr>
                <w:rFonts w:ascii="Tahoma" w:hAnsi="Tahoma" w:cs="Tahoma"/>
                <w:szCs w:val="22"/>
                <w:lang w:val="el-GR"/>
              </w:rPr>
            </w:pPr>
          </w:p>
          <w:p w14:paraId="5E2D1456" w14:textId="77777777" w:rsidR="00AE0C9B" w:rsidRPr="00444570" w:rsidRDefault="00AE0C9B" w:rsidP="005125DA">
            <w:pPr>
              <w:spacing w:before="120" w:after="60"/>
              <w:rPr>
                <w:rFonts w:ascii="Tahoma" w:hAnsi="Tahoma" w:cs="Tahoma"/>
                <w:b/>
                <w:szCs w:val="22"/>
                <w:u w:val="single"/>
                <w:lang w:val="el-GR"/>
              </w:rPr>
            </w:pPr>
            <w:r w:rsidRPr="00444570">
              <w:rPr>
                <w:rFonts w:ascii="Tahoma" w:hAnsi="Tahoma" w:cs="Tahoma"/>
                <w:b/>
                <w:szCs w:val="22"/>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AE0C9B" w:rsidRPr="006C70B5" w14:paraId="6E2CAB6E" w14:textId="77777777" w:rsidTr="005125DA">
              <w:trPr>
                <w:trHeight w:val="113"/>
              </w:trPr>
              <w:tc>
                <w:tcPr>
                  <w:tcW w:w="9535" w:type="dxa"/>
                  <w:gridSpan w:val="2"/>
                  <w:shd w:val="clear" w:color="auto" w:fill="E6E6E6"/>
                </w:tcPr>
                <w:p w14:paraId="027218C3" w14:textId="77777777" w:rsidR="00AE0C9B" w:rsidRPr="00444570" w:rsidRDefault="00AE0C9B" w:rsidP="005125DA">
                  <w:pPr>
                    <w:spacing w:after="0"/>
                    <w:rPr>
                      <w:rFonts w:ascii="Tahoma" w:hAnsi="Tahoma" w:cs="Tahoma"/>
                      <w:szCs w:val="22"/>
                      <w:lang w:val="el-GR"/>
                    </w:rPr>
                  </w:pPr>
                  <w:r w:rsidRPr="00444570">
                    <w:rPr>
                      <w:rFonts w:ascii="Tahoma" w:hAnsi="Tahoma" w:cs="Tahoma"/>
                      <w:b/>
                      <w:szCs w:val="22"/>
                      <w:lang w:val="el-GR"/>
                    </w:rPr>
                    <w:t xml:space="preserve">Περίοδος Συντήρησης </w:t>
                  </w:r>
                  <w:r w:rsidRPr="00444570">
                    <w:rPr>
                      <w:rFonts w:ascii="Tahoma" w:hAnsi="Tahoma" w:cs="Tahoma"/>
                      <w:szCs w:val="22"/>
                      <w:lang w:val="el-GR"/>
                    </w:rPr>
                    <w:t>– Παραδοτέα (ελάχιστα):</w:t>
                  </w:r>
                </w:p>
              </w:tc>
            </w:tr>
            <w:tr w:rsidR="00AE0C9B" w:rsidRPr="006C70B5" w14:paraId="54F2F4BE" w14:textId="77777777" w:rsidTr="005125DA">
              <w:trPr>
                <w:trHeight w:val="390"/>
              </w:trPr>
              <w:tc>
                <w:tcPr>
                  <w:tcW w:w="3595" w:type="dxa"/>
                  <w:shd w:val="clear" w:color="auto" w:fill="E6E6E6"/>
                  <w:vAlign w:val="center"/>
                </w:tcPr>
                <w:p w14:paraId="42B99CD0" w14:textId="77777777" w:rsidR="00AE0C9B" w:rsidRPr="00444570" w:rsidRDefault="00AE0C9B" w:rsidP="005125DA">
                  <w:pPr>
                    <w:widowControl w:val="0"/>
                    <w:suppressAutoHyphens w:val="0"/>
                    <w:spacing w:after="0"/>
                    <w:jc w:val="left"/>
                    <w:rPr>
                      <w:rFonts w:ascii="Tahoma" w:hAnsi="Tahoma" w:cs="Tahoma"/>
                      <w:szCs w:val="22"/>
                      <w:lang w:val="el-GR" w:eastAsia="en-US"/>
                    </w:rPr>
                  </w:pPr>
                  <w:r w:rsidRPr="00444570">
                    <w:rPr>
                      <w:rFonts w:ascii="Tahoma" w:hAnsi="Tahoma" w:cs="Tahoma"/>
                      <w:szCs w:val="22"/>
                      <w:lang w:val="el-GR" w:eastAsia="en-US"/>
                    </w:rPr>
                    <w:t>Τίτλος Παραδοτέου</w:t>
                  </w:r>
                </w:p>
              </w:tc>
              <w:tc>
                <w:tcPr>
                  <w:tcW w:w="5940" w:type="dxa"/>
                  <w:shd w:val="clear" w:color="auto" w:fill="E6E6E6"/>
                  <w:vAlign w:val="center"/>
                </w:tcPr>
                <w:p w14:paraId="65C1C016" w14:textId="77777777" w:rsidR="00AE0C9B" w:rsidRPr="00444570" w:rsidRDefault="00AE0C9B" w:rsidP="005125DA">
                  <w:pPr>
                    <w:widowControl w:val="0"/>
                    <w:suppressAutoHyphens w:val="0"/>
                    <w:spacing w:after="0"/>
                    <w:jc w:val="left"/>
                    <w:rPr>
                      <w:rFonts w:ascii="Tahoma" w:hAnsi="Tahoma" w:cs="Tahoma"/>
                      <w:szCs w:val="22"/>
                      <w:lang w:val="el-GR" w:eastAsia="en-US"/>
                    </w:rPr>
                  </w:pPr>
                  <w:r w:rsidRPr="00444570">
                    <w:rPr>
                      <w:rFonts w:ascii="Tahoma" w:hAnsi="Tahoma" w:cs="Tahoma"/>
                      <w:szCs w:val="22"/>
                      <w:lang w:val="el-GR" w:eastAsia="en-US"/>
                    </w:rPr>
                    <w:t xml:space="preserve">Περιγραφή Παραδοτέου </w:t>
                  </w:r>
                </w:p>
              </w:tc>
            </w:tr>
            <w:tr w:rsidR="00AE0C9B" w:rsidRPr="006C70B5" w14:paraId="5F84B261" w14:textId="77777777" w:rsidTr="005125DA">
              <w:trPr>
                <w:trHeight w:val="390"/>
              </w:trPr>
              <w:tc>
                <w:tcPr>
                  <w:tcW w:w="3595" w:type="dxa"/>
                </w:tcPr>
                <w:p w14:paraId="07A3F452" w14:textId="77777777" w:rsidR="00AE0C9B" w:rsidRPr="00444570" w:rsidRDefault="00AE0C9B" w:rsidP="00AE0C9B">
                  <w:pPr>
                    <w:widowControl w:val="0"/>
                    <w:numPr>
                      <w:ilvl w:val="0"/>
                      <w:numId w:val="201"/>
                    </w:numPr>
                    <w:suppressAutoHyphens w:val="0"/>
                    <w:spacing w:before="120" w:after="0"/>
                    <w:jc w:val="left"/>
                    <w:rPr>
                      <w:rFonts w:ascii="Tahoma" w:hAnsi="Tahoma" w:cs="Tahoma"/>
                      <w:szCs w:val="22"/>
                      <w:lang w:val="el-GR" w:eastAsia="en-US"/>
                    </w:rPr>
                  </w:pPr>
                  <w:r w:rsidRPr="00444570">
                    <w:rPr>
                      <w:rFonts w:ascii="Tahoma" w:hAnsi="Tahoma" w:cs="Tahoma"/>
                      <w:szCs w:val="22"/>
                      <w:lang w:val="el-GR" w:eastAsia="en-US"/>
                    </w:rPr>
                    <w:t>Υπηρεσίες υποστήριξης και αποκατάστασης βλαβών</w:t>
                  </w:r>
                </w:p>
              </w:tc>
              <w:tc>
                <w:tcPr>
                  <w:tcW w:w="5940" w:type="dxa"/>
                </w:tcPr>
                <w:p w14:paraId="37E0925B" w14:textId="77777777" w:rsidR="00AE0C9B" w:rsidRPr="00444570" w:rsidRDefault="00AE0C9B" w:rsidP="005125DA">
                  <w:pPr>
                    <w:spacing w:after="0"/>
                    <w:rPr>
                      <w:rFonts w:ascii="Tahoma" w:hAnsi="Tahoma" w:cs="Tahoma"/>
                      <w:szCs w:val="22"/>
                      <w:lang w:val="el-GR"/>
                    </w:rPr>
                  </w:pPr>
                  <w:r w:rsidRPr="00444570">
                    <w:rPr>
                      <w:rFonts w:ascii="Tahoma" w:hAnsi="Tahoma" w:cs="Tahoma"/>
                      <w:szCs w:val="22"/>
                      <w:lang w:val="el-GR"/>
                    </w:rPr>
                    <w:t>Τεύχος αποτύπωσης υπηρεσιών που θα περιλαμβάνει:</w:t>
                  </w:r>
                </w:p>
                <w:p w14:paraId="3D5B791C" w14:textId="77777777" w:rsidR="00AE0C9B" w:rsidRPr="00444570" w:rsidRDefault="00AE0C9B" w:rsidP="00AE0C9B">
                  <w:pPr>
                    <w:numPr>
                      <w:ilvl w:val="0"/>
                      <w:numId w:val="198"/>
                    </w:numPr>
                    <w:suppressAutoHyphens w:val="0"/>
                    <w:spacing w:before="120" w:after="0"/>
                    <w:rPr>
                      <w:rFonts w:ascii="Tahoma" w:hAnsi="Tahoma" w:cs="Tahoma"/>
                      <w:szCs w:val="22"/>
                      <w:lang w:val="el-GR"/>
                    </w:rPr>
                  </w:pPr>
                  <w:r w:rsidRPr="00444570">
                    <w:rPr>
                      <w:rFonts w:ascii="Tahoma" w:hAnsi="Tahoma" w:cs="Tahoma"/>
                      <w:szCs w:val="22"/>
                      <w:lang w:val="el-GR"/>
                    </w:rPr>
                    <w:t>Αναλυτικό Πρόγραμμα ενεργειών προληπτικής συντήρησης, που υποβάλλεται με την έναρξη της σχετικής περιόδου</w:t>
                  </w:r>
                </w:p>
                <w:p w14:paraId="79420F05" w14:textId="77777777" w:rsidR="00AE0C9B" w:rsidRPr="00444570" w:rsidRDefault="00AE0C9B" w:rsidP="00AE0C9B">
                  <w:pPr>
                    <w:numPr>
                      <w:ilvl w:val="0"/>
                      <w:numId w:val="198"/>
                    </w:numPr>
                    <w:suppressAutoHyphens w:val="0"/>
                    <w:spacing w:before="120" w:after="0"/>
                    <w:rPr>
                      <w:rFonts w:ascii="Tahoma" w:hAnsi="Tahoma" w:cs="Tahoma"/>
                      <w:szCs w:val="22"/>
                      <w:lang w:val="el-GR"/>
                    </w:rPr>
                  </w:pPr>
                  <w:r w:rsidRPr="00444570">
                    <w:rPr>
                      <w:rFonts w:ascii="Tahoma" w:hAnsi="Tahoma" w:cs="Tahoma"/>
                      <w:szCs w:val="22"/>
                      <w:lang w:val="el-GR"/>
                    </w:rPr>
                    <w:t>Αναλυτική Καταγραφή Πεπραγμένων Συντήρησης (Τακτικών – Έκτακτων Ενεργειών)</w:t>
                  </w:r>
                </w:p>
                <w:p w14:paraId="76472993" w14:textId="77777777" w:rsidR="00AE0C9B" w:rsidRPr="00444570" w:rsidRDefault="00AE0C9B" w:rsidP="00AE0C9B">
                  <w:pPr>
                    <w:numPr>
                      <w:ilvl w:val="0"/>
                      <w:numId w:val="198"/>
                    </w:numPr>
                    <w:suppressAutoHyphens w:val="0"/>
                    <w:spacing w:before="120" w:after="0"/>
                    <w:rPr>
                      <w:rFonts w:ascii="Tahoma" w:hAnsi="Tahoma" w:cs="Tahoma"/>
                      <w:szCs w:val="22"/>
                      <w:lang w:val="el-GR"/>
                    </w:rPr>
                  </w:pPr>
                  <w:r w:rsidRPr="00444570">
                    <w:rPr>
                      <w:rFonts w:ascii="Tahoma" w:hAnsi="Tahoma" w:cs="Tahoma"/>
                      <w:szCs w:val="22"/>
                      <w:lang w:val="el-GR"/>
                    </w:rPr>
                    <w:t xml:space="preserve">Τεκμηρίωση πρόσθετων προσαρμογών και παραμετροποιήσεων σε έτοιμο λογισμικό και εφαρμογών </w:t>
                  </w:r>
                </w:p>
                <w:p w14:paraId="2312E8DC" w14:textId="77777777" w:rsidR="00AE0C9B" w:rsidRPr="00444570" w:rsidRDefault="00AE0C9B" w:rsidP="00AE0C9B">
                  <w:pPr>
                    <w:numPr>
                      <w:ilvl w:val="0"/>
                      <w:numId w:val="198"/>
                    </w:numPr>
                    <w:suppressAutoHyphens w:val="0"/>
                    <w:spacing w:before="120" w:after="0"/>
                    <w:rPr>
                      <w:rFonts w:ascii="Tahoma" w:hAnsi="Tahoma" w:cs="Tahoma"/>
                      <w:szCs w:val="22"/>
                      <w:lang w:val="el-GR"/>
                    </w:rPr>
                  </w:pPr>
                  <w:r w:rsidRPr="00444570">
                    <w:rPr>
                      <w:rFonts w:ascii="Tahoma" w:hAnsi="Tahoma" w:cs="Tahoma"/>
                      <w:szCs w:val="22"/>
                      <w:lang w:val="el-GR"/>
                    </w:rPr>
                    <w:t>Παράδοση αντιτύπων όλων των μεταβολών ή επανεκδόσεων ή τροποποιήσεων των εγχειριδίων του έτοιμου λογισμικού και εφαρμογής/</w:t>
                  </w:r>
                  <w:proofErr w:type="spellStart"/>
                  <w:r w:rsidRPr="00444570">
                    <w:rPr>
                      <w:rFonts w:ascii="Tahoma" w:hAnsi="Tahoma" w:cs="Tahoma"/>
                      <w:szCs w:val="22"/>
                      <w:lang w:val="el-GR"/>
                    </w:rPr>
                    <w:t>ών</w:t>
                  </w:r>
                  <w:proofErr w:type="spellEnd"/>
                </w:p>
                <w:p w14:paraId="277C0E86" w14:textId="77777777" w:rsidR="00AE0C9B" w:rsidRPr="00444570" w:rsidRDefault="00AE0C9B" w:rsidP="00AE0C9B">
                  <w:pPr>
                    <w:numPr>
                      <w:ilvl w:val="0"/>
                      <w:numId w:val="198"/>
                    </w:numPr>
                    <w:suppressAutoHyphens w:val="0"/>
                    <w:spacing w:before="120" w:after="0"/>
                    <w:rPr>
                      <w:rFonts w:ascii="Tahoma" w:hAnsi="Tahoma" w:cs="Tahoma"/>
                      <w:szCs w:val="22"/>
                      <w:lang w:val="el-GR"/>
                    </w:rPr>
                  </w:pPr>
                  <w:r w:rsidRPr="00444570">
                    <w:rPr>
                      <w:rFonts w:ascii="Tahoma" w:hAnsi="Tahoma" w:cs="Tahoma"/>
                      <w:szCs w:val="22"/>
                      <w:lang w:val="el-GR"/>
                    </w:rPr>
                    <w:t>Τεκμηρίωση εγκαταστάσεων νέων εκδόσεων έτοιμου λογισμικού και εφαρμογής/</w:t>
                  </w:r>
                  <w:proofErr w:type="spellStart"/>
                  <w:r w:rsidRPr="00444570">
                    <w:rPr>
                      <w:rFonts w:ascii="Tahoma" w:hAnsi="Tahoma" w:cs="Tahoma"/>
                      <w:szCs w:val="22"/>
                      <w:lang w:val="el-GR"/>
                    </w:rPr>
                    <w:t>ών</w:t>
                  </w:r>
                  <w:proofErr w:type="spellEnd"/>
                </w:p>
                <w:p w14:paraId="5D45F2E9" w14:textId="77777777" w:rsidR="00AE0C9B" w:rsidRPr="00444570" w:rsidRDefault="00AE0C9B" w:rsidP="00AE0C9B">
                  <w:pPr>
                    <w:numPr>
                      <w:ilvl w:val="0"/>
                      <w:numId w:val="198"/>
                    </w:numPr>
                    <w:suppressAutoHyphens w:val="0"/>
                    <w:spacing w:before="120" w:after="0"/>
                    <w:rPr>
                      <w:rFonts w:ascii="Tahoma" w:hAnsi="Tahoma" w:cs="Tahoma"/>
                      <w:szCs w:val="22"/>
                    </w:rPr>
                  </w:pPr>
                  <w:proofErr w:type="spellStart"/>
                  <w:r w:rsidRPr="00444570">
                    <w:rPr>
                      <w:rFonts w:ascii="Tahoma" w:hAnsi="Tahoma" w:cs="Tahoma"/>
                      <w:szCs w:val="22"/>
                    </w:rPr>
                    <w:t>Έκθεση</w:t>
                  </w:r>
                  <w:proofErr w:type="spellEnd"/>
                  <w:r w:rsidRPr="00444570">
                    <w:rPr>
                      <w:rFonts w:ascii="Tahoma" w:hAnsi="Tahoma" w:cs="Tahoma"/>
                      <w:szCs w:val="22"/>
                    </w:rPr>
                    <w:t xml:space="preserve"> α</w:t>
                  </w:r>
                  <w:proofErr w:type="spellStart"/>
                  <w:r w:rsidRPr="00444570">
                    <w:rPr>
                      <w:rFonts w:ascii="Tahoma" w:hAnsi="Tahoma" w:cs="Tahoma"/>
                      <w:szCs w:val="22"/>
                    </w:rPr>
                    <w:t>ξιολόγησης</w:t>
                  </w:r>
                  <w:proofErr w:type="spellEnd"/>
                  <w:r w:rsidRPr="00444570">
                    <w:rPr>
                      <w:rFonts w:ascii="Tahoma" w:hAnsi="Tahoma" w:cs="Tahoma"/>
                      <w:szCs w:val="22"/>
                    </w:rPr>
                    <w:t xml:space="preserve"> </w:t>
                  </w:r>
                  <w:proofErr w:type="spellStart"/>
                  <w:r w:rsidRPr="00444570">
                    <w:rPr>
                      <w:rFonts w:ascii="Tahoma" w:hAnsi="Tahoma" w:cs="Tahoma"/>
                      <w:szCs w:val="22"/>
                    </w:rPr>
                    <w:t>Περιόδου</w:t>
                  </w:r>
                  <w:proofErr w:type="spellEnd"/>
                  <w:r w:rsidRPr="00444570">
                    <w:rPr>
                      <w:rFonts w:ascii="Tahoma" w:hAnsi="Tahoma" w:cs="Tahoma"/>
                      <w:szCs w:val="22"/>
                    </w:rPr>
                    <w:t xml:space="preserve"> </w:t>
                  </w:r>
                </w:p>
              </w:tc>
            </w:tr>
          </w:tbl>
          <w:p w14:paraId="00BC15FF" w14:textId="77777777" w:rsidR="00AE0C9B" w:rsidRPr="00444570" w:rsidRDefault="00AE0C9B" w:rsidP="005125DA">
            <w:pPr>
              <w:suppressAutoHyphens w:val="0"/>
              <w:rPr>
                <w:rFonts w:ascii="Tahoma" w:hAnsi="Tahoma" w:cs="Tahoma"/>
                <w:szCs w:val="22"/>
                <w:highlight w:val="yellow"/>
                <w:lang w:val="el-GR" w:eastAsia="en-US"/>
              </w:rPr>
            </w:pPr>
            <w:r w:rsidRPr="007E5497">
              <w:rPr>
                <w:rFonts w:ascii="Tahoma" w:hAnsi="Tahoma" w:cs="Tahoma"/>
                <w:szCs w:val="22"/>
                <w:lang w:val="el-GR" w:eastAsia="en-US"/>
              </w:rPr>
              <w:t xml:space="preserve"> </w:t>
            </w:r>
          </w:p>
        </w:tc>
      </w:tr>
    </w:tbl>
    <w:p w14:paraId="0674E620" w14:textId="00F1DD66" w:rsidR="00AE0C9B" w:rsidRDefault="00AE0C9B" w:rsidP="00276CBF">
      <w:pPr>
        <w:suppressAutoHyphens w:val="0"/>
        <w:rPr>
          <w:rFonts w:ascii="Tahoma" w:eastAsia="SimSun" w:hAnsi="Tahoma" w:cs="Tahoma"/>
          <w:szCs w:val="22"/>
          <w:lang w:val="el-GR"/>
        </w:rPr>
      </w:pPr>
    </w:p>
    <w:p w14:paraId="59C74DB2" w14:textId="77777777" w:rsidR="00AE0C9B" w:rsidRPr="00624CA4" w:rsidRDefault="00AE0C9B" w:rsidP="00276CBF">
      <w:pPr>
        <w:suppressAutoHyphens w:val="0"/>
        <w:rPr>
          <w:rFonts w:ascii="Tahoma" w:eastAsia="SimSun" w:hAnsi="Tahoma" w:cs="Tahoma"/>
          <w:szCs w:val="22"/>
          <w:lang w:val="el-GR"/>
        </w:rPr>
      </w:pPr>
    </w:p>
    <w:p w14:paraId="2FDC6DF9" w14:textId="421CB4F1" w:rsidR="00E453B1" w:rsidRPr="00444570" w:rsidRDefault="00E453B1" w:rsidP="0044457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u w:val="single"/>
          <w:lang w:val="el-GR"/>
        </w:rPr>
      </w:pPr>
      <w:bookmarkStart w:id="612" w:name="_Ref106980926"/>
      <w:bookmarkStart w:id="613" w:name="_Toc107412703"/>
      <w:r w:rsidRPr="00444570">
        <w:rPr>
          <w:rFonts w:ascii="Tahoma" w:hAnsi="Tahoma" w:cs="Tahoma"/>
          <w:u w:val="single"/>
          <w:lang w:val="el-GR"/>
        </w:rPr>
        <w:t>Τήρηση Εγγυημένου Επιπέδου Υπηρεσιών – Ρήτρες</w:t>
      </w:r>
      <w:bookmarkEnd w:id="612"/>
      <w:bookmarkEnd w:id="613"/>
    </w:p>
    <w:p w14:paraId="3FFBD00B" w14:textId="13290F62" w:rsidR="009C0BD5" w:rsidRPr="00624CA4" w:rsidRDefault="00AE7B8B" w:rsidP="00276CBF">
      <w:pPr>
        <w:suppressAutoHyphens w:val="0"/>
        <w:rPr>
          <w:rFonts w:ascii="Tahoma" w:eastAsia="SimSun" w:hAnsi="Tahoma" w:cs="Tahoma"/>
          <w:szCs w:val="22"/>
          <w:lang w:val="el-GR"/>
        </w:rPr>
      </w:pPr>
      <w:r w:rsidRPr="00624CA4">
        <w:rPr>
          <w:rFonts w:ascii="Tahoma" w:eastAsia="SimSun" w:hAnsi="Tahoma" w:cs="Tahoma"/>
          <w:szCs w:val="22"/>
          <w:lang w:val="el-GR"/>
        </w:rPr>
        <w:t xml:space="preserve">Τόσο κατά τη διάρκεια </w:t>
      </w:r>
      <w:r w:rsidR="00187EF0">
        <w:rPr>
          <w:rFonts w:ascii="Tahoma" w:eastAsia="SimSun" w:hAnsi="Tahoma" w:cs="Tahoma"/>
          <w:szCs w:val="22"/>
          <w:lang w:val="el-GR"/>
        </w:rPr>
        <w:t xml:space="preserve">υλοποίησης του έργου </w:t>
      </w:r>
      <w:r w:rsidR="00673383">
        <w:rPr>
          <w:rFonts w:ascii="Tahoma" w:eastAsia="SimSun" w:hAnsi="Tahoma" w:cs="Tahoma"/>
          <w:szCs w:val="22"/>
          <w:lang w:val="el-GR"/>
        </w:rPr>
        <w:t xml:space="preserve">και συγκεκριμένα κατά την περίοδο </w:t>
      </w:r>
      <w:r w:rsidR="00187EF0">
        <w:rPr>
          <w:rFonts w:ascii="Tahoma" w:eastAsia="SimSun" w:hAnsi="Tahoma" w:cs="Tahoma"/>
          <w:szCs w:val="22"/>
          <w:lang w:val="el-GR"/>
        </w:rPr>
        <w:t>παραγωγική</w:t>
      </w:r>
      <w:r w:rsidR="002F22A2">
        <w:rPr>
          <w:rFonts w:ascii="Tahoma" w:eastAsia="SimSun" w:hAnsi="Tahoma" w:cs="Tahoma"/>
          <w:szCs w:val="22"/>
          <w:lang w:val="el-GR"/>
        </w:rPr>
        <w:t>ς</w:t>
      </w:r>
      <w:r w:rsidR="00187EF0">
        <w:rPr>
          <w:rFonts w:ascii="Tahoma" w:eastAsia="SimSun" w:hAnsi="Tahoma" w:cs="Tahoma"/>
          <w:szCs w:val="22"/>
          <w:lang w:val="el-GR"/>
        </w:rPr>
        <w:t xml:space="preserve"> λειτουργία</w:t>
      </w:r>
      <w:r w:rsidR="002F22A2">
        <w:rPr>
          <w:rFonts w:ascii="Tahoma" w:eastAsia="SimSun" w:hAnsi="Tahoma" w:cs="Tahoma"/>
          <w:szCs w:val="22"/>
          <w:lang w:val="el-GR"/>
        </w:rPr>
        <w:t>ς</w:t>
      </w:r>
      <w:r w:rsidR="00187EF0">
        <w:rPr>
          <w:rFonts w:ascii="Tahoma" w:eastAsia="SimSun" w:hAnsi="Tahoma" w:cs="Tahoma"/>
          <w:szCs w:val="22"/>
          <w:lang w:val="el-GR"/>
        </w:rPr>
        <w:t xml:space="preserve"> κάθε </w:t>
      </w:r>
      <w:r w:rsidR="00B41CB9">
        <w:rPr>
          <w:rFonts w:ascii="Tahoma" w:eastAsia="SimSun" w:hAnsi="Tahoma" w:cs="Tahoma"/>
          <w:szCs w:val="22"/>
          <w:lang w:val="el-GR"/>
        </w:rPr>
        <w:t xml:space="preserve">επιμέρους </w:t>
      </w:r>
      <w:r w:rsidR="00B41CB9" w:rsidRPr="00624CA4">
        <w:rPr>
          <w:rFonts w:ascii="Tahoma" w:hAnsi="Tahoma" w:cs="Tahoma"/>
          <w:szCs w:val="22"/>
          <w:lang w:val="el-GR"/>
        </w:rPr>
        <w:t>έκδοση</w:t>
      </w:r>
      <w:r w:rsidR="00B41CB9">
        <w:rPr>
          <w:rFonts w:ascii="Tahoma" w:hAnsi="Tahoma" w:cs="Tahoma"/>
          <w:szCs w:val="22"/>
          <w:lang w:val="el-GR"/>
        </w:rPr>
        <w:t>ς του</w:t>
      </w:r>
      <w:r w:rsidR="00B41CB9" w:rsidRPr="00624CA4">
        <w:rPr>
          <w:rFonts w:ascii="Tahoma" w:hAnsi="Tahoma" w:cs="Tahoma"/>
          <w:szCs w:val="22"/>
          <w:lang w:val="el-GR"/>
        </w:rPr>
        <w:t xml:space="preserve"> συστήματος ΕΜΖΣ</w:t>
      </w:r>
      <w:r w:rsidR="00187EF0">
        <w:rPr>
          <w:rFonts w:ascii="Tahoma" w:eastAsia="SimSun" w:hAnsi="Tahoma" w:cs="Tahoma"/>
          <w:szCs w:val="22"/>
          <w:lang w:val="el-GR"/>
        </w:rPr>
        <w:t xml:space="preserve"> όσο και κατά την περίοδο </w:t>
      </w:r>
      <w:r w:rsidRPr="00624CA4">
        <w:rPr>
          <w:rFonts w:ascii="Tahoma" w:eastAsia="SimSun" w:hAnsi="Tahoma" w:cs="Tahoma"/>
          <w:szCs w:val="22"/>
          <w:lang w:val="el-GR"/>
        </w:rPr>
        <w:t>της Εγγύησης και  Συντήρησης, ο Ανάδοχος είναι υποχρεωμένος να διαθέσει και εγκαταστήσει όλες τις Νέες εκδόσεις του συνόλου των έτοιμων προϊόντων λογισμικού που θα προσφέρει, αναφέροντας αυτές διακριτά στην οικονομική του προσφορά, εφόσον οι αντίστοιχοι κατασκευαστές διαθέτουν ειδικούς κωδικούς διάθεσής των νέων εκδόσεων.   Ο Ανάδοχος είναι ομοίως υποχρεωμένος να προβεί και σε όποιες τροποποιήσεις</w:t>
      </w:r>
      <w:r w:rsidR="001A7DF1" w:rsidRPr="00624CA4">
        <w:rPr>
          <w:rFonts w:ascii="Tahoma" w:eastAsia="SimSun" w:hAnsi="Tahoma" w:cs="Tahoma"/>
          <w:szCs w:val="22"/>
          <w:lang w:val="el-GR"/>
        </w:rPr>
        <w:t>, παρεμβάσεις</w:t>
      </w:r>
      <w:r w:rsidRPr="00624CA4">
        <w:rPr>
          <w:rFonts w:ascii="Tahoma" w:eastAsia="SimSun" w:hAnsi="Tahoma" w:cs="Tahoma"/>
          <w:szCs w:val="22"/>
          <w:lang w:val="el-GR"/>
        </w:rPr>
        <w:t xml:space="preserve"> ή αναβαθμίσεις των εφαρμογών που </w:t>
      </w:r>
      <w:r w:rsidR="001A7DF1" w:rsidRPr="00624CA4">
        <w:rPr>
          <w:rFonts w:ascii="Tahoma" w:eastAsia="SimSun" w:hAnsi="Tahoma" w:cs="Tahoma"/>
          <w:szCs w:val="22"/>
          <w:lang w:val="el-GR"/>
        </w:rPr>
        <w:t>έχει</w:t>
      </w:r>
      <w:r w:rsidRPr="00624CA4">
        <w:rPr>
          <w:rFonts w:ascii="Tahoma" w:eastAsia="SimSun" w:hAnsi="Tahoma" w:cs="Tahoma"/>
          <w:szCs w:val="22"/>
          <w:lang w:val="el-GR"/>
        </w:rPr>
        <w:t xml:space="preserve"> προσφέρει</w:t>
      </w:r>
      <w:r w:rsidR="001A7DF1" w:rsidRPr="00624CA4">
        <w:rPr>
          <w:rFonts w:ascii="Tahoma" w:eastAsia="SimSun" w:hAnsi="Tahoma" w:cs="Tahoma"/>
          <w:szCs w:val="22"/>
          <w:lang w:val="el-GR"/>
        </w:rPr>
        <w:t>,</w:t>
      </w:r>
      <w:r w:rsidRPr="00624CA4">
        <w:rPr>
          <w:rFonts w:ascii="Tahoma" w:eastAsia="SimSun" w:hAnsi="Tahoma" w:cs="Tahoma"/>
          <w:szCs w:val="22"/>
          <w:lang w:val="el-GR"/>
        </w:rPr>
        <w:t xml:space="preserve"> προκειμένου να συνεργάζονται αρμονικά με τις νέες εκδόσεις των έτοιμων λογισμικών που θα εγκαταστήσει.</w:t>
      </w:r>
    </w:p>
    <w:p w14:paraId="4356681D" w14:textId="293FF121"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Τονίζεται ότι οι όροι που αναφέρονται στην παρούσα παράγραφο ισχύουν για την Περίοδο Παραγωγικής Λειτουργίας</w:t>
      </w:r>
      <w:r w:rsidR="00B41CB9">
        <w:rPr>
          <w:rFonts w:ascii="Tahoma" w:eastAsia="SimSun" w:hAnsi="Tahoma" w:cs="Tahoma"/>
          <w:szCs w:val="22"/>
          <w:lang w:val="el-GR"/>
        </w:rPr>
        <w:t xml:space="preserve"> κάθε επιμέρους </w:t>
      </w:r>
      <w:r w:rsidR="00B41CB9" w:rsidRPr="00624CA4">
        <w:rPr>
          <w:rFonts w:ascii="Tahoma" w:hAnsi="Tahoma" w:cs="Tahoma"/>
          <w:szCs w:val="22"/>
          <w:lang w:val="el-GR"/>
        </w:rPr>
        <w:t>έκδοση</w:t>
      </w:r>
      <w:r w:rsidR="00B41CB9">
        <w:rPr>
          <w:rFonts w:ascii="Tahoma" w:hAnsi="Tahoma" w:cs="Tahoma"/>
          <w:szCs w:val="22"/>
          <w:lang w:val="el-GR"/>
        </w:rPr>
        <w:t>ς του</w:t>
      </w:r>
      <w:r w:rsidR="00B41CB9" w:rsidRPr="00624CA4">
        <w:rPr>
          <w:rFonts w:ascii="Tahoma" w:hAnsi="Tahoma" w:cs="Tahoma"/>
          <w:szCs w:val="22"/>
          <w:lang w:val="el-GR"/>
        </w:rPr>
        <w:t xml:space="preserve"> συστήματος ΕΜΖΣ</w:t>
      </w:r>
      <w:r w:rsidRPr="00624CA4">
        <w:rPr>
          <w:rFonts w:ascii="Tahoma" w:eastAsia="SimSun" w:hAnsi="Tahoma" w:cs="Tahoma"/>
          <w:szCs w:val="22"/>
          <w:lang w:val="el-GR"/>
        </w:rPr>
        <w:t>, καθώς και για τις περιόδους Εγγύησης και Συντήρησης.</w:t>
      </w:r>
    </w:p>
    <w:p w14:paraId="64E50875" w14:textId="77777777" w:rsidR="00276CBF" w:rsidRPr="00624CA4" w:rsidRDefault="00276CBF" w:rsidP="00276CBF">
      <w:pPr>
        <w:suppressAutoHyphens w:val="0"/>
        <w:rPr>
          <w:rFonts w:ascii="Tahoma" w:eastAsia="SimSun" w:hAnsi="Tahoma" w:cs="Tahoma"/>
          <w:b/>
          <w:bCs/>
          <w:szCs w:val="22"/>
          <w:u w:val="single"/>
          <w:lang w:val="el-GR"/>
        </w:rPr>
      </w:pPr>
      <w:r w:rsidRPr="00624CA4">
        <w:rPr>
          <w:rFonts w:ascii="Tahoma" w:eastAsia="SimSun" w:hAnsi="Tahoma" w:cs="Tahoma"/>
          <w:b/>
          <w:bCs/>
          <w:szCs w:val="22"/>
          <w:u w:val="single"/>
          <w:lang w:val="el-GR"/>
        </w:rPr>
        <w:t>Ορισμοί:</w:t>
      </w:r>
    </w:p>
    <w:p w14:paraId="41826E3C" w14:textId="77777777" w:rsidR="00276CBF" w:rsidRPr="00624CA4" w:rsidRDefault="00276CBF" w:rsidP="0025404F">
      <w:pPr>
        <w:numPr>
          <w:ilvl w:val="0"/>
          <w:numId w:val="26"/>
        </w:numPr>
        <w:suppressAutoHyphens w:val="0"/>
        <w:rPr>
          <w:rFonts w:ascii="Tahoma" w:eastAsia="SimSun" w:hAnsi="Tahoma" w:cs="Tahoma"/>
          <w:szCs w:val="22"/>
          <w:lang w:val="el-GR"/>
        </w:rPr>
      </w:pPr>
      <w:r w:rsidRPr="00624CA4">
        <w:rPr>
          <w:rFonts w:ascii="Tahoma" w:eastAsia="SimSun" w:hAnsi="Tahoma" w:cs="Tahoma"/>
          <w:szCs w:val="22"/>
          <w:lang w:val="el-GR"/>
        </w:rPr>
        <w:t>Μέγιστος Χρόνος Μη Λειτουργίας, ανά Επίπεδο Σοβαρότητας Προβλήματος και ανά μήνα ορίζεται ο συνολικός χρόνος (αθροιστικά) κατά τον οποίον εφαρμογές του συστήματος βρίσκονται εκτός λειτουργίας.</w:t>
      </w:r>
    </w:p>
    <w:p w14:paraId="43CBC5B2" w14:textId="77777777" w:rsidR="00276CBF" w:rsidRPr="00624CA4" w:rsidRDefault="00276CBF" w:rsidP="0025404F">
      <w:pPr>
        <w:numPr>
          <w:ilvl w:val="0"/>
          <w:numId w:val="26"/>
        </w:numPr>
        <w:suppressAutoHyphens w:val="0"/>
        <w:rPr>
          <w:rFonts w:ascii="Tahoma" w:eastAsia="SimSun" w:hAnsi="Tahoma" w:cs="Tahoma"/>
          <w:szCs w:val="22"/>
          <w:lang w:val="el-GR"/>
        </w:rPr>
      </w:pPr>
      <w:r w:rsidRPr="00624CA4">
        <w:rPr>
          <w:rFonts w:ascii="Tahoma" w:eastAsia="SimSun" w:hAnsi="Tahoma" w:cs="Tahoma"/>
          <w:szCs w:val="22"/>
          <w:lang w:val="el-GR"/>
        </w:rPr>
        <w:lastRenderedPageBreak/>
        <w:t>Ως Κανονικές Ώρες Κάλυψης (ΚΩΚ) ορίζεται το διάστημα μεταξύ 08:00 και 17:00 κάθε εργάσιμης ημέρας.</w:t>
      </w:r>
    </w:p>
    <w:p w14:paraId="7B6C0598" w14:textId="77777777" w:rsidR="00276CBF" w:rsidRPr="00624CA4" w:rsidRDefault="00276CBF" w:rsidP="0025404F">
      <w:pPr>
        <w:numPr>
          <w:ilvl w:val="0"/>
          <w:numId w:val="26"/>
        </w:numPr>
        <w:suppressAutoHyphens w:val="0"/>
        <w:rPr>
          <w:rFonts w:ascii="Tahoma" w:eastAsia="SimSun" w:hAnsi="Tahoma" w:cs="Tahoma"/>
          <w:szCs w:val="22"/>
          <w:lang w:val="el-GR"/>
        </w:rPr>
      </w:pPr>
      <w:r w:rsidRPr="00624CA4">
        <w:rPr>
          <w:rFonts w:ascii="Tahoma" w:eastAsia="SimSun" w:hAnsi="Tahoma" w:cs="Tahoma"/>
          <w:szCs w:val="22"/>
          <w:lang w:val="el-GR"/>
        </w:rPr>
        <w:t>Ως Επιπλέον Ώρες Κάλυψης (ΕΩΚ) ορίζονται τα διαστήματα μεταξύ 00:00 και 08:00, 17:00 και 24:00 και οι επίσημες αργίες.</w:t>
      </w:r>
    </w:p>
    <w:p w14:paraId="7A1F8071" w14:textId="77777777" w:rsidR="00276CBF" w:rsidRPr="00624CA4" w:rsidRDefault="00276CBF" w:rsidP="0025404F">
      <w:pPr>
        <w:numPr>
          <w:ilvl w:val="0"/>
          <w:numId w:val="26"/>
        </w:numPr>
        <w:suppressAutoHyphens w:val="0"/>
        <w:rPr>
          <w:rFonts w:ascii="Tahoma" w:eastAsia="SimSun" w:hAnsi="Tahoma" w:cs="Tahoma"/>
          <w:szCs w:val="22"/>
          <w:lang w:val="el-GR"/>
        </w:rPr>
      </w:pPr>
      <w:r w:rsidRPr="00624CA4">
        <w:rPr>
          <w:rFonts w:ascii="Tahoma" w:eastAsia="SimSun" w:hAnsi="Tahoma" w:cs="Tahoma"/>
          <w:szCs w:val="22"/>
          <w:lang w:val="el-GR"/>
        </w:rPr>
        <w:t>Ως Τεχνική Ομάδα Υποστήριξης (ΤΟΥ) ορίζεται η ομάδα του Αναδόχου που θα αναλάβει τη λειτουργία, συντήρηση και επίλυση των προβλημάτων του συστήματος, όταν αυτό τεθεί σε παραγωγική λειτουργία.</w:t>
      </w:r>
    </w:p>
    <w:p w14:paraId="258F625E" w14:textId="77777777" w:rsidR="00276CBF" w:rsidRPr="00624CA4" w:rsidRDefault="00276CBF" w:rsidP="0025404F">
      <w:pPr>
        <w:numPr>
          <w:ilvl w:val="0"/>
          <w:numId w:val="26"/>
        </w:numPr>
        <w:suppressAutoHyphens w:val="0"/>
        <w:rPr>
          <w:rFonts w:ascii="Tahoma" w:eastAsia="SimSun" w:hAnsi="Tahoma" w:cs="Tahoma"/>
          <w:szCs w:val="22"/>
          <w:lang w:val="el-GR"/>
        </w:rPr>
      </w:pPr>
      <w:r w:rsidRPr="00624CA4">
        <w:rPr>
          <w:rFonts w:ascii="Tahoma" w:eastAsia="SimSun" w:hAnsi="Tahoma" w:cs="Tahoma"/>
          <w:szCs w:val="22"/>
          <w:lang w:val="el-GR"/>
        </w:rPr>
        <w:t>Ως Χρόνος Απάντησης ορίζεται το διάστημα από την αναγγελία του προβλήματος μέχρι την απόκριση του από την ΤΟΥ.</w:t>
      </w:r>
    </w:p>
    <w:p w14:paraId="08BD789C" w14:textId="77777777" w:rsidR="00276CBF" w:rsidRPr="00624CA4" w:rsidRDefault="00276CBF" w:rsidP="0025404F">
      <w:pPr>
        <w:numPr>
          <w:ilvl w:val="0"/>
          <w:numId w:val="26"/>
        </w:numPr>
        <w:suppressAutoHyphens w:val="0"/>
        <w:rPr>
          <w:rFonts w:ascii="Tahoma" w:eastAsia="SimSun" w:hAnsi="Tahoma" w:cs="Tahoma"/>
          <w:szCs w:val="22"/>
          <w:lang w:val="el-GR"/>
        </w:rPr>
      </w:pPr>
      <w:r w:rsidRPr="00624CA4">
        <w:rPr>
          <w:rFonts w:ascii="Tahoma" w:eastAsia="SimSun" w:hAnsi="Tahoma" w:cs="Tahoma"/>
          <w:szCs w:val="22"/>
          <w:lang w:val="el-GR"/>
        </w:rPr>
        <w:t>Ως Χρόνος Αποκατάστασης ορίζεται το διάστημα από την απόκριση στην αναγγελία του προβλήματος μέχρι την επαναφορά σε κανονική λειτουργία.</w:t>
      </w:r>
    </w:p>
    <w:p w14:paraId="67C89E95" w14:textId="77777777" w:rsidR="00276CBF" w:rsidRPr="00624CA4" w:rsidRDefault="00276CBF" w:rsidP="0025404F">
      <w:pPr>
        <w:numPr>
          <w:ilvl w:val="0"/>
          <w:numId w:val="26"/>
        </w:numPr>
        <w:suppressAutoHyphens w:val="0"/>
        <w:rPr>
          <w:rFonts w:ascii="Tahoma" w:eastAsia="SimSun" w:hAnsi="Tahoma" w:cs="Tahoma"/>
          <w:szCs w:val="22"/>
          <w:lang w:val="el-GR"/>
        </w:rPr>
      </w:pPr>
      <w:r w:rsidRPr="00624CA4">
        <w:rPr>
          <w:rFonts w:ascii="Tahoma" w:eastAsia="SimSun" w:hAnsi="Tahoma" w:cs="Tahoma"/>
          <w:szCs w:val="22"/>
          <w:lang w:val="el-GR"/>
        </w:rPr>
        <w:t>Ως Μέσος Χρόνος Επισκευής ορίζεται ο χρόνος που απαιτείται για την επισκευή ενός είδους βλάβης από τη στιγμή που εντοπίζεται μια συγκεκριμένη βλάβη. Οι Μέσοι Χρόνοι Επισκευής που αναφέρονται στην προσφορά του Αναδόχου θεωρούνται δεσμευτικοί.</w:t>
      </w:r>
    </w:p>
    <w:p w14:paraId="1678B6E3" w14:textId="77777777" w:rsidR="00D06F44" w:rsidRPr="00624CA4" w:rsidRDefault="00D06F44" w:rsidP="00D06F44">
      <w:pPr>
        <w:suppressAutoHyphens w:val="0"/>
        <w:ind w:left="720"/>
        <w:rPr>
          <w:rFonts w:ascii="Tahoma" w:eastAsia="SimSun" w:hAnsi="Tahoma" w:cs="Tahoma"/>
          <w:szCs w:val="22"/>
          <w:lang w:val="el-GR"/>
        </w:rPr>
      </w:pPr>
    </w:p>
    <w:p w14:paraId="300CE680" w14:textId="77777777" w:rsidR="00276CBF" w:rsidRPr="00624CA4" w:rsidRDefault="00276CBF" w:rsidP="00276CBF">
      <w:pPr>
        <w:suppressAutoHyphens w:val="0"/>
        <w:rPr>
          <w:rFonts w:ascii="Tahoma" w:eastAsia="SimSun" w:hAnsi="Tahoma" w:cs="Tahoma"/>
          <w:b/>
          <w:bCs/>
          <w:szCs w:val="22"/>
          <w:u w:val="single"/>
          <w:lang w:val="el-GR"/>
        </w:rPr>
      </w:pPr>
      <w:r w:rsidRPr="00624CA4">
        <w:rPr>
          <w:rFonts w:ascii="Tahoma" w:eastAsia="SimSun" w:hAnsi="Tahoma" w:cs="Tahoma"/>
          <w:b/>
          <w:bCs/>
          <w:szCs w:val="22"/>
          <w:u w:val="single"/>
          <w:lang w:val="el-GR"/>
        </w:rPr>
        <w:t>Τα Επίπεδα Σοβαρότητας Προβλήματος ορίζονται ως κάτωθι:</w:t>
      </w:r>
    </w:p>
    <w:p w14:paraId="79F393A3" w14:textId="77777777" w:rsidR="00276CBF" w:rsidRPr="00624CA4" w:rsidRDefault="00276CBF" w:rsidP="0025404F">
      <w:pPr>
        <w:numPr>
          <w:ilvl w:val="0"/>
          <w:numId w:val="27"/>
        </w:numPr>
        <w:suppressAutoHyphens w:val="0"/>
        <w:rPr>
          <w:rFonts w:ascii="Tahoma" w:eastAsia="SimSun" w:hAnsi="Tahoma" w:cs="Tahoma"/>
          <w:szCs w:val="22"/>
          <w:lang w:val="el-GR"/>
        </w:rPr>
      </w:pPr>
      <w:r w:rsidRPr="00624CA4">
        <w:rPr>
          <w:rFonts w:ascii="Tahoma" w:eastAsia="SimSun" w:hAnsi="Tahoma" w:cs="Tahoma"/>
          <w:szCs w:val="22"/>
          <w:u w:val="single"/>
          <w:lang w:val="el-GR"/>
        </w:rPr>
        <w:t>Επείγουσα:</w:t>
      </w:r>
      <w:r w:rsidRPr="00624CA4">
        <w:rPr>
          <w:rFonts w:ascii="Tahoma" w:eastAsia="SimSun" w:hAnsi="Tahoma" w:cs="Tahoma"/>
          <w:szCs w:val="22"/>
          <w:lang w:val="el-GR"/>
        </w:rPr>
        <w:t xml:space="preserve"> Απαιτείται άμεση επέμβαση. Αφορά προβλήματα που παρουσιάζονται και δεν επιτρέπουν την λειτουργία μέρους ή/και του συνόλου του συστήματος και θα καθοριστούν από την Αναθέτουσα Αρχή σε συνεργασία με τον Ανάδοχο.</w:t>
      </w:r>
    </w:p>
    <w:p w14:paraId="1073DDF0" w14:textId="77777777" w:rsidR="00276CBF" w:rsidRPr="00624CA4" w:rsidRDefault="00276CBF" w:rsidP="0025404F">
      <w:pPr>
        <w:numPr>
          <w:ilvl w:val="0"/>
          <w:numId w:val="27"/>
        </w:numPr>
        <w:suppressAutoHyphens w:val="0"/>
        <w:rPr>
          <w:rFonts w:ascii="Tahoma" w:eastAsia="SimSun" w:hAnsi="Tahoma" w:cs="Tahoma"/>
          <w:szCs w:val="22"/>
          <w:lang w:val="el-GR"/>
        </w:rPr>
      </w:pPr>
      <w:r w:rsidRPr="00624CA4">
        <w:rPr>
          <w:rFonts w:ascii="Tahoma" w:eastAsia="SimSun" w:hAnsi="Tahoma" w:cs="Tahoma"/>
          <w:szCs w:val="22"/>
          <w:u w:val="single"/>
          <w:lang w:val="el-GR"/>
        </w:rPr>
        <w:t>Υψηλή:</w:t>
      </w:r>
      <w:r w:rsidRPr="00624CA4">
        <w:rPr>
          <w:rFonts w:ascii="Tahoma" w:eastAsia="SimSun" w:hAnsi="Tahoma" w:cs="Tahoma"/>
          <w:szCs w:val="22"/>
          <w:lang w:val="el-GR"/>
        </w:rPr>
        <w:t xml:space="preserve"> Απαιτείται ταχεία επέμβαση. Αφορά προβλήματα που παρουσιάζονται σε κρίσιμες υπηρεσίες λειτουργίας του συστήματος, χρονικά ευαίσθητες που θα καθοριστούν από την Αναθέτουσα Αρχή σε συνεργασία με τον Ανάδοχο.</w:t>
      </w:r>
    </w:p>
    <w:p w14:paraId="4815EE45" w14:textId="77777777" w:rsidR="00276CBF" w:rsidRPr="00624CA4" w:rsidRDefault="00276CBF" w:rsidP="0025404F">
      <w:pPr>
        <w:numPr>
          <w:ilvl w:val="0"/>
          <w:numId w:val="27"/>
        </w:numPr>
        <w:suppressAutoHyphens w:val="0"/>
        <w:rPr>
          <w:rFonts w:ascii="Tahoma" w:eastAsia="SimSun" w:hAnsi="Tahoma" w:cs="Tahoma"/>
          <w:szCs w:val="22"/>
          <w:lang w:val="el-GR"/>
        </w:rPr>
      </w:pPr>
      <w:r w:rsidRPr="00624CA4">
        <w:rPr>
          <w:rFonts w:ascii="Tahoma" w:eastAsia="SimSun" w:hAnsi="Tahoma" w:cs="Tahoma"/>
          <w:szCs w:val="22"/>
          <w:u w:val="single"/>
          <w:lang w:val="el-GR"/>
        </w:rPr>
        <w:t>Μέτρια:</w:t>
      </w:r>
      <w:r w:rsidRPr="00624CA4">
        <w:rPr>
          <w:rFonts w:ascii="Tahoma" w:eastAsia="SimSun" w:hAnsi="Tahoma" w:cs="Tahoma"/>
          <w:szCs w:val="22"/>
          <w:lang w:val="el-GR"/>
        </w:rPr>
        <w:t xml:space="preserve"> Απαιτείται επέμβαση. Αφορά προβλήματα που παρουσιάζονται σε μη κρίσιμες υπηρεσίες λειτουργίας του συστήματος, όχι χρονικά ευαίσθητες που θα καθοριστούν από την Αναθέτουσα Αρχή σε συνεργασία με τον Ανάδοχο.</w:t>
      </w:r>
    </w:p>
    <w:p w14:paraId="0C629BBF" w14:textId="77777777" w:rsidR="00276CBF" w:rsidRPr="00624CA4" w:rsidRDefault="00276CBF" w:rsidP="0025404F">
      <w:pPr>
        <w:numPr>
          <w:ilvl w:val="0"/>
          <w:numId w:val="27"/>
        </w:numPr>
        <w:suppressAutoHyphens w:val="0"/>
        <w:rPr>
          <w:rFonts w:ascii="Tahoma" w:eastAsia="SimSun" w:hAnsi="Tahoma" w:cs="Tahoma"/>
          <w:szCs w:val="22"/>
          <w:lang w:val="el-GR"/>
        </w:rPr>
      </w:pPr>
      <w:r w:rsidRPr="00624CA4">
        <w:rPr>
          <w:rFonts w:ascii="Tahoma" w:eastAsia="SimSun" w:hAnsi="Tahoma" w:cs="Tahoma"/>
          <w:szCs w:val="22"/>
          <w:u w:val="single"/>
          <w:lang w:val="el-GR"/>
        </w:rPr>
        <w:t>Χαμηλή:</w:t>
      </w:r>
      <w:r w:rsidRPr="00624CA4">
        <w:rPr>
          <w:rFonts w:ascii="Tahoma" w:eastAsia="SimSun" w:hAnsi="Tahoma" w:cs="Tahoma"/>
          <w:szCs w:val="22"/>
          <w:lang w:val="el-GR"/>
        </w:rPr>
        <w:t xml:space="preserve"> Δίχως σημαντικό αντίκτυπο. Αφορά προβλήματα που παρουσιάζονται σε μεμονωμένες υπηρεσίες λειτουργίας του συστήματος, δίχως αντίκτυπο στην ομαλή και αδιάλειπτη λειτουργία του.</w:t>
      </w:r>
    </w:p>
    <w:p w14:paraId="3DFD9739"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 xml:space="preserve">Ο καθορισμός τους θα γίνει σε γενικό επίπεδο στην προσφορά του Αναδόχου, θα οριστικοποιηθούν από τον Ανάδοχο και θα εγκριθούν από την Αναθέτουσα Αρχή πριν την έναρξη της </w:t>
      </w:r>
      <w:r w:rsidR="006B0E77" w:rsidRPr="00624CA4">
        <w:rPr>
          <w:rFonts w:ascii="Tahoma" w:eastAsia="SimSun" w:hAnsi="Tahoma" w:cs="Tahoma"/>
          <w:szCs w:val="22"/>
          <w:lang w:val="el-GR"/>
        </w:rPr>
        <w:t>Πιλοτικής</w:t>
      </w:r>
      <w:r w:rsidRPr="00624CA4">
        <w:rPr>
          <w:rFonts w:ascii="Tahoma" w:eastAsia="SimSun" w:hAnsi="Tahoma" w:cs="Tahoma"/>
          <w:szCs w:val="22"/>
          <w:lang w:val="el-GR"/>
        </w:rPr>
        <w:t xml:space="preserve"> Λειτουργίας.</w:t>
      </w:r>
    </w:p>
    <w:p w14:paraId="449F3F52"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Σχετικά με το Χρόνο Απάντησης εντό</w:t>
      </w:r>
      <w:r w:rsidR="008E34CF" w:rsidRPr="00624CA4">
        <w:rPr>
          <w:rFonts w:ascii="Tahoma" w:eastAsia="SimSun" w:hAnsi="Tahoma" w:cs="Tahoma"/>
          <w:szCs w:val="22"/>
          <w:lang w:val="el-GR"/>
        </w:rPr>
        <w:t>ς Κανονικών Ωρών Κάλυψης, το 80</w:t>
      </w:r>
      <w:r w:rsidRPr="00624CA4">
        <w:rPr>
          <w:rFonts w:ascii="Tahoma" w:eastAsia="SimSun" w:hAnsi="Tahoma" w:cs="Tahoma"/>
          <w:szCs w:val="22"/>
          <w:lang w:val="el-GR"/>
        </w:rPr>
        <w:t xml:space="preserve">% των αιτημάτων, θα πρέπει να απαντώνται το αργότερο σε δύο (2) ώρες, ενώ το 100% των κλήσεων θα πρέπει να απαντώνται το αργότερο σε τέσσερις (4) ώρες από τη χρονική στιγμή της πρώτης γνωστοποίησης. Μετά την πάροδο των παραπάνω χρόνων απάντησης οι επιπλέον χρόνοι </w:t>
      </w:r>
      <w:proofErr w:type="spellStart"/>
      <w:r w:rsidRPr="00624CA4">
        <w:rPr>
          <w:rFonts w:ascii="Tahoma" w:eastAsia="SimSun" w:hAnsi="Tahoma" w:cs="Tahoma"/>
          <w:szCs w:val="22"/>
          <w:lang w:val="el-GR"/>
        </w:rPr>
        <w:t>προσμετρούνται</w:t>
      </w:r>
      <w:proofErr w:type="spellEnd"/>
      <w:r w:rsidRPr="00624CA4">
        <w:rPr>
          <w:rFonts w:ascii="Tahoma" w:eastAsia="SimSun" w:hAnsi="Tahoma" w:cs="Tahoma"/>
          <w:szCs w:val="22"/>
          <w:lang w:val="el-GR"/>
        </w:rPr>
        <w:t xml:space="preserve"> στους χρόνους αποκατάστασης.</w:t>
      </w:r>
    </w:p>
    <w:p w14:paraId="2C4D0FEC"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Ανεξαρτήτως των χρόνων επίλυσης των προβλημάτων, ο Μέγιστος Χρόνος Μη Λειτουργίας, σε ώρες αθροιστικά για όλα τα προβλήματα που παρουσιάστηκαν ανά μήνα, ορίζεται ανάλογα με το Επίπεδο Σοβαρότητας Προβλήματος ως εξής:</w:t>
      </w:r>
    </w:p>
    <w:p w14:paraId="23689020" w14:textId="77777777" w:rsidR="00276CBF" w:rsidRPr="00624CA4" w:rsidRDefault="00276CBF" w:rsidP="0025404F">
      <w:pPr>
        <w:numPr>
          <w:ilvl w:val="0"/>
          <w:numId w:val="29"/>
        </w:numPr>
        <w:suppressAutoHyphens w:val="0"/>
        <w:rPr>
          <w:rFonts w:ascii="Tahoma" w:eastAsia="SimSun" w:hAnsi="Tahoma" w:cs="Tahoma"/>
          <w:szCs w:val="22"/>
          <w:lang w:val="el-GR"/>
        </w:rPr>
      </w:pPr>
      <w:r w:rsidRPr="00624CA4">
        <w:rPr>
          <w:rFonts w:ascii="Tahoma" w:eastAsia="SimSun" w:hAnsi="Tahoma" w:cs="Tahoma"/>
          <w:b/>
          <w:bCs/>
          <w:szCs w:val="22"/>
          <w:u w:val="single"/>
          <w:lang w:val="el-GR"/>
        </w:rPr>
        <w:t>Επείγουσα:</w:t>
      </w:r>
      <w:r w:rsidRPr="00624CA4">
        <w:rPr>
          <w:rFonts w:ascii="Tahoma" w:eastAsia="SimSun" w:hAnsi="Tahoma" w:cs="Tahoma"/>
          <w:szCs w:val="22"/>
          <w:lang w:val="el-GR"/>
        </w:rPr>
        <w:t xml:space="preserve"> Είκοσι τέσσερις (24) ώρες</w:t>
      </w:r>
    </w:p>
    <w:p w14:paraId="7D6DE8B9" w14:textId="77777777" w:rsidR="00276CBF" w:rsidRPr="00624CA4" w:rsidRDefault="00276CBF" w:rsidP="0025404F">
      <w:pPr>
        <w:numPr>
          <w:ilvl w:val="0"/>
          <w:numId w:val="29"/>
        </w:numPr>
        <w:suppressAutoHyphens w:val="0"/>
        <w:rPr>
          <w:rFonts w:ascii="Tahoma" w:eastAsia="SimSun" w:hAnsi="Tahoma" w:cs="Tahoma"/>
          <w:szCs w:val="22"/>
          <w:lang w:val="el-GR"/>
        </w:rPr>
      </w:pPr>
      <w:r w:rsidRPr="00624CA4">
        <w:rPr>
          <w:rFonts w:ascii="Tahoma" w:eastAsia="SimSun" w:hAnsi="Tahoma" w:cs="Tahoma"/>
          <w:b/>
          <w:bCs/>
          <w:szCs w:val="22"/>
          <w:u w:val="single"/>
          <w:lang w:val="el-GR"/>
        </w:rPr>
        <w:t>Υψηλή:</w:t>
      </w:r>
      <w:r w:rsidRPr="00624CA4">
        <w:rPr>
          <w:rFonts w:ascii="Tahoma" w:eastAsia="SimSun" w:hAnsi="Tahoma" w:cs="Tahoma"/>
          <w:szCs w:val="22"/>
          <w:lang w:val="el-GR"/>
        </w:rPr>
        <w:t xml:space="preserve"> Σαράντα οκτώ (48) ώρες</w:t>
      </w:r>
    </w:p>
    <w:p w14:paraId="7C85FDE2" w14:textId="77777777" w:rsidR="00276CBF" w:rsidRPr="00624CA4" w:rsidRDefault="00276CBF" w:rsidP="0025404F">
      <w:pPr>
        <w:numPr>
          <w:ilvl w:val="0"/>
          <w:numId w:val="29"/>
        </w:numPr>
        <w:suppressAutoHyphens w:val="0"/>
        <w:rPr>
          <w:rFonts w:ascii="Tahoma" w:eastAsia="SimSun" w:hAnsi="Tahoma" w:cs="Tahoma"/>
          <w:szCs w:val="22"/>
          <w:lang w:val="el-GR"/>
        </w:rPr>
      </w:pPr>
      <w:r w:rsidRPr="00624CA4">
        <w:rPr>
          <w:rFonts w:ascii="Tahoma" w:eastAsia="SimSun" w:hAnsi="Tahoma" w:cs="Tahoma"/>
          <w:b/>
          <w:bCs/>
          <w:szCs w:val="22"/>
          <w:u w:val="single"/>
          <w:lang w:val="el-GR"/>
        </w:rPr>
        <w:t>Μέτρια:</w:t>
      </w:r>
      <w:r w:rsidRPr="00624CA4">
        <w:rPr>
          <w:rFonts w:ascii="Tahoma" w:eastAsia="SimSun" w:hAnsi="Tahoma" w:cs="Tahoma"/>
          <w:szCs w:val="22"/>
          <w:lang w:val="el-GR"/>
        </w:rPr>
        <w:t xml:space="preserve"> Εβδομήντα δύο (72) ώρες</w:t>
      </w:r>
    </w:p>
    <w:p w14:paraId="3B69D0E5" w14:textId="77777777" w:rsidR="00276CBF" w:rsidRPr="00624CA4" w:rsidRDefault="00276CBF" w:rsidP="0025404F">
      <w:pPr>
        <w:numPr>
          <w:ilvl w:val="0"/>
          <w:numId w:val="29"/>
        </w:numPr>
        <w:suppressAutoHyphens w:val="0"/>
        <w:rPr>
          <w:rFonts w:ascii="Tahoma" w:eastAsia="SimSun" w:hAnsi="Tahoma" w:cs="Tahoma"/>
          <w:szCs w:val="22"/>
          <w:lang w:val="el-GR"/>
        </w:rPr>
      </w:pPr>
      <w:r w:rsidRPr="00624CA4">
        <w:rPr>
          <w:rFonts w:ascii="Tahoma" w:eastAsia="SimSun" w:hAnsi="Tahoma" w:cs="Tahoma"/>
          <w:b/>
          <w:bCs/>
          <w:szCs w:val="22"/>
          <w:u w:val="single"/>
          <w:lang w:val="el-GR"/>
        </w:rPr>
        <w:t>Χαμηλή:</w:t>
      </w:r>
      <w:r w:rsidRPr="00624CA4">
        <w:rPr>
          <w:rFonts w:ascii="Tahoma" w:eastAsia="SimSun" w:hAnsi="Tahoma" w:cs="Tahoma"/>
          <w:szCs w:val="22"/>
          <w:lang w:val="el-GR"/>
        </w:rPr>
        <w:t xml:space="preserve"> Ενενήντα έξι (96) ώρες</w:t>
      </w:r>
    </w:p>
    <w:p w14:paraId="657FBC87"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lastRenderedPageBreak/>
        <w:t>Διευκρινίζεται ότι ο Μέγιστος Χρόνος Μη Λειτουργίας ορίζεται με βάση τη συνολική χρονική διάρκεια όλων των προβλημάτων που εμφανίστηκαν μηνιαίως και επομένως συμπεριλαμβάνει τους χρόνους αποκατάστασης των προβλημάτων και αρχίζει να μετρά από τη στιγμή που δηλώνεται το σχετικό πρόβλημα.</w:t>
      </w:r>
    </w:p>
    <w:p w14:paraId="707070FD" w14:textId="77777777" w:rsidR="00276CBF" w:rsidRPr="00624CA4" w:rsidRDefault="00276CBF" w:rsidP="00276CBF">
      <w:pPr>
        <w:suppressAutoHyphens w:val="0"/>
        <w:rPr>
          <w:rFonts w:ascii="Tahoma" w:eastAsia="SimSun" w:hAnsi="Tahoma" w:cs="Tahoma"/>
          <w:szCs w:val="22"/>
          <w:lang w:val="el-GR"/>
        </w:rPr>
      </w:pPr>
      <w:r w:rsidRPr="00624CA4">
        <w:rPr>
          <w:rFonts w:ascii="Tahoma" w:eastAsia="SimSun" w:hAnsi="Tahoma" w:cs="Tahoma"/>
          <w:szCs w:val="22"/>
          <w:lang w:val="el-GR"/>
        </w:rPr>
        <w:t>Επιτρέπεται η διενέργεια προγραμματισμένων διακοπών του Πληροφοριακού Συστήματος, τόσο κατά την υλοποίηση του Έργου, όσο και κατά τη διάρκεια των υπηρεσιών εγγύησης, σύμφωνα με τις παρακάτω συνθήκες:</w:t>
      </w:r>
    </w:p>
    <w:p w14:paraId="24AB93F8" w14:textId="2F8C80E2" w:rsidR="00276CBF" w:rsidRPr="00624CA4" w:rsidRDefault="00276CBF" w:rsidP="0025404F">
      <w:pPr>
        <w:numPr>
          <w:ilvl w:val="0"/>
          <w:numId w:val="28"/>
        </w:numPr>
        <w:suppressAutoHyphens w:val="0"/>
        <w:rPr>
          <w:rFonts w:ascii="Tahoma" w:eastAsia="SimSun" w:hAnsi="Tahoma" w:cs="Tahoma"/>
          <w:szCs w:val="22"/>
          <w:lang w:val="el-GR"/>
        </w:rPr>
      </w:pPr>
      <w:r w:rsidRPr="00624CA4">
        <w:rPr>
          <w:rFonts w:ascii="Tahoma" w:eastAsia="SimSun" w:hAnsi="Tahoma" w:cs="Tahoma"/>
          <w:szCs w:val="22"/>
          <w:lang w:val="el-GR"/>
        </w:rPr>
        <w:t>Κάθε προγραμματισμένη διακοπή της υπηρεσίας από τον Ανάδοχο θα ανακοινώνεται τουλάχιστον επτά (7) ημερολογιακές ημέρες νωρίτερα  και θα πρέπει να τεκμηριώνεται κατάλληλα.</w:t>
      </w:r>
    </w:p>
    <w:p w14:paraId="655866E2" w14:textId="77777777" w:rsidR="00276CBF" w:rsidRPr="00624CA4" w:rsidRDefault="00276CBF" w:rsidP="0025404F">
      <w:pPr>
        <w:numPr>
          <w:ilvl w:val="0"/>
          <w:numId w:val="28"/>
        </w:numPr>
        <w:suppressAutoHyphens w:val="0"/>
        <w:rPr>
          <w:rFonts w:ascii="Tahoma" w:eastAsia="SimSun" w:hAnsi="Tahoma" w:cs="Tahoma"/>
          <w:szCs w:val="22"/>
          <w:lang w:val="el-GR"/>
        </w:rPr>
      </w:pPr>
      <w:r w:rsidRPr="00624CA4">
        <w:rPr>
          <w:rFonts w:ascii="Tahoma" w:eastAsia="SimSun" w:hAnsi="Tahoma" w:cs="Tahoma"/>
          <w:szCs w:val="22"/>
          <w:lang w:val="el-GR"/>
        </w:rPr>
        <w:t>Κάθε προγραμματισμένη διακοπή της υπηρεσίας θα πραγματοποιείται μόνο εφόσον ρητά συμφωνηθεί μεταξύ των δύο μερών.</w:t>
      </w:r>
    </w:p>
    <w:p w14:paraId="0B6FEB7C" w14:textId="77777777" w:rsidR="00276CBF" w:rsidRPr="00624CA4" w:rsidRDefault="00276CBF" w:rsidP="0025404F">
      <w:pPr>
        <w:numPr>
          <w:ilvl w:val="0"/>
          <w:numId w:val="28"/>
        </w:numPr>
        <w:suppressAutoHyphens w:val="0"/>
        <w:rPr>
          <w:rFonts w:ascii="Tahoma" w:eastAsia="SimSun" w:hAnsi="Tahoma" w:cs="Tahoma"/>
          <w:szCs w:val="22"/>
          <w:lang w:val="el-GR"/>
        </w:rPr>
      </w:pPr>
      <w:r w:rsidRPr="00624CA4">
        <w:rPr>
          <w:rFonts w:ascii="Tahoma" w:eastAsia="SimSun" w:hAnsi="Tahoma" w:cs="Tahoma"/>
          <w:szCs w:val="22"/>
          <w:lang w:val="el-GR"/>
        </w:rPr>
        <w:t>Η μέγιστη διάρκεια μίας προγραμματισμένης διακοπής υπηρεσιών θα συμφωνείται ρητά μεταξύ των δύο μερών.</w:t>
      </w:r>
    </w:p>
    <w:p w14:paraId="5FA99F6E" w14:textId="77777777" w:rsidR="00276CBF" w:rsidRPr="00624CA4" w:rsidRDefault="006B0E77" w:rsidP="0025404F">
      <w:pPr>
        <w:numPr>
          <w:ilvl w:val="0"/>
          <w:numId w:val="28"/>
        </w:numPr>
        <w:suppressAutoHyphens w:val="0"/>
        <w:rPr>
          <w:rFonts w:ascii="Tahoma" w:eastAsia="SimSun" w:hAnsi="Tahoma" w:cs="Tahoma"/>
          <w:szCs w:val="22"/>
          <w:lang w:val="el-GR"/>
        </w:rPr>
      </w:pPr>
      <w:r w:rsidRPr="00624CA4">
        <w:rPr>
          <w:rFonts w:ascii="Tahoma" w:eastAsia="SimSun" w:hAnsi="Tahoma" w:cs="Tahoma"/>
          <w:szCs w:val="22"/>
          <w:lang w:val="el-GR"/>
        </w:rPr>
        <w:t>Κάθε προγραμματισμένη διακοπή θ</w:t>
      </w:r>
      <w:r w:rsidR="00276CBF" w:rsidRPr="00624CA4">
        <w:rPr>
          <w:rFonts w:ascii="Tahoma" w:eastAsia="SimSun" w:hAnsi="Tahoma" w:cs="Tahoma"/>
          <w:szCs w:val="22"/>
          <w:lang w:val="el-GR"/>
        </w:rPr>
        <w:t>α πραγματοποιείται μόνο εκτός ΚΩΚ (όπως αυτές ορίζονται προηγουμένως).</w:t>
      </w:r>
    </w:p>
    <w:p w14:paraId="09561F53" w14:textId="77777777" w:rsidR="00276CBF" w:rsidRPr="00624CA4" w:rsidRDefault="00276CBF" w:rsidP="0025404F">
      <w:pPr>
        <w:numPr>
          <w:ilvl w:val="0"/>
          <w:numId w:val="28"/>
        </w:numPr>
        <w:suppressAutoHyphens w:val="0"/>
        <w:rPr>
          <w:rFonts w:ascii="Tahoma" w:eastAsia="SimSun" w:hAnsi="Tahoma" w:cs="Tahoma"/>
          <w:szCs w:val="22"/>
          <w:lang w:val="el-GR"/>
        </w:rPr>
      </w:pPr>
      <w:r w:rsidRPr="00624CA4">
        <w:rPr>
          <w:rFonts w:ascii="Tahoma" w:eastAsia="SimSun" w:hAnsi="Tahoma" w:cs="Tahoma"/>
          <w:szCs w:val="22"/>
          <w:lang w:val="el-GR"/>
        </w:rPr>
        <w:t>Η χρονική περίοδος απώλειας της υπηρεσίας που οφείλεται σε προγραμματισμένη διακοπή δεν θα υπολογίζεται στη μέτρηση του μέγιστου χρόνου μη λειτουργίας.</w:t>
      </w:r>
    </w:p>
    <w:p w14:paraId="47FC56E5" w14:textId="77777777" w:rsidR="00276CBF" w:rsidRPr="00624CA4" w:rsidRDefault="006B0E77" w:rsidP="00276CBF">
      <w:pPr>
        <w:suppressAutoHyphens w:val="0"/>
        <w:rPr>
          <w:rFonts w:ascii="Tahoma" w:eastAsia="SimSun" w:hAnsi="Tahoma" w:cs="Tahoma"/>
          <w:szCs w:val="22"/>
          <w:lang w:val="el-GR"/>
        </w:rPr>
      </w:pPr>
      <w:r w:rsidRPr="00624CA4">
        <w:rPr>
          <w:rFonts w:ascii="Tahoma" w:eastAsia="SimSun" w:hAnsi="Tahoma" w:cs="Tahoma"/>
          <w:szCs w:val="22"/>
          <w:lang w:val="el-GR"/>
        </w:rPr>
        <w:t xml:space="preserve">Σε περιπτώσεις όπου </w:t>
      </w:r>
      <w:r w:rsidR="00276CBF" w:rsidRPr="00624CA4">
        <w:rPr>
          <w:rFonts w:ascii="Tahoma" w:eastAsia="SimSun" w:hAnsi="Tahoma" w:cs="Tahoma"/>
          <w:szCs w:val="22"/>
          <w:lang w:val="el-GR"/>
        </w:rPr>
        <w:t>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369E5B52" w14:textId="77777777" w:rsidR="00276CBF" w:rsidRPr="00624CA4" w:rsidRDefault="00276CBF" w:rsidP="00434CC6">
      <w:pPr>
        <w:suppressAutoHyphens w:val="0"/>
        <w:rPr>
          <w:rFonts w:ascii="Tahoma" w:eastAsia="SimSun" w:hAnsi="Tahoma" w:cs="Tahoma"/>
          <w:szCs w:val="22"/>
          <w:lang w:val="el-GR"/>
        </w:rPr>
      </w:pPr>
    </w:p>
    <w:p w14:paraId="7422213E" w14:textId="77777777" w:rsidR="00276CBF" w:rsidRPr="00624CA4" w:rsidRDefault="00276CBF" w:rsidP="00434CC6">
      <w:pPr>
        <w:suppressAutoHyphens w:val="0"/>
        <w:rPr>
          <w:rFonts w:ascii="Tahoma" w:eastAsia="SimSun" w:hAnsi="Tahoma" w:cs="Tahoma"/>
          <w:b/>
          <w:bCs/>
          <w:szCs w:val="22"/>
          <w:u w:val="single"/>
          <w:lang w:val="el-GR"/>
        </w:rPr>
      </w:pPr>
      <w:r w:rsidRPr="00624CA4">
        <w:rPr>
          <w:rFonts w:ascii="Tahoma" w:eastAsia="SimSun" w:hAnsi="Tahoma" w:cs="Tahoma"/>
          <w:b/>
          <w:bCs/>
          <w:szCs w:val="22"/>
          <w:u w:val="single"/>
          <w:lang w:val="el-GR"/>
        </w:rPr>
        <w:t>Μη διαθεσιμότητα – Ρήτρες:</w:t>
      </w:r>
    </w:p>
    <w:p w14:paraId="5C623A2A" w14:textId="77777777" w:rsidR="00276CBF" w:rsidRPr="00624CA4" w:rsidRDefault="00276CBF" w:rsidP="00434CC6">
      <w:pPr>
        <w:suppressAutoHyphens w:val="0"/>
        <w:rPr>
          <w:rFonts w:ascii="Tahoma" w:eastAsia="SimSun" w:hAnsi="Tahoma" w:cs="Tahoma"/>
          <w:szCs w:val="22"/>
          <w:lang w:val="el-GR"/>
        </w:rPr>
      </w:pPr>
      <w:r w:rsidRPr="00624CA4">
        <w:rPr>
          <w:rFonts w:ascii="Tahoma" w:eastAsia="SimSun" w:hAnsi="Tahoma" w:cs="Tahoma"/>
          <w:szCs w:val="22"/>
          <w:lang w:val="el-GR"/>
        </w:rPr>
        <w:t>Ο Ανάδοχος είναι υποχρεωμένος να καταβάλλει ρήτρες στις περιπτώσεις που η απόδοση των παρεχόμενων υπηρεσιών υστερεί του επιπέδου εξυπηρέτησης που έχει προκαθοριστεί.</w:t>
      </w:r>
    </w:p>
    <w:p w14:paraId="3F5E33CD" w14:textId="77777777" w:rsidR="00276CBF" w:rsidRPr="00624CA4" w:rsidRDefault="00276CBF" w:rsidP="00434CC6">
      <w:pPr>
        <w:suppressAutoHyphens w:val="0"/>
        <w:rPr>
          <w:rFonts w:ascii="Tahoma" w:eastAsia="SimSun" w:hAnsi="Tahoma" w:cs="Tahoma"/>
          <w:szCs w:val="22"/>
          <w:lang w:val="el-GR"/>
        </w:rPr>
      </w:pPr>
      <w:r w:rsidRPr="00624CA4">
        <w:rPr>
          <w:rFonts w:ascii="Tahoma" w:eastAsia="SimSun" w:hAnsi="Tahoma" w:cs="Tahoma"/>
          <w:szCs w:val="22"/>
          <w:lang w:val="el-GR"/>
        </w:rPr>
        <w:t>Η ρήτρα αποτελεί ποσοστό (%) του μηνιαίου τιμήματος του Συμβολαίου Συντήρησης (χωρίς ΦΠΑ) και υπολογίζεται ως το άθροισμα, για όλα τα Επίπεδα Σοβαρότητας Προβλήματος, των γινομένων της υπέρβασης του Μέγιστου Χρόνου Μη Λειτουργίας σε ώρες (πέρα των επιτρεπτών χρόνων) επί τους αντίστοιχους συντελεστές:</w:t>
      </w:r>
    </w:p>
    <w:p w14:paraId="1BF61172" w14:textId="77777777" w:rsidR="00276CBF" w:rsidRPr="00624CA4" w:rsidRDefault="00276CBF" w:rsidP="0025404F">
      <w:pPr>
        <w:numPr>
          <w:ilvl w:val="0"/>
          <w:numId w:val="30"/>
        </w:numPr>
        <w:suppressAutoHyphens w:val="0"/>
        <w:rPr>
          <w:rFonts w:ascii="Tahoma" w:eastAsia="SimSun" w:hAnsi="Tahoma" w:cs="Tahoma"/>
          <w:szCs w:val="22"/>
          <w:lang w:val="el-GR"/>
        </w:rPr>
      </w:pPr>
      <w:r w:rsidRPr="00624CA4">
        <w:rPr>
          <w:rFonts w:ascii="Tahoma" w:eastAsia="SimSun" w:hAnsi="Tahoma" w:cs="Tahoma"/>
          <w:szCs w:val="22"/>
          <w:lang w:val="el-GR"/>
        </w:rPr>
        <w:t>Επείγουσα: συντελεστής δύο και μισό (2,5)</w:t>
      </w:r>
    </w:p>
    <w:p w14:paraId="4A081150" w14:textId="77777777" w:rsidR="00276CBF" w:rsidRPr="00624CA4" w:rsidRDefault="00276CBF" w:rsidP="0025404F">
      <w:pPr>
        <w:numPr>
          <w:ilvl w:val="0"/>
          <w:numId w:val="30"/>
        </w:numPr>
        <w:suppressAutoHyphens w:val="0"/>
        <w:rPr>
          <w:rFonts w:ascii="Tahoma" w:eastAsia="SimSun" w:hAnsi="Tahoma" w:cs="Tahoma"/>
          <w:szCs w:val="22"/>
          <w:lang w:val="el-GR"/>
        </w:rPr>
      </w:pPr>
      <w:r w:rsidRPr="00624CA4">
        <w:rPr>
          <w:rFonts w:ascii="Tahoma" w:eastAsia="SimSun" w:hAnsi="Tahoma" w:cs="Tahoma"/>
          <w:szCs w:val="22"/>
          <w:lang w:val="el-GR"/>
        </w:rPr>
        <w:t>Υψηλή: συντελεστής δύο (2)</w:t>
      </w:r>
    </w:p>
    <w:p w14:paraId="328D0E2B" w14:textId="77777777" w:rsidR="00276CBF" w:rsidRPr="00624CA4" w:rsidRDefault="00276CBF" w:rsidP="0025404F">
      <w:pPr>
        <w:numPr>
          <w:ilvl w:val="0"/>
          <w:numId w:val="30"/>
        </w:numPr>
        <w:suppressAutoHyphens w:val="0"/>
        <w:rPr>
          <w:rFonts w:ascii="Tahoma" w:eastAsia="SimSun" w:hAnsi="Tahoma" w:cs="Tahoma"/>
          <w:szCs w:val="22"/>
          <w:lang w:val="el-GR"/>
        </w:rPr>
      </w:pPr>
      <w:r w:rsidRPr="00624CA4">
        <w:rPr>
          <w:rFonts w:ascii="Tahoma" w:eastAsia="SimSun" w:hAnsi="Tahoma" w:cs="Tahoma"/>
          <w:szCs w:val="22"/>
          <w:lang w:val="el-GR"/>
        </w:rPr>
        <w:t>Μέτρια: συντελεστής ένα και μισό (1,5)</w:t>
      </w:r>
    </w:p>
    <w:p w14:paraId="686554DF" w14:textId="77777777" w:rsidR="00276CBF" w:rsidRPr="00624CA4" w:rsidRDefault="00276CBF" w:rsidP="0025404F">
      <w:pPr>
        <w:numPr>
          <w:ilvl w:val="0"/>
          <w:numId w:val="30"/>
        </w:numPr>
        <w:suppressAutoHyphens w:val="0"/>
        <w:rPr>
          <w:rFonts w:ascii="Tahoma" w:eastAsia="SimSun" w:hAnsi="Tahoma" w:cs="Tahoma"/>
          <w:szCs w:val="22"/>
          <w:lang w:val="el-GR"/>
        </w:rPr>
      </w:pPr>
      <w:r w:rsidRPr="00624CA4">
        <w:rPr>
          <w:rFonts w:ascii="Tahoma" w:eastAsia="SimSun" w:hAnsi="Tahoma" w:cs="Tahoma"/>
          <w:szCs w:val="22"/>
          <w:lang w:val="el-GR"/>
        </w:rPr>
        <w:t>Χαμηλή: συντελεστής ένα (1)</w:t>
      </w:r>
    </w:p>
    <w:p w14:paraId="1275D345" w14:textId="77777777" w:rsidR="00774DA2" w:rsidRPr="00624CA4" w:rsidRDefault="00774DA2" w:rsidP="00434CC6">
      <w:pPr>
        <w:rPr>
          <w:rFonts w:ascii="Tahoma" w:hAnsi="Tahoma" w:cs="Tahoma"/>
          <w:szCs w:val="22"/>
          <w:lang w:val="el-GR"/>
        </w:rPr>
      </w:pPr>
      <w:r w:rsidRPr="00624CA4">
        <w:rPr>
          <w:rFonts w:ascii="Tahoma" w:hAnsi="Tahoma" w:cs="Tahoma"/>
          <w:szCs w:val="22"/>
          <w:lang w:val="el-GR"/>
        </w:rPr>
        <w:t xml:space="preserve">Σε περίπτωση υπέρβασης του </w:t>
      </w:r>
      <w:r w:rsidRPr="00624CA4">
        <w:rPr>
          <w:rFonts w:ascii="Tahoma" w:hAnsi="Tahoma" w:cs="Tahoma"/>
          <w:b/>
          <w:szCs w:val="22"/>
          <w:lang w:val="el-GR"/>
        </w:rPr>
        <w:t xml:space="preserve">μηνιαίου </w:t>
      </w:r>
      <w:r w:rsidR="00434CC6" w:rsidRPr="00624CA4">
        <w:rPr>
          <w:rFonts w:ascii="Tahoma" w:eastAsia="SimSun" w:hAnsi="Tahoma" w:cs="Tahoma"/>
          <w:b/>
          <w:szCs w:val="22"/>
          <w:lang w:val="el-GR"/>
        </w:rPr>
        <w:t>Μέγιστου Χρόνου Μη Λειτουργίας</w:t>
      </w:r>
      <w:r w:rsidRPr="00624CA4">
        <w:rPr>
          <w:rFonts w:ascii="Tahoma" w:hAnsi="Tahoma" w:cs="Tahoma"/>
          <w:szCs w:val="22"/>
          <w:lang w:val="el-GR"/>
        </w:rPr>
        <w:t>, επιβάλλεται στον Ανάδοχο ρήτρα ίση με το μεγαλύτερο εκ των δύο ακόλουθων τιμών:</w:t>
      </w:r>
    </w:p>
    <w:p w14:paraId="4D36B2E4" w14:textId="77777777" w:rsidR="00774DA2" w:rsidRPr="00624CA4" w:rsidRDefault="00774DA2" w:rsidP="0025404F">
      <w:pPr>
        <w:numPr>
          <w:ilvl w:val="0"/>
          <w:numId w:val="39"/>
        </w:numPr>
        <w:suppressAutoHyphens w:val="0"/>
        <w:rPr>
          <w:rFonts w:ascii="Tahoma" w:hAnsi="Tahoma" w:cs="Tahoma"/>
          <w:szCs w:val="22"/>
          <w:lang w:val="el-GR"/>
        </w:rPr>
      </w:pPr>
      <w:r w:rsidRPr="00624CA4">
        <w:rPr>
          <w:rFonts w:ascii="Tahoma" w:hAnsi="Tahoma" w:cs="Tahoma"/>
          <w:b/>
          <w:szCs w:val="22"/>
          <w:lang w:val="el-GR"/>
        </w:rPr>
        <w:t>0,05%</w:t>
      </w:r>
      <w:r w:rsidRPr="00624CA4">
        <w:rPr>
          <w:rFonts w:ascii="Tahoma" w:hAnsi="Tahoma" w:cs="Tahoma"/>
          <w:szCs w:val="22"/>
          <w:lang w:val="el-GR"/>
        </w:rPr>
        <w:t xml:space="preserve"> επί του συμβατικού τιμήματος της μονάδας/τμήματος που είναι εκτός λειτουργίας</w:t>
      </w:r>
    </w:p>
    <w:p w14:paraId="4679B0D7" w14:textId="77777777" w:rsidR="00774DA2" w:rsidRPr="00624CA4" w:rsidRDefault="00774DA2" w:rsidP="0025404F">
      <w:pPr>
        <w:numPr>
          <w:ilvl w:val="0"/>
          <w:numId w:val="39"/>
        </w:numPr>
        <w:suppressAutoHyphens w:val="0"/>
        <w:rPr>
          <w:rFonts w:ascii="Tahoma" w:eastAsia="SimSun" w:hAnsi="Tahoma" w:cs="Tahoma"/>
          <w:sz w:val="24"/>
          <w:lang w:val="el-GR"/>
        </w:rPr>
      </w:pPr>
      <w:r w:rsidRPr="00624CA4">
        <w:rPr>
          <w:rFonts w:ascii="Tahoma" w:hAnsi="Tahoma" w:cs="Tahoma"/>
          <w:b/>
          <w:szCs w:val="22"/>
          <w:lang w:val="el-GR"/>
        </w:rPr>
        <w:t>0,2%</w:t>
      </w:r>
      <w:r w:rsidRPr="00624CA4">
        <w:rPr>
          <w:rFonts w:ascii="Tahoma" w:hAnsi="Tahoma" w:cs="Tahoma"/>
          <w:szCs w:val="22"/>
          <w:lang w:val="el-GR"/>
        </w:rPr>
        <w:t xml:space="preserve"> επί του τρέχοντος ετήσιου κόστους συντήρησης του συνόλου του συστήματος.</w:t>
      </w:r>
    </w:p>
    <w:p w14:paraId="4582040B" w14:textId="77777777" w:rsidR="00774DA2" w:rsidRPr="00624CA4" w:rsidRDefault="00774DA2" w:rsidP="00434CC6">
      <w:pPr>
        <w:rPr>
          <w:rFonts w:ascii="Tahoma" w:hAnsi="Tahoma" w:cs="Tahoma"/>
          <w:szCs w:val="22"/>
          <w:lang w:val="el-GR"/>
        </w:rPr>
      </w:pPr>
      <w:r w:rsidRPr="00624CA4">
        <w:rPr>
          <w:rFonts w:ascii="Tahoma" w:hAnsi="Tahoma" w:cs="Tahoma"/>
          <w:b/>
          <w:szCs w:val="22"/>
          <w:lang w:val="el-GR"/>
        </w:rPr>
        <w:t>για κάθε επιπλέον ώρα βλάβης</w:t>
      </w:r>
      <w:r w:rsidRPr="00624CA4">
        <w:rPr>
          <w:rFonts w:ascii="Tahoma" w:hAnsi="Tahoma" w:cs="Tahoma"/>
          <w:szCs w:val="22"/>
          <w:lang w:val="el-GR"/>
        </w:rPr>
        <w:t xml:space="preserve"> </w:t>
      </w:r>
      <w:r w:rsidRPr="00624CA4">
        <w:rPr>
          <w:rFonts w:ascii="Tahoma" w:hAnsi="Tahoma" w:cs="Tahoma"/>
          <w:b/>
          <w:szCs w:val="22"/>
          <w:lang w:val="el-GR"/>
        </w:rPr>
        <w:t>(μη διαθεσιμότητας)/δυσλειτουργίας</w:t>
      </w:r>
      <w:r w:rsidRPr="00624CA4">
        <w:rPr>
          <w:rFonts w:ascii="Tahoma" w:hAnsi="Tahoma" w:cs="Tahoma"/>
          <w:szCs w:val="22"/>
          <w:lang w:val="el-GR"/>
        </w:rPr>
        <w:t>, εφόσον αυτή είναι εντός ΚΩΚ, ή το ήμισυ του ως άνω υπολογιζόμενου ποσού, εφόσον η ώρα είναι εκτός ΚΩΚ.</w:t>
      </w:r>
    </w:p>
    <w:p w14:paraId="27E1EEF7" w14:textId="77777777" w:rsidR="00774DA2" w:rsidRPr="00624CA4" w:rsidRDefault="00774DA2" w:rsidP="00434CC6">
      <w:pPr>
        <w:rPr>
          <w:rFonts w:ascii="Tahoma" w:hAnsi="Tahoma" w:cs="Tahoma"/>
          <w:i/>
          <w:u w:val="single"/>
          <w:lang w:val="el-GR"/>
        </w:rPr>
      </w:pPr>
    </w:p>
    <w:p w14:paraId="219952D3" w14:textId="77777777" w:rsidR="00774DA2" w:rsidRPr="00624CA4" w:rsidRDefault="00774DA2" w:rsidP="00434CC6">
      <w:pPr>
        <w:rPr>
          <w:rFonts w:ascii="Tahoma" w:hAnsi="Tahoma" w:cs="Tahoma"/>
          <w:i/>
          <w:u w:val="single"/>
        </w:rPr>
      </w:pPr>
      <w:proofErr w:type="spellStart"/>
      <w:r w:rsidRPr="00624CA4">
        <w:rPr>
          <w:rFonts w:ascii="Tahoma" w:hAnsi="Tahoma" w:cs="Tahoma"/>
          <w:i/>
          <w:u w:val="single"/>
        </w:rPr>
        <w:t>Διευκρινίζετ</w:t>
      </w:r>
      <w:proofErr w:type="spellEnd"/>
      <w:r w:rsidRPr="00624CA4">
        <w:rPr>
          <w:rFonts w:ascii="Tahoma" w:hAnsi="Tahoma" w:cs="Tahoma"/>
          <w:i/>
          <w:u w:val="single"/>
        </w:rPr>
        <w:t xml:space="preserve">αι </w:t>
      </w:r>
      <w:proofErr w:type="spellStart"/>
      <w:r w:rsidRPr="00624CA4">
        <w:rPr>
          <w:rFonts w:ascii="Tahoma" w:hAnsi="Tahoma" w:cs="Tahoma"/>
          <w:i/>
          <w:u w:val="single"/>
        </w:rPr>
        <w:t>ότι</w:t>
      </w:r>
      <w:proofErr w:type="spellEnd"/>
      <w:r w:rsidRPr="00624CA4">
        <w:rPr>
          <w:rFonts w:ascii="Tahoma" w:hAnsi="Tahoma" w:cs="Tahoma"/>
          <w:i/>
          <w:u w:val="single"/>
        </w:rPr>
        <w:t>:</w:t>
      </w:r>
    </w:p>
    <w:p w14:paraId="120B1B02" w14:textId="77777777" w:rsidR="00774DA2" w:rsidRPr="00624CA4" w:rsidRDefault="00774DA2" w:rsidP="0025404F">
      <w:pPr>
        <w:numPr>
          <w:ilvl w:val="0"/>
          <w:numId w:val="40"/>
        </w:numPr>
        <w:suppressAutoHyphens w:val="0"/>
        <w:rPr>
          <w:rFonts w:ascii="Tahoma" w:hAnsi="Tahoma" w:cs="Tahoma"/>
          <w:i/>
          <w:lang w:val="el-GR"/>
        </w:rPr>
      </w:pPr>
      <w:r w:rsidRPr="00624CA4">
        <w:rPr>
          <w:rFonts w:ascii="Tahoma" w:hAnsi="Tahoma" w:cs="Tahoma"/>
          <w:i/>
          <w:lang w:val="el-GR"/>
        </w:rPr>
        <w:lastRenderedPageBreak/>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4F17D199" w14:textId="77777777" w:rsidR="00774DA2" w:rsidRPr="00624CA4" w:rsidRDefault="00774DA2" w:rsidP="0025404F">
      <w:pPr>
        <w:numPr>
          <w:ilvl w:val="0"/>
          <w:numId w:val="40"/>
        </w:numPr>
        <w:suppressAutoHyphens w:val="0"/>
        <w:rPr>
          <w:rFonts w:ascii="Tahoma" w:hAnsi="Tahoma" w:cs="Tahoma"/>
          <w:i/>
          <w:lang w:val="el-GR"/>
        </w:rPr>
      </w:pPr>
      <w:r w:rsidRPr="00624CA4">
        <w:rPr>
          <w:rFonts w:ascii="Tahoma" w:hAnsi="Tahoma" w:cs="Tahoma"/>
          <w:i/>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5FD0CB6C" w14:textId="77777777" w:rsidR="00774DA2" w:rsidRPr="00624CA4" w:rsidRDefault="00774DA2" w:rsidP="00434CC6">
      <w:pPr>
        <w:rPr>
          <w:rFonts w:ascii="Tahoma" w:hAnsi="Tahoma" w:cs="Tahoma"/>
          <w:b/>
          <w:u w:val="single"/>
          <w:lang w:val="el-GR"/>
        </w:rPr>
      </w:pPr>
    </w:p>
    <w:p w14:paraId="6818DD33" w14:textId="77777777" w:rsidR="00774DA2" w:rsidRPr="00624CA4" w:rsidRDefault="00774DA2" w:rsidP="00434CC6">
      <w:pPr>
        <w:rPr>
          <w:rFonts w:ascii="Tahoma" w:hAnsi="Tahoma" w:cs="Tahoma"/>
          <w:b/>
          <w:u w:val="single"/>
        </w:rPr>
      </w:pPr>
      <w:r w:rsidRPr="00624CA4">
        <w:rPr>
          <w:rFonts w:ascii="Tahoma" w:hAnsi="Tahoma" w:cs="Tahoma"/>
          <w:b/>
          <w:u w:val="single"/>
        </w:rPr>
        <w:t>Επιπ</w:t>
      </w:r>
      <w:proofErr w:type="spellStart"/>
      <w:r w:rsidRPr="00624CA4">
        <w:rPr>
          <w:rFonts w:ascii="Tahoma" w:hAnsi="Tahoma" w:cs="Tahoma"/>
          <w:b/>
          <w:u w:val="single"/>
        </w:rPr>
        <w:t>ρόσθετες</w:t>
      </w:r>
      <w:proofErr w:type="spellEnd"/>
      <w:r w:rsidRPr="00624CA4">
        <w:rPr>
          <w:rFonts w:ascii="Tahoma" w:hAnsi="Tahoma" w:cs="Tahoma"/>
          <w:b/>
          <w:u w:val="single"/>
        </w:rPr>
        <w:t xml:space="preserve"> </w:t>
      </w:r>
      <w:proofErr w:type="spellStart"/>
      <w:r w:rsidRPr="00624CA4">
        <w:rPr>
          <w:rFonts w:ascii="Tahoma" w:hAnsi="Tahoma" w:cs="Tahoma"/>
          <w:b/>
          <w:u w:val="single"/>
        </w:rPr>
        <w:t>ρήτρες</w:t>
      </w:r>
      <w:proofErr w:type="spellEnd"/>
      <w:r w:rsidRPr="00624CA4">
        <w:rPr>
          <w:rFonts w:ascii="Tahoma" w:hAnsi="Tahoma" w:cs="Tahoma"/>
          <w:b/>
          <w:u w:val="single"/>
        </w:rPr>
        <w:t xml:space="preserve"> </w:t>
      </w:r>
    </w:p>
    <w:p w14:paraId="1CEAEE1B" w14:textId="77777777" w:rsidR="00774DA2" w:rsidRPr="00624CA4" w:rsidRDefault="00774DA2" w:rsidP="0025404F">
      <w:pPr>
        <w:numPr>
          <w:ilvl w:val="0"/>
          <w:numId w:val="41"/>
        </w:numPr>
        <w:tabs>
          <w:tab w:val="num" w:pos="284"/>
        </w:tabs>
        <w:suppressAutoHyphens w:val="0"/>
        <w:ind w:left="284" w:hanging="291"/>
        <w:rPr>
          <w:rFonts w:ascii="Tahoma" w:hAnsi="Tahoma" w:cs="Tahoma"/>
          <w:lang w:val="el-GR"/>
        </w:rPr>
      </w:pPr>
      <w:r w:rsidRPr="00624CA4">
        <w:rPr>
          <w:rFonts w:ascii="Tahoma" w:hAnsi="Tahoma" w:cs="Tahoma"/>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7BBD4FF5" w14:textId="77777777" w:rsidR="00774DA2" w:rsidRPr="00624CA4" w:rsidRDefault="00774DA2" w:rsidP="0025404F">
      <w:pPr>
        <w:numPr>
          <w:ilvl w:val="0"/>
          <w:numId w:val="39"/>
        </w:numPr>
        <w:suppressAutoHyphens w:val="0"/>
        <w:rPr>
          <w:rFonts w:ascii="Tahoma" w:hAnsi="Tahoma" w:cs="Tahoma"/>
          <w:b/>
          <w:szCs w:val="22"/>
          <w:lang w:val="el-GR"/>
        </w:rPr>
      </w:pPr>
      <w:r w:rsidRPr="00624CA4">
        <w:rPr>
          <w:rFonts w:ascii="Tahoma" w:hAnsi="Tahoma" w:cs="Tahoma"/>
          <w:szCs w:val="22"/>
          <w:lang w:val="el-GR"/>
        </w:rPr>
        <w:t xml:space="preserve">επιβάλλεται στον Ανάδοχο ρήτρα ίση με </w:t>
      </w:r>
      <w:r w:rsidRPr="00624CA4">
        <w:rPr>
          <w:rFonts w:ascii="Tahoma" w:hAnsi="Tahoma" w:cs="Tahoma"/>
          <w:b/>
          <w:szCs w:val="22"/>
          <w:lang w:val="el-GR"/>
        </w:rPr>
        <w:t>0,02%</w:t>
      </w:r>
      <w:r w:rsidRPr="00624CA4">
        <w:rPr>
          <w:rFonts w:ascii="Tahoma" w:hAnsi="Tahoma" w:cs="Tahoma"/>
          <w:szCs w:val="22"/>
          <w:lang w:val="el-GR"/>
        </w:rPr>
        <w:t xml:space="preserve"> επί του συμβατικού τιμήματος της μονάδας/τμήματος που είναι εκτός λειτουργίας,</w:t>
      </w:r>
      <w:r w:rsidRPr="00624CA4">
        <w:rPr>
          <w:rFonts w:ascii="Tahoma" w:hAnsi="Tahoma" w:cs="Tahoma"/>
          <w:lang w:val="el-GR"/>
        </w:rPr>
        <w:t xml:space="preserve"> κατά τη διάρκεια της περιόδου εγγύησης</w:t>
      </w:r>
    </w:p>
    <w:p w14:paraId="28B15527" w14:textId="77777777" w:rsidR="00774DA2" w:rsidRPr="00624CA4" w:rsidRDefault="00774DA2" w:rsidP="0025404F">
      <w:pPr>
        <w:numPr>
          <w:ilvl w:val="0"/>
          <w:numId w:val="39"/>
        </w:numPr>
        <w:suppressAutoHyphens w:val="0"/>
        <w:rPr>
          <w:rFonts w:ascii="Tahoma" w:hAnsi="Tahoma" w:cs="Tahoma"/>
          <w:szCs w:val="22"/>
          <w:lang w:val="el-GR"/>
        </w:rPr>
      </w:pPr>
      <w:r w:rsidRPr="00624CA4">
        <w:rPr>
          <w:rFonts w:ascii="Tahoma" w:hAnsi="Tahoma" w:cs="Tahoma"/>
          <w:szCs w:val="22"/>
          <w:lang w:val="el-GR"/>
        </w:rPr>
        <w:t>δεν καταβάλλεται (για τον τρέχοντα μήνα) τίμημα συντήρησης για την μονάδα αυτή κατά τη διάρκεια της περιόδου συντήρησης (</w:t>
      </w:r>
      <w:r w:rsidRPr="00624CA4">
        <w:rPr>
          <w:rFonts w:ascii="Tahoma" w:hAnsi="Tahoma" w:cs="Tahoma"/>
          <w:lang w:val="el-GR"/>
        </w:rPr>
        <w:t>εφόσον υπογραφεί Σύμβαση Συντήρησης).</w:t>
      </w:r>
    </w:p>
    <w:p w14:paraId="361C896B" w14:textId="77777777" w:rsidR="00774DA2" w:rsidRPr="00624CA4" w:rsidRDefault="00774DA2" w:rsidP="00434CC6">
      <w:pPr>
        <w:tabs>
          <w:tab w:val="center" w:pos="4153"/>
          <w:tab w:val="right" w:pos="8306"/>
        </w:tabs>
        <w:rPr>
          <w:rFonts w:ascii="Tahoma" w:hAnsi="Tahoma" w:cs="Tahoma"/>
          <w:highlight w:val="yellow"/>
          <w:lang w:val="el-GR"/>
        </w:rPr>
      </w:pPr>
    </w:p>
    <w:p w14:paraId="7FD095F3" w14:textId="77777777" w:rsidR="00774DA2" w:rsidRPr="00624CA4" w:rsidRDefault="00774DA2" w:rsidP="00434CC6">
      <w:pPr>
        <w:tabs>
          <w:tab w:val="center" w:pos="4153"/>
          <w:tab w:val="right" w:pos="8306"/>
        </w:tabs>
        <w:rPr>
          <w:rFonts w:ascii="Tahoma" w:hAnsi="Tahoma" w:cs="Tahoma"/>
          <w:szCs w:val="22"/>
          <w:lang w:val="el-GR"/>
        </w:rPr>
      </w:pPr>
      <w:r w:rsidRPr="00624CA4">
        <w:rPr>
          <w:rFonts w:ascii="Tahoma" w:hAnsi="Tahoma" w:cs="Tahoma"/>
          <w:szCs w:val="22"/>
          <w:lang w:val="el-GR"/>
        </w:rPr>
        <w:t xml:space="preserve">Οι ρήτρες της παρούσας παραγράφου </w:t>
      </w:r>
      <w:r w:rsidRPr="00624CA4">
        <w:rPr>
          <w:rFonts w:ascii="Tahoma" w:hAnsi="Tahoma" w:cs="Tahoma"/>
          <w:szCs w:val="22"/>
          <w:u w:val="single"/>
          <w:lang w:val="el-GR"/>
        </w:rPr>
        <w:t>δεν ισχύουν</w:t>
      </w:r>
      <w:r w:rsidRPr="00624CA4" w:rsidDel="00DB5A86">
        <w:rPr>
          <w:rFonts w:ascii="Tahoma" w:hAnsi="Tahoma" w:cs="Tahoma"/>
          <w:lang w:val="el-GR"/>
        </w:rPr>
        <w:t xml:space="preserve"> </w:t>
      </w:r>
      <w:r w:rsidRPr="00624CA4">
        <w:rPr>
          <w:rFonts w:ascii="Tahoma" w:hAnsi="Tahoma" w:cs="Tahoma"/>
          <w:szCs w:val="22"/>
          <w:lang w:val="el-GR"/>
        </w:rPr>
        <w:t xml:space="preserve">στην περίπτωση που εξοπλισμός ή λογισμικό του Κυβερνητικού </w:t>
      </w:r>
      <w:r w:rsidRPr="00624CA4">
        <w:rPr>
          <w:rFonts w:ascii="Tahoma" w:eastAsia="SimSun" w:hAnsi="Tahoma" w:cs="Tahoma"/>
          <w:lang w:val="el-GR"/>
        </w:rPr>
        <w:t>Υπολογιστικού Νέφους G-</w:t>
      </w:r>
      <w:proofErr w:type="spellStart"/>
      <w:r w:rsidRPr="00624CA4">
        <w:rPr>
          <w:rFonts w:ascii="Tahoma" w:eastAsia="SimSun" w:hAnsi="Tahoma" w:cs="Tahoma"/>
          <w:lang w:val="el-GR"/>
        </w:rPr>
        <w:t>Cloud</w:t>
      </w:r>
      <w:proofErr w:type="spellEnd"/>
      <w:r w:rsidRPr="00624CA4">
        <w:rPr>
          <w:rFonts w:ascii="Tahoma" w:eastAsia="SimSun" w:hAnsi="Tahoma" w:cs="Tahoma"/>
          <w:lang w:val="el-GR"/>
        </w:rPr>
        <w:t xml:space="preserve"> </w:t>
      </w:r>
      <w:r w:rsidRPr="00624CA4">
        <w:rPr>
          <w:rFonts w:ascii="Tahoma" w:hAnsi="Tahoma" w:cs="Tahoma"/>
          <w:szCs w:val="22"/>
          <w:lang w:val="el-GR"/>
        </w:rPr>
        <w:t>(</w:t>
      </w:r>
      <w:r w:rsidRPr="00624CA4">
        <w:rPr>
          <w:rFonts w:ascii="Tahoma" w:hAnsi="Tahoma" w:cs="Tahoma"/>
          <w:szCs w:val="22"/>
        </w:rPr>
        <w:t>Government</w:t>
      </w:r>
      <w:r w:rsidRPr="00624CA4">
        <w:rPr>
          <w:rFonts w:ascii="Tahoma" w:hAnsi="Tahoma" w:cs="Tahoma"/>
          <w:szCs w:val="22"/>
          <w:lang w:val="el-GR"/>
        </w:rPr>
        <w:t xml:space="preserve"> </w:t>
      </w:r>
      <w:r w:rsidRPr="00624CA4">
        <w:rPr>
          <w:rFonts w:ascii="Tahoma" w:hAnsi="Tahoma" w:cs="Tahoma"/>
          <w:szCs w:val="22"/>
        </w:rPr>
        <w:t>Cloud</w:t>
      </w:r>
      <w:r w:rsidRPr="00624CA4">
        <w:rPr>
          <w:rFonts w:ascii="Tahoma" w:hAnsi="Tahoma" w:cs="Tahoma"/>
          <w:szCs w:val="22"/>
          <w:lang w:val="el-GR"/>
        </w:rPr>
        <w:t xml:space="preserve">) ή/και του ΣΥΖΕΥΞΙΣ προκαλέσει </w:t>
      </w:r>
      <w:r w:rsidRPr="00624CA4">
        <w:rPr>
          <w:rFonts w:ascii="Tahoma" w:hAnsi="Tahoma" w:cs="Tahoma"/>
          <w:szCs w:val="22"/>
          <w:u w:val="single"/>
          <w:lang w:val="el-GR"/>
        </w:rPr>
        <w:t>αποδεδειγμένα</w:t>
      </w:r>
      <w:r w:rsidRPr="00624CA4">
        <w:rPr>
          <w:rFonts w:ascii="Tahoma" w:hAnsi="Tahoma" w:cs="Tahoma"/>
          <w:szCs w:val="22"/>
          <w:lang w:val="el-GR"/>
        </w:rPr>
        <w:t xml:space="preserve"> δυσλειτουργία (</w:t>
      </w:r>
      <w:proofErr w:type="spellStart"/>
      <w:r w:rsidRPr="00624CA4">
        <w:rPr>
          <w:rFonts w:ascii="Tahoma" w:hAnsi="Tahoma" w:cs="Tahoma"/>
          <w:szCs w:val="22"/>
          <w:lang w:val="el-GR"/>
        </w:rPr>
        <w:t>τεκμαιρόμενη</w:t>
      </w:r>
      <w:proofErr w:type="spellEnd"/>
      <w:r w:rsidRPr="00624CA4">
        <w:rPr>
          <w:rFonts w:ascii="Tahoma" w:hAnsi="Tahoma" w:cs="Tahoma"/>
          <w:szCs w:val="22"/>
          <w:lang w:val="el-GR"/>
        </w:rPr>
        <w:t xml:space="preserve"> από τα εργαλεία και τις αναφορές διαθεσιμότητας των σχετικών πόρων / υπηρεσιών του </w:t>
      </w:r>
      <w:r w:rsidRPr="00624CA4">
        <w:rPr>
          <w:rFonts w:ascii="Tahoma" w:hAnsi="Tahoma" w:cs="Tahoma"/>
          <w:szCs w:val="22"/>
          <w:lang w:val="en-US"/>
        </w:rPr>
        <w:t>G</w:t>
      </w:r>
      <w:r w:rsidRPr="00624CA4">
        <w:rPr>
          <w:rFonts w:ascii="Tahoma" w:hAnsi="Tahoma" w:cs="Tahoma"/>
          <w:szCs w:val="22"/>
          <w:lang w:val="el-GR"/>
        </w:rPr>
        <w:t>-</w:t>
      </w:r>
      <w:r w:rsidRPr="00624CA4">
        <w:rPr>
          <w:rFonts w:ascii="Tahoma" w:hAnsi="Tahoma" w:cs="Tahoma"/>
          <w:szCs w:val="22"/>
          <w:lang w:val="en-US"/>
        </w:rPr>
        <w:t>Cloud</w:t>
      </w:r>
      <w:r w:rsidRPr="00624CA4">
        <w:rPr>
          <w:rFonts w:ascii="Tahoma" w:hAnsi="Tahoma" w:cs="Tahoma"/>
          <w:szCs w:val="22"/>
          <w:lang w:val="el-GR"/>
        </w:rPr>
        <w:t>) σε παραδοτέο του Έργου.</w:t>
      </w:r>
    </w:p>
    <w:p w14:paraId="00158172" w14:textId="77777777" w:rsidR="00434CC6" w:rsidRPr="00624CA4" w:rsidRDefault="00434CC6" w:rsidP="00434CC6">
      <w:pPr>
        <w:suppressAutoHyphens w:val="0"/>
        <w:rPr>
          <w:rFonts w:ascii="Tahoma" w:eastAsia="SimSun" w:hAnsi="Tahoma" w:cs="Tahoma"/>
          <w:szCs w:val="22"/>
          <w:highlight w:val="yellow"/>
          <w:lang w:val="el-GR"/>
        </w:rPr>
      </w:pPr>
    </w:p>
    <w:p w14:paraId="541390C2" w14:textId="77777777" w:rsidR="00276CBF" w:rsidRPr="00624CA4" w:rsidRDefault="00276CBF" w:rsidP="00434CC6">
      <w:pPr>
        <w:suppressAutoHyphens w:val="0"/>
        <w:rPr>
          <w:rFonts w:ascii="Tahoma" w:eastAsia="SimSun" w:hAnsi="Tahoma" w:cs="Tahoma"/>
          <w:szCs w:val="22"/>
          <w:lang w:val="el-GR"/>
        </w:rPr>
      </w:pPr>
      <w:r w:rsidRPr="00624CA4">
        <w:rPr>
          <w:rFonts w:ascii="Tahoma" w:eastAsia="SimSun" w:hAnsi="Tahoma" w:cs="Tahoma"/>
          <w:szCs w:val="22"/>
          <w:lang w:val="el-GR"/>
        </w:rPr>
        <w:t xml:space="preserve">Σε ό,τι αφορά στην παρακολούθηση της τήρησης των όρων του Συμβολαίου, ο Ανάδοχος θα πρέπει να </w:t>
      </w:r>
      <w:r w:rsidR="0088257C" w:rsidRPr="00624CA4">
        <w:rPr>
          <w:rFonts w:ascii="Tahoma" w:eastAsia="SimSun" w:hAnsi="Tahoma" w:cs="Tahoma"/>
          <w:szCs w:val="22"/>
          <w:lang w:val="el-GR"/>
        </w:rPr>
        <w:t xml:space="preserve">διαθέσει </w:t>
      </w:r>
      <w:r w:rsidRPr="00624CA4">
        <w:rPr>
          <w:rFonts w:ascii="Tahoma" w:eastAsia="SimSun" w:hAnsi="Tahoma" w:cs="Tahoma"/>
          <w:szCs w:val="22"/>
          <w:lang w:val="el-GR"/>
        </w:rPr>
        <w:t>κατάλληλο πληροφοριακό σύστημα. Το σύστημα αυτό θα πρέπει κατ’ ελάχιστο να καταγράφει τη</w:t>
      </w:r>
      <w:r w:rsidR="00177348" w:rsidRPr="00624CA4">
        <w:rPr>
          <w:rFonts w:ascii="Tahoma" w:eastAsia="SimSun" w:hAnsi="Tahoma" w:cs="Tahoma"/>
          <w:szCs w:val="22"/>
          <w:lang w:val="el-GR"/>
        </w:rPr>
        <w:t>ν</w:t>
      </w:r>
      <w:r w:rsidRPr="00624CA4">
        <w:rPr>
          <w:rFonts w:ascii="Tahoma" w:eastAsia="SimSun" w:hAnsi="Tahoma" w:cs="Tahoma"/>
          <w:szCs w:val="22"/>
          <w:lang w:val="el-GR"/>
        </w:rPr>
        <w:t xml:space="preserve"> καθημερινή λειτουργία της Τεχνικής Ομάδας Υποστήριξης, δηλαδή τις </w:t>
      </w:r>
      <w:proofErr w:type="spellStart"/>
      <w:r w:rsidRPr="00624CA4">
        <w:rPr>
          <w:rFonts w:ascii="Tahoma" w:eastAsia="SimSun" w:hAnsi="Tahoma" w:cs="Tahoma"/>
          <w:szCs w:val="22"/>
          <w:lang w:val="el-GR"/>
        </w:rPr>
        <w:t>ληφθείσες</w:t>
      </w:r>
      <w:proofErr w:type="spellEnd"/>
      <w:r w:rsidRPr="00624CA4">
        <w:rPr>
          <w:rFonts w:ascii="Tahoma" w:eastAsia="SimSun" w:hAnsi="Tahoma" w:cs="Tahoma"/>
          <w:szCs w:val="22"/>
          <w:lang w:val="el-GR"/>
        </w:rPr>
        <w:t xml:space="preserve"> </w:t>
      </w:r>
      <w:r w:rsidR="0088257C" w:rsidRPr="00624CA4">
        <w:rPr>
          <w:rFonts w:ascii="Tahoma" w:eastAsia="SimSun" w:hAnsi="Tahoma" w:cs="Tahoma"/>
          <w:szCs w:val="22"/>
          <w:lang w:val="el-GR"/>
        </w:rPr>
        <w:t>αιτήσεις υποστήριξης</w:t>
      </w:r>
      <w:r w:rsidRPr="00624CA4">
        <w:rPr>
          <w:rFonts w:ascii="Tahoma" w:eastAsia="SimSun" w:hAnsi="Tahoma" w:cs="Tahoma"/>
          <w:szCs w:val="22"/>
          <w:lang w:val="el-GR"/>
        </w:rPr>
        <w:t>, τους αντίστοιχους χρόνους απόκρισης, τους χρόνους αποκατάστασης των βλαβών, το προσωπικό που απασχολήθηκε σε κάθε κλήση, τον τρόπο επίλυσης. Επίσης θα πρέπει να είναι ικανό να εξάγει ημερήσια και μηνιαία στατιστικά στοιχεία και ο Ανάδοχος θα πρέπει να εκδίδει μηνιαία αναφορά του συστήματος, στο οποίο θα αποτυπώνεται η μηνιαία κατάσταση με τα στοιχεία χρήσης, καθώς και με τις εργασίες συντήρησης που πραγματοποιήθηκαν.</w:t>
      </w:r>
    </w:p>
    <w:p w14:paraId="0DA551FA" w14:textId="77777777" w:rsidR="00434CC6" w:rsidRPr="00624CA4" w:rsidRDefault="00434CC6" w:rsidP="00434CC6">
      <w:pPr>
        <w:suppressAutoHyphens w:val="0"/>
        <w:rPr>
          <w:rFonts w:ascii="Tahoma" w:eastAsia="SimSun" w:hAnsi="Tahoma" w:cs="Tahoma"/>
          <w:szCs w:val="22"/>
          <w:highlight w:val="yellow"/>
          <w:lang w:val="el-GR"/>
        </w:rPr>
      </w:pPr>
    </w:p>
    <w:p w14:paraId="1A46895D" w14:textId="77777777" w:rsidR="00434CC6" w:rsidRPr="00624CA4" w:rsidRDefault="00434CC6" w:rsidP="00444570">
      <w:pPr>
        <w:pStyle w:val="20"/>
        <w:keepLines/>
        <w:numPr>
          <w:ilvl w:val="2"/>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u w:val="single"/>
          <w:lang w:val="el-GR"/>
        </w:rPr>
      </w:pPr>
      <w:bookmarkStart w:id="614" w:name="_Toc287601210"/>
      <w:bookmarkStart w:id="615" w:name="_Ref288204105"/>
      <w:bookmarkStart w:id="616" w:name="_Ref288204108"/>
      <w:bookmarkStart w:id="617" w:name="_Toc326758132"/>
      <w:bookmarkStart w:id="618" w:name="_Toc336003297"/>
      <w:bookmarkStart w:id="619" w:name="_Toc373144223"/>
      <w:bookmarkStart w:id="620" w:name="_Toc45706997"/>
      <w:bookmarkStart w:id="621" w:name="_Toc58512441"/>
      <w:bookmarkStart w:id="622" w:name="_Toc107412704"/>
      <w:r w:rsidRPr="00624CA4">
        <w:rPr>
          <w:rFonts w:ascii="Tahoma" w:hAnsi="Tahoma" w:cs="Tahoma"/>
          <w:u w:val="single"/>
          <w:lang w:val="el-GR"/>
        </w:rPr>
        <w:t>Προγραμματισμένες Διακοπές Υπηρεσίας</w:t>
      </w:r>
      <w:bookmarkEnd w:id="614"/>
      <w:bookmarkEnd w:id="615"/>
      <w:bookmarkEnd w:id="616"/>
      <w:bookmarkEnd w:id="617"/>
      <w:bookmarkEnd w:id="618"/>
      <w:bookmarkEnd w:id="619"/>
      <w:bookmarkEnd w:id="620"/>
      <w:bookmarkEnd w:id="621"/>
      <w:bookmarkEnd w:id="622"/>
    </w:p>
    <w:p w14:paraId="1F106857" w14:textId="77777777" w:rsidR="00434CC6" w:rsidRPr="00624CA4" w:rsidRDefault="00434CC6" w:rsidP="00434CC6">
      <w:pPr>
        <w:rPr>
          <w:rFonts w:ascii="Tahoma" w:hAnsi="Tahoma" w:cs="Tahoma"/>
          <w:lang w:val="el-GR"/>
        </w:rPr>
      </w:pPr>
      <w:r w:rsidRPr="00624CA4">
        <w:rPr>
          <w:rFonts w:ascii="Tahoma" w:hAnsi="Tahoma" w:cs="Tahoma"/>
          <w:lang w:val="el-GR"/>
        </w:rPr>
        <w:t>Επιτρέπεται η διενέργεια προγραμματισμένων διακοπών της Υπηρεσίας (</w:t>
      </w:r>
      <w:r w:rsidRPr="00624CA4">
        <w:rPr>
          <w:rFonts w:ascii="Tahoma" w:hAnsi="Tahoma" w:cs="Tahoma"/>
          <w:lang w:val="en-US"/>
        </w:rPr>
        <w:t>Planned</w:t>
      </w:r>
      <w:r w:rsidRPr="00624CA4">
        <w:rPr>
          <w:rFonts w:ascii="Tahoma" w:hAnsi="Tahoma" w:cs="Tahoma"/>
          <w:lang w:val="el-GR"/>
        </w:rPr>
        <w:t xml:space="preserve"> </w:t>
      </w:r>
      <w:r w:rsidRPr="00624CA4">
        <w:rPr>
          <w:rFonts w:ascii="Tahoma" w:hAnsi="Tahoma" w:cs="Tahoma"/>
          <w:lang w:val="en-US"/>
        </w:rPr>
        <w:t>Outages</w:t>
      </w:r>
      <w:r w:rsidRPr="00624CA4">
        <w:rPr>
          <w:rFonts w:ascii="Tahoma" w:hAnsi="Tahoma" w:cs="Tahoma"/>
          <w:lang w:val="el-GR"/>
        </w:rPr>
        <w:t>), τόσο κατά την υλοποίηση του Έργου, όσο και κατά τη διάρκεια της ΠΕΣ, σύμφωνα με τις παρακάτω συνθήκες:</w:t>
      </w:r>
    </w:p>
    <w:p w14:paraId="537F83E2" w14:textId="77777777" w:rsidR="00434CC6" w:rsidRPr="00624CA4" w:rsidRDefault="00434CC6" w:rsidP="0025404F">
      <w:pPr>
        <w:widowControl w:val="0"/>
        <w:numPr>
          <w:ilvl w:val="0"/>
          <w:numId w:val="42"/>
        </w:numPr>
        <w:suppressAutoHyphens w:val="0"/>
        <w:adjustRightInd w:val="0"/>
        <w:textAlignment w:val="baseline"/>
        <w:rPr>
          <w:rFonts w:ascii="Tahoma" w:hAnsi="Tahoma" w:cs="Tahoma"/>
          <w:lang w:val="el-GR"/>
        </w:rPr>
      </w:pPr>
      <w:r w:rsidRPr="00624CA4">
        <w:rPr>
          <w:rFonts w:ascii="Tahoma" w:hAnsi="Tahoma" w:cs="Tahoma"/>
          <w:lang w:val="el-GR"/>
        </w:rPr>
        <w:t xml:space="preserve">Κάθε προγραμματισμένη διακοπή της υπηρεσίας από τον Ανάδοχο θα ανακοινώνεται τουλάχιστον </w:t>
      </w:r>
      <w:r w:rsidRPr="00624CA4">
        <w:rPr>
          <w:rFonts w:ascii="Tahoma" w:hAnsi="Tahoma" w:cs="Tahoma"/>
          <w:b/>
          <w:lang w:val="el-GR"/>
        </w:rPr>
        <w:t>15 ημερολογιακές ημέρες</w:t>
      </w:r>
      <w:r w:rsidRPr="00624CA4">
        <w:rPr>
          <w:rFonts w:ascii="Tahoma" w:hAnsi="Tahoma" w:cs="Tahoma"/>
          <w:lang w:val="el-GR"/>
        </w:rPr>
        <w:t xml:space="preserve"> νωρίτερα στο Φορέα, και θα πρέπει να τεκμηριώνεται κατάλληλα.</w:t>
      </w:r>
    </w:p>
    <w:p w14:paraId="5DF34A5E" w14:textId="77777777" w:rsidR="00434CC6" w:rsidRPr="00624CA4" w:rsidRDefault="00434CC6" w:rsidP="0025404F">
      <w:pPr>
        <w:widowControl w:val="0"/>
        <w:numPr>
          <w:ilvl w:val="0"/>
          <w:numId w:val="42"/>
        </w:numPr>
        <w:suppressAutoHyphens w:val="0"/>
        <w:adjustRightInd w:val="0"/>
        <w:textAlignment w:val="baseline"/>
        <w:rPr>
          <w:rFonts w:ascii="Tahoma" w:hAnsi="Tahoma" w:cs="Tahoma"/>
          <w:lang w:val="el-GR"/>
        </w:rPr>
      </w:pPr>
      <w:r w:rsidRPr="00624CA4">
        <w:rPr>
          <w:rFonts w:ascii="Tahoma" w:hAnsi="Tahoma" w:cs="Tahoma"/>
          <w:lang w:val="el-GR"/>
        </w:rPr>
        <w:t>Κάθε προγραμματισμένη διακοπή της υπηρεσίας θα πραγματοποιείται μόνο εφόσον ρητά συμφωνηθεί μεταξύ των δύο μερών.</w:t>
      </w:r>
    </w:p>
    <w:p w14:paraId="5978ED1C" w14:textId="77777777" w:rsidR="00434CC6" w:rsidRPr="00624CA4" w:rsidRDefault="00434CC6" w:rsidP="0025404F">
      <w:pPr>
        <w:widowControl w:val="0"/>
        <w:numPr>
          <w:ilvl w:val="0"/>
          <w:numId w:val="42"/>
        </w:numPr>
        <w:suppressAutoHyphens w:val="0"/>
        <w:adjustRightInd w:val="0"/>
        <w:textAlignment w:val="baseline"/>
        <w:rPr>
          <w:rFonts w:ascii="Tahoma" w:hAnsi="Tahoma" w:cs="Tahoma"/>
          <w:lang w:val="el-GR"/>
        </w:rPr>
      </w:pPr>
      <w:r w:rsidRPr="00624CA4">
        <w:rPr>
          <w:rFonts w:ascii="Tahoma" w:hAnsi="Tahoma" w:cs="Tahoma"/>
          <w:lang w:val="el-GR"/>
        </w:rPr>
        <w:t>Η μέγιστη διάρκεια μίας προγραμματισμένης διακοπής υπηρεσιών θα συμφωνείται ρητά μεταξύ των δύο μερών.</w:t>
      </w:r>
    </w:p>
    <w:p w14:paraId="0F2D39C5" w14:textId="77777777" w:rsidR="00434CC6" w:rsidRPr="00624CA4" w:rsidRDefault="00434CC6" w:rsidP="0025404F">
      <w:pPr>
        <w:widowControl w:val="0"/>
        <w:numPr>
          <w:ilvl w:val="0"/>
          <w:numId w:val="42"/>
        </w:numPr>
        <w:suppressAutoHyphens w:val="0"/>
        <w:adjustRightInd w:val="0"/>
        <w:textAlignment w:val="baseline"/>
        <w:rPr>
          <w:rFonts w:ascii="Tahoma" w:hAnsi="Tahoma" w:cs="Tahoma"/>
          <w:lang w:val="el-GR"/>
        </w:rPr>
      </w:pPr>
      <w:r w:rsidRPr="00624CA4">
        <w:rPr>
          <w:rFonts w:ascii="Tahoma" w:hAnsi="Tahoma" w:cs="Tahoma"/>
          <w:lang w:val="el-GR"/>
        </w:rPr>
        <w:t xml:space="preserve">Θα πραγματοποιείται μόνο </w:t>
      </w:r>
      <w:r w:rsidRPr="00624CA4">
        <w:rPr>
          <w:rFonts w:ascii="Tahoma" w:hAnsi="Tahoma" w:cs="Tahoma"/>
          <w:b/>
          <w:lang w:val="el-GR"/>
        </w:rPr>
        <w:t>σε ώρες ΕΩΚ</w:t>
      </w:r>
      <w:r w:rsidRPr="00624CA4">
        <w:rPr>
          <w:rFonts w:ascii="Tahoma" w:hAnsi="Tahoma" w:cs="Tahoma"/>
          <w:lang w:val="el-GR"/>
        </w:rPr>
        <w:t xml:space="preserve"> (όπως αυτές ορίζονται στην προηγούμενη ενότητα).</w:t>
      </w:r>
    </w:p>
    <w:p w14:paraId="550DF1F0" w14:textId="77777777" w:rsidR="00434CC6" w:rsidRPr="00624CA4" w:rsidRDefault="00434CC6" w:rsidP="0025404F">
      <w:pPr>
        <w:widowControl w:val="0"/>
        <w:numPr>
          <w:ilvl w:val="0"/>
          <w:numId w:val="42"/>
        </w:numPr>
        <w:suppressAutoHyphens w:val="0"/>
        <w:adjustRightInd w:val="0"/>
        <w:textAlignment w:val="baseline"/>
        <w:rPr>
          <w:rFonts w:ascii="Tahoma" w:hAnsi="Tahoma" w:cs="Tahoma"/>
          <w:lang w:val="el-GR"/>
        </w:rPr>
      </w:pPr>
      <w:r w:rsidRPr="00624CA4">
        <w:rPr>
          <w:rFonts w:ascii="Tahoma" w:hAnsi="Tahoma" w:cs="Tahoma"/>
          <w:lang w:val="el-GR"/>
        </w:rPr>
        <w:t xml:space="preserve">Η χρονική περίοδος απώλειας της υπηρεσίας που οφείλεται σε προγραμματισμένη διακοπή </w:t>
      </w:r>
      <w:r w:rsidRPr="00624CA4">
        <w:rPr>
          <w:rFonts w:ascii="Tahoma" w:hAnsi="Tahoma" w:cs="Tahoma"/>
          <w:b/>
          <w:lang w:val="el-GR"/>
        </w:rPr>
        <w:t>δε</w:t>
      </w:r>
      <w:r w:rsidRPr="00624CA4">
        <w:rPr>
          <w:rFonts w:ascii="Tahoma" w:hAnsi="Tahoma" w:cs="Tahoma"/>
          <w:lang w:val="el-GR"/>
        </w:rPr>
        <w:t xml:space="preserve"> θα υπολογίζεται στη μέτρηση των Ποιοτικών Κριτηρίων.</w:t>
      </w:r>
    </w:p>
    <w:p w14:paraId="130766F2" w14:textId="77777777" w:rsidR="00434CC6" w:rsidRPr="00624CA4" w:rsidRDefault="00434CC6" w:rsidP="00434CC6">
      <w:pPr>
        <w:rPr>
          <w:rFonts w:ascii="Tahoma" w:hAnsi="Tahoma" w:cs="Tahoma"/>
          <w:lang w:val="el-GR"/>
        </w:rPr>
      </w:pPr>
      <w:r w:rsidRPr="00624CA4">
        <w:rPr>
          <w:rFonts w:ascii="Tahoma" w:hAnsi="Tahoma" w:cs="Tahoma"/>
          <w:lang w:val="el-GR"/>
        </w:rPr>
        <w:lastRenderedPageBreak/>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6F027E8E" w14:textId="77777777" w:rsidR="0062581B" w:rsidRPr="00624CA4" w:rsidRDefault="0062581B" w:rsidP="00434CC6">
      <w:pPr>
        <w:rPr>
          <w:rFonts w:ascii="Tahoma" w:hAnsi="Tahoma" w:cs="Tahoma"/>
          <w:lang w:val="el-GR"/>
        </w:rPr>
      </w:pPr>
    </w:p>
    <w:p w14:paraId="0C994A01" w14:textId="77777777" w:rsidR="0062581B" w:rsidRPr="00282EE1" w:rsidRDefault="0062581B" w:rsidP="00A21781">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bCs/>
          <w:szCs w:val="24"/>
          <w:lang w:val="el-GR" w:eastAsia="el-GR"/>
        </w:rPr>
      </w:pPr>
      <w:bookmarkStart w:id="623" w:name="_Toc107412705"/>
      <w:bookmarkStart w:id="624" w:name="I_5_11"/>
      <w:r w:rsidRPr="00282EE1">
        <w:rPr>
          <w:rFonts w:ascii="Tahoma" w:hAnsi="Tahoma" w:cs="Tahoma"/>
          <w:szCs w:val="24"/>
          <w:lang w:val="el-GR"/>
        </w:rPr>
        <w:t>Πλατφόρμα</w:t>
      </w:r>
      <w:r w:rsidRPr="00282EE1">
        <w:rPr>
          <w:rFonts w:ascii="Tahoma" w:hAnsi="Tahoma" w:cs="Tahoma"/>
          <w:bCs/>
          <w:szCs w:val="24"/>
          <w:lang w:val="el-GR"/>
        </w:rPr>
        <w:t xml:space="preserve"> </w:t>
      </w:r>
      <w:proofErr w:type="spellStart"/>
      <w:r w:rsidRPr="00282EE1">
        <w:rPr>
          <w:rFonts w:ascii="Tahoma" w:hAnsi="Tahoma" w:cs="Tahoma"/>
          <w:bCs/>
          <w:szCs w:val="24"/>
          <w:lang w:val="el-GR"/>
        </w:rPr>
        <w:t>Πολυκαναλικής</w:t>
      </w:r>
      <w:proofErr w:type="spellEnd"/>
      <w:r w:rsidRPr="00282EE1">
        <w:rPr>
          <w:rFonts w:ascii="Tahoma" w:hAnsi="Tahoma" w:cs="Tahoma"/>
          <w:bCs/>
          <w:szCs w:val="24"/>
          <w:lang w:val="el-GR"/>
        </w:rPr>
        <w:t xml:space="preserve"> Εξυπηρέτησης Αιτημάτων Χρηστών</w:t>
      </w:r>
      <w:bookmarkEnd w:id="623"/>
    </w:p>
    <w:bookmarkEnd w:id="624"/>
    <w:p w14:paraId="6FB8CE1E" w14:textId="30ECE08D"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 xml:space="preserve">ο Ανάδοχος θα προσφέρει, στο πλαίσιο του παρόντος έργου, </w:t>
      </w:r>
      <w:proofErr w:type="spellStart"/>
      <w:r w:rsidRPr="00624CA4">
        <w:rPr>
          <w:rFonts w:ascii="Tahoma" w:hAnsi="Tahoma" w:cs="Tahoma"/>
          <w:szCs w:val="22"/>
          <w:lang w:val="el-GR"/>
        </w:rPr>
        <w:t>Πολυκαναλική</w:t>
      </w:r>
      <w:proofErr w:type="spellEnd"/>
      <w:r w:rsidRPr="00624CA4">
        <w:rPr>
          <w:rFonts w:ascii="Tahoma" w:hAnsi="Tahoma" w:cs="Tahoma"/>
          <w:szCs w:val="22"/>
          <w:lang w:val="el-GR"/>
        </w:rPr>
        <w:t xml:space="preserve"> Πλατφόρμα Εξυπηρέτησης Αιτημάτων Χρηστών. Το συγκεκριμένο λογισμικό </w:t>
      </w:r>
      <w:r w:rsidR="00994958" w:rsidRPr="00624CA4">
        <w:rPr>
          <w:rFonts w:ascii="Tahoma" w:hAnsi="Tahoma" w:cs="Tahoma"/>
          <w:szCs w:val="22"/>
          <w:lang w:val="el-GR"/>
        </w:rPr>
        <w:t xml:space="preserve">αποτελεί παραδοτέο έτοιμο λογισμικό του έργου, το οποίο θα παραδοθεί και θα τεθεί σε παραγωγική λειτουργία στη </w:t>
      </w:r>
      <w:proofErr w:type="spellStart"/>
      <w:r w:rsidR="00994958" w:rsidRPr="00624CA4">
        <w:rPr>
          <w:rFonts w:ascii="Tahoma" w:hAnsi="Tahoma" w:cs="Tahoma"/>
          <w:szCs w:val="22"/>
          <w:lang w:val="el-GR"/>
        </w:rPr>
        <w:t>Β΄Φάση</w:t>
      </w:r>
      <w:proofErr w:type="spellEnd"/>
      <w:r w:rsidR="00994958" w:rsidRPr="00624CA4">
        <w:rPr>
          <w:rFonts w:ascii="Tahoma" w:hAnsi="Tahoma" w:cs="Tahoma"/>
          <w:szCs w:val="22"/>
          <w:lang w:val="el-GR"/>
        </w:rPr>
        <w:t xml:space="preserve"> του Έργου  και θα πρέπει να λειτουργεί </w:t>
      </w:r>
      <w:r w:rsidRPr="00624CA4">
        <w:rPr>
          <w:rFonts w:ascii="Tahoma" w:hAnsi="Tahoma" w:cs="Tahoma"/>
          <w:szCs w:val="22"/>
          <w:lang w:val="el-GR"/>
        </w:rPr>
        <w:t xml:space="preserve">ως ολοκληρωμένο σύστημα ψηφιακής εξυπηρέτησης, με δυνατότητα υποστήριξης πολλαπλών καναλιών εισαγωγής αιτημάτων και ενιαίο διαχειριστικό περιβάλλον εξυπηρέτησης τους. Τα ελάχιστα κανάλια εισαγωγής αιτημάτων που θα πρέπει να υποστηρίζει το σύστημα είναι: </w:t>
      </w:r>
    </w:p>
    <w:p w14:paraId="1FC85939" w14:textId="77777777" w:rsidR="0062581B" w:rsidRPr="00624CA4" w:rsidRDefault="0062581B" w:rsidP="0025404F">
      <w:pPr>
        <w:pStyle w:val="af6"/>
        <w:numPr>
          <w:ilvl w:val="0"/>
          <w:numId w:val="162"/>
        </w:numPr>
        <w:suppressAutoHyphens w:val="0"/>
        <w:overflowPunct w:val="0"/>
        <w:autoSpaceDN w:val="0"/>
        <w:spacing w:after="0" w:line="276" w:lineRule="auto"/>
        <w:ind w:left="714" w:hanging="357"/>
        <w:textAlignment w:val="baseline"/>
        <w:rPr>
          <w:rFonts w:ascii="Tahoma" w:hAnsi="Tahoma" w:cs="Tahoma"/>
          <w:szCs w:val="22"/>
        </w:rPr>
      </w:pPr>
      <w:proofErr w:type="spellStart"/>
      <w:r w:rsidRPr="00624CA4">
        <w:rPr>
          <w:rFonts w:ascii="Tahoma" w:hAnsi="Tahoma" w:cs="Tahoma"/>
          <w:szCs w:val="22"/>
        </w:rPr>
        <w:t>Δι</w:t>
      </w:r>
      <w:proofErr w:type="spellEnd"/>
      <w:r w:rsidRPr="00624CA4">
        <w:rPr>
          <w:rFonts w:ascii="Tahoma" w:hAnsi="Tahoma" w:cs="Tahoma"/>
          <w:szCs w:val="22"/>
        </w:rPr>
        <w:t xml:space="preserve">αδίκτυο (Web </w:t>
      </w:r>
      <w:proofErr w:type="spellStart"/>
      <w:r w:rsidRPr="00624CA4">
        <w:rPr>
          <w:rFonts w:ascii="Tahoma" w:hAnsi="Tahoma" w:cs="Tahoma"/>
          <w:szCs w:val="22"/>
        </w:rPr>
        <w:t>Εφ</w:t>
      </w:r>
      <w:proofErr w:type="spellEnd"/>
      <w:r w:rsidRPr="00624CA4">
        <w:rPr>
          <w:rFonts w:ascii="Tahoma" w:hAnsi="Tahoma" w:cs="Tahoma"/>
          <w:szCs w:val="22"/>
        </w:rPr>
        <w:t>αρμογή)</w:t>
      </w:r>
    </w:p>
    <w:p w14:paraId="6413B127" w14:textId="77777777" w:rsidR="0062581B" w:rsidRPr="00624CA4" w:rsidRDefault="0062581B" w:rsidP="0025404F">
      <w:pPr>
        <w:pStyle w:val="af6"/>
        <w:numPr>
          <w:ilvl w:val="0"/>
          <w:numId w:val="162"/>
        </w:numPr>
        <w:suppressAutoHyphens w:val="0"/>
        <w:overflowPunct w:val="0"/>
        <w:autoSpaceDN w:val="0"/>
        <w:spacing w:after="0" w:line="276" w:lineRule="auto"/>
        <w:ind w:left="714" w:hanging="357"/>
        <w:textAlignment w:val="baseline"/>
        <w:rPr>
          <w:rFonts w:ascii="Tahoma" w:hAnsi="Tahoma" w:cs="Tahoma"/>
          <w:szCs w:val="22"/>
        </w:rPr>
      </w:pPr>
      <w:r w:rsidRPr="00624CA4">
        <w:rPr>
          <w:rFonts w:ascii="Tahoma" w:hAnsi="Tahoma" w:cs="Tahoma"/>
          <w:szCs w:val="22"/>
        </w:rPr>
        <w:t xml:space="preserve">Call </w:t>
      </w:r>
      <w:proofErr w:type="spellStart"/>
      <w:r w:rsidRPr="00624CA4">
        <w:rPr>
          <w:rFonts w:ascii="Tahoma" w:hAnsi="Tahoma" w:cs="Tahoma"/>
          <w:szCs w:val="22"/>
        </w:rPr>
        <w:t>Center</w:t>
      </w:r>
      <w:proofErr w:type="spellEnd"/>
    </w:p>
    <w:p w14:paraId="62801004" w14:textId="77777777" w:rsidR="0062581B" w:rsidRPr="00624CA4" w:rsidRDefault="0062581B" w:rsidP="0025404F">
      <w:pPr>
        <w:pStyle w:val="af6"/>
        <w:numPr>
          <w:ilvl w:val="0"/>
          <w:numId w:val="162"/>
        </w:numPr>
        <w:suppressAutoHyphens w:val="0"/>
        <w:overflowPunct w:val="0"/>
        <w:autoSpaceDN w:val="0"/>
        <w:spacing w:after="0" w:line="276" w:lineRule="auto"/>
        <w:ind w:left="714" w:hanging="357"/>
        <w:textAlignment w:val="baseline"/>
        <w:rPr>
          <w:rFonts w:ascii="Tahoma" w:hAnsi="Tahoma" w:cs="Tahoma"/>
          <w:szCs w:val="22"/>
        </w:rPr>
      </w:pPr>
      <w:r w:rsidRPr="00624CA4">
        <w:rPr>
          <w:rFonts w:ascii="Tahoma" w:hAnsi="Tahoma" w:cs="Tahoma"/>
          <w:szCs w:val="22"/>
        </w:rPr>
        <w:t>API</w:t>
      </w:r>
    </w:p>
    <w:p w14:paraId="6EE4DC51" w14:textId="77777777" w:rsidR="00770931"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 xml:space="preserve">Η πλατφόρμα </w:t>
      </w:r>
      <w:proofErr w:type="spellStart"/>
      <w:r w:rsidRPr="00624CA4">
        <w:rPr>
          <w:rFonts w:ascii="Tahoma" w:hAnsi="Tahoma" w:cs="Tahoma"/>
          <w:szCs w:val="22"/>
          <w:lang w:val="el-GR"/>
        </w:rPr>
        <w:t>πολυκαναλικής</w:t>
      </w:r>
      <w:proofErr w:type="spellEnd"/>
      <w:r w:rsidRPr="00624CA4">
        <w:rPr>
          <w:rFonts w:ascii="Tahoma" w:hAnsi="Tahoma" w:cs="Tahoma"/>
          <w:szCs w:val="22"/>
          <w:lang w:val="el-GR"/>
        </w:rPr>
        <w:t xml:space="preserve"> εξυπηρέτησης χρηστών θα αξιοποιηθεί τόσο από τον Ανάδοχο για την υποδοχή  αιτημάτων  υποστήριξης, όσο και από τους Υπηρεσιακούς παράγοντες του Υπουργείου Εσ</w:t>
      </w:r>
      <w:r w:rsidR="00770931" w:rsidRPr="00624CA4">
        <w:rPr>
          <w:rFonts w:ascii="Tahoma" w:hAnsi="Tahoma" w:cs="Tahoma"/>
          <w:szCs w:val="22"/>
          <w:lang w:val="el-GR"/>
        </w:rPr>
        <w:t>ωτερικών για την  υποδοχή  αιτημάτων λειτουργικής υποστήριξης των εμπλεκομένων στο έργο ρόλων και χρηστών.</w:t>
      </w:r>
    </w:p>
    <w:p w14:paraId="65F3440A" w14:textId="4D5DA12F" w:rsidR="0062581B" w:rsidRPr="00624CA4" w:rsidRDefault="00770931"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 xml:space="preserve">Ο Ανάδοχος στο πλαίσιο του έργου να εγκαταστήσει στις υποδομές του </w:t>
      </w:r>
      <w:r w:rsidRPr="00624CA4">
        <w:rPr>
          <w:rFonts w:ascii="Tahoma" w:hAnsi="Tahoma" w:cs="Tahoma"/>
          <w:szCs w:val="22"/>
          <w:lang w:val="en-US"/>
        </w:rPr>
        <w:t>G</w:t>
      </w:r>
      <w:r w:rsidRPr="00624CA4">
        <w:rPr>
          <w:rFonts w:ascii="Tahoma" w:hAnsi="Tahoma" w:cs="Tahoma"/>
          <w:szCs w:val="22"/>
          <w:lang w:val="el-GR"/>
        </w:rPr>
        <w:t>-</w:t>
      </w:r>
      <w:r w:rsidRPr="00624CA4">
        <w:rPr>
          <w:rFonts w:ascii="Tahoma" w:hAnsi="Tahoma" w:cs="Tahoma"/>
          <w:szCs w:val="22"/>
          <w:lang w:val="en-US"/>
        </w:rPr>
        <w:t>Cloud</w:t>
      </w:r>
      <w:r w:rsidRPr="00624CA4">
        <w:rPr>
          <w:rFonts w:ascii="Tahoma" w:hAnsi="Tahoma" w:cs="Tahoma"/>
          <w:szCs w:val="22"/>
          <w:lang w:val="el-GR"/>
        </w:rPr>
        <w:t xml:space="preserve"> </w:t>
      </w:r>
      <w:r w:rsidRPr="00624CA4">
        <w:rPr>
          <w:rFonts w:ascii="Tahoma" w:hAnsi="Tahoma" w:cs="Tahoma"/>
          <w:szCs w:val="22"/>
          <w:lang w:val="en-US"/>
        </w:rPr>
        <w:t>Call</w:t>
      </w:r>
      <w:r w:rsidRPr="00624CA4">
        <w:rPr>
          <w:rFonts w:ascii="Tahoma" w:hAnsi="Tahoma" w:cs="Tahoma"/>
          <w:szCs w:val="22"/>
          <w:lang w:val="el-GR"/>
        </w:rPr>
        <w:t xml:space="preserve"> </w:t>
      </w:r>
      <w:r w:rsidRPr="00624CA4">
        <w:rPr>
          <w:rFonts w:ascii="Tahoma" w:hAnsi="Tahoma" w:cs="Tahoma"/>
          <w:szCs w:val="22"/>
          <w:lang w:val="en-US"/>
        </w:rPr>
        <w:t>Center</w:t>
      </w:r>
      <w:r w:rsidRPr="00624CA4">
        <w:rPr>
          <w:rFonts w:ascii="Tahoma" w:hAnsi="Tahoma" w:cs="Tahoma"/>
          <w:szCs w:val="22"/>
          <w:lang w:val="el-GR"/>
        </w:rPr>
        <w:t>, χρήστες (</w:t>
      </w:r>
      <w:r w:rsidRPr="00624CA4">
        <w:rPr>
          <w:rFonts w:ascii="Tahoma" w:hAnsi="Tahoma" w:cs="Tahoma"/>
          <w:szCs w:val="22"/>
          <w:lang w:val="en-US"/>
        </w:rPr>
        <w:t>agents</w:t>
      </w:r>
      <w:r w:rsidRPr="00624CA4">
        <w:rPr>
          <w:rFonts w:ascii="Tahoma" w:hAnsi="Tahoma" w:cs="Tahoma"/>
          <w:szCs w:val="22"/>
          <w:lang w:val="el-GR"/>
        </w:rPr>
        <w:t>) του  οποίου  θα είναι επιλεγμένοι εργαζόμενοι του Υπουργείου Εσωτερικών και οι δικές του ομάδες διαχείρισης των υπηρεσιών υποστήριξης του έργου.</w:t>
      </w:r>
      <w:r w:rsidR="0062581B" w:rsidRPr="00624CA4">
        <w:rPr>
          <w:rFonts w:ascii="Tahoma" w:hAnsi="Tahoma" w:cs="Tahoma"/>
          <w:szCs w:val="22"/>
          <w:lang w:val="el-GR"/>
        </w:rPr>
        <w:t xml:space="preserve"> </w:t>
      </w:r>
      <w:r w:rsidRPr="00624CA4">
        <w:rPr>
          <w:rFonts w:ascii="Tahoma" w:hAnsi="Tahoma" w:cs="Tahoma"/>
          <w:szCs w:val="22"/>
          <w:lang w:val="el-GR"/>
        </w:rPr>
        <w:t>Το τηλεπικοινωνιακό κόστος δεν αποτελεί αντικείμενο του έργου</w:t>
      </w:r>
      <w:r w:rsidR="00AA1899" w:rsidRPr="00624CA4">
        <w:rPr>
          <w:rFonts w:ascii="Tahoma" w:hAnsi="Tahoma" w:cs="Tahoma"/>
          <w:szCs w:val="22"/>
          <w:lang w:val="el-GR"/>
        </w:rPr>
        <w:t>.</w:t>
      </w:r>
      <w:r w:rsidRPr="00624CA4">
        <w:rPr>
          <w:rFonts w:ascii="Tahoma" w:hAnsi="Tahoma" w:cs="Tahoma"/>
          <w:szCs w:val="22"/>
          <w:lang w:val="el-GR"/>
        </w:rPr>
        <w:t xml:space="preserve"> Αποτελεί  αντικείμενο του έργου, η παροχή  του απαραίτητου εξοπλισμού  και λογισμικού </w:t>
      </w:r>
      <w:r w:rsidR="00AA1899" w:rsidRPr="00624CA4">
        <w:rPr>
          <w:rFonts w:ascii="Tahoma" w:hAnsi="Tahoma" w:cs="Tahoma"/>
          <w:szCs w:val="22"/>
          <w:lang w:val="el-GR"/>
        </w:rPr>
        <w:t>(εκτός των Η/Υ των χρηστών) για είκοσι (20</w:t>
      </w:r>
      <w:r w:rsidRPr="00624CA4">
        <w:rPr>
          <w:rFonts w:ascii="Tahoma" w:hAnsi="Tahoma" w:cs="Tahoma"/>
          <w:szCs w:val="22"/>
          <w:lang w:val="el-GR"/>
        </w:rPr>
        <w:t>) θέσεις εργασίας προς το Υπουργείο Εσωτερικών, για την παροχή υπηρεσιών εξυπηρέτησης (λειτουργικής) των εμπλεκομένων στο έργο</w:t>
      </w:r>
      <w:r w:rsidR="009D322C" w:rsidRPr="00624CA4">
        <w:rPr>
          <w:rFonts w:ascii="Tahoma" w:hAnsi="Tahoma" w:cs="Tahoma"/>
          <w:szCs w:val="22"/>
          <w:lang w:val="el-GR"/>
        </w:rPr>
        <w:t xml:space="preserve">, τα οποία πρέπει να αναφερθούν αναλυτικά στις Άλλες Δαπάνες του Παραρτήματος </w:t>
      </w:r>
      <w:r w:rsidR="009D322C" w:rsidRPr="00624CA4">
        <w:rPr>
          <w:rFonts w:ascii="Tahoma" w:hAnsi="Tahoma" w:cs="Tahoma"/>
          <w:szCs w:val="22"/>
          <w:lang w:val="en-US"/>
        </w:rPr>
        <w:t>VI</w:t>
      </w:r>
      <w:r w:rsidR="009D322C" w:rsidRPr="00624CA4">
        <w:rPr>
          <w:rFonts w:ascii="Tahoma" w:hAnsi="Tahoma" w:cs="Tahoma"/>
          <w:szCs w:val="22"/>
          <w:lang w:val="el-GR"/>
        </w:rPr>
        <w:t>.</w:t>
      </w:r>
    </w:p>
    <w:p w14:paraId="5B0D05C9" w14:textId="37D0F364" w:rsidR="00E520FF" w:rsidRPr="00624CA4" w:rsidRDefault="00E520FF"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 xml:space="preserve">Μέσω του συστήματος εξυπηρέτησης το σύνολο των  χρηστών του συστήματος (εσωτερικοί και εξωτερικοί χρήστες) θα πρέπει να έχουν την ευχέρεια να υποβάλλουν αιτήματα υποστήριξης – εξυπηρέτησης, μέσω του </w:t>
      </w:r>
      <w:r w:rsidR="009D322C" w:rsidRPr="00624CA4">
        <w:rPr>
          <w:rFonts w:ascii="Tahoma" w:hAnsi="Tahoma" w:cs="Tahoma"/>
          <w:szCs w:val="22"/>
          <w:lang w:val="en-US"/>
        </w:rPr>
        <w:t>C</w:t>
      </w:r>
      <w:r w:rsidRPr="00624CA4">
        <w:rPr>
          <w:rFonts w:ascii="Tahoma" w:hAnsi="Tahoma" w:cs="Tahoma"/>
          <w:szCs w:val="22"/>
          <w:lang w:val="en-US"/>
        </w:rPr>
        <w:t>all</w:t>
      </w:r>
      <w:r w:rsidRPr="00624CA4">
        <w:rPr>
          <w:rFonts w:ascii="Tahoma" w:hAnsi="Tahoma" w:cs="Tahoma"/>
          <w:szCs w:val="22"/>
          <w:lang w:val="el-GR"/>
        </w:rPr>
        <w:t xml:space="preserve"> </w:t>
      </w:r>
      <w:r w:rsidR="009D322C" w:rsidRPr="00624CA4">
        <w:rPr>
          <w:rFonts w:ascii="Tahoma" w:hAnsi="Tahoma" w:cs="Tahoma"/>
          <w:szCs w:val="22"/>
          <w:lang w:val="en-US"/>
        </w:rPr>
        <w:t>C</w:t>
      </w:r>
      <w:r w:rsidRPr="00624CA4">
        <w:rPr>
          <w:rFonts w:ascii="Tahoma" w:hAnsi="Tahoma" w:cs="Tahoma"/>
          <w:szCs w:val="22"/>
          <w:lang w:val="en-US"/>
        </w:rPr>
        <w:t>enter</w:t>
      </w:r>
      <w:r w:rsidRPr="00624CA4">
        <w:rPr>
          <w:rFonts w:ascii="Tahoma" w:hAnsi="Tahoma" w:cs="Tahoma"/>
          <w:szCs w:val="22"/>
          <w:lang w:val="el-GR"/>
        </w:rPr>
        <w:t xml:space="preserve"> ή  μέσω </w:t>
      </w:r>
      <w:r w:rsidR="009D322C" w:rsidRPr="00624CA4">
        <w:rPr>
          <w:rFonts w:ascii="Tahoma" w:hAnsi="Tahoma" w:cs="Tahoma"/>
          <w:szCs w:val="22"/>
          <w:lang w:val="en-US"/>
        </w:rPr>
        <w:t>W</w:t>
      </w:r>
      <w:r w:rsidRPr="00624CA4">
        <w:rPr>
          <w:rFonts w:ascii="Tahoma" w:hAnsi="Tahoma" w:cs="Tahoma"/>
          <w:szCs w:val="22"/>
          <w:lang w:val="en-US"/>
        </w:rPr>
        <w:t>eb</w:t>
      </w:r>
      <w:r w:rsidRPr="00624CA4">
        <w:rPr>
          <w:rFonts w:ascii="Tahoma" w:hAnsi="Tahoma" w:cs="Tahoma"/>
          <w:szCs w:val="22"/>
          <w:lang w:val="el-GR"/>
        </w:rPr>
        <w:t>. Οι πολίτες θα έχουν την ευχέρεια να υποβάλλουν αιτήματα υποστήριξης ή  προτάσεις βελτίωσης με ευρεία θεματολογία αναφοράς. Οι εσωτερικοί χρήστες θα διαθέτουν ανάλογα με το ρόλο τους διευρυμένη θεματολογία για την αναφορά:</w:t>
      </w:r>
      <w:r w:rsidR="00562215" w:rsidRPr="00624CA4">
        <w:rPr>
          <w:rFonts w:ascii="Tahoma" w:hAnsi="Tahoma" w:cs="Tahoma"/>
          <w:szCs w:val="22"/>
          <w:lang w:val="el-GR"/>
        </w:rPr>
        <w:t xml:space="preserve"> </w:t>
      </w:r>
      <w:r w:rsidR="00247835" w:rsidRPr="00624CA4">
        <w:rPr>
          <w:rFonts w:ascii="Tahoma" w:hAnsi="Tahoma" w:cs="Tahoma"/>
          <w:szCs w:val="22"/>
          <w:lang w:val="el-GR"/>
        </w:rPr>
        <w:t>ενδεικτικά</w:t>
      </w:r>
      <w:r w:rsidR="00562215" w:rsidRPr="00624CA4">
        <w:rPr>
          <w:rFonts w:ascii="Tahoma" w:hAnsi="Tahoma" w:cs="Tahoma"/>
          <w:szCs w:val="22"/>
          <w:lang w:val="el-GR"/>
        </w:rPr>
        <w:t>:</w:t>
      </w:r>
    </w:p>
    <w:p w14:paraId="20128C89" w14:textId="45A13C15" w:rsidR="00E520FF" w:rsidRPr="00624CA4" w:rsidRDefault="00E520FF" w:rsidP="0025404F">
      <w:pPr>
        <w:pStyle w:val="afb"/>
        <w:numPr>
          <w:ilvl w:val="0"/>
          <w:numId w:val="168"/>
        </w:numPr>
        <w:overflowPunct w:val="0"/>
        <w:spacing w:line="276" w:lineRule="auto"/>
        <w:textAlignment w:val="baseline"/>
        <w:rPr>
          <w:rFonts w:ascii="Tahoma" w:hAnsi="Tahoma" w:cs="Tahoma"/>
          <w:szCs w:val="22"/>
          <w:lang w:val="el-GR"/>
        </w:rPr>
      </w:pPr>
      <w:r w:rsidRPr="00624CA4">
        <w:rPr>
          <w:rFonts w:ascii="Tahoma" w:hAnsi="Tahoma" w:cs="Tahoma"/>
          <w:szCs w:val="22"/>
          <w:lang w:val="el-GR"/>
        </w:rPr>
        <w:t>Λαθών του λογισμικού</w:t>
      </w:r>
      <w:r w:rsidR="00562215" w:rsidRPr="00624CA4">
        <w:rPr>
          <w:rFonts w:ascii="Tahoma" w:hAnsi="Tahoma" w:cs="Tahoma"/>
          <w:szCs w:val="22"/>
          <w:lang w:val="el-GR"/>
        </w:rPr>
        <w:t xml:space="preserve"> ανά σύστημα και υποσύστημα</w:t>
      </w:r>
    </w:p>
    <w:p w14:paraId="5B4D9F50" w14:textId="351037D8" w:rsidR="00E520FF" w:rsidRPr="00624CA4" w:rsidRDefault="00E520FF" w:rsidP="0025404F">
      <w:pPr>
        <w:pStyle w:val="afb"/>
        <w:numPr>
          <w:ilvl w:val="0"/>
          <w:numId w:val="168"/>
        </w:numPr>
        <w:overflowPunct w:val="0"/>
        <w:spacing w:line="276" w:lineRule="auto"/>
        <w:textAlignment w:val="baseline"/>
        <w:rPr>
          <w:rFonts w:ascii="Tahoma" w:hAnsi="Tahoma" w:cs="Tahoma"/>
          <w:szCs w:val="22"/>
          <w:lang w:val="el-GR"/>
        </w:rPr>
      </w:pPr>
      <w:r w:rsidRPr="00624CA4">
        <w:rPr>
          <w:rFonts w:ascii="Tahoma" w:hAnsi="Tahoma" w:cs="Tahoma"/>
          <w:szCs w:val="22"/>
          <w:lang w:val="el-GR"/>
        </w:rPr>
        <w:t>Προβλημάτων  χρήσης</w:t>
      </w:r>
    </w:p>
    <w:p w14:paraId="5450A67F" w14:textId="21C7A7E1" w:rsidR="00E520FF" w:rsidRPr="00624CA4" w:rsidRDefault="00E520FF" w:rsidP="0025404F">
      <w:pPr>
        <w:pStyle w:val="afb"/>
        <w:numPr>
          <w:ilvl w:val="0"/>
          <w:numId w:val="168"/>
        </w:numPr>
        <w:overflowPunct w:val="0"/>
        <w:spacing w:line="276" w:lineRule="auto"/>
        <w:textAlignment w:val="baseline"/>
        <w:rPr>
          <w:rFonts w:ascii="Tahoma" w:hAnsi="Tahoma" w:cs="Tahoma"/>
          <w:szCs w:val="22"/>
          <w:lang w:val="el-GR"/>
        </w:rPr>
      </w:pPr>
      <w:r w:rsidRPr="00624CA4">
        <w:rPr>
          <w:rFonts w:ascii="Tahoma" w:hAnsi="Tahoma" w:cs="Tahoma"/>
          <w:szCs w:val="22"/>
          <w:lang w:val="el-GR"/>
        </w:rPr>
        <w:t>Προτεινόμενων αλλαγών</w:t>
      </w:r>
    </w:p>
    <w:p w14:paraId="46D9F2B5" w14:textId="1BF94FDF" w:rsidR="00E520FF" w:rsidRPr="00624CA4" w:rsidRDefault="00562215" w:rsidP="0025404F">
      <w:pPr>
        <w:pStyle w:val="afb"/>
        <w:numPr>
          <w:ilvl w:val="0"/>
          <w:numId w:val="168"/>
        </w:numPr>
        <w:overflowPunct w:val="0"/>
        <w:spacing w:line="276" w:lineRule="auto"/>
        <w:textAlignment w:val="baseline"/>
        <w:rPr>
          <w:rFonts w:ascii="Tahoma" w:hAnsi="Tahoma" w:cs="Tahoma"/>
          <w:szCs w:val="22"/>
          <w:lang w:val="el-GR"/>
        </w:rPr>
      </w:pPr>
      <w:r w:rsidRPr="00624CA4">
        <w:rPr>
          <w:rFonts w:ascii="Tahoma" w:hAnsi="Tahoma" w:cs="Tahoma"/>
          <w:szCs w:val="22"/>
          <w:lang w:val="el-GR"/>
        </w:rPr>
        <w:t>Θεμάτων της υποδομής φιλοξενίας</w:t>
      </w:r>
    </w:p>
    <w:p w14:paraId="2F4A6C88" w14:textId="4C1920E4" w:rsidR="00562215" w:rsidRPr="00624CA4" w:rsidRDefault="00562215" w:rsidP="0025404F">
      <w:pPr>
        <w:pStyle w:val="afb"/>
        <w:numPr>
          <w:ilvl w:val="0"/>
          <w:numId w:val="168"/>
        </w:numPr>
        <w:overflowPunct w:val="0"/>
        <w:spacing w:line="276" w:lineRule="auto"/>
        <w:textAlignment w:val="baseline"/>
        <w:rPr>
          <w:rFonts w:ascii="Tahoma" w:hAnsi="Tahoma" w:cs="Tahoma"/>
          <w:szCs w:val="22"/>
          <w:lang w:val="el-GR"/>
        </w:rPr>
      </w:pPr>
      <w:r w:rsidRPr="00624CA4">
        <w:rPr>
          <w:rFonts w:ascii="Tahoma" w:hAnsi="Tahoma" w:cs="Tahoma"/>
          <w:szCs w:val="22"/>
          <w:lang w:val="el-GR"/>
        </w:rPr>
        <w:t>Θεμάτων υλικού του έργου</w:t>
      </w:r>
    </w:p>
    <w:p w14:paraId="48930AFB" w14:textId="065BE394" w:rsidR="00562215" w:rsidRPr="00624CA4" w:rsidRDefault="00562215" w:rsidP="00562215">
      <w:pPr>
        <w:overflowPunct w:val="0"/>
        <w:spacing w:line="276" w:lineRule="auto"/>
        <w:textAlignment w:val="baseline"/>
        <w:rPr>
          <w:rFonts w:ascii="Tahoma" w:hAnsi="Tahoma" w:cs="Tahoma"/>
          <w:szCs w:val="22"/>
          <w:lang w:val="el-GR"/>
        </w:rPr>
      </w:pPr>
      <w:r w:rsidRPr="00624CA4">
        <w:rPr>
          <w:rFonts w:ascii="Tahoma" w:hAnsi="Tahoma" w:cs="Tahoma"/>
          <w:szCs w:val="22"/>
          <w:lang w:val="el-GR"/>
        </w:rPr>
        <w:t>Τα αιτήματα εξυπηρέτησης των πολιτών θα τα παραλαμβάνει η ομάδα υποστήριξης του Υπουργείου Εσωτερικών, ανάλογα με τη φύση τους θα τα παραπέμπει στον  Ανάδοχο, εφόσον εμπίπτουν στις αρμοδιότητες του (με αυτοματισμούς εντός του συστήματος).</w:t>
      </w:r>
    </w:p>
    <w:p w14:paraId="440EE074" w14:textId="0B973389" w:rsidR="00562215" w:rsidRPr="00624CA4" w:rsidRDefault="00562215" w:rsidP="00562215">
      <w:pPr>
        <w:overflowPunct w:val="0"/>
        <w:spacing w:line="276" w:lineRule="auto"/>
        <w:textAlignment w:val="baseline"/>
        <w:rPr>
          <w:rFonts w:ascii="Tahoma" w:hAnsi="Tahoma" w:cs="Tahoma"/>
          <w:szCs w:val="22"/>
          <w:lang w:val="el-GR"/>
        </w:rPr>
      </w:pPr>
      <w:r w:rsidRPr="00624CA4">
        <w:rPr>
          <w:rFonts w:ascii="Tahoma" w:hAnsi="Tahoma" w:cs="Tahoma"/>
          <w:szCs w:val="22"/>
          <w:lang w:val="el-GR"/>
        </w:rPr>
        <w:lastRenderedPageBreak/>
        <w:t>Τα αιτήματα των  εσωτερικών χρηστών  θα τα παραλαμβάνει  η  ομάδα των διαχειριστών  του συστήματος και μετά την αρχική επεξεργασία τους, θα τα παραπέμπει στον  Ανάδοχο, εφόσον εμπίπτουν στις αρμοδιότητες του (με αυτοματισμούς εντός του συστήματος). Τα αιτήματα των διαχειριστών  του έργου θα παραπέμπονται αυτόματα στον Ανάδοχο για επίλυση.</w:t>
      </w:r>
    </w:p>
    <w:p w14:paraId="303EC511" w14:textId="77777777" w:rsidR="00562215" w:rsidRPr="00624CA4" w:rsidRDefault="00562215" w:rsidP="00562215">
      <w:pPr>
        <w:overflowPunct w:val="0"/>
        <w:spacing w:line="276" w:lineRule="auto"/>
        <w:ind w:left="360"/>
        <w:textAlignment w:val="baseline"/>
        <w:rPr>
          <w:rFonts w:ascii="Tahoma" w:hAnsi="Tahoma" w:cs="Tahoma"/>
          <w:szCs w:val="22"/>
          <w:lang w:val="el-GR"/>
        </w:rPr>
      </w:pPr>
    </w:p>
    <w:p w14:paraId="408624A0" w14:textId="77777777" w:rsidR="0062581B" w:rsidRPr="00624CA4" w:rsidRDefault="0062581B" w:rsidP="0062581B">
      <w:pPr>
        <w:overflowPunct w:val="0"/>
        <w:spacing w:after="200" w:line="276" w:lineRule="auto"/>
        <w:textAlignment w:val="baseline"/>
        <w:rPr>
          <w:rFonts w:ascii="Tahoma" w:hAnsi="Tahoma" w:cs="Tahoma"/>
          <w:b/>
          <w:bCs/>
          <w:szCs w:val="22"/>
          <w:lang w:val="el-GR"/>
        </w:rPr>
      </w:pPr>
      <w:r w:rsidRPr="00624CA4">
        <w:rPr>
          <w:rFonts w:ascii="Tahoma" w:hAnsi="Tahoma" w:cs="Tahoma"/>
          <w:b/>
          <w:bCs/>
          <w:szCs w:val="22"/>
          <w:lang w:val="el-GR"/>
        </w:rPr>
        <w:t xml:space="preserve">Λειτουργική Περιγραφή του Συστήματος </w:t>
      </w:r>
      <w:proofErr w:type="spellStart"/>
      <w:r w:rsidRPr="00624CA4">
        <w:rPr>
          <w:rFonts w:ascii="Tahoma" w:hAnsi="Tahoma" w:cs="Tahoma"/>
          <w:b/>
          <w:bCs/>
          <w:szCs w:val="22"/>
          <w:lang w:val="el-GR"/>
        </w:rPr>
        <w:t>Πολυκαναλικής</w:t>
      </w:r>
      <w:proofErr w:type="spellEnd"/>
      <w:r w:rsidRPr="00624CA4">
        <w:rPr>
          <w:rFonts w:ascii="Tahoma" w:hAnsi="Tahoma" w:cs="Tahoma"/>
          <w:b/>
          <w:bCs/>
          <w:szCs w:val="22"/>
          <w:lang w:val="el-GR"/>
        </w:rPr>
        <w:t xml:space="preserve"> Εξυπηρέτησης Αιτημάτων</w:t>
      </w:r>
    </w:p>
    <w:p w14:paraId="7537E4AA"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Το προσφερόμενο σύστημα θα πρέπει να λειτουργεί ως πλατφόρμα υποδοχής αιτημάτων, ψηφιακής διαχείρισης τους, με βάση ρόλους και δικαιώματα, αλλά και να μετουσιώνει τα εισερχόμενα δεδομένα και πληροφορίες σε πρώτη ύλη για τον καθορισμό δεικτών μέτρησης της εξυπηρέτησης και εξαγωγής αναφορών και στατιστικών μεγεθών.</w:t>
      </w:r>
    </w:p>
    <w:p w14:paraId="7C4C4617"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1.</w:t>
      </w:r>
      <w:r w:rsidRPr="00624CA4">
        <w:rPr>
          <w:rFonts w:ascii="Tahoma" w:hAnsi="Tahoma" w:cs="Tahoma"/>
          <w:szCs w:val="22"/>
          <w:lang w:val="el-GR"/>
        </w:rPr>
        <w:tab/>
        <w:t>Χρήστες Συστήματος</w:t>
      </w:r>
    </w:p>
    <w:p w14:paraId="1529D5C5"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Χρήστες του συστήματος είναι τόσο αυτοί που μπορούν να χρησιμοποιήσουν το σύστημα για την υποβολή αιτήματος εξυπηρέτησης (εφεξής εξωτερικοί χρήστες), όσο και αυτοί που αναλαμβάνουν αφενός την διαχείριση του (εφεξής διαχειριστές) και αφετέρου την αρμοδιότητα εξυπηρέτησης αιτημάτων (εφεξής εσωτερικοί χρήστες) που έχουν εισαχθεί στο σύστημα.</w:t>
      </w:r>
    </w:p>
    <w:p w14:paraId="00FAB253"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Σε ότι αφορά στους εξωτερικούς χρήστες, το προσφερόμενο σύστημα θα πρέπει να προσφέρει τη δυνατότητα προσδιορισμού της ιδιότητας του εξυπηρετούμενου και αντίστοιχα να περιλαμβάνει σχετικά πεδία που θα μπορούν να καταχωρηθούν οι αναγκαίες κατά περίπτωση πληροφορίες – στοιχεία. Θα πρέπει επίσης να παρέχει τη δυνατότητα υποβολής αιτημάτων και για περιπτώσεις ετεροπροσωπίας (π.χ. αίτημα εξυπηρέτησης για λογαριασμό άλλου υπαλλήλου του Οργανισμού).</w:t>
      </w:r>
    </w:p>
    <w:p w14:paraId="2C97BFC5"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Η είσοδος των χρηστών στο σύστημα για την υποβολή μέσω διαδικτύου ή/και την επεξεργασία αιτήματος θα πρέπει να μπορεί να γίνεται με χρήση σχετικής υπηρεσίας της ΓΓΠΣΔΔ (</w:t>
      </w:r>
      <w:r w:rsidRPr="00624CA4">
        <w:rPr>
          <w:rFonts w:ascii="Tahoma" w:hAnsi="Tahoma" w:cs="Tahoma"/>
          <w:szCs w:val="22"/>
        </w:rPr>
        <w:t>O</w:t>
      </w:r>
      <w:r w:rsidRPr="00624CA4">
        <w:rPr>
          <w:rFonts w:ascii="Tahoma" w:hAnsi="Tahoma" w:cs="Tahoma"/>
          <w:szCs w:val="22"/>
          <w:lang w:val="el-GR"/>
        </w:rPr>
        <w:t>-</w:t>
      </w:r>
      <w:r w:rsidRPr="00624CA4">
        <w:rPr>
          <w:rFonts w:ascii="Tahoma" w:hAnsi="Tahoma" w:cs="Tahoma"/>
          <w:szCs w:val="22"/>
        </w:rPr>
        <w:t>Auth</w:t>
      </w:r>
      <w:r w:rsidRPr="00624CA4">
        <w:rPr>
          <w:rFonts w:ascii="Tahoma" w:hAnsi="Tahoma" w:cs="Tahoma"/>
          <w:szCs w:val="22"/>
          <w:lang w:val="el-GR"/>
        </w:rPr>
        <w:t xml:space="preserve"> </w:t>
      </w:r>
      <w:r w:rsidRPr="00624CA4">
        <w:rPr>
          <w:rFonts w:ascii="Tahoma" w:hAnsi="Tahoma" w:cs="Tahoma"/>
          <w:szCs w:val="22"/>
        </w:rPr>
        <w:t>PA</w:t>
      </w:r>
      <w:r w:rsidRPr="00624CA4">
        <w:rPr>
          <w:rFonts w:ascii="Tahoma" w:hAnsi="Tahoma" w:cs="Tahoma"/>
          <w:szCs w:val="22"/>
          <w:lang w:val="el-GR"/>
        </w:rPr>
        <w:t xml:space="preserve">, </w:t>
      </w:r>
      <w:r w:rsidRPr="00624CA4">
        <w:rPr>
          <w:rFonts w:ascii="Tahoma" w:hAnsi="Tahoma" w:cs="Tahoma"/>
          <w:szCs w:val="22"/>
        </w:rPr>
        <w:t>O</w:t>
      </w:r>
      <w:r w:rsidRPr="00624CA4">
        <w:rPr>
          <w:rFonts w:ascii="Tahoma" w:hAnsi="Tahoma" w:cs="Tahoma"/>
          <w:szCs w:val="22"/>
          <w:lang w:val="el-GR"/>
        </w:rPr>
        <w:t>-</w:t>
      </w:r>
      <w:r w:rsidRPr="00624CA4">
        <w:rPr>
          <w:rFonts w:ascii="Tahoma" w:hAnsi="Tahoma" w:cs="Tahoma"/>
          <w:szCs w:val="22"/>
        </w:rPr>
        <w:t>Auth</w:t>
      </w:r>
      <w:r w:rsidRPr="00624CA4">
        <w:rPr>
          <w:rFonts w:ascii="Tahoma" w:hAnsi="Tahoma" w:cs="Tahoma"/>
          <w:szCs w:val="22"/>
          <w:lang w:val="el-GR"/>
        </w:rPr>
        <w:t>2).</w:t>
      </w:r>
    </w:p>
    <w:p w14:paraId="54A4A316"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 xml:space="preserve">Ειδικότερα για την καταχώρηση αιτημάτων μέσω </w:t>
      </w:r>
      <w:r w:rsidRPr="00624CA4">
        <w:rPr>
          <w:rFonts w:ascii="Tahoma" w:hAnsi="Tahoma" w:cs="Tahoma"/>
          <w:szCs w:val="22"/>
        </w:rPr>
        <w:t>Call</w:t>
      </w:r>
      <w:r w:rsidRPr="00624CA4">
        <w:rPr>
          <w:rFonts w:ascii="Tahoma" w:hAnsi="Tahoma" w:cs="Tahoma"/>
          <w:szCs w:val="22"/>
          <w:lang w:val="el-GR"/>
        </w:rPr>
        <w:t xml:space="preserve"> </w:t>
      </w:r>
      <w:proofErr w:type="spellStart"/>
      <w:r w:rsidRPr="00624CA4">
        <w:rPr>
          <w:rFonts w:ascii="Tahoma" w:hAnsi="Tahoma" w:cs="Tahoma"/>
          <w:szCs w:val="22"/>
        </w:rPr>
        <w:t>Center</w:t>
      </w:r>
      <w:proofErr w:type="spellEnd"/>
      <w:r w:rsidRPr="00624CA4">
        <w:rPr>
          <w:rFonts w:ascii="Tahoma" w:hAnsi="Tahoma" w:cs="Tahoma"/>
          <w:szCs w:val="22"/>
          <w:lang w:val="el-GR"/>
        </w:rPr>
        <w:t xml:space="preserve">, το προσφερόμενο σύστημα θα πρέπει να διαθέτει λειτουργία </w:t>
      </w:r>
      <w:r w:rsidRPr="00624CA4">
        <w:rPr>
          <w:rFonts w:ascii="Tahoma" w:hAnsi="Tahoma" w:cs="Tahoma"/>
          <w:szCs w:val="22"/>
        </w:rPr>
        <w:t>CTI</w:t>
      </w:r>
      <w:r w:rsidRPr="00624CA4">
        <w:rPr>
          <w:rFonts w:ascii="Tahoma" w:hAnsi="Tahoma" w:cs="Tahoma"/>
          <w:szCs w:val="22"/>
          <w:lang w:val="el-GR"/>
        </w:rPr>
        <w:t xml:space="preserve">, </w:t>
      </w:r>
      <w:proofErr w:type="spellStart"/>
      <w:r w:rsidRPr="00624CA4">
        <w:rPr>
          <w:rFonts w:ascii="Tahoma" w:hAnsi="Tahoma" w:cs="Tahoma"/>
          <w:szCs w:val="22"/>
          <w:lang w:val="el-GR"/>
        </w:rPr>
        <w:t>προσυμπληρώνοντας</w:t>
      </w:r>
      <w:proofErr w:type="spellEnd"/>
      <w:r w:rsidRPr="00624CA4">
        <w:rPr>
          <w:rFonts w:ascii="Tahoma" w:hAnsi="Tahoma" w:cs="Tahoma"/>
          <w:szCs w:val="22"/>
          <w:lang w:val="el-GR"/>
        </w:rPr>
        <w:t xml:space="preserve"> τα πεδία για τα οποία μπορεί να βρει πληροφορίες από προηγούμενες κλήσεις του υποβάλλοντος αίτημα εξυπηρέτησης ή διασύνδεση με βάση δεδομένων του Οργανισμού που να περιλαμβάνει αυτά τα πεδία. </w:t>
      </w:r>
    </w:p>
    <w:p w14:paraId="4B116303"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Τέλος σε ότι αφορά στους εσωτερικούς χρήστες, αυτοί θα πρέπει να διαθέτουν διακριτούς ρόλους που θα αποτυπώνουν τόσο την θέση τους στην διοικητική ιεραρχία, όσο τη θέση τους στο σύστημα ψηφιακής εξυπηρέτησης. Με βάση το ρόλο του χρήστη θα πρέπει να προκύπτει και η διαβάθμιση των υποχρεώσεων και των δικαιωμάτων στο προσφερόμενο σύστημα ψηφιακής εξυπηρέτησης.</w:t>
      </w:r>
    </w:p>
    <w:p w14:paraId="75104E57"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2.</w:t>
      </w:r>
      <w:r w:rsidRPr="00624CA4">
        <w:rPr>
          <w:rFonts w:ascii="Tahoma" w:hAnsi="Tahoma" w:cs="Tahoma"/>
          <w:szCs w:val="22"/>
          <w:lang w:val="el-GR"/>
        </w:rPr>
        <w:tab/>
        <w:t>Εισαγωγή και Στοιχεία Αιτήματος</w:t>
      </w:r>
    </w:p>
    <w:p w14:paraId="0D9A6129"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Κάθε εισερχόμενο αίτημα θα πρέπει να λαμβάνει έναν μοναδικό αριθμό εξυπηρέτησης και να μπαίνει αυτόματα σε κατάσταση νέας εγγραφής.</w:t>
      </w:r>
    </w:p>
    <w:p w14:paraId="768E179D"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 xml:space="preserve">Εφόσον πρόκειται για αίτημα που έχει υποβληθεί μέσω διαδικτύου ή τρίτου συστήματος που κάνει χρήση της Υπηρεσίας </w:t>
      </w:r>
      <w:r w:rsidRPr="00624CA4">
        <w:rPr>
          <w:rFonts w:ascii="Tahoma" w:hAnsi="Tahoma" w:cs="Tahoma"/>
          <w:szCs w:val="22"/>
        </w:rPr>
        <w:t>O</w:t>
      </w:r>
      <w:r w:rsidRPr="00624CA4">
        <w:rPr>
          <w:rFonts w:ascii="Tahoma" w:hAnsi="Tahoma" w:cs="Tahoma"/>
          <w:szCs w:val="22"/>
          <w:lang w:val="el-GR"/>
        </w:rPr>
        <w:t>-</w:t>
      </w:r>
      <w:r w:rsidRPr="00624CA4">
        <w:rPr>
          <w:rFonts w:ascii="Tahoma" w:hAnsi="Tahoma" w:cs="Tahoma"/>
          <w:szCs w:val="22"/>
        </w:rPr>
        <w:t>Auth</w:t>
      </w:r>
      <w:r w:rsidRPr="00624CA4">
        <w:rPr>
          <w:rFonts w:ascii="Tahoma" w:hAnsi="Tahoma" w:cs="Tahoma"/>
          <w:szCs w:val="22"/>
          <w:lang w:val="el-GR"/>
        </w:rPr>
        <w:t xml:space="preserve">2 ή </w:t>
      </w:r>
      <w:r w:rsidRPr="00624CA4">
        <w:rPr>
          <w:rFonts w:ascii="Tahoma" w:hAnsi="Tahoma" w:cs="Tahoma"/>
          <w:szCs w:val="22"/>
        </w:rPr>
        <w:t>O</w:t>
      </w:r>
      <w:r w:rsidRPr="00624CA4">
        <w:rPr>
          <w:rFonts w:ascii="Tahoma" w:hAnsi="Tahoma" w:cs="Tahoma"/>
          <w:szCs w:val="22"/>
          <w:lang w:val="el-GR"/>
        </w:rPr>
        <w:t>-</w:t>
      </w:r>
      <w:r w:rsidRPr="00624CA4">
        <w:rPr>
          <w:rFonts w:ascii="Tahoma" w:hAnsi="Tahoma" w:cs="Tahoma"/>
          <w:szCs w:val="22"/>
        </w:rPr>
        <w:t>Auth</w:t>
      </w:r>
      <w:r w:rsidRPr="00624CA4">
        <w:rPr>
          <w:rFonts w:ascii="Tahoma" w:hAnsi="Tahoma" w:cs="Tahoma"/>
          <w:szCs w:val="22"/>
          <w:lang w:val="el-GR"/>
        </w:rPr>
        <w:t xml:space="preserve"> </w:t>
      </w:r>
      <w:r w:rsidRPr="00624CA4">
        <w:rPr>
          <w:rFonts w:ascii="Tahoma" w:hAnsi="Tahoma" w:cs="Tahoma"/>
          <w:szCs w:val="22"/>
        </w:rPr>
        <w:t>PA</w:t>
      </w:r>
      <w:r w:rsidRPr="00624CA4">
        <w:rPr>
          <w:rFonts w:ascii="Tahoma" w:hAnsi="Tahoma" w:cs="Tahoma"/>
          <w:szCs w:val="22"/>
          <w:lang w:val="el-GR"/>
        </w:rPr>
        <w:t>, θα πρέπει τα στοιχεία που επιστρέφουν τα ανωτέρω “</w:t>
      </w:r>
      <w:r w:rsidRPr="00624CA4">
        <w:rPr>
          <w:rFonts w:ascii="Tahoma" w:hAnsi="Tahoma" w:cs="Tahoma"/>
          <w:szCs w:val="22"/>
        </w:rPr>
        <w:t>web</w:t>
      </w:r>
      <w:r w:rsidRPr="00624CA4">
        <w:rPr>
          <w:rFonts w:ascii="Tahoma" w:hAnsi="Tahoma" w:cs="Tahoma"/>
          <w:szCs w:val="22"/>
          <w:lang w:val="el-GR"/>
        </w:rPr>
        <w:t xml:space="preserve"> </w:t>
      </w:r>
      <w:r w:rsidRPr="00624CA4">
        <w:rPr>
          <w:rFonts w:ascii="Tahoma" w:hAnsi="Tahoma" w:cs="Tahoma"/>
          <w:szCs w:val="22"/>
        </w:rPr>
        <w:t>services</w:t>
      </w:r>
      <w:r w:rsidRPr="00624CA4">
        <w:rPr>
          <w:rFonts w:ascii="Tahoma" w:hAnsi="Tahoma" w:cs="Tahoma"/>
          <w:szCs w:val="22"/>
          <w:lang w:val="el-GR"/>
        </w:rPr>
        <w:t>” να ενημερώνουν αντίστοιχα πεδία που θα υπάρχουν στο εσωτερικό του αιτήματος.</w:t>
      </w:r>
    </w:p>
    <w:p w14:paraId="442CEB4E"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lastRenderedPageBreak/>
        <w:t>Το προσφερόμενο σύστημα θα πρέπει να περιέχει πεδία που αφορούν στα στοιχεία ταυτότητας του υποβάλλοντος το αίτημα καθώς τα στοιχεία επικοινωνίας του.</w:t>
      </w:r>
    </w:p>
    <w:p w14:paraId="0A4BE030"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Επιπρόσθετα, στο βαθμό που ο υποβάλλων το αίτημα μπορεί να προβαίνει σε αυτήν την ενέργεια κατ’ εντολή τρίτου προσώπου (περιπτώσεις ετεροπροσωπίας), στο προσφερόμενο σύστημα θα πρέπει να αναπτύσσονται πρόσθετα πεδία που θα καταγράφονται οι πληροφορίες που δίνονται κατά την υποβολή του αιτήματος και αφορούν στον τελικό εξυπηρετούμενο.</w:t>
      </w:r>
    </w:p>
    <w:p w14:paraId="1BE4448B"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Σε διακριτή ενότητα του αιτήματος θα πρέπει να περιλαμβάνονται πληροφορίες που αφορούν σε αυτό καθαυτό το  αίτημα, ήτοι ευρύτερη ή ειδικότερη θεματική κατηγορία στην οποία υπάγεται, ο μοναδικός αριθμός του αιτήματος, η προτεραιότητα επίλυσης του, ο χρόνος καταχώρησης του, ο τύπος του, το πλήρες αίτημα και τα πιθανά συνημμένα αρχεία που συνοδεύουν ή εξειδικεύουν το αίτημα. Επίσης το προσφερόμενο σύστημα θα πρέπει να παρέχει τη δυνατότητα ενσωμάτωσης ηχητικών αποσπασμάτων σε περίπτωση που επιλεγεί διασύνδεση του με λειτουργούν ή υπό ανάπτυξη τηλεφωνικό κέντρο που υποστηρίζει τη σχετική λειτουργία.</w:t>
      </w:r>
    </w:p>
    <w:p w14:paraId="1F263754"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 xml:space="preserve">Η αρχιτεκτονική της καρτέλας κάθε αιτήματος που </w:t>
      </w:r>
      <w:proofErr w:type="spellStart"/>
      <w:r w:rsidRPr="00624CA4">
        <w:rPr>
          <w:rFonts w:ascii="Tahoma" w:hAnsi="Tahoma" w:cs="Tahoma"/>
          <w:szCs w:val="22"/>
          <w:lang w:val="el-GR"/>
        </w:rPr>
        <w:t>περιγράφηκε</w:t>
      </w:r>
      <w:proofErr w:type="spellEnd"/>
      <w:r w:rsidRPr="00624CA4">
        <w:rPr>
          <w:rFonts w:ascii="Tahoma" w:hAnsi="Tahoma" w:cs="Tahoma"/>
          <w:szCs w:val="22"/>
          <w:lang w:val="el-GR"/>
        </w:rPr>
        <w:t xml:space="preserve"> ανωτέρω θα πρέπει να είναι ενιαία για όλες τις πιθανές πύλες εισόδου ενός αιτήματος, λαμβάνοντας υπόψη ότι όπου η υποβολή αιτημάτων έχει γίνει μέσω εξουσιοδοτημένου εκπροσώπου του Οργανισμού μας, τότε τα σχετικά πεδία θα είναι κενά και διαθέσιμα προς συμπλήρωση από τους τελευταίους.</w:t>
      </w:r>
    </w:p>
    <w:p w14:paraId="18255926"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Περαιτέρω ζητούμενα στην καρτέλα κάθε αιτήματος περιγράφονται στη συνέχεια αφού ο ρόλος τους έγκειται στη διαδικασία επεξεργασίας και απάντησης των εισερχόμενων αιτημάτων.</w:t>
      </w:r>
    </w:p>
    <w:p w14:paraId="6BD9D327"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3.</w:t>
      </w:r>
      <w:r w:rsidRPr="00624CA4">
        <w:rPr>
          <w:rFonts w:ascii="Tahoma" w:hAnsi="Tahoma" w:cs="Tahoma"/>
          <w:szCs w:val="22"/>
          <w:lang w:val="el-GR"/>
        </w:rPr>
        <w:tab/>
        <w:t>Οργάνωση και Λειτουργία Συστήματος Ψηφιακής Εξυπηρέτησης</w:t>
      </w:r>
    </w:p>
    <w:p w14:paraId="1E8682E5"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Η πλειοψηφία των παρεχόμενων υπηρεσιών εξυπηρετείται με βάση το πλαίσιο αρμοδιοτήτων των χρηστών του  έργου, που προκύπτει από τις αρμοδιότητες λειτουργίας για κάθε σύστημα και υποσύστημα του έργου.</w:t>
      </w:r>
    </w:p>
    <w:p w14:paraId="29584B42"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 xml:space="preserve">Ωστόσο υπάρχουν περιπτώσεις όπου μία παρεχόμενη υπηρεσία συνεπάγεται την ανάγκη συνεργασίας περισσότερων υπηρεσιακών μονάδων ή την δρομολόγησή τους σε απαντητικές ομάδες εκτός οργανογράμματος. Επομένως το προσφερόμενο σύστημα θα πρέπει να παρέχει τη δυνατότητα λειτουργίας τόσο με </w:t>
      </w:r>
      <w:proofErr w:type="spellStart"/>
      <w:r w:rsidRPr="00624CA4">
        <w:rPr>
          <w:rFonts w:ascii="Tahoma" w:hAnsi="Tahoma" w:cs="Tahoma"/>
          <w:szCs w:val="22"/>
          <w:lang w:val="el-GR"/>
        </w:rPr>
        <w:t>οργανογραμματικό</w:t>
      </w:r>
      <w:proofErr w:type="spellEnd"/>
      <w:r w:rsidRPr="00624CA4">
        <w:rPr>
          <w:rFonts w:ascii="Tahoma" w:hAnsi="Tahoma" w:cs="Tahoma"/>
          <w:szCs w:val="22"/>
          <w:lang w:val="el-GR"/>
        </w:rPr>
        <w:t xml:space="preserve"> μοντέλο, όσο και μέσω απαντητικών ομάδων εκτός οργανογράμματος ή και με συνδυασμό των δύο προαναφερθέντων μοντέλων.</w:t>
      </w:r>
    </w:p>
    <w:p w14:paraId="3B4BE211"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 xml:space="preserve">Για το λόγο αυτό το προσφερόμενο σύστημα θα πρέπει να επιτρέπει την δεντρική αποτύπωση Οργανογράμματος, καθιστώντας εφικτή την δρομολόγηση κάθε αιτήματος στις καθ’ ύλη αρμόδιες υπηρεσιακές μονάδες. Επιπρόσθετα θα πρέπει να επιτρέπει τη δρομολόγηση αιτημάτων και σε απαντητικές ομάδες εκτός οργανογράμματος, αλλά και να εξυπηρετεί την πιθανότητα λειτουργία ενός μεικτού μοντέλου. </w:t>
      </w:r>
    </w:p>
    <w:p w14:paraId="692C7DC4" w14:textId="15124041"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 xml:space="preserve">Είναι επίσης απαιτητό, το προσφερόμενο σύστημα να παρέχει τη δυνατότητα αυτόματης δρομολόγησης των αιτημάτων στις ανά περίπτωση αρμόδιες απαντητικές ομάδες, του φορέα </w:t>
      </w:r>
      <w:r w:rsidR="00782B5D" w:rsidRPr="00624CA4">
        <w:rPr>
          <w:rFonts w:ascii="Tahoma" w:hAnsi="Tahoma" w:cs="Tahoma"/>
          <w:szCs w:val="22"/>
          <w:lang w:val="el-GR"/>
        </w:rPr>
        <w:t>λειτουργίας</w:t>
      </w:r>
      <w:r w:rsidRPr="00624CA4">
        <w:rPr>
          <w:rFonts w:ascii="Tahoma" w:hAnsi="Tahoma" w:cs="Tahoma"/>
          <w:szCs w:val="22"/>
          <w:lang w:val="el-GR"/>
        </w:rPr>
        <w:t xml:space="preserve"> ή του Αναδόχου, αναλόγως της παραμετροποίησης του συστήματος. </w:t>
      </w:r>
    </w:p>
    <w:p w14:paraId="6AE1AF01"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 xml:space="preserve">Για το λόγο αυτό, θα πρέπει να επιτρέπει αφενός την υπαγωγή της κάθε παρεχόμενης υπηρεσίας σε γενικότερες ή ειδικότερες θεματικές κατηγορίες και αφετέρου να διασυνδέει τη θεματολογία </w:t>
      </w:r>
      <w:r w:rsidRPr="00624CA4">
        <w:rPr>
          <w:rFonts w:ascii="Tahoma" w:hAnsi="Tahoma" w:cs="Tahoma"/>
          <w:szCs w:val="22"/>
          <w:lang w:val="el-GR"/>
        </w:rPr>
        <w:lastRenderedPageBreak/>
        <w:t>εξυπηρέτησης στην οποία αντιστοιχούν τα εισερχόμενα αιτήματα με προκαθορισμένες απαντητικές ομάδες, καθιστώντας εφικτό το “</w:t>
      </w:r>
      <w:r w:rsidRPr="00624CA4">
        <w:rPr>
          <w:rFonts w:ascii="Tahoma" w:hAnsi="Tahoma" w:cs="Tahoma"/>
          <w:szCs w:val="22"/>
        </w:rPr>
        <w:t>auto</w:t>
      </w:r>
      <w:r w:rsidRPr="00624CA4">
        <w:rPr>
          <w:rFonts w:ascii="Tahoma" w:hAnsi="Tahoma" w:cs="Tahoma"/>
          <w:szCs w:val="22"/>
          <w:lang w:val="el-GR"/>
        </w:rPr>
        <w:t xml:space="preserve"> </w:t>
      </w:r>
      <w:r w:rsidRPr="00624CA4">
        <w:rPr>
          <w:rFonts w:ascii="Tahoma" w:hAnsi="Tahoma" w:cs="Tahoma"/>
          <w:szCs w:val="22"/>
        </w:rPr>
        <w:t>dispatch</w:t>
      </w:r>
      <w:r w:rsidRPr="00624CA4">
        <w:rPr>
          <w:rFonts w:ascii="Tahoma" w:hAnsi="Tahoma" w:cs="Tahoma"/>
          <w:szCs w:val="22"/>
          <w:lang w:val="el-GR"/>
        </w:rPr>
        <w:t xml:space="preserve">”.  </w:t>
      </w:r>
    </w:p>
    <w:p w14:paraId="6F039B4B"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Προκειμένου να διασφαλιστεί η ψηφιακή διαχείριση ενός αιτήματος στο σύνολο του κύκλου ζωής του, το προσφερόμενο σύστημα θα πρέπει να επιτρέπει τη συνεργασία μεταξύ απαντητικών ομάδων και προσώπων και να διαθέτει δυνατότητα πολλαπλών επιπέδων εξυπηρέτησης (τουλάχιστον τρία). Η συνεργασία τόσο ομάδων όσο και προσώπων θα πρέπει να μπορεί να γίνεται τόσο κάθετα όσο και οριζόντια, καθώς επίσης και να επιτρέπει την “</w:t>
      </w:r>
      <w:r w:rsidRPr="00624CA4">
        <w:rPr>
          <w:rFonts w:ascii="Tahoma" w:hAnsi="Tahoma" w:cs="Tahoma"/>
          <w:szCs w:val="22"/>
        </w:rPr>
        <w:t>ad</w:t>
      </w:r>
      <w:r w:rsidRPr="00624CA4">
        <w:rPr>
          <w:rFonts w:ascii="Tahoma" w:hAnsi="Tahoma" w:cs="Tahoma"/>
          <w:szCs w:val="22"/>
          <w:lang w:val="el-GR"/>
        </w:rPr>
        <w:t xml:space="preserve"> </w:t>
      </w:r>
      <w:r w:rsidRPr="00624CA4">
        <w:rPr>
          <w:rFonts w:ascii="Tahoma" w:hAnsi="Tahoma" w:cs="Tahoma"/>
          <w:szCs w:val="22"/>
        </w:rPr>
        <w:t>hoc</w:t>
      </w:r>
      <w:r w:rsidRPr="00624CA4">
        <w:rPr>
          <w:rFonts w:ascii="Tahoma" w:hAnsi="Tahoma" w:cs="Tahoma"/>
          <w:szCs w:val="22"/>
          <w:lang w:val="el-GR"/>
        </w:rPr>
        <w:t>” δημιουργία ροών εργασίας.</w:t>
      </w:r>
    </w:p>
    <w:p w14:paraId="786975AB"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 xml:space="preserve">Στο εσωτερικό της καρτέλας αιτήματος θα πρέπει να υπάρχει διακριτός χώρος συνεργασίας των εμπλεκόμενων στην εξυπηρέτηση, στον οποίο όσοι έχουν πρόσβαση στο αίτημα θα μπορούν να ανταλλάσσουν σχόλια, αρχεία και </w:t>
      </w:r>
      <w:r w:rsidRPr="00624CA4">
        <w:rPr>
          <w:rFonts w:ascii="Tahoma" w:hAnsi="Tahoma" w:cs="Tahoma"/>
          <w:szCs w:val="22"/>
        </w:rPr>
        <w:t>links</w:t>
      </w:r>
      <w:r w:rsidRPr="00624CA4">
        <w:rPr>
          <w:rFonts w:ascii="Tahoma" w:hAnsi="Tahoma" w:cs="Tahoma"/>
          <w:szCs w:val="22"/>
          <w:lang w:val="el-GR"/>
        </w:rPr>
        <w:t>. Ο χώρος αυτός θα πρέπει να είναι πλήρως διάφανος για τους συμμετέχοντες στην εξυπηρέτηση και ταυτόχρονα πλήρως αποκομμένος από τις πληροφορίες του αιτήματος που είναι ορατές στον υποβάλλοντα το αίτημα.</w:t>
      </w:r>
    </w:p>
    <w:p w14:paraId="00D410D8"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Παράλληλα θα πρέπει να δίνεται η δυνατότητα στον κάθε συμμετέχοντα να ενημερώνει την κατάσταση του αιτήματος με βάση τις σημαντικές φάσεις του κύκλου ζωής (αναμονή ενεργειών, ελλείψεις, άκυρο, προς απάντηση, κλειστό).</w:t>
      </w:r>
    </w:p>
    <w:p w14:paraId="6296DB59"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Κάθε αίτημα θα μπορεί να προωθηθεί σε επόμενο επίπεδο εξυπηρέτησης αλλά και να επιστρέψει σε προηγούμενο, παρέχοντας την ίδια δυνατότητα και σε επίπεδο οριζόντιας επικοινωνίας.</w:t>
      </w:r>
    </w:p>
    <w:p w14:paraId="5069DDF8"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Επίσης στο εσωτερικό κάθε απαντητικής ομάδας, και στο πλαίσιο της καρτέλας κάθε αιτήματος, το προσφερόμενο σύστημα θα πρέπει να επιτρέπει τη δημιουργία “</w:t>
      </w:r>
      <w:r w:rsidRPr="00624CA4">
        <w:rPr>
          <w:rFonts w:ascii="Tahoma" w:hAnsi="Tahoma" w:cs="Tahoma"/>
          <w:szCs w:val="22"/>
        </w:rPr>
        <w:t>work</w:t>
      </w:r>
      <w:r w:rsidRPr="00624CA4">
        <w:rPr>
          <w:rFonts w:ascii="Tahoma" w:hAnsi="Tahoma" w:cs="Tahoma"/>
          <w:szCs w:val="22"/>
          <w:lang w:val="el-GR"/>
        </w:rPr>
        <w:t xml:space="preserve"> </w:t>
      </w:r>
      <w:r w:rsidRPr="00624CA4">
        <w:rPr>
          <w:rFonts w:ascii="Tahoma" w:hAnsi="Tahoma" w:cs="Tahoma"/>
          <w:szCs w:val="22"/>
        </w:rPr>
        <w:t>orders</w:t>
      </w:r>
      <w:r w:rsidRPr="00624CA4">
        <w:rPr>
          <w:rFonts w:ascii="Tahoma" w:hAnsi="Tahoma" w:cs="Tahoma"/>
          <w:szCs w:val="22"/>
          <w:lang w:val="el-GR"/>
        </w:rPr>
        <w:t>”, ήτοι συγκεκριμένων εργασιών που πρέπει να γίνουν προκειμένου να προκύψει το τελικό αποτέλεσμα της εξυπηρέτησης.</w:t>
      </w:r>
    </w:p>
    <w:p w14:paraId="087542F9"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 xml:space="preserve">Η μετάβαση κάθε αιτήματος από μία κατάσταση σε μία άλλη θα πρέπει να μετριέται διακριτικά και να επιτρέπεται η διαμόρφωση επιμέρους </w:t>
      </w:r>
      <w:r w:rsidRPr="00624CA4">
        <w:rPr>
          <w:rFonts w:ascii="Tahoma" w:hAnsi="Tahoma" w:cs="Tahoma"/>
          <w:szCs w:val="22"/>
        </w:rPr>
        <w:t>SLA</w:t>
      </w:r>
      <w:r w:rsidRPr="00624CA4">
        <w:rPr>
          <w:rFonts w:ascii="Tahoma" w:hAnsi="Tahoma" w:cs="Tahoma"/>
          <w:szCs w:val="22"/>
          <w:lang w:val="el-GR"/>
        </w:rPr>
        <w:t xml:space="preserve"> ανά κατάσταση, από τα άθροισμα των οποίων θα προκύπτει και το συνολικό </w:t>
      </w:r>
      <w:r w:rsidRPr="00624CA4">
        <w:rPr>
          <w:rFonts w:ascii="Tahoma" w:hAnsi="Tahoma" w:cs="Tahoma"/>
          <w:szCs w:val="22"/>
        </w:rPr>
        <w:t>SLA</w:t>
      </w:r>
      <w:r w:rsidRPr="00624CA4">
        <w:rPr>
          <w:rFonts w:ascii="Tahoma" w:hAnsi="Tahoma" w:cs="Tahoma"/>
          <w:szCs w:val="22"/>
          <w:lang w:val="el-GR"/>
        </w:rPr>
        <w:t xml:space="preserve"> κάθε υπηρεσίας. Επιπλέον το </w:t>
      </w:r>
      <w:r w:rsidRPr="00624CA4">
        <w:rPr>
          <w:rFonts w:ascii="Tahoma" w:hAnsi="Tahoma" w:cs="Tahoma"/>
          <w:szCs w:val="22"/>
        </w:rPr>
        <w:t>SLA</w:t>
      </w:r>
      <w:r w:rsidRPr="00624CA4">
        <w:rPr>
          <w:rFonts w:ascii="Tahoma" w:hAnsi="Tahoma" w:cs="Tahoma"/>
          <w:szCs w:val="22"/>
          <w:lang w:val="el-GR"/>
        </w:rPr>
        <w:t xml:space="preserve"> θα πρέπει να μπορεί να είναι “</w:t>
      </w:r>
      <w:r w:rsidRPr="00624CA4">
        <w:rPr>
          <w:rFonts w:ascii="Tahoma" w:hAnsi="Tahoma" w:cs="Tahoma"/>
          <w:szCs w:val="22"/>
        </w:rPr>
        <w:t>by</w:t>
      </w:r>
      <w:r w:rsidRPr="00624CA4">
        <w:rPr>
          <w:rFonts w:ascii="Tahoma" w:hAnsi="Tahoma" w:cs="Tahoma"/>
          <w:szCs w:val="22"/>
          <w:lang w:val="el-GR"/>
        </w:rPr>
        <w:t xml:space="preserve"> </w:t>
      </w:r>
      <w:r w:rsidRPr="00624CA4">
        <w:rPr>
          <w:rFonts w:ascii="Tahoma" w:hAnsi="Tahoma" w:cs="Tahoma"/>
          <w:szCs w:val="22"/>
        </w:rPr>
        <w:t>default</w:t>
      </w:r>
      <w:r w:rsidRPr="00624CA4">
        <w:rPr>
          <w:rFonts w:ascii="Tahoma" w:hAnsi="Tahoma" w:cs="Tahoma"/>
          <w:szCs w:val="22"/>
          <w:lang w:val="el-GR"/>
        </w:rPr>
        <w:t>” για το σύνολο των παρεχόμενων υπηρεσιών είτε “</w:t>
      </w:r>
      <w:r w:rsidRPr="00624CA4">
        <w:rPr>
          <w:rFonts w:ascii="Tahoma" w:hAnsi="Tahoma" w:cs="Tahoma"/>
          <w:szCs w:val="22"/>
        </w:rPr>
        <w:t>custom</w:t>
      </w:r>
      <w:r w:rsidRPr="00624CA4">
        <w:rPr>
          <w:rFonts w:ascii="Tahoma" w:hAnsi="Tahoma" w:cs="Tahoma"/>
          <w:szCs w:val="22"/>
          <w:lang w:val="el-GR"/>
        </w:rPr>
        <w:t>” για κάθε υπηρεσία και μάλιστα να μπορεί να είναι διαφορετικό ανάλογα τον τύπο ή την πύλη εισόδου του αιτήματος.</w:t>
      </w:r>
    </w:p>
    <w:p w14:paraId="1596EFB3"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Εντός κάθε απαντητικής ομάδας θα πρέπει να υπάρχουν διακριτοί ρόλοι που συνεπάγονται και διακριτά δικαιώματα. Ειδικότερα θα πρέπει να υπάρχει ένας διαχειριστής, στον οποίο το σύστημα θα επιτρέπει την επισκόπηση του συνόλου του έργου της εξυπηρέτησης που αφορά στην απαντητική του ομάδα, την ανάθεση αιτημάτων σε μέλη της απαντητικής ομάδας είτε κατά περίπτωση, είτε με τη χρήση κανόνων αυτόματων χρεώσεων (μέγιστος αριθμός ανάθεσης αιτημάτων ανά άτομο, χρονική περίοδο εξαίρεσης ατόμων από τις αυτόματες χρεώσεις κ.α.).</w:t>
      </w:r>
    </w:p>
    <w:p w14:paraId="5A766411"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 xml:space="preserve">Σε ότι αφορά στα απλά μέλη, αυτά θα πρέπει να μπορούν να αξιοποιήσουν στο έπακρο τις δυνατότητες συνεργασίας εντός του συστήματος, να μπορούν να συμπληρώσουν  / διορθώσουν στοιχεία που έχουν καταχωρηθεί σε πεδία της καρτέλας αιτήματος, να παρακολουθούν εάν ο κύκλος ζωής του αιτήματος είναι εντός του θεσπισμένου </w:t>
      </w:r>
      <w:r w:rsidRPr="00624CA4">
        <w:rPr>
          <w:rFonts w:ascii="Tahoma" w:hAnsi="Tahoma" w:cs="Tahoma"/>
          <w:szCs w:val="22"/>
        </w:rPr>
        <w:t>SLA</w:t>
      </w:r>
      <w:r w:rsidRPr="00624CA4">
        <w:rPr>
          <w:rFonts w:ascii="Tahoma" w:hAnsi="Tahoma" w:cs="Tahoma"/>
          <w:szCs w:val="22"/>
          <w:lang w:val="el-GR"/>
        </w:rPr>
        <w:t xml:space="preserve"> και τέλος να μπορούν να απαντήσουν στον υποβάλλοντα το αίτημα, επισυνάπτοντας απαντητικά έγγραφα, καταγράφοντας την τελική απάντηση και δημοσιεύοντας την στον προσωπικό του αποθετήριο.</w:t>
      </w:r>
    </w:p>
    <w:p w14:paraId="0AE9C94E"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 xml:space="preserve">Ειδικότερα σε ότι αφορά στην απάντηση αιτημάτων, το προσφερόμενο σύστημα θα πρέπει να διαθέτει γνωσιακή βάση δεδομένων εντός της οποίας θα περιλαμβάνονται συχνές ερωτήσεις και οι </w:t>
      </w:r>
      <w:r w:rsidRPr="00624CA4">
        <w:rPr>
          <w:rFonts w:ascii="Tahoma" w:hAnsi="Tahoma" w:cs="Tahoma"/>
          <w:szCs w:val="22"/>
          <w:lang w:val="el-GR"/>
        </w:rPr>
        <w:lastRenderedPageBreak/>
        <w:t xml:space="preserve">πρότυπες απαντήσεις τους. Κάθε μέλος απαντητικής ομάδας θα πρέπει να έχει εύκολη και γρήγορη πρόσβαση στη γνωσιακή βάση μέσα από την καρτέλα του αιτήματος και εφόσον το αίτημα επιλύεται με τη χρήση των </w:t>
      </w:r>
      <w:r w:rsidRPr="00624CA4">
        <w:rPr>
          <w:rFonts w:ascii="Tahoma" w:hAnsi="Tahoma" w:cs="Tahoma"/>
          <w:szCs w:val="22"/>
        </w:rPr>
        <w:t>FAQ</w:t>
      </w:r>
      <w:r w:rsidRPr="00624CA4">
        <w:rPr>
          <w:rFonts w:ascii="Tahoma" w:hAnsi="Tahoma" w:cs="Tahoma"/>
          <w:szCs w:val="22"/>
          <w:lang w:val="el-GR"/>
        </w:rPr>
        <w:t>’</w:t>
      </w:r>
      <w:r w:rsidRPr="00624CA4">
        <w:rPr>
          <w:rFonts w:ascii="Tahoma" w:hAnsi="Tahoma" w:cs="Tahoma"/>
          <w:szCs w:val="22"/>
        </w:rPr>
        <w:t>s</w:t>
      </w:r>
      <w:r w:rsidRPr="00624CA4">
        <w:rPr>
          <w:rFonts w:ascii="Tahoma" w:hAnsi="Tahoma" w:cs="Tahoma"/>
          <w:szCs w:val="22"/>
          <w:lang w:val="el-GR"/>
        </w:rPr>
        <w:t xml:space="preserve"> να μπορεί να επισυνάψει την απάντηση με αυτόματο τρόπο.</w:t>
      </w:r>
    </w:p>
    <w:p w14:paraId="45DC62BE"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Στο ίδιο πλαίσιο, το προσφερόμενο σύστημα θα πρέπει να δίνει τη δυνατότητα σε κάθε μέλος απαντητικής ομάδας να αποκτά πρόσβαση στο ιστορικό αιτημάτων του εξυπηρετούμενου (</w:t>
      </w:r>
      <w:r w:rsidRPr="00624CA4">
        <w:rPr>
          <w:rFonts w:ascii="Tahoma" w:hAnsi="Tahoma" w:cs="Tahoma"/>
          <w:szCs w:val="22"/>
        </w:rPr>
        <w:t>CRM</w:t>
      </w:r>
      <w:r w:rsidRPr="00624CA4">
        <w:rPr>
          <w:rFonts w:ascii="Tahoma" w:hAnsi="Tahoma" w:cs="Tahoma"/>
          <w:szCs w:val="22"/>
          <w:lang w:val="el-GR"/>
        </w:rPr>
        <w:t xml:space="preserve"> </w:t>
      </w:r>
      <w:r w:rsidRPr="00624CA4">
        <w:rPr>
          <w:rFonts w:ascii="Tahoma" w:hAnsi="Tahoma" w:cs="Tahoma"/>
          <w:szCs w:val="22"/>
        </w:rPr>
        <w:t>module</w:t>
      </w:r>
      <w:r w:rsidRPr="00624CA4">
        <w:rPr>
          <w:rFonts w:ascii="Tahoma" w:hAnsi="Tahoma" w:cs="Tahoma"/>
          <w:szCs w:val="22"/>
          <w:lang w:val="el-GR"/>
        </w:rPr>
        <w:t>), καθώς επίσης και να μπορεί να συσχετίζει το αίτημα που επεξεργάζεται με άλλα αιτήματα που έχει επεξεργαστεί δημιουργώντας αλυσίδες που θα τροφοδοτούν τους χρήστες με συστήματος με πληροφορίες χρήσιμες για τον διαρκή ανασχεδιασμό των υπηρεσιών εξυπηρέτησης.</w:t>
      </w:r>
    </w:p>
    <w:p w14:paraId="32C4EFB6"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Σε όλα τα επίπεδα εσωτερικών χρηστών θα πρέπει να λειτουργούν φίλτρα, τα οποία θα επιτρέπουν την προσωποποίηση του “</w:t>
      </w:r>
      <w:r w:rsidRPr="00624CA4">
        <w:rPr>
          <w:rFonts w:ascii="Tahoma" w:hAnsi="Tahoma" w:cs="Tahoma"/>
          <w:szCs w:val="22"/>
        </w:rPr>
        <w:t>browser</w:t>
      </w:r>
      <w:r w:rsidRPr="00624CA4">
        <w:rPr>
          <w:rFonts w:ascii="Tahoma" w:hAnsi="Tahoma" w:cs="Tahoma"/>
          <w:szCs w:val="22"/>
          <w:lang w:val="el-GR"/>
        </w:rPr>
        <w:t>” με βάση τις ανάγκες εργασίας του χρήστη, αλλά και “</w:t>
      </w:r>
      <w:r w:rsidRPr="00624CA4">
        <w:rPr>
          <w:rFonts w:ascii="Tahoma" w:hAnsi="Tahoma" w:cs="Tahoma"/>
          <w:szCs w:val="22"/>
        </w:rPr>
        <w:t>dashboards</w:t>
      </w:r>
      <w:r w:rsidRPr="00624CA4">
        <w:rPr>
          <w:rFonts w:ascii="Tahoma" w:hAnsi="Tahoma" w:cs="Tahoma"/>
          <w:szCs w:val="22"/>
          <w:lang w:val="el-GR"/>
        </w:rPr>
        <w:t xml:space="preserve">” που από τη μία θα αποτυπώνουν πλήθος αιτημάτων ανά κατάσταση, </w:t>
      </w:r>
      <w:r w:rsidRPr="00624CA4">
        <w:rPr>
          <w:rFonts w:ascii="Tahoma" w:hAnsi="Tahoma" w:cs="Tahoma"/>
          <w:szCs w:val="22"/>
        </w:rPr>
        <w:t>SLA</w:t>
      </w:r>
      <w:r w:rsidRPr="00624CA4">
        <w:rPr>
          <w:rFonts w:ascii="Tahoma" w:hAnsi="Tahoma" w:cs="Tahoma"/>
          <w:szCs w:val="22"/>
          <w:lang w:val="el-GR"/>
        </w:rPr>
        <w:t xml:space="preserve"> κ.α. και από την άλλη θα λειτουργούν ως ενεργοί σύνδεσμοι για τη μετάβαση σε ειδικό “</w:t>
      </w:r>
      <w:r w:rsidRPr="00624CA4">
        <w:rPr>
          <w:rFonts w:ascii="Tahoma" w:hAnsi="Tahoma" w:cs="Tahoma"/>
          <w:szCs w:val="22"/>
        </w:rPr>
        <w:t>view</w:t>
      </w:r>
      <w:r w:rsidRPr="00624CA4">
        <w:rPr>
          <w:rFonts w:ascii="Tahoma" w:hAnsi="Tahoma" w:cs="Tahoma"/>
          <w:szCs w:val="22"/>
          <w:lang w:val="el-GR"/>
        </w:rPr>
        <w:t xml:space="preserve"> του </w:t>
      </w:r>
      <w:r w:rsidRPr="00624CA4">
        <w:rPr>
          <w:rFonts w:ascii="Tahoma" w:hAnsi="Tahoma" w:cs="Tahoma"/>
          <w:szCs w:val="22"/>
        </w:rPr>
        <w:t>browser</w:t>
      </w:r>
      <w:r w:rsidRPr="00624CA4">
        <w:rPr>
          <w:rFonts w:ascii="Tahoma" w:hAnsi="Tahoma" w:cs="Tahoma"/>
          <w:szCs w:val="22"/>
          <w:lang w:val="el-GR"/>
        </w:rPr>
        <w:t>”, όπως αυτή προκύπτει από την επιλογή του χρήστη.</w:t>
      </w:r>
    </w:p>
    <w:p w14:paraId="482CE70B"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4.</w:t>
      </w:r>
      <w:r w:rsidRPr="00624CA4">
        <w:rPr>
          <w:rFonts w:ascii="Tahoma" w:hAnsi="Tahoma" w:cs="Tahoma"/>
          <w:szCs w:val="22"/>
          <w:lang w:val="el-GR"/>
        </w:rPr>
        <w:tab/>
      </w:r>
      <w:r w:rsidRPr="00624CA4">
        <w:rPr>
          <w:rFonts w:ascii="Tahoma" w:hAnsi="Tahoma" w:cs="Tahoma"/>
          <w:szCs w:val="22"/>
        </w:rPr>
        <w:t>Reporting</w:t>
      </w:r>
      <w:r w:rsidRPr="00624CA4">
        <w:rPr>
          <w:rFonts w:ascii="Tahoma" w:hAnsi="Tahoma" w:cs="Tahoma"/>
          <w:szCs w:val="22"/>
          <w:lang w:val="el-GR"/>
        </w:rPr>
        <w:t xml:space="preserve"> </w:t>
      </w:r>
    </w:p>
    <w:p w14:paraId="7DA8673C" w14:textId="7837B91A"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Το προσφερόμενο σύστημα θα πρέπει να παρέχει δυναμικό “</w:t>
      </w:r>
      <w:r w:rsidRPr="00624CA4">
        <w:rPr>
          <w:rFonts w:ascii="Tahoma" w:hAnsi="Tahoma" w:cs="Tahoma"/>
          <w:szCs w:val="22"/>
        </w:rPr>
        <w:t>Reporting</w:t>
      </w:r>
      <w:r w:rsidRPr="00624CA4">
        <w:rPr>
          <w:rFonts w:ascii="Tahoma" w:hAnsi="Tahoma" w:cs="Tahoma"/>
          <w:szCs w:val="22"/>
          <w:lang w:val="el-GR"/>
        </w:rPr>
        <w:t xml:space="preserve"> </w:t>
      </w:r>
      <w:r w:rsidRPr="00624CA4">
        <w:rPr>
          <w:rFonts w:ascii="Tahoma" w:hAnsi="Tahoma" w:cs="Tahoma"/>
          <w:szCs w:val="22"/>
        </w:rPr>
        <w:t>module</w:t>
      </w:r>
      <w:r w:rsidRPr="00624CA4">
        <w:rPr>
          <w:rFonts w:ascii="Tahoma" w:hAnsi="Tahoma" w:cs="Tahoma"/>
          <w:szCs w:val="22"/>
          <w:lang w:val="el-GR"/>
        </w:rPr>
        <w:t xml:space="preserve">”, το οποίο θα αξιοποιεί το σύνολο των δεδομένων που αποτελούν εισροές του συστήματος με βάση τις απαιτήσεις που </w:t>
      </w:r>
      <w:r w:rsidR="00782B5D" w:rsidRPr="00624CA4">
        <w:rPr>
          <w:rFonts w:ascii="Tahoma" w:hAnsi="Tahoma" w:cs="Tahoma"/>
          <w:szCs w:val="22"/>
          <w:lang w:val="el-GR"/>
        </w:rPr>
        <w:t>περιεγράφηκαν</w:t>
      </w:r>
      <w:r w:rsidRPr="00624CA4">
        <w:rPr>
          <w:rFonts w:ascii="Tahoma" w:hAnsi="Tahoma" w:cs="Tahoma"/>
          <w:szCs w:val="22"/>
          <w:lang w:val="el-GR"/>
        </w:rPr>
        <w:t xml:space="preserve"> ανωτέρω και να προχωρά στη στατιστική και διαγραμματική τους απεικόνιση με τη χρήση φίλτρων και τον ορισμό συγκεκριμένων χρονικών περιόδων αναφοράς.</w:t>
      </w:r>
    </w:p>
    <w:p w14:paraId="408D6B9F"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Ο τρόπος απεικόνισης των δεδομένων θα πρέπει να διαφέρει ανάλογα με τα μεγέθη που μετριούνται κάθε φορά.</w:t>
      </w:r>
    </w:p>
    <w:p w14:paraId="0C66924C"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5.</w:t>
      </w:r>
      <w:r w:rsidRPr="00624CA4">
        <w:rPr>
          <w:rFonts w:ascii="Tahoma" w:hAnsi="Tahoma" w:cs="Tahoma"/>
          <w:szCs w:val="22"/>
          <w:lang w:val="el-GR"/>
        </w:rPr>
        <w:tab/>
        <w:t>Διαχείριση Συστήματος</w:t>
      </w:r>
    </w:p>
    <w:p w14:paraId="560737CA"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Η διαχείριση του προσφερόμενου συστήματος θα πρέπει να γίνεται, κατά βάση, με την διασύνδεση παραμετρικών στοιχείων που έχουν εισαχθεί, ήδη, κατά τη φάση αρχικοποίησης του από τον ανάδοχο. Από την παραπάνω αρχή εξαιρούνται διαδικασίες που αφορούν σε εισαγωγή νέων χρηστών, εισαγωγή νέων αντικειμένων εξυπηρέτησης ή/και νέων υπηρεσιακών / απαντητικών ομάδων.</w:t>
      </w:r>
    </w:p>
    <w:p w14:paraId="6DF4137A"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Το προσφερόμενο σύστημα θα πρέπει να παρέχει στους διαχειριστές του Φορέα τις εξής δυνατότητες:</w:t>
      </w:r>
    </w:p>
    <w:p w14:paraId="50951477" w14:textId="7C956611" w:rsidR="0062581B" w:rsidRPr="00624CA4" w:rsidRDefault="0062581B" w:rsidP="001353FB">
      <w:pPr>
        <w:pStyle w:val="afb"/>
        <w:numPr>
          <w:ilvl w:val="0"/>
          <w:numId w:val="180"/>
        </w:numPr>
        <w:overflowPunct w:val="0"/>
        <w:spacing w:line="276" w:lineRule="auto"/>
        <w:textAlignment w:val="baseline"/>
        <w:rPr>
          <w:rFonts w:ascii="Tahoma" w:hAnsi="Tahoma" w:cs="Tahoma"/>
          <w:szCs w:val="22"/>
          <w:lang w:val="el-GR"/>
        </w:rPr>
      </w:pPr>
      <w:r w:rsidRPr="00624CA4">
        <w:rPr>
          <w:rFonts w:ascii="Tahoma" w:hAnsi="Tahoma" w:cs="Tahoma"/>
          <w:szCs w:val="22"/>
          <w:lang w:val="el-GR"/>
        </w:rPr>
        <w:t>ανάθεση ρόλων και τροποποίηση αυτών</w:t>
      </w:r>
    </w:p>
    <w:p w14:paraId="43649232" w14:textId="70799D12" w:rsidR="0062581B" w:rsidRPr="00624CA4" w:rsidRDefault="0062581B" w:rsidP="001353FB">
      <w:pPr>
        <w:pStyle w:val="afb"/>
        <w:numPr>
          <w:ilvl w:val="0"/>
          <w:numId w:val="180"/>
        </w:numPr>
        <w:overflowPunct w:val="0"/>
        <w:spacing w:line="276" w:lineRule="auto"/>
        <w:textAlignment w:val="baseline"/>
        <w:rPr>
          <w:rFonts w:ascii="Tahoma" w:hAnsi="Tahoma" w:cs="Tahoma"/>
          <w:szCs w:val="22"/>
          <w:lang w:val="el-GR"/>
        </w:rPr>
      </w:pPr>
      <w:r w:rsidRPr="00624CA4">
        <w:rPr>
          <w:rFonts w:ascii="Tahoma" w:hAnsi="Tahoma" w:cs="Tahoma"/>
          <w:szCs w:val="22"/>
          <w:lang w:val="el-GR"/>
        </w:rPr>
        <w:t>δημιουργία θεματολογίας εξυπηρέτησης</w:t>
      </w:r>
    </w:p>
    <w:p w14:paraId="044959EB" w14:textId="7BCE8676" w:rsidR="0062581B" w:rsidRPr="00624CA4" w:rsidRDefault="0062581B" w:rsidP="001353FB">
      <w:pPr>
        <w:pStyle w:val="afb"/>
        <w:numPr>
          <w:ilvl w:val="0"/>
          <w:numId w:val="180"/>
        </w:numPr>
        <w:overflowPunct w:val="0"/>
        <w:spacing w:line="276" w:lineRule="auto"/>
        <w:textAlignment w:val="baseline"/>
        <w:rPr>
          <w:rFonts w:ascii="Tahoma" w:hAnsi="Tahoma" w:cs="Tahoma"/>
          <w:szCs w:val="22"/>
          <w:lang w:val="el-GR"/>
        </w:rPr>
      </w:pPr>
      <w:r w:rsidRPr="00624CA4">
        <w:rPr>
          <w:rFonts w:ascii="Tahoma" w:hAnsi="Tahoma" w:cs="Tahoma"/>
          <w:szCs w:val="22"/>
          <w:lang w:val="el-GR"/>
        </w:rPr>
        <w:t>προσθήκη καναλιών υποβολής αιτημάτων στην υφιστάμενη θεματολογία εξυπηρέτησης</w:t>
      </w:r>
    </w:p>
    <w:p w14:paraId="0D0B3702" w14:textId="27E3144A" w:rsidR="0062581B" w:rsidRPr="00624CA4" w:rsidRDefault="0062581B" w:rsidP="001353FB">
      <w:pPr>
        <w:pStyle w:val="afb"/>
        <w:numPr>
          <w:ilvl w:val="0"/>
          <w:numId w:val="180"/>
        </w:numPr>
        <w:overflowPunct w:val="0"/>
        <w:spacing w:line="276" w:lineRule="auto"/>
        <w:textAlignment w:val="baseline"/>
        <w:rPr>
          <w:rFonts w:ascii="Tahoma" w:hAnsi="Tahoma" w:cs="Tahoma"/>
          <w:szCs w:val="22"/>
          <w:lang w:val="el-GR"/>
        </w:rPr>
      </w:pPr>
      <w:r w:rsidRPr="00624CA4">
        <w:rPr>
          <w:rFonts w:ascii="Tahoma" w:hAnsi="Tahoma" w:cs="Tahoma"/>
          <w:szCs w:val="22"/>
          <w:lang w:val="el-GR"/>
        </w:rPr>
        <w:t>αποτύπωση – τροποποίηση του οργανογράμματος του Οργανισμού</w:t>
      </w:r>
    </w:p>
    <w:p w14:paraId="024A08C5" w14:textId="61BAA3B3" w:rsidR="0062581B" w:rsidRPr="00624CA4" w:rsidRDefault="0062581B" w:rsidP="001353FB">
      <w:pPr>
        <w:pStyle w:val="afb"/>
        <w:numPr>
          <w:ilvl w:val="0"/>
          <w:numId w:val="180"/>
        </w:numPr>
        <w:overflowPunct w:val="0"/>
        <w:spacing w:line="276" w:lineRule="auto"/>
        <w:textAlignment w:val="baseline"/>
        <w:rPr>
          <w:rFonts w:ascii="Tahoma" w:hAnsi="Tahoma" w:cs="Tahoma"/>
          <w:szCs w:val="22"/>
          <w:lang w:val="el-GR"/>
        </w:rPr>
      </w:pPr>
      <w:r w:rsidRPr="00624CA4">
        <w:rPr>
          <w:rFonts w:ascii="Tahoma" w:hAnsi="Tahoma" w:cs="Tahoma"/>
          <w:szCs w:val="22"/>
          <w:lang w:val="el-GR"/>
        </w:rPr>
        <w:t xml:space="preserve">δημιουργία – τροποποίηση απαντητικών ομάδων εκτός του </w:t>
      </w:r>
      <w:proofErr w:type="spellStart"/>
      <w:r w:rsidRPr="00624CA4">
        <w:rPr>
          <w:rFonts w:ascii="Tahoma" w:hAnsi="Tahoma" w:cs="Tahoma"/>
          <w:szCs w:val="22"/>
          <w:lang w:val="el-GR"/>
        </w:rPr>
        <w:t>οργανογραμματικού</w:t>
      </w:r>
      <w:proofErr w:type="spellEnd"/>
      <w:r w:rsidRPr="00624CA4">
        <w:rPr>
          <w:rFonts w:ascii="Tahoma" w:hAnsi="Tahoma" w:cs="Tahoma"/>
          <w:szCs w:val="22"/>
          <w:lang w:val="el-GR"/>
        </w:rPr>
        <w:t xml:space="preserve"> μοντέλου</w:t>
      </w:r>
    </w:p>
    <w:p w14:paraId="6D3F1427" w14:textId="00A15A92" w:rsidR="0062581B" w:rsidRPr="00624CA4" w:rsidRDefault="0062581B" w:rsidP="001353FB">
      <w:pPr>
        <w:pStyle w:val="afb"/>
        <w:numPr>
          <w:ilvl w:val="0"/>
          <w:numId w:val="180"/>
        </w:numPr>
        <w:overflowPunct w:val="0"/>
        <w:spacing w:line="276" w:lineRule="auto"/>
        <w:textAlignment w:val="baseline"/>
        <w:rPr>
          <w:rFonts w:ascii="Tahoma" w:hAnsi="Tahoma" w:cs="Tahoma"/>
          <w:szCs w:val="22"/>
          <w:lang w:val="el-GR"/>
        </w:rPr>
      </w:pPr>
      <w:r w:rsidRPr="00624CA4">
        <w:rPr>
          <w:rFonts w:ascii="Tahoma" w:hAnsi="Tahoma" w:cs="Tahoma"/>
          <w:szCs w:val="22"/>
          <w:lang w:val="el-GR"/>
        </w:rPr>
        <w:t xml:space="preserve">τοποθέτηση – αφαίρεση – μετακίνηση χρηστών σε / από / προς υπηρεσιακές μονάδες του οργανογράμματος και απαντητικές ομάδες εκτός του </w:t>
      </w:r>
      <w:proofErr w:type="spellStart"/>
      <w:r w:rsidRPr="00624CA4">
        <w:rPr>
          <w:rFonts w:ascii="Tahoma" w:hAnsi="Tahoma" w:cs="Tahoma"/>
          <w:szCs w:val="22"/>
          <w:lang w:val="el-GR"/>
        </w:rPr>
        <w:t>οργανογραμματικού</w:t>
      </w:r>
      <w:proofErr w:type="spellEnd"/>
      <w:r w:rsidRPr="00624CA4">
        <w:rPr>
          <w:rFonts w:ascii="Tahoma" w:hAnsi="Tahoma" w:cs="Tahoma"/>
          <w:szCs w:val="22"/>
          <w:lang w:val="el-GR"/>
        </w:rPr>
        <w:t xml:space="preserve"> μοντέλου</w:t>
      </w:r>
    </w:p>
    <w:p w14:paraId="27F50AEB" w14:textId="5F288C56" w:rsidR="0062581B" w:rsidRPr="00624CA4" w:rsidRDefault="0062581B" w:rsidP="001353FB">
      <w:pPr>
        <w:pStyle w:val="afb"/>
        <w:numPr>
          <w:ilvl w:val="0"/>
          <w:numId w:val="180"/>
        </w:numPr>
        <w:overflowPunct w:val="0"/>
        <w:spacing w:line="276" w:lineRule="auto"/>
        <w:textAlignment w:val="baseline"/>
        <w:rPr>
          <w:rFonts w:ascii="Tahoma" w:hAnsi="Tahoma" w:cs="Tahoma"/>
          <w:szCs w:val="22"/>
          <w:lang w:val="el-GR"/>
        </w:rPr>
      </w:pPr>
      <w:r w:rsidRPr="00624CA4">
        <w:rPr>
          <w:rFonts w:ascii="Tahoma" w:hAnsi="Tahoma" w:cs="Tahoma"/>
          <w:szCs w:val="22"/>
          <w:lang w:val="el-GR"/>
        </w:rPr>
        <w:lastRenderedPageBreak/>
        <w:t xml:space="preserve">συσχέτιση θεματολογίας εξυπηρέτησης με υπηρεσιακές μονάδες του οργανογράμματος ή/και απαντητικές ομάδες εκτός του </w:t>
      </w:r>
      <w:proofErr w:type="spellStart"/>
      <w:r w:rsidRPr="00624CA4">
        <w:rPr>
          <w:rFonts w:ascii="Tahoma" w:hAnsi="Tahoma" w:cs="Tahoma"/>
          <w:szCs w:val="22"/>
          <w:lang w:val="el-GR"/>
        </w:rPr>
        <w:t>οργανογραμματικού</w:t>
      </w:r>
      <w:proofErr w:type="spellEnd"/>
      <w:r w:rsidRPr="00624CA4">
        <w:rPr>
          <w:rFonts w:ascii="Tahoma" w:hAnsi="Tahoma" w:cs="Tahoma"/>
          <w:szCs w:val="22"/>
          <w:lang w:val="el-GR"/>
        </w:rPr>
        <w:t xml:space="preserve"> μοντέλου</w:t>
      </w:r>
    </w:p>
    <w:p w14:paraId="7EB08F64" w14:textId="633BA32C" w:rsidR="0062581B" w:rsidRPr="00624CA4" w:rsidRDefault="0062581B" w:rsidP="001353FB">
      <w:pPr>
        <w:pStyle w:val="afb"/>
        <w:numPr>
          <w:ilvl w:val="0"/>
          <w:numId w:val="180"/>
        </w:numPr>
        <w:overflowPunct w:val="0"/>
        <w:spacing w:line="276" w:lineRule="auto"/>
        <w:textAlignment w:val="baseline"/>
        <w:rPr>
          <w:rFonts w:ascii="Tahoma" w:hAnsi="Tahoma" w:cs="Tahoma"/>
          <w:szCs w:val="22"/>
          <w:lang w:val="el-GR"/>
        </w:rPr>
      </w:pPr>
      <w:r w:rsidRPr="00624CA4">
        <w:rPr>
          <w:rFonts w:ascii="Tahoma" w:hAnsi="Tahoma" w:cs="Tahoma"/>
          <w:szCs w:val="22"/>
          <w:lang w:val="el-GR"/>
        </w:rPr>
        <w:t>διαμόρφωση – τροποποίηση “</w:t>
      </w:r>
      <w:r w:rsidRPr="00624CA4">
        <w:rPr>
          <w:rFonts w:ascii="Tahoma" w:hAnsi="Tahoma" w:cs="Tahoma"/>
          <w:szCs w:val="22"/>
        </w:rPr>
        <w:t>default</w:t>
      </w:r>
      <w:r w:rsidRPr="00624CA4">
        <w:rPr>
          <w:rFonts w:ascii="Tahoma" w:hAnsi="Tahoma" w:cs="Tahoma"/>
          <w:szCs w:val="22"/>
          <w:lang w:val="el-GR"/>
        </w:rPr>
        <w:t>” ή και “</w:t>
      </w:r>
      <w:r w:rsidRPr="00624CA4">
        <w:rPr>
          <w:rFonts w:ascii="Tahoma" w:hAnsi="Tahoma" w:cs="Tahoma"/>
          <w:szCs w:val="22"/>
        </w:rPr>
        <w:t>custom</w:t>
      </w:r>
      <w:r w:rsidRPr="00624CA4">
        <w:rPr>
          <w:rFonts w:ascii="Tahoma" w:hAnsi="Tahoma" w:cs="Tahoma"/>
          <w:szCs w:val="22"/>
          <w:lang w:val="el-GR"/>
        </w:rPr>
        <w:t xml:space="preserve">” </w:t>
      </w:r>
      <w:r w:rsidRPr="00624CA4">
        <w:rPr>
          <w:rFonts w:ascii="Tahoma" w:hAnsi="Tahoma" w:cs="Tahoma"/>
          <w:szCs w:val="22"/>
        </w:rPr>
        <w:t>SLA</w:t>
      </w:r>
      <w:r w:rsidRPr="00624CA4">
        <w:rPr>
          <w:rFonts w:ascii="Tahoma" w:hAnsi="Tahoma" w:cs="Tahoma"/>
          <w:szCs w:val="22"/>
          <w:lang w:val="el-GR"/>
        </w:rPr>
        <w:t xml:space="preserve"> των παρεχόμενων υπηρεσιών</w:t>
      </w:r>
    </w:p>
    <w:p w14:paraId="5679EE1B" w14:textId="66EF417D" w:rsidR="0062581B" w:rsidRPr="00624CA4" w:rsidRDefault="0062581B" w:rsidP="001353FB">
      <w:pPr>
        <w:pStyle w:val="afb"/>
        <w:numPr>
          <w:ilvl w:val="0"/>
          <w:numId w:val="180"/>
        </w:numPr>
        <w:overflowPunct w:val="0"/>
        <w:spacing w:line="276" w:lineRule="auto"/>
        <w:textAlignment w:val="baseline"/>
        <w:rPr>
          <w:rFonts w:ascii="Tahoma" w:hAnsi="Tahoma" w:cs="Tahoma"/>
          <w:szCs w:val="22"/>
          <w:lang w:val="el-GR"/>
        </w:rPr>
      </w:pPr>
      <w:r w:rsidRPr="00624CA4">
        <w:rPr>
          <w:rFonts w:ascii="Tahoma" w:hAnsi="Tahoma" w:cs="Tahoma"/>
          <w:szCs w:val="22"/>
          <w:lang w:val="el-GR"/>
        </w:rPr>
        <w:t>Επεξεργασία – τροποποίηση – ενημέρωση δεδομένων στη γνωσιακή βάση του συστήματος</w:t>
      </w:r>
    </w:p>
    <w:p w14:paraId="1EB0688A" w14:textId="1C0E4CB3" w:rsidR="0062581B" w:rsidRPr="00624CA4" w:rsidRDefault="0062581B" w:rsidP="001353FB">
      <w:pPr>
        <w:pStyle w:val="afb"/>
        <w:numPr>
          <w:ilvl w:val="0"/>
          <w:numId w:val="180"/>
        </w:numPr>
        <w:overflowPunct w:val="0"/>
        <w:spacing w:line="276" w:lineRule="auto"/>
        <w:textAlignment w:val="baseline"/>
        <w:rPr>
          <w:rFonts w:ascii="Tahoma" w:hAnsi="Tahoma" w:cs="Tahoma"/>
          <w:szCs w:val="22"/>
          <w:lang w:val="el-GR"/>
        </w:rPr>
      </w:pPr>
      <w:r w:rsidRPr="00624CA4">
        <w:rPr>
          <w:rFonts w:ascii="Tahoma" w:hAnsi="Tahoma" w:cs="Tahoma"/>
          <w:szCs w:val="22"/>
          <w:lang w:val="el-GR"/>
        </w:rPr>
        <w:t xml:space="preserve">Εξαγωγή αναφορών και στατιστικών που αφορούν στην εξυπηρέτηση για το σύνολο του Οργανισμού – Παρακολούθηση δεικτών </w:t>
      </w:r>
      <w:r w:rsidRPr="00624CA4">
        <w:rPr>
          <w:rFonts w:ascii="Tahoma" w:hAnsi="Tahoma" w:cs="Tahoma"/>
          <w:szCs w:val="22"/>
        </w:rPr>
        <w:t>KPI</w:t>
      </w:r>
      <w:r w:rsidRPr="00624CA4">
        <w:rPr>
          <w:rFonts w:ascii="Tahoma" w:hAnsi="Tahoma" w:cs="Tahoma"/>
          <w:szCs w:val="22"/>
          <w:lang w:val="el-GR"/>
        </w:rPr>
        <w:t>’</w:t>
      </w:r>
      <w:r w:rsidRPr="00624CA4">
        <w:rPr>
          <w:rFonts w:ascii="Tahoma" w:hAnsi="Tahoma" w:cs="Tahoma"/>
          <w:szCs w:val="22"/>
        </w:rPr>
        <w:t>s</w:t>
      </w:r>
    </w:p>
    <w:p w14:paraId="70A72ABB"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6.</w:t>
      </w:r>
      <w:r w:rsidRPr="00624CA4">
        <w:rPr>
          <w:rFonts w:ascii="Tahoma" w:hAnsi="Tahoma" w:cs="Tahoma"/>
          <w:szCs w:val="22"/>
          <w:lang w:val="el-GR"/>
        </w:rPr>
        <w:tab/>
      </w:r>
      <w:proofErr w:type="spellStart"/>
      <w:r w:rsidRPr="00624CA4">
        <w:rPr>
          <w:rFonts w:ascii="Tahoma" w:hAnsi="Tahoma" w:cs="Tahoma"/>
          <w:szCs w:val="22"/>
          <w:lang w:val="el-GR"/>
        </w:rPr>
        <w:t>Διαλειτουργικότητα</w:t>
      </w:r>
      <w:proofErr w:type="spellEnd"/>
    </w:p>
    <w:p w14:paraId="581F3567" w14:textId="77777777" w:rsidR="0062581B" w:rsidRPr="00624CA4"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 xml:space="preserve">Το προσφερόμενο σύστημα θα πρέπει να διαθέτει τεκμηριωμένο </w:t>
      </w:r>
      <w:r w:rsidRPr="00624CA4">
        <w:rPr>
          <w:rFonts w:ascii="Tahoma" w:hAnsi="Tahoma" w:cs="Tahoma"/>
          <w:szCs w:val="22"/>
        </w:rPr>
        <w:t>API</w:t>
      </w:r>
      <w:r w:rsidRPr="00624CA4">
        <w:rPr>
          <w:rFonts w:ascii="Tahoma" w:hAnsi="Tahoma" w:cs="Tahoma"/>
          <w:szCs w:val="22"/>
          <w:lang w:val="el-GR"/>
        </w:rPr>
        <w:t xml:space="preserve"> για να μπορεί να </w:t>
      </w:r>
      <w:proofErr w:type="spellStart"/>
      <w:r w:rsidRPr="00624CA4">
        <w:rPr>
          <w:rFonts w:ascii="Tahoma" w:hAnsi="Tahoma" w:cs="Tahoma"/>
          <w:szCs w:val="22"/>
          <w:lang w:val="el-GR"/>
        </w:rPr>
        <w:t>διαλειτουργήσει</w:t>
      </w:r>
      <w:proofErr w:type="spellEnd"/>
      <w:r w:rsidRPr="00624CA4">
        <w:rPr>
          <w:rFonts w:ascii="Tahoma" w:hAnsi="Tahoma" w:cs="Tahoma"/>
          <w:szCs w:val="22"/>
          <w:lang w:val="el-GR"/>
        </w:rPr>
        <w:t xml:space="preserve"> με τρίτα συστήματα, συμπεριλαμβανομένου και του συστήματος εξυπηρέτησης του Αναδόχου. </w:t>
      </w:r>
    </w:p>
    <w:p w14:paraId="6917C22B" w14:textId="77777777" w:rsidR="00D73FE1" w:rsidRDefault="0062581B" w:rsidP="0062581B">
      <w:pPr>
        <w:overflowPunct w:val="0"/>
        <w:spacing w:after="200" w:line="276" w:lineRule="auto"/>
        <w:textAlignment w:val="baseline"/>
        <w:rPr>
          <w:rFonts w:ascii="Tahoma" w:hAnsi="Tahoma" w:cs="Tahoma"/>
          <w:szCs w:val="22"/>
          <w:lang w:val="el-GR"/>
        </w:rPr>
      </w:pPr>
      <w:r w:rsidRPr="00624CA4">
        <w:rPr>
          <w:rFonts w:ascii="Tahoma" w:hAnsi="Tahoma" w:cs="Tahoma"/>
          <w:szCs w:val="22"/>
          <w:lang w:val="el-GR"/>
        </w:rPr>
        <w:t>Ο Οργανισμός θα μπορεί να εντάξει στη συγκεκριμένη πλατφόρμα και άλλες λειτουργίες εξυπηρέτησης εκτός αυτών που σχετίζονται με την λειτουργία του δικτύου. Η παραμετροποίηση λοιπών λειτουργιών εκτός αυτή του Δικτύου Δεδομένων του Φορέα δεν αποτελεί υποχρέωση του Αναδόχου και θα πραγματοποιηθεί, σε αυτήν την περίπτωση, από Στελέχη του Οργανισμού αφού λάβουν την σχετική εκπαίδευση.</w:t>
      </w:r>
    </w:p>
    <w:p w14:paraId="43FCC45C" w14:textId="4DE17037" w:rsidR="00BA71F6" w:rsidRPr="00624CA4" w:rsidRDefault="00BA71F6" w:rsidP="00AE2A60">
      <w:pPr>
        <w:pStyle w:val="1"/>
        <w:keepLines/>
        <w:pageBreakBefore w:val="0"/>
        <w:numPr>
          <w:ilvl w:val="0"/>
          <w:numId w:val="11"/>
        </w:numPr>
        <w:pBdr>
          <w:top w:val="none" w:sz="0" w:space="0" w:color="auto"/>
          <w:left w:val="none" w:sz="0" w:space="0" w:color="auto"/>
          <w:bottom w:val="none" w:sz="0" w:space="0" w:color="auto"/>
          <w:right w:val="none" w:sz="0" w:space="0" w:color="auto"/>
        </w:pBdr>
        <w:suppressAutoHyphens w:val="0"/>
        <w:spacing w:before="240" w:after="0" w:line="259" w:lineRule="auto"/>
        <w:jc w:val="left"/>
        <w:rPr>
          <w:rFonts w:ascii="Tahoma" w:hAnsi="Tahoma" w:cs="Tahoma"/>
          <w:lang w:val="el-GR"/>
        </w:rPr>
      </w:pPr>
      <w:bookmarkStart w:id="625" w:name="_Toc62306535"/>
      <w:bookmarkStart w:id="626" w:name="I_6"/>
      <w:bookmarkStart w:id="627" w:name="_Toc107412707"/>
      <w:r w:rsidRPr="00624CA4">
        <w:rPr>
          <w:rFonts w:ascii="Tahoma" w:hAnsi="Tahoma" w:cs="Tahoma"/>
          <w:lang w:val="el-GR"/>
        </w:rPr>
        <w:t>Χρονοδιάγραμμα και φάσεις έργου</w:t>
      </w:r>
      <w:bookmarkEnd w:id="625"/>
      <w:bookmarkEnd w:id="626"/>
      <w:bookmarkEnd w:id="627"/>
    </w:p>
    <w:p w14:paraId="5305D1DD" w14:textId="2B798C3A" w:rsidR="00177348" w:rsidRPr="00624CA4" w:rsidRDefault="00177348" w:rsidP="00177348">
      <w:pPr>
        <w:rPr>
          <w:rFonts w:ascii="Tahoma" w:hAnsi="Tahoma" w:cs="Tahoma"/>
          <w:szCs w:val="22"/>
          <w:lang w:val="el-GR"/>
        </w:rPr>
      </w:pPr>
      <w:r w:rsidRPr="00624CA4">
        <w:rPr>
          <w:rFonts w:ascii="Tahoma" w:hAnsi="Tahoma" w:cs="Tahoma"/>
          <w:szCs w:val="22"/>
          <w:lang w:val="el-GR"/>
        </w:rPr>
        <w:t xml:space="preserve">Ο συνολικός χρόνος ολοκλήρωσης του έργου είναι </w:t>
      </w:r>
      <w:r w:rsidR="002F22A2">
        <w:rPr>
          <w:rFonts w:ascii="Tahoma" w:hAnsi="Tahoma" w:cs="Tahoma"/>
          <w:b/>
          <w:szCs w:val="22"/>
          <w:lang w:val="el-GR"/>
        </w:rPr>
        <w:t xml:space="preserve">δέκα οκτώ </w:t>
      </w:r>
      <w:r w:rsidR="00BC706A" w:rsidRPr="00624CA4">
        <w:rPr>
          <w:rFonts w:ascii="Tahoma" w:hAnsi="Tahoma" w:cs="Tahoma"/>
          <w:b/>
          <w:szCs w:val="22"/>
          <w:lang w:val="el-GR"/>
        </w:rPr>
        <w:t xml:space="preserve"> </w:t>
      </w:r>
      <w:r w:rsidRPr="00624CA4">
        <w:rPr>
          <w:rFonts w:ascii="Tahoma" w:hAnsi="Tahoma" w:cs="Tahoma"/>
          <w:b/>
          <w:szCs w:val="22"/>
          <w:lang w:val="el-GR"/>
        </w:rPr>
        <w:t>(</w:t>
      </w:r>
      <w:r w:rsidR="002F22A2">
        <w:rPr>
          <w:rFonts w:ascii="Tahoma" w:hAnsi="Tahoma" w:cs="Tahoma"/>
          <w:b/>
          <w:szCs w:val="22"/>
          <w:lang w:val="el-GR"/>
        </w:rPr>
        <w:t>18</w:t>
      </w:r>
      <w:r w:rsidRPr="00624CA4">
        <w:rPr>
          <w:rFonts w:ascii="Tahoma" w:hAnsi="Tahoma" w:cs="Tahoma"/>
          <w:b/>
          <w:szCs w:val="22"/>
          <w:lang w:val="el-GR"/>
        </w:rPr>
        <w:t>) μήνες</w:t>
      </w:r>
      <w:r w:rsidRPr="00624CA4">
        <w:rPr>
          <w:rFonts w:ascii="Tahoma" w:hAnsi="Tahoma" w:cs="Tahoma"/>
          <w:szCs w:val="22"/>
          <w:lang w:val="el-GR"/>
        </w:rPr>
        <w:t xml:space="preserve">. Η έναρξη του έργου ορίζεται αμέσως μετά την υπογραφή της σύμβασης μεταξύ του Αναδόχου και του </w:t>
      </w:r>
      <w:r w:rsidR="0088257C" w:rsidRPr="00624CA4">
        <w:rPr>
          <w:rFonts w:ascii="Tahoma" w:hAnsi="Tahoma" w:cs="Tahoma"/>
          <w:szCs w:val="22"/>
          <w:lang w:val="el-GR"/>
        </w:rPr>
        <w:t>φορέα Ανάθεσης</w:t>
      </w:r>
      <w:r w:rsidRPr="00624CA4">
        <w:rPr>
          <w:rFonts w:ascii="Tahoma" w:hAnsi="Tahoma" w:cs="Tahoma"/>
          <w:szCs w:val="22"/>
          <w:lang w:val="el-GR"/>
        </w:rPr>
        <w:t xml:space="preserve">, ενώ η λήξη του με την ολοκλήρωση της </w:t>
      </w:r>
      <w:r w:rsidR="009C0ABA" w:rsidRPr="00624CA4">
        <w:rPr>
          <w:rFonts w:ascii="Tahoma" w:hAnsi="Tahoma" w:cs="Tahoma"/>
          <w:szCs w:val="22"/>
          <w:lang w:val="el-GR"/>
        </w:rPr>
        <w:t>τελευταίας φάσης του έργου</w:t>
      </w:r>
      <w:r w:rsidRPr="00624CA4">
        <w:rPr>
          <w:rFonts w:ascii="Tahoma" w:hAnsi="Tahoma" w:cs="Tahoma"/>
          <w:szCs w:val="22"/>
          <w:lang w:val="el-GR"/>
        </w:rPr>
        <w:t xml:space="preserve">. </w:t>
      </w:r>
    </w:p>
    <w:p w14:paraId="21510053" w14:textId="7B0AD8E5" w:rsidR="00177348" w:rsidRPr="00624CA4" w:rsidRDefault="00177348" w:rsidP="00177348">
      <w:pPr>
        <w:rPr>
          <w:rFonts w:ascii="Tahoma" w:hAnsi="Tahoma" w:cs="Tahoma"/>
          <w:szCs w:val="22"/>
          <w:lang w:val="el-GR"/>
        </w:rPr>
      </w:pPr>
      <w:r w:rsidRPr="00624CA4">
        <w:rPr>
          <w:rFonts w:ascii="Tahoma" w:hAnsi="Tahoma" w:cs="Tahoma"/>
          <w:szCs w:val="22"/>
          <w:lang w:val="el-GR"/>
        </w:rPr>
        <w:t>Η υλοποίηση των απαιτήσεων και τεχνικών προδιαγραφών του έργου</w:t>
      </w:r>
      <w:r w:rsidR="009C0ABA" w:rsidRPr="00624CA4">
        <w:rPr>
          <w:rFonts w:ascii="Tahoma" w:hAnsi="Tahoma" w:cs="Tahoma"/>
          <w:szCs w:val="22"/>
          <w:lang w:val="el-GR"/>
        </w:rPr>
        <w:t>,</w:t>
      </w:r>
      <w:r w:rsidRPr="00624CA4">
        <w:rPr>
          <w:rFonts w:ascii="Tahoma" w:hAnsi="Tahoma" w:cs="Tahoma"/>
          <w:szCs w:val="22"/>
          <w:lang w:val="el-GR"/>
        </w:rPr>
        <w:t xml:space="preserve"> ομαδοποιείται σε </w:t>
      </w:r>
      <w:r w:rsidR="009C0ABA" w:rsidRPr="00624CA4">
        <w:rPr>
          <w:rFonts w:ascii="Tahoma" w:hAnsi="Tahoma" w:cs="Tahoma"/>
          <w:szCs w:val="22"/>
          <w:lang w:val="el-GR"/>
        </w:rPr>
        <w:t>τέσσερις  (4</w:t>
      </w:r>
      <w:r w:rsidRPr="00624CA4">
        <w:rPr>
          <w:rFonts w:ascii="Tahoma" w:hAnsi="Tahoma" w:cs="Tahoma"/>
          <w:szCs w:val="22"/>
          <w:lang w:val="el-GR"/>
        </w:rPr>
        <w:t xml:space="preserve">) Φάσεις, τα αποτελέσματα </w:t>
      </w:r>
      <w:r w:rsidR="00562215" w:rsidRPr="00624CA4">
        <w:rPr>
          <w:rFonts w:ascii="Tahoma" w:hAnsi="Tahoma" w:cs="Tahoma"/>
          <w:szCs w:val="22"/>
          <w:lang w:val="el-GR"/>
        </w:rPr>
        <w:t xml:space="preserve">κάθε </w:t>
      </w:r>
      <w:r w:rsidRPr="00624CA4">
        <w:rPr>
          <w:rFonts w:ascii="Tahoma" w:hAnsi="Tahoma" w:cs="Tahoma"/>
          <w:szCs w:val="22"/>
          <w:lang w:val="el-GR"/>
        </w:rPr>
        <w:t>μίας εκ των οποίων τεκμηριώνονται σε ένα Παραδοτέο (Π) ή ομάδα παραδοτέων. Ο Ανάδοχος θα πρέπει να εκπληρώσει όλες τις υποχρεώσεις και υπηρεσίες στα πλαίσια υλοποίησης του έργου, όπως αυτές ορίζονται από τη Σύμβαση.</w:t>
      </w:r>
    </w:p>
    <w:p w14:paraId="3B863F5A" w14:textId="77777777" w:rsidR="001B6258" w:rsidRPr="00624CA4" w:rsidRDefault="001B6258" w:rsidP="00177348">
      <w:pPr>
        <w:rPr>
          <w:rFonts w:ascii="Tahoma" w:hAnsi="Tahoma" w:cs="Tahoma"/>
          <w:szCs w:val="22"/>
          <w:lang w:val="el-GR"/>
        </w:rPr>
      </w:pPr>
      <w:r w:rsidRPr="00624CA4">
        <w:rPr>
          <w:rFonts w:ascii="Tahoma" w:hAnsi="Tahoma" w:cs="Tahoma"/>
          <w:szCs w:val="22"/>
          <w:lang w:val="el-GR"/>
        </w:rPr>
        <w:t xml:space="preserve">Μια εκ των λειτουργικών καινοτομιών του έργου είναι ότι προβλέπει ανάπτυξη με μοντέλο </w:t>
      </w:r>
      <w:r w:rsidRPr="00624CA4">
        <w:rPr>
          <w:rFonts w:ascii="Tahoma" w:hAnsi="Tahoma" w:cs="Tahoma"/>
          <w:szCs w:val="22"/>
          <w:lang w:val="en-US"/>
        </w:rPr>
        <w:t>Agile</w:t>
      </w:r>
      <w:r w:rsidRPr="00624CA4">
        <w:rPr>
          <w:rFonts w:ascii="Tahoma" w:hAnsi="Tahoma" w:cs="Tahoma"/>
          <w:szCs w:val="22"/>
          <w:lang w:val="el-GR"/>
        </w:rPr>
        <w:t xml:space="preserve">, το οποίο σε αντίθεση με το παραδοσιακό μοντέλο </w:t>
      </w:r>
      <w:r w:rsidRPr="00624CA4">
        <w:rPr>
          <w:rFonts w:ascii="Tahoma" w:hAnsi="Tahoma" w:cs="Tahoma"/>
          <w:szCs w:val="22"/>
          <w:lang w:val="en-US"/>
        </w:rPr>
        <w:t>waterfall</w:t>
      </w:r>
      <w:r w:rsidRPr="00624CA4">
        <w:rPr>
          <w:rFonts w:ascii="Tahoma" w:hAnsi="Tahoma" w:cs="Tahoma"/>
          <w:szCs w:val="22"/>
          <w:lang w:val="el-GR"/>
        </w:rPr>
        <w:t xml:space="preserve">, στο σχεδιασμό και υλοποίηση έργων  πληροφορικής, εξασφαλίζει ταχύτερα, την έναρξη  παραγωγικής λειτουργίας και την σταδιακή ενσωμάτωση  νέων  λειτουργιών που  ολοκληρώνουν το σύστημα σε φάσεις. </w:t>
      </w:r>
    </w:p>
    <w:p w14:paraId="28393950" w14:textId="77777777" w:rsidR="001B6258" w:rsidRPr="00624CA4" w:rsidRDefault="001B6258" w:rsidP="00177348">
      <w:pPr>
        <w:rPr>
          <w:rFonts w:ascii="Tahoma" w:hAnsi="Tahoma" w:cs="Tahoma"/>
          <w:szCs w:val="22"/>
          <w:lang w:val="el-GR"/>
        </w:rPr>
      </w:pPr>
      <w:r w:rsidRPr="00624CA4">
        <w:rPr>
          <w:rFonts w:ascii="Tahoma" w:hAnsi="Tahoma" w:cs="Tahoma"/>
          <w:szCs w:val="22"/>
          <w:lang w:val="el-GR"/>
        </w:rPr>
        <w:t xml:space="preserve">Εκτός της αρχικής φάσης μελέτης εφαρμογής που είναι απαραίτητη για τον καθορισμό του </w:t>
      </w:r>
      <w:r w:rsidRPr="00624CA4">
        <w:rPr>
          <w:rFonts w:ascii="Tahoma" w:hAnsi="Tahoma" w:cs="Tahoma"/>
          <w:szCs w:val="22"/>
          <w:lang w:val="en-US"/>
        </w:rPr>
        <w:t>Project</w:t>
      </w:r>
      <w:r w:rsidRPr="00624CA4">
        <w:rPr>
          <w:rFonts w:ascii="Tahoma" w:hAnsi="Tahoma" w:cs="Tahoma"/>
          <w:szCs w:val="22"/>
          <w:lang w:val="el-GR"/>
        </w:rPr>
        <w:t xml:space="preserve"> </w:t>
      </w:r>
      <w:r w:rsidRPr="00624CA4">
        <w:rPr>
          <w:rFonts w:ascii="Tahoma" w:hAnsi="Tahoma" w:cs="Tahoma"/>
          <w:szCs w:val="22"/>
          <w:lang w:val="en-US"/>
        </w:rPr>
        <w:t>Plan</w:t>
      </w:r>
      <w:r w:rsidRPr="00624CA4">
        <w:rPr>
          <w:rFonts w:ascii="Tahoma" w:hAnsi="Tahoma" w:cs="Tahoma"/>
          <w:szCs w:val="22"/>
          <w:lang w:val="el-GR"/>
        </w:rPr>
        <w:t xml:space="preserve"> και το </w:t>
      </w:r>
      <w:r w:rsidRPr="00624CA4">
        <w:rPr>
          <w:rFonts w:ascii="Tahoma" w:hAnsi="Tahoma" w:cs="Tahoma"/>
          <w:szCs w:val="22"/>
          <w:lang w:val="en-US"/>
        </w:rPr>
        <w:t>definition</w:t>
      </w:r>
      <w:r w:rsidRPr="00624CA4">
        <w:rPr>
          <w:rFonts w:ascii="Tahoma" w:hAnsi="Tahoma" w:cs="Tahoma"/>
          <w:szCs w:val="22"/>
          <w:lang w:val="el-GR"/>
        </w:rPr>
        <w:t xml:space="preserve"> </w:t>
      </w:r>
      <w:r w:rsidRPr="00624CA4">
        <w:rPr>
          <w:rFonts w:ascii="Tahoma" w:hAnsi="Tahoma" w:cs="Tahoma"/>
          <w:szCs w:val="22"/>
          <w:lang w:val="en-US"/>
        </w:rPr>
        <w:t>of</w:t>
      </w:r>
      <w:r w:rsidRPr="00624CA4">
        <w:rPr>
          <w:rFonts w:ascii="Tahoma" w:hAnsi="Tahoma" w:cs="Tahoma"/>
          <w:szCs w:val="22"/>
          <w:lang w:val="el-GR"/>
        </w:rPr>
        <w:t xml:space="preserve"> </w:t>
      </w:r>
      <w:r w:rsidRPr="00624CA4">
        <w:rPr>
          <w:rFonts w:ascii="Tahoma" w:hAnsi="Tahoma" w:cs="Tahoma"/>
          <w:szCs w:val="22"/>
          <w:lang w:val="en-US"/>
        </w:rPr>
        <w:t>the</w:t>
      </w:r>
      <w:r w:rsidRPr="00624CA4">
        <w:rPr>
          <w:rFonts w:ascii="Tahoma" w:hAnsi="Tahoma" w:cs="Tahoma"/>
          <w:szCs w:val="22"/>
          <w:lang w:val="el-GR"/>
        </w:rPr>
        <w:t xml:space="preserve"> </w:t>
      </w:r>
      <w:r w:rsidRPr="00624CA4">
        <w:rPr>
          <w:rFonts w:ascii="Tahoma" w:hAnsi="Tahoma" w:cs="Tahoma"/>
          <w:szCs w:val="22"/>
          <w:lang w:val="en-US"/>
        </w:rPr>
        <w:t>product</w:t>
      </w:r>
      <w:r w:rsidRPr="00624CA4">
        <w:rPr>
          <w:rFonts w:ascii="Tahoma" w:hAnsi="Tahoma" w:cs="Tahoma"/>
          <w:szCs w:val="22"/>
          <w:lang w:val="el-GR"/>
        </w:rPr>
        <w:t>, σε κάθε επόμενη φάση (Φάση2, Φάση3, Φάση 4) ο Ανάδοχος θα εκτελεί διαδοχικά</w:t>
      </w:r>
      <w:r w:rsidR="00D72BD9" w:rsidRPr="00624CA4">
        <w:rPr>
          <w:rFonts w:ascii="Tahoma" w:hAnsi="Tahoma" w:cs="Tahoma"/>
          <w:szCs w:val="22"/>
          <w:lang w:val="el-GR"/>
        </w:rPr>
        <w:t xml:space="preserve">: </w:t>
      </w:r>
    </w:p>
    <w:p w14:paraId="36586ED5" w14:textId="77777777" w:rsidR="00D72BD9" w:rsidRPr="00624CA4" w:rsidRDefault="00D72BD9" w:rsidP="0025404F">
      <w:pPr>
        <w:pStyle w:val="af6"/>
        <w:numPr>
          <w:ilvl w:val="0"/>
          <w:numId w:val="150"/>
        </w:numPr>
        <w:rPr>
          <w:rFonts w:ascii="Tahoma" w:hAnsi="Tahoma" w:cs="Tahoma"/>
          <w:szCs w:val="22"/>
          <w:lang w:val="el-GR"/>
        </w:rPr>
      </w:pPr>
      <w:r w:rsidRPr="00624CA4">
        <w:rPr>
          <w:rFonts w:ascii="Tahoma" w:hAnsi="Tahoma" w:cs="Tahoma"/>
          <w:szCs w:val="22"/>
          <w:lang w:val="el-GR"/>
        </w:rPr>
        <w:t>Σχεδιασμό του παραδοτέου  της Φάσης ως επέκταση της μελέτης εφαρμογής</w:t>
      </w:r>
    </w:p>
    <w:p w14:paraId="79A0A0C4" w14:textId="77777777" w:rsidR="00D72BD9" w:rsidRPr="00624CA4" w:rsidRDefault="00D72BD9" w:rsidP="0025404F">
      <w:pPr>
        <w:pStyle w:val="af6"/>
        <w:numPr>
          <w:ilvl w:val="0"/>
          <w:numId w:val="150"/>
        </w:numPr>
        <w:rPr>
          <w:rFonts w:ascii="Tahoma" w:hAnsi="Tahoma" w:cs="Tahoma"/>
          <w:szCs w:val="22"/>
          <w:lang w:val="el-GR"/>
        </w:rPr>
      </w:pPr>
      <w:r w:rsidRPr="00624CA4">
        <w:rPr>
          <w:rFonts w:ascii="Tahoma" w:hAnsi="Tahoma" w:cs="Tahoma"/>
          <w:szCs w:val="22"/>
          <w:lang w:val="el-GR"/>
        </w:rPr>
        <w:t>Υλοποίηση του παραδοτέου της Φάσης</w:t>
      </w:r>
    </w:p>
    <w:p w14:paraId="224472AB" w14:textId="77777777" w:rsidR="00D72BD9" w:rsidRPr="00624CA4" w:rsidRDefault="00D72BD9" w:rsidP="0025404F">
      <w:pPr>
        <w:pStyle w:val="af6"/>
        <w:numPr>
          <w:ilvl w:val="0"/>
          <w:numId w:val="150"/>
        </w:numPr>
        <w:rPr>
          <w:rFonts w:ascii="Tahoma" w:hAnsi="Tahoma" w:cs="Tahoma"/>
          <w:szCs w:val="22"/>
          <w:lang w:val="el-GR"/>
        </w:rPr>
      </w:pPr>
      <w:r w:rsidRPr="00624CA4">
        <w:rPr>
          <w:rFonts w:ascii="Tahoma" w:hAnsi="Tahoma" w:cs="Tahoma"/>
          <w:szCs w:val="22"/>
          <w:lang w:val="el-GR"/>
        </w:rPr>
        <w:t>Εκπαίδευση</w:t>
      </w:r>
    </w:p>
    <w:p w14:paraId="36EFE084" w14:textId="77777777" w:rsidR="00D72BD9" w:rsidRPr="00624CA4" w:rsidRDefault="00D72BD9" w:rsidP="0025404F">
      <w:pPr>
        <w:pStyle w:val="af6"/>
        <w:numPr>
          <w:ilvl w:val="0"/>
          <w:numId w:val="150"/>
        </w:numPr>
        <w:rPr>
          <w:rFonts w:ascii="Tahoma" w:hAnsi="Tahoma" w:cs="Tahoma"/>
          <w:szCs w:val="22"/>
          <w:lang w:val="el-GR"/>
        </w:rPr>
      </w:pPr>
      <w:r w:rsidRPr="00624CA4">
        <w:rPr>
          <w:rFonts w:ascii="Tahoma" w:hAnsi="Tahoma" w:cs="Tahoma"/>
          <w:szCs w:val="22"/>
          <w:lang w:val="el-GR"/>
        </w:rPr>
        <w:t>Έλεγχο καλής λειτουργίας του παραδοτέου της Φάσης</w:t>
      </w:r>
    </w:p>
    <w:p w14:paraId="2B84EBFD" w14:textId="77777777" w:rsidR="00D72BD9" w:rsidRPr="00624CA4" w:rsidRDefault="00D72BD9" w:rsidP="0025404F">
      <w:pPr>
        <w:pStyle w:val="af6"/>
        <w:numPr>
          <w:ilvl w:val="0"/>
          <w:numId w:val="150"/>
        </w:numPr>
        <w:rPr>
          <w:rFonts w:ascii="Tahoma" w:hAnsi="Tahoma" w:cs="Tahoma"/>
          <w:szCs w:val="22"/>
          <w:lang w:val="el-GR"/>
        </w:rPr>
      </w:pPr>
      <w:r w:rsidRPr="00624CA4">
        <w:rPr>
          <w:rFonts w:ascii="Tahoma" w:hAnsi="Tahoma" w:cs="Tahoma"/>
          <w:szCs w:val="22"/>
          <w:lang w:val="el-GR"/>
        </w:rPr>
        <w:t>Πιλοτική λειτουργία του παραδοτέου της Φάσης</w:t>
      </w:r>
    </w:p>
    <w:p w14:paraId="255E200E" w14:textId="77777777" w:rsidR="00D72BD9" w:rsidRPr="00624CA4" w:rsidRDefault="00D72BD9" w:rsidP="0025404F">
      <w:pPr>
        <w:pStyle w:val="af6"/>
        <w:numPr>
          <w:ilvl w:val="0"/>
          <w:numId w:val="150"/>
        </w:numPr>
        <w:rPr>
          <w:rFonts w:ascii="Tahoma" w:hAnsi="Tahoma" w:cs="Tahoma"/>
          <w:szCs w:val="22"/>
          <w:lang w:val="el-GR"/>
        </w:rPr>
      </w:pPr>
      <w:r w:rsidRPr="00624CA4">
        <w:rPr>
          <w:rFonts w:ascii="Tahoma" w:hAnsi="Tahoma" w:cs="Tahoma"/>
          <w:szCs w:val="22"/>
          <w:lang w:val="el-GR"/>
        </w:rPr>
        <w:t>Έναρξη παραγωγικής λειτουργίας του παραδοτέου της Φάσης</w:t>
      </w:r>
    </w:p>
    <w:p w14:paraId="27007614" w14:textId="77777777" w:rsidR="00D72BD9" w:rsidRPr="00624CA4" w:rsidRDefault="00D72BD9" w:rsidP="00177348">
      <w:pPr>
        <w:rPr>
          <w:rFonts w:ascii="Tahoma" w:hAnsi="Tahoma" w:cs="Tahoma"/>
          <w:szCs w:val="22"/>
          <w:lang w:val="el-GR"/>
        </w:rPr>
      </w:pPr>
      <w:r w:rsidRPr="00624CA4">
        <w:rPr>
          <w:rFonts w:ascii="Tahoma" w:hAnsi="Tahoma" w:cs="Tahoma"/>
          <w:szCs w:val="22"/>
          <w:lang w:val="el-GR"/>
        </w:rPr>
        <w:t xml:space="preserve">Εντός των χρονικών ορίων κάθε φάσης ο υποψήφιος ανάδοχος να παρουσιάσει αναλυτικά το προτεινόμενο από τον ίδιο χρονοδιάγραμμα, για την κατά την εκτίμηση  του, βέλτιστη ανάπτυξη του έργου. </w:t>
      </w:r>
    </w:p>
    <w:p w14:paraId="57BEB18F" w14:textId="43291DA6" w:rsidR="00D72BD9" w:rsidRPr="00624CA4" w:rsidRDefault="00D72BD9" w:rsidP="00177348">
      <w:pPr>
        <w:rPr>
          <w:rFonts w:ascii="Tahoma" w:hAnsi="Tahoma" w:cs="Tahoma"/>
          <w:szCs w:val="22"/>
          <w:lang w:val="el-GR"/>
        </w:rPr>
      </w:pPr>
      <w:r w:rsidRPr="00624CA4">
        <w:rPr>
          <w:rFonts w:ascii="Tahoma" w:hAnsi="Tahoma" w:cs="Tahoma"/>
          <w:szCs w:val="22"/>
          <w:lang w:val="el-GR"/>
        </w:rPr>
        <w:lastRenderedPageBreak/>
        <w:t>Ο υποψήφιος Ανάδοχος να περιγράψει ανά φάση, εντός των  στόχων και των ορίων κάθε φάσης</w:t>
      </w:r>
      <w:r w:rsidR="00562215" w:rsidRPr="00624CA4">
        <w:rPr>
          <w:rFonts w:ascii="Tahoma" w:hAnsi="Tahoma" w:cs="Tahoma"/>
          <w:szCs w:val="22"/>
          <w:lang w:val="el-GR"/>
        </w:rPr>
        <w:t>,</w:t>
      </w:r>
      <w:r w:rsidRPr="00624CA4">
        <w:rPr>
          <w:rFonts w:ascii="Tahoma" w:hAnsi="Tahoma" w:cs="Tahoma"/>
          <w:szCs w:val="22"/>
          <w:lang w:val="el-GR"/>
        </w:rPr>
        <w:t xml:space="preserve"> τα προτεινόμενα παραδοτέα, με βάση τα οποία ολοκληρώνεται η σταδιακή  παράδοση του συνόλου του έργου και των  λειτουργιών του, κατά την κατανόηση του υποψηφίου Αναδόχου.  </w:t>
      </w:r>
    </w:p>
    <w:p w14:paraId="59F2EA66" w14:textId="0B476304" w:rsidR="002F22A2" w:rsidRDefault="002F22A2">
      <w:pPr>
        <w:suppressAutoHyphens w:val="0"/>
        <w:spacing w:after="0"/>
        <w:jc w:val="left"/>
        <w:rPr>
          <w:rFonts w:ascii="Tahoma" w:hAnsi="Tahoma" w:cs="Tahoma"/>
          <w:szCs w:val="22"/>
          <w:lang w:val="el-GR"/>
        </w:rPr>
      </w:pPr>
      <w:r>
        <w:rPr>
          <w:rFonts w:ascii="Tahoma" w:hAnsi="Tahoma" w:cs="Tahoma"/>
          <w:szCs w:val="22"/>
          <w:lang w:val="el-GR"/>
        </w:rPr>
        <w:br w:type="page"/>
      </w:r>
    </w:p>
    <w:p w14:paraId="4CAE41FB" w14:textId="77777777" w:rsidR="00770931" w:rsidRPr="00624CA4" w:rsidRDefault="00770931" w:rsidP="00177348">
      <w:pPr>
        <w:rPr>
          <w:rFonts w:ascii="Tahoma" w:hAnsi="Tahoma" w:cs="Tahoma"/>
          <w:szCs w:val="22"/>
          <w:lang w:val="el-GR"/>
        </w:rPr>
      </w:pPr>
    </w:p>
    <w:p w14:paraId="49AEA20D" w14:textId="77777777" w:rsidR="00177348" w:rsidRPr="00624CA4" w:rsidRDefault="00177348"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628" w:name="_Toc78484061"/>
      <w:bookmarkStart w:id="629" w:name="_Ref78815008"/>
      <w:bookmarkStart w:id="630" w:name="_Toc107412708"/>
      <w:r w:rsidRPr="00624CA4">
        <w:rPr>
          <w:rFonts w:ascii="Tahoma" w:hAnsi="Tahoma" w:cs="Tahoma"/>
          <w:lang w:val="el-GR"/>
        </w:rPr>
        <w:t>Χρονοδιάγραμμα</w:t>
      </w:r>
      <w:bookmarkEnd w:id="628"/>
      <w:bookmarkEnd w:id="629"/>
      <w:bookmarkEnd w:id="630"/>
    </w:p>
    <w:p w14:paraId="4B8BA42A" w14:textId="77777777" w:rsidR="00177348" w:rsidRPr="00624CA4" w:rsidRDefault="00177348" w:rsidP="00177348">
      <w:pPr>
        <w:rPr>
          <w:rFonts w:ascii="Tahoma" w:hAnsi="Tahoma" w:cs="Tahoma"/>
          <w:szCs w:val="22"/>
          <w:lang w:val="el-GR"/>
        </w:rPr>
      </w:pPr>
      <w:r w:rsidRPr="00624CA4">
        <w:rPr>
          <w:rFonts w:ascii="Tahoma" w:hAnsi="Tahoma" w:cs="Tahoma"/>
          <w:szCs w:val="22"/>
          <w:lang w:val="el-GR"/>
        </w:rPr>
        <w:t>Στον παρακάτω πίνακα δίνεται, ενδεικτικό χρονοδιάγραμμα των Φάσεων του Έργου:</w:t>
      </w:r>
    </w:p>
    <w:tbl>
      <w:tblPr>
        <w:tblW w:w="4800" w:type="pct"/>
        <w:tblLook w:val="04A0" w:firstRow="1" w:lastRow="0" w:firstColumn="1" w:lastColumn="0" w:noHBand="0" w:noVBand="1"/>
      </w:tblPr>
      <w:tblGrid>
        <w:gridCol w:w="520"/>
        <w:gridCol w:w="1585"/>
        <w:gridCol w:w="521"/>
        <w:gridCol w:w="521"/>
        <w:gridCol w:w="312"/>
        <w:gridCol w:w="312"/>
        <w:gridCol w:w="312"/>
        <w:gridCol w:w="312"/>
        <w:gridCol w:w="312"/>
        <w:gridCol w:w="312"/>
        <w:gridCol w:w="312"/>
        <w:gridCol w:w="312"/>
        <w:gridCol w:w="312"/>
        <w:gridCol w:w="407"/>
        <w:gridCol w:w="407"/>
        <w:gridCol w:w="407"/>
        <w:gridCol w:w="407"/>
        <w:gridCol w:w="407"/>
        <w:gridCol w:w="407"/>
        <w:gridCol w:w="407"/>
        <w:gridCol w:w="407"/>
        <w:gridCol w:w="407"/>
      </w:tblGrid>
      <w:tr w:rsidR="002F22A2" w:rsidRPr="00F52809" w14:paraId="4C5C94F7" w14:textId="77777777" w:rsidTr="007F740B">
        <w:trPr>
          <w:trHeight w:val="630"/>
        </w:trPr>
        <w:tc>
          <w:tcPr>
            <w:tcW w:w="264" w:type="pct"/>
            <w:tcBorders>
              <w:top w:val="single" w:sz="8" w:space="0" w:color="auto"/>
              <w:left w:val="single" w:sz="8" w:space="0" w:color="auto"/>
              <w:bottom w:val="single" w:sz="8" w:space="0" w:color="auto"/>
              <w:right w:val="single" w:sz="8" w:space="0" w:color="auto"/>
            </w:tcBorders>
            <w:shd w:val="clear" w:color="000000" w:fill="F2F2F2"/>
            <w:noWrap/>
            <w:textDirection w:val="btLr"/>
            <w:vAlign w:val="center"/>
            <w:hideMark/>
          </w:tcPr>
          <w:p w14:paraId="6E4E9877" w14:textId="77777777" w:rsidR="002F22A2" w:rsidRPr="00282EE1" w:rsidRDefault="002F22A2" w:rsidP="0062601F">
            <w:pPr>
              <w:jc w:val="center"/>
              <w:rPr>
                <w:rFonts w:ascii="Tahoma" w:hAnsi="Tahoma" w:cs="Tahoma"/>
                <w:b/>
                <w:bCs/>
                <w:sz w:val="16"/>
                <w:szCs w:val="16"/>
                <w:lang w:bidi="he-IL"/>
              </w:rPr>
            </w:pPr>
            <w:proofErr w:type="spellStart"/>
            <w:r w:rsidRPr="00282EE1">
              <w:rPr>
                <w:rFonts w:ascii="Tahoma" w:hAnsi="Tahoma" w:cs="Tahoma"/>
                <w:b/>
                <w:bCs/>
                <w:sz w:val="16"/>
                <w:szCs w:val="16"/>
                <w:lang w:bidi="he-IL"/>
              </w:rPr>
              <w:t>Φάση</w:t>
            </w:r>
            <w:proofErr w:type="spellEnd"/>
          </w:p>
        </w:tc>
        <w:tc>
          <w:tcPr>
            <w:tcW w:w="775" w:type="pct"/>
            <w:tcBorders>
              <w:top w:val="single" w:sz="8" w:space="0" w:color="auto"/>
              <w:left w:val="nil"/>
              <w:bottom w:val="single" w:sz="8" w:space="0" w:color="auto"/>
              <w:right w:val="single" w:sz="8" w:space="0" w:color="auto"/>
            </w:tcBorders>
            <w:shd w:val="clear" w:color="000000" w:fill="F2F2F2"/>
            <w:noWrap/>
            <w:vAlign w:val="center"/>
            <w:hideMark/>
          </w:tcPr>
          <w:p w14:paraId="583C04D1" w14:textId="77777777" w:rsidR="002F22A2" w:rsidRPr="00282EE1" w:rsidRDefault="002F22A2" w:rsidP="0062601F">
            <w:pPr>
              <w:jc w:val="center"/>
              <w:rPr>
                <w:rFonts w:ascii="Tahoma" w:hAnsi="Tahoma" w:cs="Tahoma"/>
                <w:b/>
                <w:bCs/>
                <w:color w:val="000000"/>
                <w:sz w:val="16"/>
                <w:szCs w:val="16"/>
                <w:lang w:bidi="he-IL"/>
              </w:rPr>
            </w:pPr>
            <w:proofErr w:type="spellStart"/>
            <w:r w:rsidRPr="00282EE1">
              <w:rPr>
                <w:rFonts w:ascii="Tahoma" w:hAnsi="Tahoma" w:cs="Tahoma"/>
                <w:b/>
                <w:bCs/>
                <w:color w:val="000000"/>
                <w:sz w:val="16"/>
                <w:szCs w:val="16"/>
                <w:lang w:bidi="he-IL"/>
              </w:rPr>
              <w:t>Περιγρ</w:t>
            </w:r>
            <w:proofErr w:type="spellEnd"/>
            <w:r w:rsidRPr="00282EE1">
              <w:rPr>
                <w:rFonts w:ascii="Tahoma" w:hAnsi="Tahoma" w:cs="Tahoma"/>
                <w:b/>
                <w:bCs/>
                <w:color w:val="000000"/>
                <w:sz w:val="16"/>
                <w:szCs w:val="16"/>
                <w:lang w:bidi="he-IL"/>
              </w:rPr>
              <w:t xml:space="preserve">αφή </w:t>
            </w:r>
            <w:proofErr w:type="spellStart"/>
            <w:r w:rsidRPr="00282EE1">
              <w:rPr>
                <w:rFonts w:ascii="Tahoma" w:hAnsi="Tahoma" w:cs="Tahoma"/>
                <w:b/>
                <w:bCs/>
                <w:color w:val="000000"/>
                <w:sz w:val="16"/>
                <w:szCs w:val="16"/>
                <w:lang w:bidi="he-IL"/>
              </w:rPr>
              <w:t>Φάσης</w:t>
            </w:r>
            <w:proofErr w:type="spellEnd"/>
          </w:p>
        </w:tc>
        <w:tc>
          <w:tcPr>
            <w:tcW w:w="264" w:type="pct"/>
            <w:tcBorders>
              <w:top w:val="single" w:sz="8" w:space="0" w:color="auto"/>
              <w:left w:val="nil"/>
              <w:bottom w:val="single" w:sz="8" w:space="0" w:color="auto"/>
              <w:right w:val="single" w:sz="8" w:space="0" w:color="auto"/>
            </w:tcBorders>
            <w:shd w:val="clear" w:color="000000" w:fill="F2F2F2"/>
            <w:textDirection w:val="btLr"/>
            <w:vAlign w:val="center"/>
            <w:hideMark/>
          </w:tcPr>
          <w:p w14:paraId="11919BDF" w14:textId="77777777" w:rsidR="002F22A2" w:rsidRPr="00282EE1" w:rsidRDefault="002F22A2" w:rsidP="0062601F">
            <w:pPr>
              <w:jc w:val="center"/>
              <w:rPr>
                <w:rFonts w:ascii="Tahoma" w:hAnsi="Tahoma" w:cs="Tahoma"/>
                <w:b/>
                <w:bCs/>
                <w:color w:val="000000"/>
                <w:sz w:val="16"/>
                <w:szCs w:val="16"/>
                <w:lang w:bidi="he-IL"/>
              </w:rPr>
            </w:pPr>
            <w:proofErr w:type="spellStart"/>
            <w:r w:rsidRPr="00282EE1">
              <w:rPr>
                <w:rFonts w:ascii="Tahoma" w:hAnsi="Tahoma" w:cs="Tahoma"/>
                <w:b/>
                <w:bCs/>
                <w:color w:val="000000"/>
                <w:sz w:val="16"/>
                <w:szCs w:val="16"/>
                <w:lang w:bidi="he-IL"/>
              </w:rPr>
              <w:t>Έν</w:t>
            </w:r>
            <w:proofErr w:type="spellEnd"/>
            <w:r w:rsidRPr="00282EE1">
              <w:rPr>
                <w:rFonts w:ascii="Tahoma" w:hAnsi="Tahoma" w:cs="Tahoma"/>
                <w:b/>
                <w:bCs/>
                <w:color w:val="000000"/>
                <w:sz w:val="16"/>
                <w:szCs w:val="16"/>
                <w:lang w:bidi="he-IL"/>
              </w:rPr>
              <w:t>αρξη (</w:t>
            </w:r>
            <w:proofErr w:type="spellStart"/>
            <w:r w:rsidRPr="00282EE1">
              <w:rPr>
                <w:rFonts w:ascii="Tahoma" w:hAnsi="Tahoma" w:cs="Tahoma"/>
                <w:b/>
                <w:bCs/>
                <w:color w:val="000000"/>
                <w:sz w:val="16"/>
                <w:szCs w:val="16"/>
                <w:lang w:bidi="he-IL"/>
              </w:rPr>
              <w:t>μήν</w:t>
            </w:r>
            <w:proofErr w:type="spellEnd"/>
            <w:r w:rsidRPr="00282EE1">
              <w:rPr>
                <w:rFonts w:ascii="Tahoma" w:hAnsi="Tahoma" w:cs="Tahoma"/>
                <w:b/>
                <w:bCs/>
                <w:color w:val="000000"/>
                <w:sz w:val="16"/>
                <w:szCs w:val="16"/>
                <w:lang w:bidi="he-IL"/>
              </w:rPr>
              <w:t>ας)</w:t>
            </w:r>
          </w:p>
        </w:tc>
        <w:tc>
          <w:tcPr>
            <w:tcW w:w="263" w:type="pct"/>
            <w:tcBorders>
              <w:top w:val="single" w:sz="8" w:space="0" w:color="auto"/>
              <w:left w:val="nil"/>
              <w:bottom w:val="single" w:sz="8" w:space="0" w:color="auto"/>
              <w:right w:val="single" w:sz="8" w:space="0" w:color="auto"/>
            </w:tcBorders>
            <w:shd w:val="clear" w:color="000000" w:fill="F2F2F2"/>
            <w:textDirection w:val="btLr"/>
            <w:vAlign w:val="center"/>
            <w:hideMark/>
          </w:tcPr>
          <w:p w14:paraId="1A157A9A" w14:textId="77777777" w:rsidR="002F22A2" w:rsidRPr="00282EE1" w:rsidRDefault="002F22A2" w:rsidP="0062601F">
            <w:pPr>
              <w:jc w:val="center"/>
              <w:rPr>
                <w:rFonts w:ascii="Tahoma" w:hAnsi="Tahoma" w:cs="Tahoma"/>
                <w:b/>
                <w:bCs/>
                <w:color w:val="000000"/>
                <w:sz w:val="16"/>
                <w:szCs w:val="16"/>
                <w:lang w:bidi="he-IL"/>
              </w:rPr>
            </w:pPr>
            <w:proofErr w:type="spellStart"/>
            <w:r w:rsidRPr="00282EE1">
              <w:rPr>
                <w:rFonts w:ascii="Tahoma" w:hAnsi="Tahoma" w:cs="Tahoma"/>
                <w:b/>
                <w:bCs/>
                <w:color w:val="000000"/>
                <w:sz w:val="16"/>
                <w:szCs w:val="16"/>
                <w:lang w:bidi="he-IL"/>
              </w:rPr>
              <w:t>Λήξη</w:t>
            </w:r>
            <w:proofErr w:type="spellEnd"/>
            <w:r w:rsidRPr="00282EE1">
              <w:rPr>
                <w:rFonts w:ascii="Tahoma" w:hAnsi="Tahoma" w:cs="Tahoma"/>
                <w:b/>
                <w:bCs/>
                <w:color w:val="000000"/>
                <w:sz w:val="16"/>
                <w:szCs w:val="16"/>
                <w:lang w:bidi="he-IL"/>
              </w:rPr>
              <w:t xml:space="preserve"> (</w:t>
            </w:r>
            <w:proofErr w:type="spellStart"/>
            <w:r w:rsidRPr="00282EE1">
              <w:rPr>
                <w:rFonts w:ascii="Tahoma" w:hAnsi="Tahoma" w:cs="Tahoma"/>
                <w:b/>
                <w:bCs/>
                <w:color w:val="000000"/>
                <w:sz w:val="16"/>
                <w:szCs w:val="16"/>
                <w:lang w:bidi="he-IL"/>
              </w:rPr>
              <w:t>μήν</w:t>
            </w:r>
            <w:proofErr w:type="spellEnd"/>
            <w:r w:rsidRPr="00282EE1">
              <w:rPr>
                <w:rFonts w:ascii="Tahoma" w:hAnsi="Tahoma" w:cs="Tahoma"/>
                <w:b/>
                <w:bCs/>
                <w:color w:val="000000"/>
                <w:sz w:val="16"/>
                <w:szCs w:val="16"/>
                <w:lang w:bidi="he-IL"/>
              </w:rPr>
              <w:t>ας)</w:t>
            </w:r>
          </w:p>
        </w:tc>
        <w:tc>
          <w:tcPr>
            <w:tcW w:w="163" w:type="pct"/>
            <w:tcBorders>
              <w:top w:val="single" w:sz="8" w:space="0" w:color="auto"/>
              <w:left w:val="nil"/>
              <w:bottom w:val="single" w:sz="8" w:space="0" w:color="auto"/>
              <w:right w:val="single" w:sz="8" w:space="0" w:color="auto"/>
            </w:tcBorders>
            <w:shd w:val="clear" w:color="000000" w:fill="F2F2F2"/>
            <w:noWrap/>
            <w:vAlign w:val="center"/>
            <w:hideMark/>
          </w:tcPr>
          <w:p w14:paraId="450D2F73" w14:textId="77777777" w:rsidR="002F22A2" w:rsidRPr="00282EE1" w:rsidRDefault="002F22A2" w:rsidP="0062601F">
            <w:pPr>
              <w:jc w:val="center"/>
              <w:rPr>
                <w:rFonts w:ascii="Tahoma" w:hAnsi="Tahoma" w:cs="Tahoma"/>
                <w:b/>
                <w:bCs/>
                <w:color w:val="000000"/>
                <w:sz w:val="16"/>
                <w:szCs w:val="16"/>
                <w:lang w:bidi="he-IL"/>
              </w:rPr>
            </w:pPr>
            <w:r w:rsidRPr="00282EE1">
              <w:rPr>
                <w:rFonts w:ascii="Tahoma" w:hAnsi="Tahoma" w:cs="Tahoma"/>
                <w:b/>
                <w:bCs/>
                <w:color w:val="000000"/>
                <w:sz w:val="16"/>
                <w:szCs w:val="16"/>
                <w:lang w:bidi="he-IL"/>
              </w:rPr>
              <w:t>1</w:t>
            </w:r>
          </w:p>
        </w:tc>
        <w:tc>
          <w:tcPr>
            <w:tcW w:w="163" w:type="pct"/>
            <w:tcBorders>
              <w:top w:val="single" w:sz="8" w:space="0" w:color="auto"/>
              <w:left w:val="nil"/>
              <w:bottom w:val="single" w:sz="8" w:space="0" w:color="auto"/>
              <w:right w:val="single" w:sz="8" w:space="0" w:color="auto"/>
            </w:tcBorders>
            <w:shd w:val="clear" w:color="000000" w:fill="F2F2F2"/>
            <w:noWrap/>
            <w:vAlign w:val="center"/>
            <w:hideMark/>
          </w:tcPr>
          <w:p w14:paraId="25E22FE3" w14:textId="77777777" w:rsidR="002F22A2" w:rsidRPr="00282EE1" w:rsidRDefault="002F22A2" w:rsidP="0062601F">
            <w:pPr>
              <w:jc w:val="center"/>
              <w:rPr>
                <w:rFonts w:ascii="Tahoma" w:hAnsi="Tahoma" w:cs="Tahoma"/>
                <w:b/>
                <w:bCs/>
                <w:color w:val="000000"/>
                <w:sz w:val="16"/>
                <w:szCs w:val="16"/>
                <w:lang w:bidi="he-IL"/>
              </w:rPr>
            </w:pPr>
            <w:r w:rsidRPr="00282EE1">
              <w:rPr>
                <w:rFonts w:ascii="Tahoma" w:hAnsi="Tahoma" w:cs="Tahoma"/>
                <w:b/>
                <w:bCs/>
                <w:color w:val="000000"/>
                <w:sz w:val="16"/>
                <w:szCs w:val="16"/>
                <w:lang w:bidi="he-IL"/>
              </w:rPr>
              <w:t>2</w:t>
            </w:r>
          </w:p>
        </w:tc>
        <w:tc>
          <w:tcPr>
            <w:tcW w:w="163" w:type="pct"/>
            <w:tcBorders>
              <w:top w:val="single" w:sz="8" w:space="0" w:color="auto"/>
              <w:left w:val="nil"/>
              <w:bottom w:val="single" w:sz="8" w:space="0" w:color="auto"/>
              <w:right w:val="single" w:sz="8" w:space="0" w:color="auto"/>
            </w:tcBorders>
            <w:shd w:val="clear" w:color="000000" w:fill="F2F2F2"/>
            <w:noWrap/>
            <w:vAlign w:val="center"/>
            <w:hideMark/>
          </w:tcPr>
          <w:p w14:paraId="7153DA86" w14:textId="77777777" w:rsidR="002F22A2" w:rsidRPr="00282EE1" w:rsidRDefault="002F22A2" w:rsidP="0062601F">
            <w:pPr>
              <w:jc w:val="center"/>
              <w:rPr>
                <w:rFonts w:ascii="Tahoma" w:hAnsi="Tahoma" w:cs="Tahoma"/>
                <w:b/>
                <w:bCs/>
                <w:color w:val="000000"/>
                <w:sz w:val="16"/>
                <w:szCs w:val="16"/>
                <w:lang w:bidi="he-IL"/>
              </w:rPr>
            </w:pPr>
            <w:r w:rsidRPr="00282EE1">
              <w:rPr>
                <w:rFonts w:ascii="Tahoma" w:hAnsi="Tahoma" w:cs="Tahoma"/>
                <w:b/>
                <w:bCs/>
                <w:color w:val="000000"/>
                <w:sz w:val="16"/>
                <w:szCs w:val="16"/>
                <w:lang w:bidi="he-IL"/>
              </w:rPr>
              <w:t>3</w:t>
            </w:r>
          </w:p>
        </w:tc>
        <w:tc>
          <w:tcPr>
            <w:tcW w:w="163" w:type="pct"/>
            <w:tcBorders>
              <w:top w:val="single" w:sz="8" w:space="0" w:color="auto"/>
              <w:left w:val="nil"/>
              <w:bottom w:val="single" w:sz="8" w:space="0" w:color="auto"/>
              <w:right w:val="single" w:sz="8" w:space="0" w:color="auto"/>
            </w:tcBorders>
            <w:shd w:val="clear" w:color="000000" w:fill="F2F2F2"/>
            <w:noWrap/>
            <w:vAlign w:val="center"/>
          </w:tcPr>
          <w:p w14:paraId="6577DA81" w14:textId="71055EF7" w:rsidR="002F22A2" w:rsidRPr="00282EE1" w:rsidRDefault="002F22A2" w:rsidP="0062601F">
            <w:pPr>
              <w:jc w:val="center"/>
              <w:rPr>
                <w:rFonts w:ascii="Tahoma" w:hAnsi="Tahoma" w:cs="Tahoma"/>
                <w:b/>
                <w:bCs/>
                <w:color w:val="000000"/>
                <w:sz w:val="16"/>
                <w:szCs w:val="16"/>
                <w:lang w:bidi="he-IL"/>
              </w:rPr>
            </w:pPr>
            <w:r>
              <w:rPr>
                <w:rFonts w:ascii="Tahoma" w:hAnsi="Tahoma" w:cs="Tahoma"/>
                <w:b/>
                <w:bCs/>
                <w:color w:val="000000"/>
                <w:sz w:val="16"/>
                <w:szCs w:val="16"/>
                <w:lang w:val="el-GR" w:bidi="he-IL"/>
              </w:rPr>
              <w:t>4</w:t>
            </w:r>
          </w:p>
        </w:tc>
        <w:tc>
          <w:tcPr>
            <w:tcW w:w="163" w:type="pct"/>
            <w:tcBorders>
              <w:top w:val="single" w:sz="8" w:space="0" w:color="auto"/>
              <w:left w:val="nil"/>
              <w:bottom w:val="single" w:sz="8" w:space="0" w:color="auto"/>
              <w:right w:val="single" w:sz="8" w:space="0" w:color="auto"/>
            </w:tcBorders>
            <w:shd w:val="clear" w:color="000000" w:fill="F2F2F2"/>
            <w:noWrap/>
            <w:vAlign w:val="center"/>
          </w:tcPr>
          <w:p w14:paraId="42066439" w14:textId="76191806" w:rsidR="002F22A2" w:rsidRPr="00282EE1" w:rsidRDefault="002F22A2" w:rsidP="0062601F">
            <w:pPr>
              <w:jc w:val="center"/>
              <w:rPr>
                <w:rFonts w:ascii="Tahoma" w:hAnsi="Tahoma" w:cs="Tahoma"/>
                <w:b/>
                <w:bCs/>
                <w:color w:val="000000"/>
                <w:sz w:val="16"/>
                <w:szCs w:val="16"/>
                <w:lang w:bidi="he-IL"/>
              </w:rPr>
            </w:pPr>
            <w:r>
              <w:rPr>
                <w:rFonts w:ascii="Tahoma" w:hAnsi="Tahoma" w:cs="Tahoma"/>
                <w:b/>
                <w:bCs/>
                <w:color w:val="000000"/>
                <w:sz w:val="16"/>
                <w:szCs w:val="16"/>
                <w:lang w:val="el-GR" w:bidi="he-IL"/>
              </w:rPr>
              <w:t>5</w:t>
            </w:r>
          </w:p>
        </w:tc>
        <w:tc>
          <w:tcPr>
            <w:tcW w:w="163" w:type="pct"/>
            <w:tcBorders>
              <w:top w:val="single" w:sz="8" w:space="0" w:color="auto"/>
              <w:left w:val="nil"/>
              <w:bottom w:val="single" w:sz="8" w:space="0" w:color="auto"/>
              <w:right w:val="single" w:sz="8" w:space="0" w:color="auto"/>
            </w:tcBorders>
            <w:shd w:val="clear" w:color="000000" w:fill="F2F2F2"/>
            <w:noWrap/>
            <w:vAlign w:val="center"/>
          </w:tcPr>
          <w:p w14:paraId="0A3FC4FD" w14:textId="3BBB8668" w:rsidR="002F22A2" w:rsidRPr="00282EE1" w:rsidRDefault="002F22A2" w:rsidP="0062601F">
            <w:pPr>
              <w:jc w:val="center"/>
              <w:rPr>
                <w:rFonts w:ascii="Tahoma" w:hAnsi="Tahoma" w:cs="Tahoma"/>
                <w:b/>
                <w:bCs/>
                <w:color w:val="000000"/>
                <w:sz w:val="16"/>
                <w:szCs w:val="16"/>
                <w:lang w:bidi="he-IL"/>
              </w:rPr>
            </w:pPr>
            <w:r>
              <w:rPr>
                <w:rFonts w:ascii="Tahoma" w:hAnsi="Tahoma" w:cs="Tahoma"/>
                <w:b/>
                <w:bCs/>
                <w:color w:val="000000"/>
                <w:sz w:val="16"/>
                <w:szCs w:val="16"/>
                <w:lang w:val="el-GR" w:bidi="he-IL"/>
              </w:rPr>
              <w:t>6</w:t>
            </w:r>
          </w:p>
        </w:tc>
        <w:tc>
          <w:tcPr>
            <w:tcW w:w="163" w:type="pct"/>
            <w:tcBorders>
              <w:top w:val="single" w:sz="8" w:space="0" w:color="auto"/>
              <w:left w:val="nil"/>
              <w:bottom w:val="single" w:sz="8" w:space="0" w:color="auto"/>
              <w:right w:val="single" w:sz="8" w:space="0" w:color="auto"/>
            </w:tcBorders>
            <w:shd w:val="clear" w:color="000000" w:fill="F2F2F2"/>
            <w:noWrap/>
            <w:vAlign w:val="center"/>
          </w:tcPr>
          <w:p w14:paraId="5B3878A5" w14:textId="242010BC" w:rsidR="002F22A2" w:rsidRPr="00282EE1" w:rsidRDefault="002F22A2" w:rsidP="0062601F">
            <w:pPr>
              <w:jc w:val="center"/>
              <w:rPr>
                <w:rFonts w:ascii="Tahoma" w:hAnsi="Tahoma" w:cs="Tahoma"/>
                <w:b/>
                <w:bCs/>
                <w:color w:val="000000"/>
                <w:sz w:val="16"/>
                <w:szCs w:val="16"/>
                <w:lang w:bidi="he-IL"/>
              </w:rPr>
            </w:pPr>
            <w:r>
              <w:rPr>
                <w:rFonts w:ascii="Tahoma" w:hAnsi="Tahoma" w:cs="Tahoma"/>
                <w:b/>
                <w:bCs/>
                <w:color w:val="000000"/>
                <w:sz w:val="16"/>
                <w:szCs w:val="16"/>
                <w:lang w:val="el-GR" w:bidi="he-IL"/>
              </w:rPr>
              <w:t>7</w:t>
            </w:r>
          </w:p>
        </w:tc>
        <w:tc>
          <w:tcPr>
            <w:tcW w:w="208" w:type="pct"/>
            <w:tcBorders>
              <w:top w:val="single" w:sz="8" w:space="0" w:color="auto"/>
              <w:left w:val="nil"/>
              <w:bottom w:val="single" w:sz="8" w:space="0" w:color="auto"/>
              <w:right w:val="single" w:sz="8" w:space="0" w:color="auto"/>
            </w:tcBorders>
            <w:shd w:val="clear" w:color="000000" w:fill="F2F2F2"/>
            <w:noWrap/>
            <w:vAlign w:val="center"/>
          </w:tcPr>
          <w:p w14:paraId="207937FF" w14:textId="7D2EC4AD" w:rsidR="002F22A2" w:rsidRPr="00282EE1" w:rsidRDefault="002F22A2" w:rsidP="0062601F">
            <w:pPr>
              <w:jc w:val="center"/>
              <w:rPr>
                <w:rFonts w:ascii="Tahoma" w:hAnsi="Tahoma" w:cs="Tahoma"/>
                <w:b/>
                <w:bCs/>
                <w:color w:val="000000"/>
                <w:sz w:val="16"/>
                <w:szCs w:val="16"/>
                <w:lang w:bidi="he-IL"/>
              </w:rPr>
            </w:pPr>
            <w:r>
              <w:rPr>
                <w:rFonts w:ascii="Tahoma" w:hAnsi="Tahoma" w:cs="Tahoma"/>
                <w:b/>
                <w:bCs/>
                <w:color w:val="000000"/>
                <w:sz w:val="16"/>
                <w:szCs w:val="16"/>
                <w:lang w:val="el-GR" w:bidi="he-IL"/>
              </w:rPr>
              <w:t>8</w:t>
            </w:r>
          </w:p>
        </w:tc>
        <w:tc>
          <w:tcPr>
            <w:tcW w:w="208" w:type="pct"/>
            <w:tcBorders>
              <w:top w:val="single" w:sz="8" w:space="0" w:color="auto"/>
              <w:left w:val="nil"/>
              <w:bottom w:val="single" w:sz="8" w:space="0" w:color="auto"/>
              <w:right w:val="single" w:sz="8" w:space="0" w:color="auto"/>
            </w:tcBorders>
            <w:shd w:val="clear" w:color="000000" w:fill="F2F2F2"/>
            <w:noWrap/>
            <w:vAlign w:val="center"/>
          </w:tcPr>
          <w:p w14:paraId="6565F43F" w14:textId="063C0C86" w:rsidR="002F22A2" w:rsidRPr="00282EE1" w:rsidRDefault="002F22A2" w:rsidP="0062601F">
            <w:pPr>
              <w:jc w:val="center"/>
              <w:rPr>
                <w:rFonts w:ascii="Tahoma" w:hAnsi="Tahoma" w:cs="Tahoma"/>
                <w:b/>
                <w:bCs/>
                <w:color w:val="000000"/>
                <w:sz w:val="16"/>
                <w:szCs w:val="16"/>
                <w:lang w:bidi="he-IL"/>
              </w:rPr>
            </w:pPr>
            <w:r>
              <w:rPr>
                <w:rFonts w:ascii="Tahoma" w:hAnsi="Tahoma" w:cs="Tahoma"/>
                <w:b/>
                <w:bCs/>
                <w:color w:val="000000"/>
                <w:sz w:val="16"/>
                <w:szCs w:val="16"/>
                <w:lang w:val="el-GR" w:bidi="he-IL"/>
              </w:rPr>
              <w:t>9</w:t>
            </w:r>
          </w:p>
        </w:tc>
        <w:tc>
          <w:tcPr>
            <w:tcW w:w="208" w:type="pct"/>
            <w:tcBorders>
              <w:top w:val="single" w:sz="8" w:space="0" w:color="auto"/>
              <w:left w:val="nil"/>
              <w:bottom w:val="single" w:sz="8" w:space="0" w:color="auto"/>
              <w:right w:val="single" w:sz="8" w:space="0" w:color="auto"/>
            </w:tcBorders>
            <w:shd w:val="clear" w:color="000000" w:fill="F2F2F2"/>
            <w:noWrap/>
            <w:vAlign w:val="center"/>
          </w:tcPr>
          <w:p w14:paraId="13580116" w14:textId="48B924E8" w:rsidR="002F22A2" w:rsidRPr="00282EE1" w:rsidRDefault="002F22A2" w:rsidP="0062601F">
            <w:pPr>
              <w:jc w:val="center"/>
              <w:rPr>
                <w:rFonts w:ascii="Tahoma" w:hAnsi="Tahoma" w:cs="Tahoma"/>
                <w:b/>
                <w:bCs/>
                <w:color w:val="000000"/>
                <w:sz w:val="16"/>
                <w:szCs w:val="16"/>
                <w:lang w:bidi="he-IL"/>
              </w:rPr>
            </w:pPr>
            <w:r>
              <w:rPr>
                <w:rFonts w:ascii="Tahoma" w:hAnsi="Tahoma" w:cs="Tahoma"/>
                <w:b/>
                <w:bCs/>
                <w:color w:val="000000"/>
                <w:sz w:val="16"/>
                <w:szCs w:val="16"/>
                <w:lang w:val="el-GR" w:bidi="he-IL"/>
              </w:rPr>
              <w:t>10</w:t>
            </w:r>
          </w:p>
        </w:tc>
        <w:tc>
          <w:tcPr>
            <w:tcW w:w="208" w:type="pct"/>
            <w:tcBorders>
              <w:top w:val="single" w:sz="8" w:space="0" w:color="auto"/>
              <w:left w:val="nil"/>
              <w:bottom w:val="single" w:sz="8" w:space="0" w:color="auto"/>
              <w:right w:val="single" w:sz="8" w:space="0" w:color="auto"/>
            </w:tcBorders>
            <w:shd w:val="clear" w:color="000000" w:fill="F2F2F2"/>
            <w:noWrap/>
            <w:vAlign w:val="center"/>
          </w:tcPr>
          <w:p w14:paraId="322E678F" w14:textId="01C9A2EA" w:rsidR="002F22A2" w:rsidRPr="00282EE1" w:rsidRDefault="002F22A2" w:rsidP="0062601F">
            <w:pPr>
              <w:jc w:val="center"/>
              <w:rPr>
                <w:rFonts w:ascii="Tahoma" w:hAnsi="Tahoma" w:cs="Tahoma"/>
                <w:b/>
                <w:bCs/>
                <w:color w:val="000000"/>
                <w:sz w:val="16"/>
                <w:szCs w:val="16"/>
                <w:lang w:bidi="he-IL"/>
              </w:rPr>
            </w:pPr>
            <w:r>
              <w:rPr>
                <w:rFonts w:ascii="Tahoma" w:hAnsi="Tahoma" w:cs="Tahoma"/>
                <w:b/>
                <w:bCs/>
                <w:color w:val="000000"/>
                <w:sz w:val="16"/>
                <w:szCs w:val="16"/>
                <w:lang w:val="el-GR" w:bidi="he-IL"/>
              </w:rPr>
              <w:t>11</w:t>
            </w:r>
          </w:p>
        </w:tc>
        <w:tc>
          <w:tcPr>
            <w:tcW w:w="208" w:type="pct"/>
            <w:tcBorders>
              <w:top w:val="single" w:sz="8" w:space="0" w:color="auto"/>
              <w:left w:val="nil"/>
              <w:bottom w:val="single" w:sz="8" w:space="0" w:color="auto"/>
              <w:right w:val="single" w:sz="8" w:space="0" w:color="auto"/>
            </w:tcBorders>
            <w:shd w:val="clear" w:color="000000" w:fill="F2F2F2"/>
            <w:noWrap/>
            <w:vAlign w:val="center"/>
          </w:tcPr>
          <w:p w14:paraId="3947A620" w14:textId="2F7B9B30" w:rsidR="002F22A2" w:rsidRPr="00282EE1" w:rsidRDefault="002F22A2" w:rsidP="0062601F">
            <w:pPr>
              <w:jc w:val="center"/>
              <w:rPr>
                <w:rFonts w:ascii="Tahoma" w:hAnsi="Tahoma" w:cs="Tahoma"/>
                <w:b/>
                <w:bCs/>
                <w:color w:val="000000"/>
                <w:sz w:val="16"/>
                <w:szCs w:val="16"/>
                <w:lang w:bidi="he-IL"/>
              </w:rPr>
            </w:pPr>
            <w:r>
              <w:rPr>
                <w:rFonts w:ascii="Tahoma" w:hAnsi="Tahoma" w:cs="Tahoma"/>
                <w:b/>
                <w:bCs/>
                <w:color w:val="000000"/>
                <w:sz w:val="16"/>
                <w:szCs w:val="16"/>
                <w:lang w:val="el-GR" w:bidi="he-IL"/>
              </w:rPr>
              <w:t>12</w:t>
            </w:r>
          </w:p>
        </w:tc>
        <w:tc>
          <w:tcPr>
            <w:tcW w:w="208" w:type="pct"/>
            <w:tcBorders>
              <w:top w:val="single" w:sz="8" w:space="0" w:color="auto"/>
              <w:left w:val="nil"/>
              <w:bottom w:val="single" w:sz="8" w:space="0" w:color="auto"/>
              <w:right w:val="single" w:sz="8" w:space="0" w:color="auto"/>
            </w:tcBorders>
            <w:shd w:val="clear" w:color="000000" w:fill="F2F2F2"/>
            <w:noWrap/>
            <w:vAlign w:val="center"/>
          </w:tcPr>
          <w:p w14:paraId="485927F4" w14:textId="33FD526A" w:rsidR="002F22A2" w:rsidRPr="00282EE1" w:rsidRDefault="002F22A2" w:rsidP="0062601F">
            <w:pPr>
              <w:jc w:val="center"/>
              <w:rPr>
                <w:rFonts w:ascii="Tahoma" w:hAnsi="Tahoma" w:cs="Tahoma"/>
                <w:b/>
                <w:bCs/>
                <w:color w:val="000000"/>
                <w:sz w:val="16"/>
                <w:szCs w:val="16"/>
                <w:lang w:bidi="he-IL"/>
              </w:rPr>
            </w:pPr>
            <w:r>
              <w:rPr>
                <w:rFonts w:ascii="Tahoma" w:hAnsi="Tahoma" w:cs="Tahoma"/>
                <w:b/>
                <w:bCs/>
                <w:color w:val="000000"/>
                <w:sz w:val="16"/>
                <w:szCs w:val="16"/>
                <w:lang w:val="el-GR" w:bidi="he-IL"/>
              </w:rPr>
              <w:t>13</w:t>
            </w:r>
          </w:p>
        </w:tc>
        <w:tc>
          <w:tcPr>
            <w:tcW w:w="208" w:type="pct"/>
            <w:tcBorders>
              <w:top w:val="single" w:sz="8" w:space="0" w:color="auto"/>
              <w:left w:val="nil"/>
              <w:bottom w:val="single" w:sz="8" w:space="0" w:color="auto"/>
              <w:right w:val="single" w:sz="8" w:space="0" w:color="auto"/>
            </w:tcBorders>
            <w:shd w:val="clear" w:color="000000" w:fill="F2F2F2"/>
            <w:noWrap/>
            <w:vAlign w:val="center"/>
          </w:tcPr>
          <w:p w14:paraId="1F5E9748" w14:textId="184F6C0D" w:rsidR="002F22A2" w:rsidRPr="00282EE1" w:rsidRDefault="002F22A2" w:rsidP="0062601F">
            <w:pPr>
              <w:jc w:val="center"/>
              <w:rPr>
                <w:rFonts w:ascii="Tahoma" w:hAnsi="Tahoma" w:cs="Tahoma"/>
                <w:b/>
                <w:bCs/>
                <w:color w:val="000000"/>
                <w:sz w:val="16"/>
                <w:szCs w:val="16"/>
                <w:lang w:bidi="he-IL"/>
              </w:rPr>
            </w:pPr>
            <w:r>
              <w:rPr>
                <w:rFonts w:ascii="Tahoma" w:hAnsi="Tahoma" w:cs="Tahoma"/>
                <w:b/>
                <w:bCs/>
                <w:color w:val="000000"/>
                <w:sz w:val="16"/>
                <w:szCs w:val="16"/>
                <w:lang w:val="el-GR" w:bidi="he-IL"/>
              </w:rPr>
              <w:t>14</w:t>
            </w:r>
          </w:p>
        </w:tc>
        <w:tc>
          <w:tcPr>
            <w:tcW w:w="208" w:type="pct"/>
            <w:tcBorders>
              <w:top w:val="single" w:sz="8" w:space="0" w:color="auto"/>
              <w:left w:val="nil"/>
              <w:bottom w:val="single" w:sz="8" w:space="0" w:color="auto"/>
              <w:right w:val="single" w:sz="8" w:space="0" w:color="auto"/>
            </w:tcBorders>
            <w:shd w:val="clear" w:color="000000" w:fill="F2F2F2"/>
            <w:noWrap/>
            <w:vAlign w:val="center"/>
          </w:tcPr>
          <w:p w14:paraId="0ADE5E41" w14:textId="39F0E366" w:rsidR="002F22A2" w:rsidRPr="00282EE1" w:rsidRDefault="002F22A2" w:rsidP="0062601F">
            <w:pPr>
              <w:jc w:val="center"/>
              <w:rPr>
                <w:rFonts w:ascii="Tahoma" w:hAnsi="Tahoma" w:cs="Tahoma"/>
                <w:b/>
                <w:bCs/>
                <w:color w:val="000000"/>
                <w:sz w:val="16"/>
                <w:szCs w:val="16"/>
                <w:lang w:bidi="he-IL"/>
              </w:rPr>
            </w:pPr>
            <w:r>
              <w:rPr>
                <w:rFonts w:ascii="Tahoma" w:hAnsi="Tahoma" w:cs="Tahoma"/>
                <w:b/>
                <w:bCs/>
                <w:color w:val="000000"/>
                <w:sz w:val="16"/>
                <w:szCs w:val="16"/>
                <w:lang w:val="el-GR" w:bidi="he-IL"/>
              </w:rPr>
              <w:t>15</w:t>
            </w:r>
          </w:p>
        </w:tc>
        <w:tc>
          <w:tcPr>
            <w:tcW w:w="208" w:type="pct"/>
            <w:tcBorders>
              <w:top w:val="single" w:sz="8" w:space="0" w:color="auto"/>
              <w:left w:val="nil"/>
              <w:bottom w:val="single" w:sz="8" w:space="0" w:color="auto"/>
              <w:right w:val="single" w:sz="8" w:space="0" w:color="auto"/>
            </w:tcBorders>
            <w:shd w:val="clear" w:color="000000" w:fill="F2F2F2"/>
            <w:noWrap/>
            <w:vAlign w:val="center"/>
          </w:tcPr>
          <w:p w14:paraId="0FD2A6D4" w14:textId="69508E21" w:rsidR="002F22A2" w:rsidRPr="00282EE1" w:rsidRDefault="002F22A2" w:rsidP="0062601F">
            <w:pPr>
              <w:jc w:val="center"/>
              <w:rPr>
                <w:rFonts w:ascii="Tahoma" w:hAnsi="Tahoma" w:cs="Tahoma"/>
                <w:b/>
                <w:bCs/>
                <w:color w:val="000000"/>
                <w:sz w:val="16"/>
                <w:szCs w:val="16"/>
                <w:lang w:bidi="he-IL"/>
              </w:rPr>
            </w:pPr>
            <w:r>
              <w:rPr>
                <w:rFonts w:ascii="Tahoma" w:hAnsi="Tahoma" w:cs="Tahoma"/>
                <w:b/>
                <w:bCs/>
                <w:color w:val="000000"/>
                <w:sz w:val="16"/>
                <w:szCs w:val="16"/>
                <w:lang w:val="el-GR" w:bidi="he-IL"/>
              </w:rPr>
              <w:t>16</w:t>
            </w:r>
          </w:p>
        </w:tc>
        <w:tc>
          <w:tcPr>
            <w:tcW w:w="208" w:type="pct"/>
            <w:tcBorders>
              <w:top w:val="single" w:sz="8" w:space="0" w:color="auto"/>
              <w:left w:val="nil"/>
              <w:bottom w:val="single" w:sz="8" w:space="0" w:color="auto"/>
              <w:right w:val="single" w:sz="8" w:space="0" w:color="auto"/>
            </w:tcBorders>
            <w:shd w:val="clear" w:color="000000" w:fill="F2F2F2"/>
            <w:noWrap/>
            <w:vAlign w:val="center"/>
          </w:tcPr>
          <w:p w14:paraId="1F56C3DF" w14:textId="52696C2B" w:rsidR="002F22A2" w:rsidRPr="00282EE1" w:rsidRDefault="002F22A2" w:rsidP="0062601F">
            <w:pPr>
              <w:jc w:val="center"/>
              <w:rPr>
                <w:rFonts w:ascii="Tahoma" w:hAnsi="Tahoma" w:cs="Tahoma"/>
                <w:b/>
                <w:bCs/>
                <w:color w:val="000000"/>
                <w:sz w:val="16"/>
                <w:szCs w:val="16"/>
                <w:lang w:bidi="he-IL"/>
              </w:rPr>
            </w:pPr>
            <w:r>
              <w:rPr>
                <w:rFonts w:ascii="Tahoma" w:hAnsi="Tahoma" w:cs="Tahoma"/>
                <w:b/>
                <w:bCs/>
                <w:color w:val="000000"/>
                <w:sz w:val="16"/>
                <w:szCs w:val="16"/>
                <w:lang w:val="el-GR" w:bidi="he-IL"/>
              </w:rPr>
              <w:t>17</w:t>
            </w:r>
          </w:p>
        </w:tc>
        <w:tc>
          <w:tcPr>
            <w:tcW w:w="208" w:type="pct"/>
            <w:tcBorders>
              <w:top w:val="single" w:sz="8" w:space="0" w:color="auto"/>
              <w:left w:val="nil"/>
              <w:bottom w:val="single" w:sz="8" w:space="0" w:color="auto"/>
              <w:right w:val="single" w:sz="8" w:space="0" w:color="auto"/>
            </w:tcBorders>
            <w:shd w:val="clear" w:color="000000" w:fill="F2F2F2"/>
            <w:noWrap/>
            <w:vAlign w:val="center"/>
          </w:tcPr>
          <w:p w14:paraId="5EA505F8" w14:textId="316781D7" w:rsidR="002F22A2" w:rsidRPr="00282EE1" w:rsidRDefault="002F22A2" w:rsidP="0062601F">
            <w:pPr>
              <w:jc w:val="center"/>
              <w:rPr>
                <w:rFonts w:ascii="Tahoma" w:hAnsi="Tahoma" w:cs="Tahoma"/>
                <w:b/>
                <w:bCs/>
                <w:color w:val="000000"/>
                <w:sz w:val="16"/>
                <w:szCs w:val="16"/>
                <w:lang w:bidi="he-IL"/>
              </w:rPr>
            </w:pPr>
            <w:r>
              <w:rPr>
                <w:rFonts w:ascii="Tahoma" w:hAnsi="Tahoma" w:cs="Tahoma"/>
                <w:b/>
                <w:bCs/>
                <w:color w:val="000000"/>
                <w:sz w:val="16"/>
                <w:szCs w:val="16"/>
                <w:lang w:val="el-GR" w:bidi="he-IL"/>
              </w:rPr>
              <w:t>18</w:t>
            </w:r>
          </w:p>
        </w:tc>
      </w:tr>
      <w:tr w:rsidR="002F22A2" w:rsidRPr="00F52809" w14:paraId="15962C19" w14:textId="77777777" w:rsidTr="007F740B">
        <w:trPr>
          <w:cantSplit/>
          <w:trHeight w:val="270"/>
        </w:trPr>
        <w:tc>
          <w:tcPr>
            <w:tcW w:w="264" w:type="pct"/>
            <w:tcBorders>
              <w:top w:val="nil"/>
              <w:left w:val="single" w:sz="8" w:space="0" w:color="auto"/>
              <w:bottom w:val="single" w:sz="8" w:space="0" w:color="auto"/>
              <w:right w:val="single" w:sz="8" w:space="0" w:color="auto"/>
            </w:tcBorders>
            <w:shd w:val="clear" w:color="auto" w:fill="auto"/>
            <w:noWrap/>
            <w:vAlign w:val="center"/>
            <w:hideMark/>
          </w:tcPr>
          <w:p w14:paraId="16CB9BBA"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Α</w:t>
            </w:r>
          </w:p>
        </w:tc>
        <w:tc>
          <w:tcPr>
            <w:tcW w:w="775" w:type="pct"/>
            <w:tcBorders>
              <w:top w:val="nil"/>
              <w:left w:val="nil"/>
              <w:bottom w:val="single" w:sz="8" w:space="0" w:color="auto"/>
              <w:right w:val="single" w:sz="8" w:space="0" w:color="auto"/>
            </w:tcBorders>
            <w:shd w:val="clear" w:color="auto" w:fill="auto"/>
            <w:vAlign w:val="center"/>
            <w:hideMark/>
          </w:tcPr>
          <w:p w14:paraId="1C21F9CD" w14:textId="77777777" w:rsidR="002F22A2" w:rsidRPr="00282EE1" w:rsidRDefault="002F22A2" w:rsidP="0062601F">
            <w:pPr>
              <w:jc w:val="left"/>
              <w:rPr>
                <w:rFonts w:ascii="Tahoma" w:hAnsi="Tahoma" w:cs="Tahoma"/>
                <w:sz w:val="16"/>
                <w:szCs w:val="16"/>
                <w:lang w:bidi="he-IL"/>
              </w:rPr>
            </w:pPr>
            <w:proofErr w:type="spellStart"/>
            <w:r w:rsidRPr="00282EE1">
              <w:rPr>
                <w:rFonts w:ascii="Tahoma" w:hAnsi="Tahoma" w:cs="Tahoma"/>
                <w:sz w:val="16"/>
                <w:szCs w:val="16"/>
                <w:lang w:bidi="he-IL"/>
              </w:rPr>
              <w:t>Μελέτη</w:t>
            </w:r>
            <w:proofErr w:type="spellEnd"/>
            <w:r w:rsidRPr="00282EE1">
              <w:rPr>
                <w:rFonts w:ascii="Tahoma" w:hAnsi="Tahoma" w:cs="Tahoma"/>
                <w:sz w:val="16"/>
                <w:szCs w:val="16"/>
                <w:lang w:bidi="he-IL"/>
              </w:rPr>
              <w:t xml:space="preserve"> </w:t>
            </w:r>
            <w:proofErr w:type="spellStart"/>
            <w:r w:rsidRPr="00282EE1">
              <w:rPr>
                <w:rFonts w:ascii="Tahoma" w:hAnsi="Tahoma" w:cs="Tahoma"/>
                <w:sz w:val="16"/>
                <w:szCs w:val="16"/>
                <w:lang w:bidi="he-IL"/>
              </w:rPr>
              <w:t>Εφ</w:t>
            </w:r>
            <w:proofErr w:type="spellEnd"/>
            <w:r w:rsidRPr="00282EE1">
              <w:rPr>
                <w:rFonts w:ascii="Tahoma" w:hAnsi="Tahoma" w:cs="Tahoma"/>
                <w:sz w:val="16"/>
                <w:szCs w:val="16"/>
                <w:lang w:bidi="he-IL"/>
              </w:rPr>
              <w:t>αρμογής</w:t>
            </w:r>
          </w:p>
        </w:tc>
        <w:tc>
          <w:tcPr>
            <w:tcW w:w="264" w:type="pct"/>
            <w:tcBorders>
              <w:top w:val="nil"/>
              <w:left w:val="nil"/>
              <w:bottom w:val="single" w:sz="8" w:space="0" w:color="auto"/>
              <w:right w:val="single" w:sz="8" w:space="0" w:color="auto"/>
            </w:tcBorders>
            <w:shd w:val="clear" w:color="auto" w:fill="auto"/>
            <w:noWrap/>
            <w:vAlign w:val="center"/>
            <w:hideMark/>
          </w:tcPr>
          <w:p w14:paraId="5E78EF09"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1</w:t>
            </w:r>
          </w:p>
        </w:tc>
        <w:tc>
          <w:tcPr>
            <w:tcW w:w="263" w:type="pct"/>
            <w:tcBorders>
              <w:top w:val="nil"/>
              <w:left w:val="nil"/>
              <w:bottom w:val="single" w:sz="8" w:space="0" w:color="auto"/>
              <w:right w:val="single" w:sz="8" w:space="0" w:color="auto"/>
            </w:tcBorders>
            <w:shd w:val="clear" w:color="auto" w:fill="auto"/>
            <w:noWrap/>
            <w:vAlign w:val="center"/>
            <w:hideMark/>
          </w:tcPr>
          <w:p w14:paraId="607703A2" w14:textId="6AECF53C" w:rsidR="002F22A2" w:rsidRPr="00444570" w:rsidRDefault="00B41CB9" w:rsidP="0062601F">
            <w:pPr>
              <w:jc w:val="center"/>
              <w:rPr>
                <w:rFonts w:ascii="Tahoma" w:hAnsi="Tahoma" w:cs="Tahoma"/>
                <w:sz w:val="16"/>
                <w:szCs w:val="16"/>
                <w:lang w:val="el-GR" w:bidi="he-IL"/>
              </w:rPr>
            </w:pPr>
            <w:r>
              <w:rPr>
                <w:rFonts w:ascii="Tahoma" w:hAnsi="Tahoma" w:cs="Tahoma"/>
                <w:sz w:val="16"/>
                <w:szCs w:val="16"/>
                <w:lang w:val="el-GR" w:bidi="he-IL"/>
              </w:rPr>
              <w:t>3</w:t>
            </w:r>
          </w:p>
        </w:tc>
        <w:tc>
          <w:tcPr>
            <w:tcW w:w="163" w:type="pct"/>
            <w:tcBorders>
              <w:top w:val="nil"/>
              <w:left w:val="nil"/>
              <w:bottom w:val="single" w:sz="8" w:space="0" w:color="auto"/>
              <w:right w:val="single" w:sz="8" w:space="0" w:color="auto"/>
            </w:tcBorders>
            <w:shd w:val="clear" w:color="000000" w:fill="0070C0"/>
            <w:noWrap/>
            <w:hideMark/>
          </w:tcPr>
          <w:p w14:paraId="50D3561C"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000000" w:fill="0070C0"/>
            <w:noWrap/>
            <w:hideMark/>
          </w:tcPr>
          <w:p w14:paraId="569B5E77"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000000" w:fill="0070C0"/>
            <w:noWrap/>
            <w:hideMark/>
          </w:tcPr>
          <w:p w14:paraId="2183E375"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000000" w:fill="FFFFFF"/>
            <w:noWrap/>
            <w:hideMark/>
          </w:tcPr>
          <w:p w14:paraId="01E28D05"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auto" w:fill="auto"/>
            <w:noWrap/>
            <w:hideMark/>
          </w:tcPr>
          <w:p w14:paraId="6B489BE1"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auto" w:fill="auto"/>
            <w:noWrap/>
            <w:hideMark/>
          </w:tcPr>
          <w:p w14:paraId="5B91073E"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auto" w:fill="auto"/>
            <w:noWrap/>
            <w:hideMark/>
          </w:tcPr>
          <w:p w14:paraId="6C2E0CF4"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noWrap/>
            <w:hideMark/>
          </w:tcPr>
          <w:p w14:paraId="3DB3E38D"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noWrap/>
            <w:hideMark/>
          </w:tcPr>
          <w:p w14:paraId="392D7C41"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noWrap/>
            <w:hideMark/>
          </w:tcPr>
          <w:p w14:paraId="21048FE6"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noWrap/>
            <w:hideMark/>
          </w:tcPr>
          <w:p w14:paraId="47112C91"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noWrap/>
            <w:hideMark/>
          </w:tcPr>
          <w:p w14:paraId="78E7917C"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vAlign w:val="center"/>
            <w:hideMark/>
          </w:tcPr>
          <w:p w14:paraId="3965D92B"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vAlign w:val="center"/>
            <w:hideMark/>
          </w:tcPr>
          <w:p w14:paraId="134920B0"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vAlign w:val="center"/>
            <w:hideMark/>
          </w:tcPr>
          <w:p w14:paraId="7777C026"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vAlign w:val="center"/>
            <w:hideMark/>
          </w:tcPr>
          <w:p w14:paraId="48136532"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vAlign w:val="center"/>
            <w:hideMark/>
          </w:tcPr>
          <w:p w14:paraId="2B1DFE84"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vAlign w:val="center"/>
            <w:hideMark/>
          </w:tcPr>
          <w:p w14:paraId="38B9CF24"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r>
      <w:tr w:rsidR="002F22A2" w:rsidRPr="00F52809" w14:paraId="0D5378E0" w14:textId="77777777" w:rsidTr="007F740B">
        <w:trPr>
          <w:cantSplit/>
          <w:trHeight w:val="720"/>
        </w:trPr>
        <w:tc>
          <w:tcPr>
            <w:tcW w:w="264" w:type="pct"/>
            <w:tcBorders>
              <w:top w:val="nil"/>
              <w:left w:val="single" w:sz="8" w:space="0" w:color="auto"/>
              <w:bottom w:val="single" w:sz="8" w:space="0" w:color="auto"/>
              <w:right w:val="single" w:sz="8" w:space="0" w:color="auto"/>
            </w:tcBorders>
            <w:shd w:val="clear" w:color="auto" w:fill="auto"/>
            <w:noWrap/>
            <w:vAlign w:val="center"/>
            <w:hideMark/>
          </w:tcPr>
          <w:p w14:paraId="022347DC"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Β</w:t>
            </w:r>
          </w:p>
        </w:tc>
        <w:tc>
          <w:tcPr>
            <w:tcW w:w="775" w:type="pct"/>
            <w:tcBorders>
              <w:top w:val="nil"/>
              <w:left w:val="nil"/>
              <w:bottom w:val="single" w:sz="8" w:space="0" w:color="auto"/>
              <w:right w:val="single" w:sz="8" w:space="0" w:color="auto"/>
            </w:tcBorders>
            <w:shd w:val="clear" w:color="auto" w:fill="auto"/>
            <w:vAlign w:val="center"/>
            <w:hideMark/>
          </w:tcPr>
          <w:p w14:paraId="1E887008" w14:textId="77777777" w:rsidR="002F22A2" w:rsidRPr="00282EE1" w:rsidRDefault="002F22A2" w:rsidP="0062601F">
            <w:pPr>
              <w:jc w:val="left"/>
              <w:rPr>
                <w:rFonts w:ascii="Tahoma" w:hAnsi="Tahoma" w:cs="Tahoma"/>
                <w:sz w:val="16"/>
                <w:szCs w:val="16"/>
                <w:lang w:val="el-GR" w:bidi="he-IL"/>
              </w:rPr>
            </w:pPr>
            <w:r w:rsidRPr="00282EE1">
              <w:rPr>
                <w:rFonts w:ascii="Tahoma" w:hAnsi="Tahoma" w:cs="Tahoma"/>
                <w:sz w:val="16"/>
                <w:szCs w:val="16"/>
                <w:lang w:val="el-GR" w:bidi="he-IL"/>
              </w:rPr>
              <w:t>Εγκατάσταση Υποδομής1</w:t>
            </w:r>
            <w:r w:rsidRPr="00282EE1">
              <w:rPr>
                <w:rFonts w:ascii="Tahoma" w:hAnsi="Tahoma" w:cs="Tahoma"/>
                <w:sz w:val="16"/>
                <w:szCs w:val="16"/>
                <w:vertAlign w:val="superscript"/>
                <w:lang w:val="el-GR" w:bidi="he-IL"/>
              </w:rPr>
              <w:t>η</w:t>
            </w:r>
            <w:r w:rsidRPr="00282EE1">
              <w:rPr>
                <w:rFonts w:ascii="Tahoma" w:hAnsi="Tahoma" w:cs="Tahoma"/>
                <w:sz w:val="16"/>
                <w:szCs w:val="16"/>
                <w:lang w:val="el-GR" w:bidi="he-IL"/>
              </w:rPr>
              <w:t xml:space="preserve"> έκδοση συστήματος ΕΜΖΣ, έναρξη παραγωγικής λειτουργίας</w:t>
            </w:r>
          </w:p>
        </w:tc>
        <w:tc>
          <w:tcPr>
            <w:tcW w:w="264" w:type="pct"/>
            <w:tcBorders>
              <w:top w:val="nil"/>
              <w:left w:val="nil"/>
              <w:bottom w:val="single" w:sz="8" w:space="0" w:color="auto"/>
              <w:right w:val="single" w:sz="8" w:space="0" w:color="auto"/>
            </w:tcBorders>
            <w:shd w:val="clear" w:color="auto" w:fill="auto"/>
            <w:noWrap/>
            <w:vAlign w:val="center"/>
            <w:hideMark/>
          </w:tcPr>
          <w:p w14:paraId="733EA3B8" w14:textId="1F8900BA" w:rsidR="002F22A2" w:rsidRPr="00444570" w:rsidRDefault="00B41CB9" w:rsidP="0062601F">
            <w:pPr>
              <w:jc w:val="center"/>
              <w:rPr>
                <w:rFonts w:ascii="Tahoma" w:hAnsi="Tahoma" w:cs="Tahoma"/>
                <w:sz w:val="16"/>
                <w:szCs w:val="16"/>
                <w:lang w:val="el-GR" w:bidi="he-IL"/>
              </w:rPr>
            </w:pPr>
            <w:r>
              <w:rPr>
                <w:rFonts w:ascii="Tahoma" w:hAnsi="Tahoma" w:cs="Tahoma"/>
                <w:sz w:val="16"/>
                <w:szCs w:val="16"/>
                <w:lang w:val="el-GR" w:bidi="he-IL"/>
              </w:rPr>
              <w:t>4</w:t>
            </w:r>
          </w:p>
        </w:tc>
        <w:tc>
          <w:tcPr>
            <w:tcW w:w="263" w:type="pct"/>
            <w:tcBorders>
              <w:top w:val="nil"/>
              <w:left w:val="nil"/>
              <w:bottom w:val="single" w:sz="8" w:space="0" w:color="auto"/>
              <w:right w:val="single" w:sz="8" w:space="0" w:color="auto"/>
            </w:tcBorders>
            <w:shd w:val="clear" w:color="auto" w:fill="auto"/>
            <w:noWrap/>
            <w:vAlign w:val="center"/>
            <w:hideMark/>
          </w:tcPr>
          <w:p w14:paraId="451BBF42" w14:textId="65ED91D8" w:rsidR="002F22A2" w:rsidRPr="00444570" w:rsidRDefault="00B41CB9" w:rsidP="0062601F">
            <w:pPr>
              <w:jc w:val="center"/>
              <w:rPr>
                <w:rFonts w:ascii="Tahoma" w:hAnsi="Tahoma" w:cs="Tahoma"/>
                <w:sz w:val="16"/>
                <w:szCs w:val="16"/>
                <w:lang w:val="el-GR" w:bidi="he-IL"/>
              </w:rPr>
            </w:pPr>
            <w:r>
              <w:rPr>
                <w:rFonts w:ascii="Tahoma" w:hAnsi="Tahoma" w:cs="Tahoma"/>
                <w:sz w:val="16"/>
                <w:szCs w:val="16"/>
                <w:lang w:val="el-GR" w:bidi="he-IL"/>
              </w:rPr>
              <w:t>6</w:t>
            </w:r>
          </w:p>
        </w:tc>
        <w:tc>
          <w:tcPr>
            <w:tcW w:w="163" w:type="pct"/>
            <w:tcBorders>
              <w:top w:val="nil"/>
              <w:left w:val="nil"/>
              <w:bottom w:val="single" w:sz="8" w:space="0" w:color="auto"/>
              <w:right w:val="single" w:sz="8" w:space="0" w:color="auto"/>
            </w:tcBorders>
            <w:shd w:val="clear" w:color="auto" w:fill="auto"/>
            <w:noWrap/>
            <w:hideMark/>
          </w:tcPr>
          <w:p w14:paraId="548512BA"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auto" w:fill="auto"/>
            <w:noWrap/>
            <w:hideMark/>
          </w:tcPr>
          <w:p w14:paraId="102C5BEA"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000000" w:fill="FFFFFF"/>
            <w:noWrap/>
            <w:hideMark/>
          </w:tcPr>
          <w:p w14:paraId="10CEDA88"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000000" w:fill="0070C0"/>
            <w:noWrap/>
            <w:hideMark/>
          </w:tcPr>
          <w:p w14:paraId="6DBA06F4"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000000" w:fill="0070C0"/>
            <w:noWrap/>
            <w:vAlign w:val="center"/>
            <w:hideMark/>
          </w:tcPr>
          <w:p w14:paraId="14A9B016"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000000" w:fill="0070C0"/>
            <w:noWrap/>
            <w:hideMark/>
          </w:tcPr>
          <w:p w14:paraId="4CD4EFC4"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auto" w:fill="auto"/>
            <w:noWrap/>
            <w:hideMark/>
          </w:tcPr>
          <w:p w14:paraId="1971D1A8"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noWrap/>
            <w:hideMark/>
          </w:tcPr>
          <w:p w14:paraId="3E84E9C1"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noWrap/>
            <w:hideMark/>
          </w:tcPr>
          <w:p w14:paraId="0C087525"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noWrap/>
            <w:hideMark/>
          </w:tcPr>
          <w:p w14:paraId="3B82D2BA"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noWrap/>
            <w:hideMark/>
          </w:tcPr>
          <w:p w14:paraId="24DAEB96"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noWrap/>
            <w:hideMark/>
          </w:tcPr>
          <w:p w14:paraId="7D8C8DF0"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vAlign w:val="center"/>
            <w:hideMark/>
          </w:tcPr>
          <w:p w14:paraId="4BDDB43F"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vAlign w:val="center"/>
            <w:hideMark/>
          </w:tcPr>
          <w:p w14:paraId="1358AEF4"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vAlign w:val="center"/>
            <w:hideMark/>
          </w:tcPr>
          <w:p w14:paraId="4C3C86DB"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vAlign w:val="center"/>
            <w:hideMark/>
          </w:tcPr>
          <w:p w14:paraId="490E4C96"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vAlign w:val="center"/>
            <w:hideMark/>
          </w:tcPr>
          <w:p w14:paraId="449CE5D7"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vAlign w:val="center"/>
            <w:hideMark/>
          </w:tcPr>
          <w:p w14:paraId="522A50A8"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r>
      <w:tr w:rsidR="002F22A2" w:rsidRPr="00F52809" w14:paraId="6B3600DA" w14:textId="77777777" w:rsidTr="007F740B">
        <w:trPr>
          <w:cantSplit/>
          <w:trHeight w:val="720"/>
        </w:trPr>
        <w:tc>
          <w:tcPr>
            <w:tcW w:w="264" w:type="pct"/>
            <w:tcBorders>
              <w:top w:val="nil"/>
              <w:left w:val="single" w:sz="8" w:space="0" w:color="auto"/>
              <w:bottom w:val="single" w:sz="8" w:space="0" w:color="auto"/>
              <w:right w:val="single" w:sz="8" w:space="0" w:color="auto"/>
            </w:tcBorders>
            <w:shd w:val="clear" w:color="auto" w:fill="auto"/>
            <w:noWrap/>
            <w:vAlign w:val="center"/>
            <w:hideMark/>
          </w:tcPr>
          <w:p w14:paraId="5650EF6F"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Γ</w:t>
            </w:r>
          </w:p>
        </w:tc>
        <w:tc>
          <w:tcPr>
            <w:tcW w:w="775" w:type="pct"/>
            <w:tcBorders>
              <w:top w:val="nil"/>
              <w:left w:val="nil"/>
              <w:bottom w:val="single" w:sz="8" w:space="0" w:color="auto"/>
              <w:right w:val="single" w:sz="8" w:space="0" w:color="auto"/>
            </w:tcBorders>
            <w:shd w:val="clear" w:color="auto" w:fill="auto"/>
            <w:vAlign w:val="center"/>
            <w:hideMark/>
          </w:tcPr>
          <w:p w14:paraId="79FE48CB" w14:textId="77777777" w:rsidR="002F22A2" w:rsidRPr="00282EE1" w:rsidRDefault="002F22A2" w:rsidP="0062601F">
            <w:pPr>
              <w:jc w:val="left"/>
              <w:rPr>
                <w:rFonts w:ascii="Tahoma" w:hAnsi="Tahoma" w:cs="Tahoma"/>
                <w:sz w:val="16"/>
                <w:szCs w:val="16"/>
                <w:lang w:val="el-GR" w:bidi="he-IL"/>
              </w:rPr>
            </w:pPr>
            <w:r w:rsidRPr="00282EE1">
              <w:rPr>
                <w:rFonts w:ascii="Tahoma" w:hAnsi="Tahoma" w:cs="Tahoma"/>
                <w:sz w:val="16"/>
                <w:szCs w:val="16"/>
                <w:lang w:val="el-GR" w:bidi="he-IL"/>
              </w:rPr>
              <w:t>2</w:t>
            </w:r>
            <w:r w:rsidRPr="00282EE1">
              <w:rPr>
                <w:rFonts w:ascii="Tahoma" w:hAnsi="Tahoma" w:cs="Tahoma"/>
                <w:sz w:val="16"/>
                <w:szCs w:val="16"/>
                <w:vertAlign w:val="superscript"/>
                <w:lang w:val="el-GR" w:bidi="he-IL"/>
              </w:rPr>
              <w:t>η</w:t>
            </w:r>
            <w:r w:rsidRPr="00282EE1">
              <w:rPr>
                <w:rFonts w:ascii="Tahoma" w:hAnsi="Tahoma" w:cs="Tahoma"/>
                <w:sz w:val="16"/>
                <w:szCs w:val="16"/>
                <w:lang w:val="el-GR" w:bidi="he-IL"/>
              </w:rPr>
              <w:t xml:space="preserve"> έκδοση συστήματος ΕΜΖΣ, αναβαθμισμένες λειτουργίες Μητρώων σε παραγωγική  λειτουργία</w:t>
            </w:r>
          </w:p>
        </w:tc>
        <w:tc>
          <w:tcPr>
            <w:tcW w:w="264" w:type="pct"/>
            <w:tcBorders>
              <w:top w:val="nil"/>
              <w:left w:val="nil"/>
              <w:bottom w:val="single" w:sz="8" w:space="0" w:color="auto"/>
              <w:right w:val="single" w:sz="8" w:space="0" w:color="auto"/>
            </w:tcBorders>
            <w:shd w:val="clear" w:color="auto" w:fill="auto"/>
            <w:noWrap/>
            <w:vAlign w:val="center"/>
            <w:hideMark/>
          </w:tcPr>
          <w:p w14:paraId="2B3B7AED" w14:textId="66010719" w:rsidR="002F22A2" w:rsidRPr="00444570" w:rsidRDefault="00B41CB9" w:rsidP="0062601F">
            <w:pPr>
              <w:jc w:val="center"/>
              <w:rPr>
                <w:rFonts w:ascii="Tahoma" w:hAnsi="Tahoma" w:cs="Tahoma"/>
                <w:sz w:val="16"/>
                <w:szCs w:val="16"/>
                <w:lang w:val="el-GR" w:bidi="he-IL"/>
              </w:rPr>
            </w:pPr>
            <w:r>
              <w:rPr>
                <w:rFonts w:ascii="Tahoma" w:hAnsi="Tahoma" w:cs="Tahoma"/>
                <w:sz w:val="16"/>
                <w:szCs w:val="16"/>
                <w:lang w:val="el-GR" w:bidi="he-IL"/>
              </w:rPr>
              <w:t>7</w:t>
            </w:r>
          </w:p>
        </w:tc>
        <w:tc>
          <w:tcPr>
            <w:tcW w:w="263" w:type="pct"/>
            <w:tcBorders>
              <w:top w:val="nil"/>
              <w:left w:val="nil"/>
              <w:bottom w:val="single" w:sz="8" w:space="0" w:color="auto"/>
              <w:right w:val="single" w:sz="8" w:space="0" w:color="auto"/>
            </w:tcBorders>
            <w:shd w:val="clear" w:color="auto" w:fill="auto"/>
            <w:noWrap/>
            <w:vAlign w:val="center"/>
            <w:hideMark/>
          </w:tcPr>
          <w:p w14:paraId="23E78E39" w14:textId="507A3F0B" w:rsidR="002F22A2" w:rsidRPr="00444570" w:rsidRDefault="00B41CB9" w:rsidP="0062601F">
            <w:pPr>
              <w:jc w:val="center"/>
              <w:rPr>
                <w:rFonts w:ascii="Tahoma" w:hAnsi="Tahoma" w:cs="Tahoma"/>
                <w:sz w:val="16"/>
                <w:szCs w:val="16"/>
                <w:lang w:val="el-GR" w:bidi="he-IL"/>
              </w:rPr>
            </w:pPr>
            <w:r>
              <w:rPr>
                <w:rFonts w:ascii="Tahoma" w:hAnsi="Tahoma" w:cs="Tahoma"/>
                <w:sz w:val="16"/>
                <w:szCs w:val="16"/>
                <w:lang w:val="el-GR" w:bidi="he-IL"/>
              </w:rPr>
              <w:t>12</w:t>
            </w:r>
          </w:p>
        </w:tc>
        <w:tc>
          <w:tcPr>
            <w:tcW w:w="163" w:type="pct"/>
            <w:tcBorders>
              <w:top w:val="nil"/>
              <w:left w:val="nil"/>
              <w:bottom w:val="single" w:sz="8" w:space="0" w:color="auto"/>
              <w:right w:val="single" w:sz="8" w:space="0" w:color="auto"/>
            </w:tcBorders>
            <w:shd w:val="clear" w:color="auto" w:fill="auto"/>
            <w:noWrap/>
            <w:hideMark/>
          </w:tcPr>
          <w:p w14:paraId="0547D60F"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auto" w:fill="auto"/>
            <w:noWrap/>
            <w:hideMark/>
          </w:tcPr>
          <w:p w14:paraId="2FEBBD84"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000000" w:fill="FFFFFF"/>
            <w:noWrap/>
            <w:hideMark/>
          </w:tcPr>
          <w:p w14:paraId="01D2300C"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000000" w:fill="FFFFFF"/>
            <w:noWrap/>
            <w:hideMark/>
          </w:tcPr>
          <w:p w14:paraId="016C7A4D"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000000" w:fill="FFFFFF"/>
            <w:noWrap/>
            <w:hideMark/>
          </w:tcPr>
          <w:p w14:paraId="399C8842"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000000" w:fill="FFFFFF"/>
            <w:noWrap/>
            <w:hideMark/>
          </w:tcPr>
          <w:p w14:paraId="45240CDE"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000000" w:fill="0070C0"/>
            <w:noWrap/>
            <w:hideMark/>
          </w:tcPr>
          <w:p w14:paraId="2B309998"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000000" w:fill="0070C0"/>
            <w:noWrap/>
            <w:hideMark/>
          </w:tcPr>
          <w:p w14:paraId="02813670"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000000" w:fill="0070C0"/>
            <w:noWrap/>
            <w:hideMark/>
          </w:tcPr>
          <w:p w14:paraId="32120E7A"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000000" w:fill="0070C0"/>
            <w:noWrap/>
            <w:hideMark/>
          </w:tcPr>
          <w:p w14:paraId="79C2231B"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000000" w:fill="0070C0"/>
            <w:noWrap/>
            <w:hideMark/>
          </w:tcPr>
          <w:p w14:paraId="27C9A9E9"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000000" w:fill="0070C0"/>
            <w:noWrap/>
            <w:hideMark/>
          </w:tcPr>
          <w:p w14:paraId="7E882715"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000000" w:fill="FFFFFF"/>
            <w:vAlign w:val="center"/>
            <w:hideMark/>
          </w:tcPr>
          <w:p w14:paraId="4C146EE2"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000000" w:fill="FFFFFF"/>
            <w:vAlign w:val="center"/>
            <w:hideMark/>
          </w:tcPr>
          <w:p w14:paraId="46EEA446"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000000" w:fill="FFFFFF"/>
            <w:vAlign w:val="center"/>
            <w:hideMark/>
          </w:tcPr>
          <w:p w14:paraId="4C20F8E8"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000000" w:fill="FFFFFF"/>
            <w:vAlign w:val="center"/>
            <w:hideMark/>
          </w:tcPr>
          <w:p w14:paraId="27F9B034"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000000" w:fill="FFFFFF"/>
            <w:vAlign w:val="center"/>
            <w:hideMark/>
          </w:tcPr>
          <w:p w14:paraId="30E97F27"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000000" w:fill="FFFFFF"/>
            <w:vAlign w:val="center"/>
            <w:hideMark/>
          </w:tcPr>
          <w:p w14:paraId="08BFC0DB"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r>
      <w:tr w:rsidR="002F22A2" w:rsidRPr="00F52809" w14:paraId="77BEC2DD" w14:textId="77777777" w:rsidTr="007F740B">
        <w:trPr>
          <w:cantSplit/>
          <w:trHeight w:val="720"/>
        </w:trPr>
        <w:tc>
          <w:tcPr>
            <w:tcW w:w="264" w:type="pct"/>
            <w:tcBorders>
              <w:top w:val="nil"/>
              <w:left w:val="single" w:sz="8" w:space="0" w:color="auto"/>
              <w:bottom w:val="single" w:sz="8" w:space="0" w:color="auto"/>
              <w:right w:val="single" w:sz="8" w:space="0" w:color="auto"/>
            </w:tcBorders>
            <w:shd w:val="clear" w:color="auto" w:fill="auto"/>
            <w:noWrap/>
            <w:vAlign w:val="center"/>
            <w:hideMark/>
          </w:tcPr>
          <w:p w14:paraId="11CBAE19"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Δ</w:t>
            </w:r>
          </w:p>
        </w:tc>
        <w:tc>
          <w:tcPr>
            <w:tcW w:w="775" w:type="pct"/>
            <w:tcBorders>
              <w:top w:val="nil"/>
              <w:left w:val="nil"/>
              <w:bottom w:val="single" w:sz="8" w:space="0" w:color="auto"/>
              <w:right w:val="single" w:sz="8" w:space="0" w:color="auto"/>
            </w:tcBorders>
            <w:shd w:val="clear" w:color="auto" w:fill="auto"/>
            <w:vAlign w:val="center"/>
            <w:hideMark/>
          </w:tcPr>
          <w:p w14:paraId="4DE2B525" w14:textId="77777777" w:rsidR="002F22A2" w:rsidRPr="00282EE1" w:rsidRDefault="002F22A2" w:rsidP="0062601F">
            <w:pPr>
              <w:jc w:val="left"/>
              <w:rPr>
                <w:rFonts w:ascii="Tahoma" w:hAnsi="Tahoma" w:cs="Tahoma"/>
                <w:sz w:val="16"/>
                <w:szCs w:val="16"/>
                <w:lang w:val="el-GR" w:bidi="he-IL"/>
              </w:rPr>
            </w:pPr>
            <w:r w:rsidRPr="00282EE1">
              <w:rPr>
                <w:rFonts w:ascii="Tahoma" w:hAnsi="Tahoma" w:cs="Tahoma"/>
                <w:sz w:val="16"/>
                <w:szCs w:val="16"/>
                <w:lang w:val="el-GR" w:bidi="he-IL"/>
              </w:rPr>
              <w:t>3</w:t>
            </w:r>
            <w:r w:rsidRPr="00282EE1">
              <w:rPr>
                <w:rFonts w:ascii="Tahoma" w:hAnsi="Tahoma" w:cs="Tahoma"/>
                <w:sz w:val="16"/>
                <w:szCs w:val="16"/>
                <w:vertAlign w:val="superscript"/>
                <w:lang w:val="el-GR" w:bidi="he-IL"/>
              </w:rPr>
              <w:t>η</w:t>
            </w:r>
            <w:r w:rsidRPr="00282EE1">
              <w:rPr>
                <w:rFonts w:ascii="Tahoma" w:hAnsi="Tahoma" w:cs="Tahoma"/>
                <w:sz w:val="16"/>
                <w:szCs w:val="16"/>
                <w:lang w:val="el-GR" w:bidi="he-IL"/>
              </w:rPr>
              <w:t xml:space="preserve"> έκδοση συστήματος ΕΜΖΣ, ολοκλήρωση λειτουργιών και έργου σε παραγωγική  λειτουργία</w:t>
            </w:r>
          </w:p>
        </w:tc>
        <w:tc>
          <w:tcPr>
            <w:tcW w:w="264" w:type="pct"/>
            <w:tcBorders>
              <w:top w:val="nil"/>
              <w:left w:val="nil"/>
              <w:bottom w:val="single" w:sz="8" w:space="0" w:color="auto"/>
              <w:right w:val="single" w:sz="8" w:space="0" w:color="auto"/>
            </w:tcBorders>
            <w:shd w:val="clear" w:color="auto" w:fill="auto"/>
            <w:noWrap/>
            <w:vAlign w:val="center"/>
            <w:hideMark/>
          </w:tcPr>
          <w:p w14:paraId="0D4C31E6" w14:textId="7CD17796" w:rsidR="002F22A2" w:rsidRPr="00444570" w:rsidRDefault="00B41CB9" w:rsidP="0062601F">
            <w:pPr>
              <w:jc w:val="center"/>
              <w:rPr>
                <w:rFonts w:ascii="Tahoma" w:hAnsi="Tahoma" w:cs="Tahoma"/>
                <w:sz w:val="16"/>
                <w:szCs w:val="16"/>
                <w:lang w:val="el-GR" w:bidi="he-IL"/>
              </w:rPr>
            </w:pPr>
            <w:r>
              <w:rPr>
                <w:rFonts w:ascii="Tahoma" w:hAnsi="Tahoma" w:cs="Tahoma"/>
                <w:sz w:val="16"/>
                <w:szCs w:val="16"/>
                <w:lang w:val="el-GR" w:bidi="he-IL"/>
              </w:rPr>
              <w:t>13</w:t>
            </w:r>
          </w:p>
        </w:tc>
        <w:tc>
          <w:tcPr>
            <w:tcW w:w="263" w:type="pct"/>
            <w:tcBorders>
              <w:top w:val="nil"/>
              <w:left w:val="nil"/>
              <w:bottom w:val="single" w:sz="8" w:space="0" w:color="auto"/>
              <w:right w:val="single" w:sz="8" w:space="0" w:color="auto"/>
            </w:tcBorders>
            <w:shd w:val="clear" w:color="auto" w:fill="auto"/>
            <w:noWrap/>
            <w:vAlign w:val="center"/>
            <w:hideMark/>
          </w:tcPr>
          <w:p w14:paraId="3F22F5C8" w14:textId="0AE5B998" w:rsidR="002F22A2" w:rsidRPr="00444570" w:rsidRDefault="00B41CB9" w:rsidP="0062601F">
            <w:pPr>
              <w:jc w:val="center"/>
              <w:rPr>
                <w:rFonts w:ascii="Tahoma" w:hAnsi="Tahoma" w:cs="Tahoma"/>
                <w:sz w:val="16"/>
                <w:szCs w:val="16"/>
                <w:lang w:val="el-GR" w:bidi="he-IL"/>
              </w:rPr>
            </w:pPr>
            <w:r>
              <w:rPr>
                <w:rFonts w:ascii="Tahoma" w:hAnsi="Tahoma" w:cs="Tahoma"/>
                <w:sz w:val="16"/>
                <w:szCs w:val="16"/>
                <w:lang w:val="el-GR" w:bidi="he-IL"/>
              </w:rPr>
              <w:t>18</w:t>
            </w:r>
          </w:p>
        </w:tc>
        <w:tc>
          <w:tcPr>
            <w:tcW w:w="163" w:type="pct"/>
            <w:tcBorders>
              <w:top w:val="nil"/>
              <w:left w:val="nil"/>
              <w:bottom w:val="single" w:sz="8" w:space="0" w:color="auto"/>
              <w:right w:val="single" w:sz="8" w:space="0" w:color="auto"/>
            </w:tcBorders>
            <w:shd w:val="clear" w:color="auto" w:fill="auto"/>
            <w:noWrap/>
            <w:hideMark/>
          </w:tcPr>
          <w:p w14:paraId="3B3BE075"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auto" w:fill="auto"/>
            <w:noWrap/>
            <w:hideMark/>
          </w:tcPr>
          <w:p w14:paraId="031ECA70"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000000" w:fill="FFFFFF"/>
            <w:noWrap/>
            <w:hideMark/>
          </w:tcPr>
          <w:p w14:paraId="4F48EDAC"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000000" w:fill="FFFFFF"/>
            <w:noWrap/>
            <w:hideMark/>
          </w:tcPr>
          <w:p w14:paraId="2055B439"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000000" w:fill="FFFFFF"/>
            <w:noWrap/>
            <w:hideMark/>
          </w:tcPr>
          <w:p w14:paraId="12EFB4B1"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000000" w:fill="FFFFFF"/>
            <w:noWrap/>
            <w:hideMark/>
          </w:tcPr>
          <w:p w14:paraId="10F3B6CE"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163" w:type="pct"/>
            <w:tcBorders>
              <w:top w:val="nil"/>
              <w:left w:val="nil"/>
              <w:bottom w:val="single" w:sz="8" w:space="0" w:color="auto"/>
              <w:right w:val="single" w:sz="8" w:space="0" w:color="auto"/>
            </w:tcBorders>
            <w:shd w:val="clear" w:color="000000" w:fill="FFFFFF"/>
            <w:noWrap/>
            <w:hideMark/>
          </w:tcPr>
          <w:p w14:paraId="7AEE8099"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noWrap/>
            <w:hideMark/>
          </w:tcPr>
          <w:p w14:paraId="2AC86C4A"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noWrap/>
            <w:hideMark/>
          </w:tcPr>
          <w:p w14:paraId="65EF0C5A"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noWrap/>
            <w:hideMark/>
          </w:tcPr>
          <w:p w14:paraId="1EB9BEC0"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noWrap/>
            <w:hideMark/>
          </w:tcPr>
          <w:p w14:paraId="56D78E5C"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auto" w:fill="auto"/>
            <w:noWrap/>
            <w:hideMark/>
          </w:tcPr>
          <w:p w14:paraId="267D4B9F" w14:textId="77777777" w:rsidR="002F22A2" w:rsidRPr="00282EE1" w:rsidRDefault="002F22A2" w:rsidP="0062601F">
            <w:pPr>
              <w:jc w:val="left"/>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000000" w:fill="0070C0"/>
            <w:vAlign w:val="center"/>
            <w:hideMark/>
          </w:tcPr>
          <w:p w14:paraId="12CD50B2"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000000" w:fill="0070C0"/>
            <w:vAlign w:val="center"/>
            <w:hideMark/>
          </w:tcPr>
          <w:p w14:paraId="699D7396"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000000" w:fill="0070C0"/>
            <w:vAlign w:val="center"/>
            <w:hideMark/>
          </w:tcPr>
          <w:p w14:paraId="586820CD"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000000" w:fill="0070C0"/>
            <w:vAlign w:val="center"/>
            <w:hideMark/>
          </w:tcPr>
          <w:p w14:paraId="2DBF341D"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000000" w:fill="0070C0"/>
            <w:vAlign w:val="center"/>
            <w:hideMark/>
          </w:tcPr>
          <w:p w14:paraId="1B3EF5A2"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c>
          <w:tcPr>
            <w:tcW w:w="208" w:type="pct"/>
            <w:tcBorders>
              <w:top w:val="nil"/>
              <w:left w:val="nil"/>
              <w:bottom w:val="single" w:sz="8" w:space="0" w:color="auto"/>
              <w:right w:val="single" w:sz="8" w:space="0" w:color="auto"/>
            </w:tcBorders>
            <w:shd w:val="clear" w:color="000000" w:fill="0070C0"/>
            <w:vAlign w:val="center"/>
            <w:hideMark/>
          </w:tcPr>
          <w:p w14:paraId="59620B10" w14:textId="77777777" w:rsidR="002F22A2" w:rsidRPr="00282EE1" w:rsidRDefault="002F22A2" w:rsidP="0062601F">
            <w:pPr>
              <w:jc w:val="center"/>
              <w:rPr>
                <w:rFonts w:ascii="Tahoma" w:hAnsi="Tahoma" w:cs="Tahoma"/>
                <w:sz w:val="16"/>
                <w:szCs w:val="16"/>
                <w:lang w:bidi="he-IL"/>
              </w:rPr>
            </w:pPr>
            <w:r w:rsidRPr="00282EE1">
              <w:rPr>
                <w:rFonts w:ascii="Tahoma" w:hAnsi="Tahoma" w:cs="Tahoma"/>
                <w:sz w:val="16"/>
                <w:szCs w:val="16"/>
                <w:lang w:bidi="he-IL"/>
              </w:rPr>
              <w:t> </w:t>
            </w:r>
          </w:p>
        </w:tc>
      </w:tr>
    </w:tbl>
    <w:p w14:paraId="4725B81F" w14:textId="77777777" w:rsidR="00177348" w:rsidRPr="00624CA4" w:rsidRDefault="00177348" w:rsidP="00177348">
      <w:pPr>
        <w:rPr>
          <w:rFonts w:ascii="Tahoma" w:hAnsi="Tahoma" w:cs="Tahoma"/>
          <w:szCs w:val="22"/>
          <w:lang w:val="el-GR"/>
        </w:rPr>
      </w:pPr>
    </w:p>
    <w:p w14:paraId="61D234EB" w14:textId="77777777" w:rsidR="00805FCA" w:rsidRPr="00624CA4" w:rsidRDefault="00805FCA" w:rsidP="00BA71F6">
      <w:pPr>
        <w:rPr>
          <w:rFonts w:ascii="Tahoma" w:hAnsi="Tahoma" w:cs="Tahoma"/>
          <w:lang w:val="el-GR"/>
        </w:rPr>
      </w:pPr>
    </w:p>
    <w:p w14:paraId="5844FFEC" w14:textId="77777777" w:rsidR="00BA71F6" w:rsidRPr="00624CA4" w:rsidRDefault="00BA71F6"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631" w:name="_Toc62306537"/>
      <w:bookmarkStart w:id="632" w:name="_Toc107412709"/>
      <w:r w:rsidRPr="00624CA4">
        <w:rPr>
          <w:rFonts w:ascii="Tahoma" w:hAnsi="Tahoma" w:cs="Tahoma"/>
          <w:lang w:val="el-GR"/>
        </w:rPr>
        <w:t>Φάσεις υλοποίησης έργου</w:t>
      </w:r>
      <w:bookmarkEnd w:id="631"/>
      <w:bookmarkEnd w:id="632"/>
    </w:p>
    <w:p w14:paraId="6A1AF7CB" w14:textId="77777777" w:rsidR="00F41272" w:rsidRPr="00624CA4" w:rsidRDefault="00F41272" w:rsidP="00AE2A60">
      <w:pPr>
        <w:pStyle w:val="3"/>
        <w:keepLines/>
        <w:numPr>
          <w:ilvl w:val="2"/>
          <w:numId w:val="11"/>
        </w:numPr>
        <w:suppressAutoHyphens w:val="0"/>
        <w:spacing w:before="0" w:after="120"/>
        <w:rPr>
          <w:rFonts w:ascii="Tahoma" w:hAnsi="Tahoma" w:cs="Tahoma"/>
          <w:szCs w:val="22"/>
          <w:lang w:val="el-GR"/>
        </w:rPr>
      </w:pPr>
      <w:bookmarkStart w:id="633" w:name="_Toc42598774"/>
      <w:bookmarkStart w:id="634" w:name="_Toc78296957"/>
      <w:bookmarkStart w:id="635" w:name="_Toc78484063"/>
      <w:bookmarkStart w:id="636" w:name="_Toc107412710"/>
      <w:r w:rsidRPr="00624CA4">
        <w:rPr>
          <w:rFonts w:ascii="Tahoma" w:hAnsi="Tahoma" w:cs="Tahoma"/>
          <w:szCs w:val="22"/>
          <w:lang w:val="el-GR"/>
        </w:rPr>
        <w:t xml:space="preserve">Φάση Α: </w:t>
      </w:r>
      <w:bookmarkEnd w:id="633"/>
      <w:r w:rsidRPr="00624CA4">
        <w:rPr>
          <w:rFonts w:ascii="Tahoma" w:hAnsi="Tahoma" w:cs="Tahoma"/>
          <w:szCs w:val="22"/>
          <w:lang w:val="el-GR"/>
        </w:rPr>
        <w:t>Μελέτη Εφαρμογής</w:t>
      </w:r>
      <w:bookmarkEnd w:id="634"/>
      <w:bookmarkEnd w:id="635"/>
      <w:bookmarkEnd w:id="636"/>
    </w:p>
    <w:tbl>
      <w:tblPr>
        <w:tblW w:w="9747" w:type="dxa"/>
        <w:tblLayout w:type="fixed"/>
        <w:tblLook w:val="0000" w:firstRow="0" w:lastRow="0" w:firstColumn="0" w:lastColumn="0" w:noHBand="0" w:noVBand="0"/>
      </w:tblPr>
      <w:tblGrid>
        <w:gridCol w:w="2628"/>
        <w:gridCol w:w="1964"/>
        <w:gridCol w:w="2356"/>
        <w:gridCol w:w="2799"/>
      </w:tblGrid>
      <w:tr w:rsidR="00F41272" w:rsidRPr="00624CA4" w14:paraId="7F7030AE" w14:textId="77777777" w:rsidTr="00D06650">
        <w:trPr>
          <w:tblHeader/>
        </w:trPr>
        <w:tc>
          <w:tcPr>
            <w:tcW w:w="2628" w:type="dxa"/>
            <w:tcBorders>
              <w:top w:val="single" w:sz="4" w:space="0" w:color="000000"/>
              <w:left w:val="single" w:sz="4" w:space="0" w:color="000000"/>
              <w:bottom w:val="single" w:sz="4" w:space="0" w:color="000000"/>
            </w:tcBorders>
            <w:shd w:val="clear" w:color="auto" w:fill="D9D9D9"/>
          </w:tcPr>
          <w:p w14:paraId="27A118A4" w14:textId="77777777" w:rsidR="00F41272" w:rsidRPr="00624CA4" w:rsidRDefault="00F41272" w:rsidP="00F41272">
            <w:pPr>
              <w:suppressAutoHyphens w:val="0"/>
              <w:rPr>
                <w:rFonts w:ascii="Tahoma" w:eastAsia="SimSun" w:hAnsi="Tahoma" w:cs="Tahoma"/>
                <w:b/>
                <w:szCs w:val="22"/>
                <w:lang w:val="el-GR"/>
              </w:rPr>
            </w:pPr>
            <w:r w:rsidRPr="00624CA4">
              <w:rPr>
                <w:rFonts w:ascii="Tahoma" w:eastAsia="SimSun" w:hAnsi="Tahoma" w:cs="Tahoma"/>
                <w:b/>
                <w:szCs w:val="22"/>
                <w:lang w:val="el-GR"/>
              </w:rPr>
              <w:t>Μήνας Έναρξης</w:t>
            </w:r>
          </w:p>
        </w:tc>
        <w:tc>
          <w:tcPr>
            <w:tcW w:w="1964" w:type="dxa"/>
            <w:tcBorders>
              <w:top w:val="single" w:sz="4" w:space="0" w:color="000000"/>
              <w:left w:val="single" w:sz="4" w:space="0" w:color="000000"/>
              <w:bottom w:val="single" w:sz="4" w:space="0" w:color="000000"/>
            </w:tcBorders>
            <w:shd w:val="clear" w:color="auto" w:fill="D9D9D9"/>
          </w:tcPr>
          <w:p w14:paraId="6A3B02A6" w14:textId="77777777" w:rsidR="00F41272" w:rsidRPr="00624CA4" w:rsidRDefault="00F41272" w:rsidP="00F41272">
            <w:pPr>
              <w:suppressAutoHyphens w:val="0"/>
              <w:rPr>
                <w:rFonts w:ascii="Tahoma" w:eastAsia="SimSun" w:hAnsi="Tahoma" w:cs="Tahoma"/>
                <w:b/>
                <w:szCs w:val="22"/>
                <w:lang w:val="el-GR"/>
              </w:rPr>
            </w:pPr>
            <w:r w:rsidRPr="00624CA4">
              <w:rPr>
                <w:rFonts w:ascii="Tahoma" w:eastAsia="SimSun" w:hAnsi="Tahoma" w:cs="Tahoma"/>
                <w:b/>
                <w:szCs w:val="22"/>
                <w:lang w:val="el-GR"/>
              </w:rPr>
              <w:t>1</w:t>
            </w:r>
            <w:r w:rsidRPr="00624CA4">
              <w:rPr>
                <w:rFonts w:ascii="Tahoma" w:eastAsia="SimSun" w:hAnsi="Tahoma" w:cs="Tahoma"/>
                <w:b/>
                <w:szCs w:val="22"/>
                <w:vertAlign w:val="superscript"/>
                <w:lang w:val="el-GR"/>
              </w:rPr>
              <w:t>ος</w:t>
            </w:r>
            <w:r w:rsidRPr="00624CA4">
              <w:rPr>
                <w:rFonts w:ascii="Tahoma" w:eastAsia="SimSun" w:hAnsi="Tahoma" w:cs="Tahoma"/>
                <w:b/>
                <w:szCs w:val="22"/>
                <w:lang w:val="el-GR"/>
              </w:rPr>
              <w:t xml:space="preserve"> </w:t>
            </w:r>
          </w:p>
        </w:tc>
        <w:tc>
          <w:tcPr>
            <w:tcW w:w="2356" w:type="dxa"/>
            <w:tcBorders>
              <w:top w:val="single" w:sz="4" w:space="0" w:color="000000"/>
              <w:left w:val="single" w:sz="4" w:space="0" w:color="000000"/>
              <w:bottom w:val="single" w:sz="4" w:space="0" w:color="000000"/>
            </w:tcBorders>
            <w:shd w:val="clear" w:color="auto" w:fill="D9D9D9"/>
          </w:tcPr>
          <w:p w14:paraId="74E1878C" w14:textId="77777777" w:rsidR="00F41272" w:rsidRPr="00624CA4" w:rsidRDefault="00F41272" w:rsidP="00F41272">
            <w:pPr>
              <w:suppressAutoHyphens w:val="0"/>
              <w:rPr>
                <w:rFonts w:ascii="Tahoma" w:eastAsia="SimSun" w:hAnsi="Tahoma" w:cs="Tahoma"/>
                <w:b/>
                <w:szCs w:val="22"/>
                <w:lang w:val="el-GR"/>
              </w:rPr>
            </w:pPr>
            <w:r w:rsidRPr="00624CA4">
              <w:rPr>
                <w:rFonts w:ascii="Tahoma" w:eastAsia="SimSun" w:hAnsi="Tahoma" w:cs="Tahoma"/>
                <w:b/>
                <w:szCs w:val="22"/>
                <w:lang w:val="el-GR"/>
              </w:rPr>
              <w:t>Μήνας Λήξης</w:t>
            </w:r>
          </w:p>
        </w:tc>
        <w:tc>
          <w:tcPr>
            <w:tcW w:w="2799" w:type="dxa"/>
            <w:tcBorders>
              <w:top w:val="single" w:sz="4" w:space="0" w:color="000000"/>
              <w:left w:val="single" w:sz="4" w:space="0" w:color="000000"/>
              <w:bottom w:val="single" w:sz="4" w:space="0" w:color="000000"/>
              <w:right w:val="single" w:sz="4" w:space="0" w:color="000000"/>
            </w:tcBorders>
            <w:shd w:val="clear" w:color="auto" w:fill="D9D9D9"/>
          </w:tcPr>
          <w:p w14:paraId="0B19FF9F" w14:textId="2A0DB8B0" w:rsidR="00F41272" w:rsidRPr="00624CA4" w:rsidRDefault="002F22A2" w:rsidP="00F41272">
            <w:pPr>
              <w:suppressAutoHyphens w:val="0"/>
              <w:rPr>
                <w:rFonts w:ascii="Tahoma" w:eastAsia="SimSun" w:hAnsi="Tahoma" w:cs="Tahoma"/>
                <w:b/>
                <w:szCs w:val="22"/>
                <w:lang w:val="el-GR"/>
              </w:rPr>
            </w:pPr>
            <w:r>
              <w:rPr>
                <w:rFonts w:ascii="Tahoma" w:eastAsia="SimSun" w:hAnsi="Tahoma" w:cs="Tahoma"/>
                <w:b/>
                <w:szCs w:val="22"/>
                <w:lang w:val="el-GR"/>
              </w:rPr>
              <w:t>3</w:t>
            </w:r>
            <w:r w:rsidR="00F41272" w:rsidRPr="00624CA4">
              <w:rPr>
                <w:rFonts w:ascii="Tahoma" w:eastAsia="SimSun" w:hAnsi="Tahoma" w:cs="Tahoma"/>
                <w:b/>
                <w:szCs w:val="22"/>
                <w:vertAlign w:val="superscript"/>
                <w:lang w:val="el-GR"/>
              </w:rPr>
              <w:t>ος</w:t>
            </w:r>
            <w:r w:rsidR="00F41272" w:rsidRPr="00624CA4">
              <w:rPr>
                <w:rFonts w:ascii="Tahoma" w:eastAsia="SimSun" w:hAnsi="Tahoma" w:cs="Tahoma"/>
                <w:b/>
                <w:szCs w:val="22"/>
                <w:lang w:val="el-GR"/>
              </w:rPr>
              <w:t xml:space="preserve"> </w:t>
            </w:r>
          </w:p>
        </w:tc>
      </w:tr>
      <w:tr w:rsidR="00F41272" w:rsidRPr="00FC3C52" w14:paraId="30F97A27" w14:textId="77777777" w:rsidTr="00F41272">
        <w:tc>
          <w:tcPr>
            <w:tcW w:w="9747" w:type="dxa"/>
            <w:gridSpan w:val="4"/>
            <w:tcBorders>
              <w:top w:val="single" w:sz="4" w:space="0" w:color="000000"/>
              <w:left w:val="single" w:sz="4" w:space="0" w:color="000000"/>
              <w:bottom w:val="single" w:sz="4" w:space="0" w:color="000000"/>
              <w:right w:val="single" w:sz="4" w:space="0" w:color="000000"/>
            </w:tcBorders>
          </w:tcPr>
          <w:p w14:paraId="0E086CB7" w14:textId="77777777" w:rsidR="00F41272" w:rsidRPr="00624CA4" w:rsidRDefault="00F41272" w:rsidP="00F41272">
            <w:pPr>
              <w:suppressAutoHyphens w:val="0"/>
              <w:rPr>
                <w:rFonts w:ascii="Tahoma" w:eastAsia="SimSun" w:hAnsi="Tahoma" w:cs="Tahoma"/>
                <w:b/>
                <w:bCs/>
                <w:color w:val="000000"/>
                <w:szCs w:val="22"/>
                <w:lang w:val="el-GR"/>
              </w:rPr>
            </w:pPr>
            <w:r w:rsidRPr="00624CA4">
              <w:rPr>
                <w:rFonts w:ascii="Tahoma" w:eastAsia="SimSun" w:hAnsi="Tahoma" w:cs="Tahoma"/>
                <w:b/>
                <w:bCs/>
                <w:color w:val="000000"/>
                <w:szCs w:val="22"/>
                <w:lang w:val="el-GR"/>
              </w:rPr>
              <w:t xml:space="preserve">Στόχοι Φάσης: </w:t>
            </w:r>
          </w:p>
          <w:p w14:paraId="743F525D"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Στόχος 1:  Κατανόηση της υφιστάμενης κατάστασης</w:t>
            </w:r>
          </w:p>
          <w:p w14:paraId="3C47A83B"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Στόχος 2: Αποτύπωση αναγκών και τεχνολογίας </w:t>
            </w:r>
            <w:proofErr w:type="spellStart"/>
            <w:r w:rsidRPr="00624CA4">
              <w:rPr>
                <w:rFonts w:ascii="Tahoma" w:eastAsia="SimSun" w:hAnsi="Tahoma" w:cs="Tahoma"/>
                <w:color w:val="000000"/>
                <w:szCs w:val="22"/>
                <w:lang w:val="el-GR"/>
              </w:rPr>
              <w:t>διαλειτουργικότητας</w:t>
            </w:r>
            <w:proofErr w:type="spellEnd"/>
            <w:r w:rsidR="007A1878" w:rsidRPr="00624CA4">
              <w:rPr>
                <w:rFonts w:ascii="Tahoma" w:eastAsia="SimSun" w:hAnsi="Tahoma" w:cs="Tahoma"/>
                <w:color w:val="000000"/>
                <w:szCs w:val="22"/>
                <w:lang w:val="el-GR"/>
              </w:rPr>
              <w:t xml:space="preserve">, </w:t>
            </w:r>
            <w:proofErr w:type="spellStart"/>
            <w:r w:rsidR="007A1878" w:rsidRPr="00624CA4">
              <w:rPr>
                <w:rFonts w:ascii="Tahoma" w:eastAsia="SimSun" w:hAnsi="Tahoma" w:cs="Tahoma"/>
                <w:color w:val="000000"/>
                <w:szCs w:val="22"/>
                <w:lang w:val="el-GR"/>
              </w:rPr>
              <w:t>διαστασιολόγηση</w:t>
            </w:r>
            <w:proofErr w:type="spellEnd"/>
            <w:r w:rsidR="007A1878" w:rsidRPr="00624CA4">
              <w:rPr>
                <w:rFonts w:ascii="Tahoma" w:eastAsia="SimSun" w:hAnsi="Tahoma" w:cs="Tahoma"/>
                <w:color w:val="000000"/>
                <w:szCs w:val="22"/>
                <w:lang w:val="el-GR"/>
              </w:rPr>
              <w:t xml:space="preserve"> υποδομών</w:t>
            </w:r>
          </w:p>
          <w:p w14:paraId="240DAF62" w14:textId="77777777" w:rsidR="00F41272" w:rsidRPr="00624CA4" w:rsidRDefault="007A1878"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Στόχος 3</w:t>
            </w:r>
            <w:r w:rsidR="00F41272" w:rsidRPr="00624CA4">
              <w:rPr>
                <w:rFonts w:ascii="Tahoma" w:eastAsia="SimSun" w:hAnsi="Tahoma" w:cs="Tahoma"/>
                <w:color w:val="000000"/>
                <w:szCs w:val="22"/>
                <w:lang w:val="el-GR"/>
              </w:rPr>
              <w:t>: Αποτύπωση των ειδικών απαιτήσεων απορρήτου του νέου πληροφοριακού συστήματος, έτσι ώστε να συμμορφώνεται με τον Γενικό Κανονισμό για τα Προσωπικά δεδομένα (</w:t>
            </w:r>
            <w:r w:rsidR="00F41272" w:rsidRPr="00624CA4">
              <w:rPr>
                <w:rFonts w:ascii="Tahoma" w:eastAsia="SimSun" w:hAnsi="Tahoma" w:cs="Tahoma"/>
                <w:color w:val="000000"/>
                <w:szCs w:val="22"/>
                <w:lang w:val="en-US"/>
              </w:rPr>
              <w:t>GDPR</w:t>
            </w:r>
            <w:r w:rsidR="00F41272" w:rsidRPr="00624CA4">
              <w:rPr>
                <w:rFonts w:ascii="Tahoma" w:eastAsia="SimSun" w:hAnsi="Tahoma" w:cs="Tahoma"/>
                <w:color w:val="000000"/>
                <w:szCs w:val="22"/>
                <w:lang w:val="el-GR"/>
              </w:rPr>
              <w:t xml:space="preserve">), </w:t>
            </w:r>
            <w:r w:rsidR="00F41272" w:rsidRPr="00624CA4">
              <w:rPr>
                <w:rFonts w:ascii="Tahoma" w:eastAsia="SimSun" w:hAnsi="Tahoma" w:cs="Tahoma"/>
                <w:color w:val="000000"/>
                <w:szCs w:val="22"/>
                <w:lang w:val="en-US"/>
              </w:rPr>
              <w:t>privacy</w:t>
            </w:r>
            <w:r w:rsidR="00F41272" w:rsidRPr="00624CA4">
              <w:rPr>
                <w:rFonts w:ascii="Tahoma" w:eastAsia="SimSun" w:hAnsi="Tahoma" w:cs="Tahoma"/>
                <w:color w:val="000000"/>
                <w:szCs w:val="22"/>
                <w:lang w:val="el-GR"/>
              </w:rPr>
              <w:t xml:space="preserve"> </w:t>
            </w:r>
            <w:r w:rsidR="00F41272" w:rsidRPr="00624CA4">
              <w:rPr>
                <w:rFonts w:ascii="Tahoma" w:eastAsia="SimSun" w:hAnsi="Tahoma" w:cs="Tahoma"/>
                <w:color w:val="000000"/>
                <w:szCs w:val="22"/>
                <w:lang w:val="en-US"/>
              </w:rPr>
              <w:t>by</w:t>
            </w:r>
            <w:r w:rsidR="00F41272" w:rsidRPr="00624CA4">
              <w:rPr>
                <w:rFonts w:ascii="Tahoma" w:eastAsia="SimSun" w:hAnsi="Tahoma" w:cs="Tahoma"/>
                <w:color w:val="000000"/>
                <w:szCs w:val="22"/>
                <w:lang w:val="el-GR"/>
              </w:rPr>
              <w:t xml:space="preserve"> </w:t>
            </w:r>
            <w:r w:rsidR="00F41272" w:rsidRPr="00624CA4">
              <w:rPr>
                <w:rFonts w:ascii="Tahoma" w:eastAsia="SimSun" w:hAnsi="Tahoma" w:cs="Tahoma"/>
                <w:color w:val="000000"/>
                <w:szCs w:val="22"/>
                <w:lang w:val="en-US"/>
              </w:rPr>
              <w:t>design</w:t>
            </w:r>
            <w:r w:rsidR="00F41272" w:rsidRPr="00624CA4">
              <w:rPr>
                <w:rFonts w:ascii="Tahoma" w:eastAsia="SimSun" w:hAnsi="Tahoma" w:cs="Tahoma"/>
                <w:color w:val="000000"/>
                <w:szCs w:val="22"/>
                <w:lang w:val="el-GR"/>
              </w:rPr>
              <w:t xml:space="preserve"> και </w:t>
            </w:r>
            <w:r w:rsidR="00F41272" w:rsidRPr="00624CA4">
              <w:rPr>
                <w:rFonts w:ascii="Tahoma" w:eastAsia="SimSun" w:hAnsi="Tahoma" w:cs="Tahoma"/>
                <w:color w:val="000000"/>
                <w:szCs w:val="22"/>
                <w:lang w:val="en-US"/>
              </w:rPr>
              <w:t>privacy</w:t>
            </w:r>
            <w:r w:rsidR="00F41272" w:rsidRPr="00624CA4">
              <w:rPr>
                <w:rFonts w:ascii="Tahoma" w:eastAsia="SimSun" w:hAnsi="Tahoma" w:cs="Tahoma"/>
                <w:color w:val="000000"/>
                <w:szCs w:val="22"/>
                <w:lang w:val="el-GR"/>
              </w:rPr>
              <w:t xml:space="preserve"> </w:t>
            </w:r>
            <w:r w:rsidR="00F41272" w:rsidRPr="00624CA4">
              <w:rPr>
                <w:rFonts w:ascii="Tahoma" w:eastAsia="SimSun" w:hAnsi="Tahoma" w:cs="Tahoma"/>
                <w:color w:val="000000"/>
                <w:szCs w:val="22"/>
                <w:lang w:val="en-US"/>
              </w:rPr>
              <w:t>by</w:t>
            </w:r>
            <w:r w:rsidR="00F41272" w:rsidRPr="00624CA4">
              <w:rPr>
                <w:rFonts w:ascii="Tahoma" w:eastAsia="SimSun" w:hAnsi="Tahoma" w:cs="Tahoma"/>
                <w:color w:val="000000"/>
                <w:szCs w:val="22"/>
                <w:lang w:val="el-GR"/>
              </w:rPr>
              <w:t xml:space="preserve"> </w:t>
            </w:r>
            <w:r w:rsidR="00F41272" w:rsidRPr="00624CA4">
              <w:rPr>
                <w:rFonts w:ascii="Tahoma" w:eastAsia="SimSun" w:hAnsi="Tahoma" w:cs="Tahoma"/>
                <w:color w:val="000000"/>
                <w:szCs w:val="22"/>
                <w:lang w:val="en-US"/>
              </w:rPr>
              <w:t>default</w:t>
            </w:r>
          </w:p>
          <w:p w14:paraId="3C0E152C" w14:textId="77777777" w:rsidR="00F41272" w:rsidRPr="00624CA4" w:rsidRDefault="007A1878"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Στόχος 4</w:t>
            </w:r>
            <w:r w:rsidR="00F41272" w:rsidRPr="00624CA4">
              <w:rPr>
                <w:rFonts w:ascii="Tahoma" w:eastAsia="SimSun" w:hAnsi="Tahoma" w:cs="Tahoma"/>
                <w:color w:val="000000"/>
                <w:szCs w:val="22"/>
                <w:lang w:val="el-GR"/>
              </w:rPr>
              <w:t xml:space="preserve">: Οριοθέτηση των απαιτήσεων </w:t>
            </w:r>
            <w:r w:rsidR="00112F35" w:rsidRPr="00624CA4">
              <w:rPr>
                <w:rFonts w:ascii="Tahoma" w:eastAsia="SimSun" w:hAnsi="Tahoma" w:cs="Tahoma"/>
                <w:color w:val="000000"/>
                <w:szCs w:val="22"/>
                <w:lang w:val="el-GR"/>
              </w:rPr>
              <w:t>ε</w:t>
            </w:r>
            <w:r w:rsidR="00F41272" w:rsidRPr="00624CA4">
              <w:rPr>
                <w:rFonts w:ascii="Tahoma" w:eastAsia="SimSun" w:hAnsi="Tahoma" w:cs="Tahoma"/>
                <w:color w:val="000000"/>
                <w:szCs w:val="22"/>
                <w:lang w:val="el-GR"/>
              </w:rPr>
              <w:t>κπαίδευσης</w:t>
            </w:r>
          </w:p>
          <w:p w14:paraId="034F1945" w14:textId="77777777" w:rsidR="00F41272" w:rsidRPr="00624CA4" w:rsidRDefault="007A1878"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Στόχος 5</w:t>
            </w:r>
            <w:r w:rsidR="00F41272" w:rsidRPr="00624CA4">
              <w:rPr>
                <w:rFonts w:ascii="Tahoma" w:eastAsia="SimSun" w:hAnsi="Tahoma" w:cs="Tahoma"/>
                <w:color w:val="000000"/>
                <w:szCs w:val="22"/>
                <w:lang w:val="el-GR"/>
              </w:rPr>
              <w:t>: Περιγραφή του Πλάνου Δοκιμών Συστήματος</w:t>
            </w:r>
          </w:p>
          <w:p w14:paraId="0C892F35" w14:textId="77777777" w:rsidR="007A1878" w:rsidRPr="00624CA4" w:rsidRDefault="007A1878"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Στόχος 6: Ανάλυση πληροφοριακών συστημάτων</w:t>
            </w:r>
          </w:p>
          <w:p w14:paraId="05E4AE25"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Στόχος 7: Εκπόνηση της Μελέτης Εφαρμογής</w:t>
            </w:r>
          </w:p>
        </w:tc>
      </w:tr>
      <w:tr w:rsidR="00F41272" w:rsidRPr="00FC3C52" w14:paraId="3F033171" w14:textId="77777777" w:rsidTr="00F41272">
        <w:tc>
          <w:tcPr>
            <w:tcW w:w="9747" w:type="dxa"/>
            <w:gridSpan w:val="4"/>
            <w:tcBorders>
              <w:top w:val="single" w:sz="4" w:space="0" w:color="000000"/>
              <w:left w:val="single" w:sz="4" w:space="0" w:color="000000"/>
              <w:bottom w:val="single" w:sz="4" w:space="0" w:color="000000"/>
              <w:right w:val="single" w:sz="4" w:space="0" w:color="000000"/>
            </w:tcBorders>
          </w:tcPr>
          <w:p w14:paraId="6DD00801" w14:textId="77777777" w:rsidR="00F41272" w:rsidRPr="00624CA4" w:rsidRDefault="00F41272" w:rsidP="00F41272">
            <w:pPr>
              <w:suppressAutoHyphens w:val="0"/>
              <w:rPr>
                <w:rFonts w:ascii="Tahoma" w:eastAsia="SimSun" w:hAnsi="Tahoma" w:cs="Tahoma"/>
                <w:color w:val="000000"/>
                <w:szCs w:val="22"/>
                <w:lang w:val="el-GR"/>
              </w:rPr>
            </w:pPr>
            <w:r w:rsidRPr="00624CA4">
              <w:rPr>
                <w:rFonts w:ascii="Tahoma" w:eastAsia="SimSun" w:hAnsi="Tahoma" w:cs="Tahoma"/>
                <w:b/>
                <w:color w:val="000000"/>
                <w:szCs w:val="22"/>
                <w:lang w:val="el-GR"/>
              </w:rPr>
              <w:t>Περιγραφή Φάσης</w:t>
            </w:r>
            <w:r w:rsidRPr="00624CA4">
              <w:rPr>
                <w:rFonts w:ascii="Tahoma" w:eastAsia="SimSun" w:hAnsi="Tahoma" w:cs="Tahoma"/>
                <w:color w:val="000000"/>
                <w:szCs w:val="22"/>
                <w:lang w:val="el-GR"/>
              </w:rPr>
              <w:t xml:space="preserve"> (με ανάλυση σε δραστηριότητες):</w:t>
            </w:r>
          </w:p>
          <w:p w14:paraId="60CFFF81" w14:textId="77777777" w:rsidR="00F41272" w:rsidRPr="00624CA4" w:rsidRDefault="00F41272" w:rsidP="00F41272">
            <w:p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Η </w:t>
            </w:r>
            <w:r w:rsidRPr="00624CA4">
              <w:rPr>
                <w:rFonts w:ascii="Tahoma" w:eastAsia="SimSun" w:hAnsi="Tahoma" w:cs="Tahoma"/>
                <w:b/>
                <w:bCs/>
                <w:color w:val="000000"/>
                <w:szCs w:val="22"/>
                <w:lang w:val="el-GR"/>
              </w:rPr>
              <w:t>Φάση Α</w:t>
            </w:r>
            <w:r w:rsidRPr="00624CA4">
              <w:rPr>
                <w:rFonts w:ascii="Tahoma" w:eastAsia="SimSun" w:hAnsi="Tahoma" w:cs="Tahoma"/>
                <w:color w:val="000000"/>
                <w:szCs w:val="22"/>
                <w:lang w:val="el-GR"/>
              </w:rPr>
              <w:t xml:space="preserve"> αφορά στην εκπόνηση της Μελέτης Εφαρμογής που θα τεκμηριώνει τις οριστικές προδιαγραφές και την οριστική μεθοδολογία υλοποίησης του έργου σύμφωνα με τις ελάχιστες τεχνικές απαιτήσεις του Έργου και σύμφωνα με την τεχνική προσφορά του Αναδόχου, τόσο σε </w:t>
            </w:r>
            <w:r w:rsidRPr="00624CA4">
              <w:rPr>
                <w:rFonts w:ascii="Tahoma" w:eastAsia="SimSun" w:hAnsi="Tahoma" w:cs="Tahoma"/>
                <w:color w:val="000000"/>
                <w:szCs w:val="22"/>
                <w:lang w:val="el-GR"/>
              </w:rPr>
              <w:lastRenderedPageBreak/>
              <w:t>επίπεδο αρχιτεκτονικής όσο και σε επίπεδο λειτουργίας</w:t>
            </w:r>
            <w:r w:rsidR="00112F35" w:rsidRPr="00624CA4">
              <w:rPr>
                <w:rFonts w:ascii="Tahoma" w:eastAsia="SimSun" w:hAnsi="Tahoma" w:cs="Tahoma"/>
                <w:color w:val="000000"/>
                <w:szCs w:val="22"/>
                <w:lang w:val="el-GR"/>
              </w:rPr>
              <w:t xml:space="preserve">. </w:t>
            </w:r>
            <w:r w:rsidRPr="00624CA4">
              <w:rPr>
                <w:rFonts w:ascii="Tahoma" w:eastAsia="SimSun" w:hAnsi="Tahoma" w:cs="Tahoma"/>
                <w:color w:val="000000"/>
                <w:szCs w:val="22"/>
                <w:lang w:val="el-GR"/>
              </w:rPr>
              <w:t>Ειδικότερα, οι δραστηριότητες που πρέπει να πραγματοποιηθούν για την εκπόνηση της Μελέτης Εφαρμογής είναι:</w:t>
            </w:r>
          </w:p>
          <w:p w14:paraId="2689DC7E" w14:textId="77777777" w:rsidR="006D39EC" w:rsidRPr="00624CA4" w:rsidRDefault="006D39EC"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szCs w:val="22"/>
                <w:lang w:val="el-GR"/>
              </w:rPr>
              <w:t>Σχέδιο Διαχείρισης της Ποιότητας του Έργου (ΣΔΠΕ)</w:t>
            </w:r>
          </w:p>
          <w:p w14:paraId="11DCA571"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Αποτύπωση </w:t>
            </w:r>
            <w:r w:rsidR="007A1878" w:rsidRPr="00624CA4">
              <w:rPr>
                <w:rFonts w:ascii="Tahoma" w:eastAsia="SimSun" w:hAnsi="Tahoma" w:cs="Tahoma"/>
                <w:color w:val="000000"/>
                <w:szCs w:val="22"/>
                <w:lang w:val="el-GR"/>
              </w:rPr>
              <w:t>υφιστάμενης κατάστασης</w:t>
            </w:r>
            <w:r w:rsidRPr="00624CA4">
              <w:rPr>
                <w:rFonts w:ascii="Tahoma" w:eastAsia="SimSun" w:hAnsi="Tahoma" w:cs="Tahoma"/>
                <w:color w:val="000000"/>
                <w:szCs w:val="22"/>
                <w:lang w:val="el-GR"/>
              </w:rPr>
              <w:t xml:space="preserve"> </w:t>
            </w:r>
          </w:p>
          <w:p w14:paraId="58C3A775"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Αποτύπωση νέων </w:t>
            </w:r>
            <w:r w:rsidR="007A1878" w:rsidRPr="00624CA4">
              <w:rPr>
                <w:rFonts w:ascii="Tahoma" w:eastAsia="SimSun" w:hAnsi="Tahoma" w:cs="Tahoma"/>
                <w:color w:val="000000"/>
                <w:szCs w:val="22"/>
                <w:lang w:val="el-GR"/>
              </w:rPr>
              <w:t xml:space="preserve">λειτουργιών </w:t>
            </w:r>
            <w:r w:rsidRPr="00624CA4">
              <w:rPr>
                <w:rFonts w:ascii="Tahoma" w:eastAsia="SimSun" w:hAnsi="Tahoma" w:cs="Tahoma"/>
                <w:color w:val="000000"/>
                <w:szCs w:val="22"/>
                <w:lang w:val="el-GR"/>
              </w:rPr>
              <w:t>που θα αναπτυχθούν σε υφιστ</w:t>
            </w:r>
            <w:r w:rsidR="00112F35" w:rsidRPr="00624CA4">
              <w:rPr>
                <w:rFonts w:ascii="Tahoma" w:eastAsia="SimSun" w:hAnsi="Tahoma" w:cs="Tahoma"/>
                <w:color w:val="000000"/>
                <w:szCs w:val="22"/>
                <w:lang w:val="el-GR"/>
              </w:rPr>
              <w:t>άμενα πληροφοριακά συστήματα</w:t>
            </w:r>
          </w:p>
          <w:p w14:paraId="64FC1150"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Αποτύπωση νέων </w:t>
            </w:r>
            <w:r w:rsidR="007A1878" w:rsidRPr="00624CA4">
              <w:rPr>
                <w:rFonts w:ascii="Tahoma" w:eastAsia="SimSun" w:hAnsi="Tahoma" w:cs="Tahoma"/>
                <w:color w:val="000000"/>
                <w:szCs w:val="22"/>
                <w:lang w:val="el-GR"/>
              </w:rPr>
              <w:t>λειτουργιών</w:t>
            </w:r>
            <w:r w:rsidRPr="00624CA4">
              <w:rPr>
                <w:rFonts w:ascii="Tahoma" w:eastAsia="SimSun" w:hAnsi="Tahoma" w:cs="Tahoma"/>
                <w:color w:val="000000"/>
                <w:szCs w:val="22"/>
                <w:lang w:val="el-GR"/>
              </w:rPr>
              <w:t xml:space="preserve"> που θα αναπτυχθούν </w:t>
            </w:r>
            <w:r w:rsidR="007A1878" w:rsidRPr="00624CA4">
              <w:rPr>
                <w:rFonts w:ascii="Tahoma" w:eastAsia="SimSun" w:hAnsi="Tahoma" w:cs="Tahoma"/>
                <w:color w:val="000000"/>
                <w:szCs w:val="22"/>
                <w:lang w:val="el-GR"/>
              </w:rPr>
              <w:t>σε νέα μητρώα και συστήματα του έργου</w:t>
            </w:r>
          </w:p>
          <w:p w14:paraId="353113CA"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Αποτύπωση των αναγκών για ανάλυση δεδομένων από το </w:t>
            </w:r>
            <w:r w:rsidR="00112F35" w:rsidRPr="00624CA4">
              <w:rPr>
                <w:rFonts w:ascii="Tahoma" w:eastAsia="SimSun" w:hAnsi="Tahoma" w:cs="Tahoma"/>
                <w:color w:val="000000"/>
                <w:szCs w:val="22"/>
                <w:lang w:val="el-GR"/>
              </w:rPr>
              <w:t>σύστημα επιχειρησιακής ευφυΐας</w:t>
            </w:r>
          </w:p>
          <w:p w14:paraId="36D0EB2C"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Σχεδιασμός και αποτύπωση του συστήματος </w:t>
            </w:r>
            <w:r w:rsidR="009C48A3" w:rsidRPr="00624CA4">
              <w:rPr>
                <w:rFonts w:ascii="Tahoma" w:eastAsia="SimSun" w:hAnsi="Tahoma" w:cs="Tahoma"/>
                <w:color w:val="000000"/>
                <w:szCs w:val="22"/>
                <w:lang w:val="el-GR"/>
              </w:rPr>
              <w:t>των μητρώων, των συστημάτων και των υποσυστημάτων του έργου</w:t>
            </w:r>
          </w:p>
          <w:p w14:paraId="07DAD912" w14:textId="77777777" w:rsidR="00D65789" w:rsidRPr="00624CA4" w:rsidRDefault="00D65789"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szCs w:val="22"/>
                <w:lang w:val="el-GR"/>
              </w:rPr>
              <w:t xml:space="preserve">Μελέτη ασφάλειας και μελέτη προστασίας της </w:t>
            </w:r>
            <w:proofErr w:type="spellStart"/>
            <w:r w:rsidRPr="00624CA4">
              <w:rPr>
                <w:rFonts w:ascii="Tahoma" w:eastAsia="SimSun" w:hAnsi="Tahoma" w:cs="Tahoma"/>
                <w:szCs w:val="22"/>
                <w:lang w:val="el-GR"/>
              </w:rPr>
              <w:t>ιδιωτικότητας</w:t>
            </w:r>
            <w:proofErr w:type="spellEnd"/>
            <w:r w:rsidRPr="00624CA4">
              <w:rPr>
                <w:rFonts w:ascii="Tahoma" w:eastAsia="SimSun" w:hAnsi="Tahoma" w:cs="Tahoma"/>
                <w:szCs w:val="22"/>
                <w:lang w:val="el-GR"/>
              </w:rPr>
              <w:t xml:space="preserve"> σε σχέση με τον Ευρωπαϊκό Γενικό Κανονισμό για την Προστασία των Προσωπικών Δεδομένων (GDPR)</w:t>
            </w:r>
          </w:p>
          <w:p w14:paraId="71C63218"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Μελέτη </w:t>
            </w:r>
            <w:proofErr w:type="spellStart"/>
            <w:r w:rsidRPr="00624CA4">
              <w:rPr>
                <w:rFonts w:ascii="Tahoma" w:eastAsia="SimSun" w:hAnsi="Tahoma" w:cs="Tahoma"/>
                <w:color w:val="000000"/>
                <w:szCs w:val="22"/>
                <w:lang w:val="el-GR"/>
              </w:rPr>
              <w:t>διαλειτουργικότητας</w:t>
            </w:r>
            <w:proofErr w:type="spellEnd"/>
          </w:p>
          <w:p w14:paraId="5B7CC983"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Οριστικοποίηση της γενικής, φυσικής και λειτουργικής αρχιτεκτονικής του έργου.</w:t>
            </w:r>
          </w:p>
          <w:p w14:paraId="5D4B9E19"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proofErr w:type="spellStart"/>
            <w:r w:rsidRPr="00624CA4">
              <w:rPr>
                <w:rFonts w:ascii="Tahoma" w:eastAsia="SimSun" w:hAnsi="Tahoma" w:cs="Tahoma"/>
                <w:color w:val="000000"/>
                <w:szCs w:val="22"/>
                <w:lang w:val="el-GR"/>
              </w:rPr>
              <w:t>Διαστασιολόγηση</w:t>
            </w:r>
            <w:proofErr w:type="spellEnd"/>
            <w:r w:rsidRPr="00624CA4">
              <w:rPr>
                <w:rFonts w:ascii="Tahoma" w:eastAsia="SimSun" w:hAnsi="Tahoma" w:cs="Tahoma"/>
                <w:color w:val="000000"/>
                <w:szCs w:val="22"/>
                <w:lang w:val="el-GR"/>
              </w:rPr>
              <w:t xml:space="preserve"> πόρων για την παραγωγική λειτουργία του έργου</w:t>
            </w:r>
          </w:p>
          <w:p w14:paraId="38FD1A6C"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Οριστικοποίηση και τεκμηρίωση της λύσης για την υλοποίηση του φυσικού αντικειμένου, συμπεριλαμβανομένου των </w:t>
            </w:r>
            <w:r w:rsidR="00112F35" w:rsidRPr="00624CA4">
              <w:rPr>
                <w:rFonts w:ascii="Tahoma" w:eastAsia="SimSun" w:hAnsi="Tahoma" w:cs="Tahoma"/>
                <w:color w:val="000000"/>
                <w:szCs w:val="22"/>
                <w:lang w:val="el-GR"/>
              </w:rPr>
              <w:t>α</w:t>
            </w:r>
            <w:r w:rsidRPr="00624CA4">
              <w:rPr>
                <w:rFonts w:ascii="Tahoma" w:eastAsia="SimSun" w:hAnsi="Tahoma" w:cs="Tahoma"/>
                <w:color w:val="000000"/>
                <w:szCs w:val="22"/>
                <w:lang w:val="el-GR"/>
              </w:rPr>
              <w:t xml:space="preserve">ναλυτικών </w:t>
            </w:r>
            <w:r w:rsidR="00112F35" w:rsidRPr="00624CA4">
              <w:rPr>
                <w:rFonts w:ascii="Tahoma" w:eastAsia="SimSun" w:hAnsi="Tahoma" w:cs="Tahoma"/>
                <w:color w:val="000000"/>
                <w:szCs w:val="22"/>
                <w:lang w:val="el-GR"/>
              </w:rPr>
              <w:t>σ</w:t>
            </w:r>
            <w:r w:rsidRPr="00624CA4">
              <w:rPr>
                <w:rFonts w:ascii="Tahoma" w:eastAsia="SimSun" w:hAnsi="Tahoma" w:cs="Tahoma"/>
                <w:color w:val="000000"/>
                <w:szCs w:val="22"/>
                <w:lang w:val="el-GR"/>
              </w:rPr>
              <w:t xml:space="preserve">χεδίων </w:t>
            </w:r>
            <w:r w:rsidR="00112F35" w:rsidRPr="00624CA4">
              <w:rPr>
                <w:rFonts w:ascii="Tahoma" w:eastAsia="SimSun" w:hAnsi="Tahoma" w:cs="Tahoma"/>
                <w:color w:val="000000"/>
                <w:szCs w:val="22"/>
                <w:lang w:val="el-GR"/>
              </w:rPr>
              <w:t>ανάπτυξης και ε</w:t>
            </w:r>
            <w:r w:rsidRPr="00624CA4">
              <w:rPr>
                <w:rFonts w:ascii="Tahoma" w:eastAsia="SimSun" w:hAnsi="Tahoma" w:cs="Tahoma"/>
                <w:color w:val="000000"/>
                <w:szCs w:val="22"/>
                <w:lang w:val="el-GR"/>
              </w:rPr>
              <w:t xml:space="preserve">γκατάστασης </w:t>
            </w:r>
            <w:r w:rsidR="00112F35" w:rsidRPr="00624CA4">
              <w:rPr>
                <w:rFonts w:ascii="Tahoma" w:eastAsia="SimSun" w:hAnsi="Tahoma" w:cs="Tahoma"/>
                <w:color w:val="000000"/>
                <w:szCs w:val="22"/>
                <w:lang w:val="el-GR"/>
              </w:rPr>
              <w:t>εφαρμογών και σ</w:t>
            </w:r>
            <w:r w:rsidRPr="00624CA4">
              <w:rPr>
                <w:rFonts w:ascii="Tahoma" w:eastAsia="SimSun" w:hAnsi="Tahoma" w:cs="Tahoma"/>
                <w:color w:val="000000"/>
                <w:szCs w:val="22"/>
                <w:lang w:val="el-GR"/>
              </w:rPr>
              <w:t xml:space="preserve">υστημάτων </w:t>
            </w:r>
          </w:p>
          <w:p w14:paraId="60EB65F1"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Σύνταξη αναλυτικού χρονικού προγραμματισμού υλοποίησης του έργου, εντοπισμός του «</w:t>
            </w:r>
            <w:proofErr w:type="spellStart"/>
            <w:r w:rsidRPr="00624CA4">
              <w:rPr>
                <w:rFonts w:ascii="Tahoma" w:eastAsia="SimSun" w:hAnsi="Tahoma" w:cs="Tahoma"/>
                <w:color w:val="000000"/>
                <w:szCs w:val="22"/>
                <w:lang w:val="el-GR"/>
              </w:rPr>
              <w:t>Critical</w:t>
            </w:r>
            <w:proofErr w:type="spellEnd"/>
            <w:r w:rsidRPr="00624CA4">
              <w:rPr>
                <w:rFonts w:ascii="Tahoma" w:eastAsia="SimSun" w:hAnsi="Tahoma" w:cs="Tahoma"/>
                <w:color w:val="000000"/>
                <w:szCs w:val="22"/>
                <w:lang w:val="el-GR"/>
              </w:rPr>
              <w:t xml:space="preserve"> </w:t>
            </w:r>
            <w:proofErr w:type="spellStart"/>
            <w:r w:rsidRPr="00624CA4">
              <w:rPr>
                <w:rFonts w:ascii="Tahoma" w:eastAsia="SimSun" w:hAnsi="Tahoma" w:cs="Tahoma"/>
                <w:color w:val="000000"/>
                <w:szCs w:val="22"/>
                <w:lang w:val="el-GR"/>
              </w:rPr>
              <w:t>Path</w:t>
            </w:r>
            <w:proofErr w:type="spellEnd"/>
            <w:r w:rsidRPr="00624CA4">
              <w:rPr>
                <w:rFonts w:ascii="Tahoma" w:eastAsia="SimSun" w:hAnsi="Tahoma" w:cs="Tahoma"/>
                <w:color w:val="000000"/>
                <w:szCs w:val="22"/>
                <w:lang w:val="el-GR"/>
              </w:rPr>
              <w:t>» των εργασιών υλοποίησης και των κύριων «</w:t>
            </w:r>
            <w:proofErr w:type="spellStart"/>
            <w:r w:rsidRPr="00624CA4">
              <w:rPr>
                <w:rFonts w:ascii="Tahoma" w:eastAsia="SimSun" w:hAnsi="Tahoma" w:cs="Tahoma"/>
                <w:color w:val="000000"/>
                <w:szCs w:val="22"/>
                <w:lang w:val="el-GR"/>
              </w:rPr>
              <w:t>milestones</w:t>
            </w:r>
            <w:proofErr w:type="spellEnd"/>
            <w:r w:rsidRPr="00624CA4">
              <w:rPr>
                <w:rFonts w:ascii="Tahoma" w:eastAsia="SimSun" w:hAnsi="Tahoma" w:cs="Tahoma"/>
                <w:color w:val="000000"/>
                <w:szCs w:val="22"/>
                <w:lang w:val="el-GR"/>
              </w:rPr>
              <w:t xml:space="preserve">» του έργου </w:t>
            </w:r>
          </w:p>
          <w:p w14:paraId="41B2BE0B"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Ανάλυση του Έργου σε επίπ</w:t>
            </w:r>
            <w:r w:rsidR="00112F35" w:rsidRPr="00624CA4">
              <w:rPr>
                <w:rFonts w:ascii="Tahoma" w:eastAsia="SimSun" w:hAnsi="Tahoma" w:cs="Tahoma"/>
                <w:color w:val="000000"/>
                <w:szCs w:val="22"/>
                <w:lang w:val="el-GR"/>
              </w:rPr>
              <w:t>εδο φάσεων</w:t>
            </w:r>
          </w:p>
          <w:p w14:paraId="013190A1"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Αναλυτικό Πλάνο και Χρονοδιάγραμμα Εγκατάστασης</w:t>
            </w:r>
            <w:r w:rsidR="00112F35" w:rsidRPr="00624CA4">
              <w:rPr>
                <w:rFonts w:ascii="Tahoma" w:eastAsia="SimSun" w:hAnsi="Tahoma" w:cs="Tahoma"/>
                <w:color w:val="000000"/>
                <w:szCs w:val="22"/>
                <w:lang w:val="el-GR"/>
              </w:rPr>
              <w:t xml:space="preserve"> και Παραμετροποίησης Εφαρμογών</w:t>
            </w:r>
          </w:p>
          <w:p w14:paraId="658621CA"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Καθορισμός των απαιτήσεων εκπαί</w:t>
            </w:r>
            <w:r w:rsidR="00112F35" w:rsidRPr="00624CA4">
              <w:rPr>
                <w:rFonts w:ascii="Tahoma" w:eastAsia="SimSun" w:hAnsi="Tahoma" w:cs="Tahoma"/>
                <w:color w:val="000000"/>
                <w:szCs w:val="22"/>
                <w:lang w:val="el-GR"/>
              </w:rPr>
              <w:t>δευσης ανά ομάδα εκπαιδευομένων</w:t>
            </w:r>
          </w:p>
          <w:p w14:paraId="65CB3027"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Πλάνο και</w:t>
            </w:r>
            <w:r w:rsidR="00112F35" w:rsidRPr="00624CA4">
              <w:rPr>
                <w:rFonts w:ascii="Tahoma" w:eastAsia="SimSun" w:hAnsi="Tahoma" w:cs="Tahoma"/>
                <w:color w:val="000000"/>
                <w:szCs w:val="22"/>
                <w:lang w:val="el-GR"/>
              </w:rPr>
              <w:t xml:space="preserve"> Σενάρια Δοκιμών του συστήματος</w:t>
            </w:r>
          </w:p>
        </w:tc>
      </w:tr>
      <w:tr w:rsidR="00F41272" w:rsidRPr="00624CA4" w14:paraId="14EEB539" w14:textId="77777777" w:rsidTr="00F41272">
        <w:tc>
          <w:tcPr>
            <w:tcW w:w="9747" w:type="dxa"/>
            <w:gridSpan w:val="4"/>
            <w:tcBorders>
              <w:top w:val="single" w:sz="4" w:space="0" w:color="000000"/>
              <w:left w:val="single" w:sz="4" w:space="0" w:color="000000"/>
              <w:bottom w:val="single" w:sz="4" w:space="0" w:color="000000"/>
              <w:right w:val="single" w:sz="4" w:space="0" w:color="000000"/>
            </w:tcBorders>
          </w:tcPr>
          <w:p w14:paraId="788C9DC1" w14:textId="77777777" w:rsidR="00F41272" w:rsidRPr="00624CA4" w:rsidRDefault="00F41272" w:rsidP="00112F35">
            <w:pPr>
              <w:suppressAutoHyphens w:val="0"/>
              <w:rPr>
                <w:rFonts w:ascii="Tahoma" w:eastAsia="SimSun" w:hAnsi="Tahoma" w:cs="Tahoma"/>
                <w:color w:val="000000"/>
                <w:szCs w:val="22"/>
                <w:lang w:val="el-GR"/>
              </w:rPr>
            </w:pPr>
            <w:r w:rsidRPr="00624CA4">
              <w:rPr>
                <w:rFonts w:ascii="Tahoma" w:eastAsia="SimSun" w:hAnsi="Tahoma" w:cs="Tahoma"/>
                <w:b/>
                <w:color w:val="000000"/>
                <w:szCs w:val="22"/>
                <w:lang w:val="el-GR"/>
              </w:rPr>
              <w:lastRenderedPageBreak/>
              <w:t xml:space="preserve">Παραδοτέα </w:t>
            </w:r>
          </w:p>
          <w:p w14:paraId="458CEFEC" w14:textId="77777777" w:rsidR="00D4632C" w:rsidRPr="00624CA4" w:rsidRDefault="00F41272" w:rsidP="0025404F">
            <w:pPr>
              <w:numPr>
                <w:ilvl w:val="0"/>
                <w:numId w:val="32"/>
              </w:numPr>
              <w:suppressAutoHyphens w:val="0"/>
              <w:ind w:left="426" w:hanging="426"/>
              <w:rPr>
                <w:rFonts w:ascii="Tahoma" w:eastAsia="SimSun" w:hAnsi="Tahoma" w:cs="Tahoma"/>
                <w:color w:val="000000"/>
                <w:szCs w:val="22"/>
                <w:lang w:val="el-GR"/>
              </w:rPr>
            </w:pPr>
            <w:r w:rsidRPr="00624CA4">
              <w:rPr>
                <w:rFonts w:ascii="Tahoma" w:eastAsia="SimSun" w:hAnsi="Tahoma" w:cs="Tahoma"/>
                <w:color w:val="000000"/>
                <w:szCs w:val="22"/>
                <w:lang w:val="el-GR"/>
              </w:rPr>
              <w:t xml:space="preserve">Π.1. Μελέτη </w:t>
            </w:r>
            <w:r w:rsidR="00D4632C" w:rsidRPr="00624CA4">
              <w:rPr>
                <w:rFonts w:ascii="Tahoma" w:eastAsia="SimSun" w:hAnsi="Tahoma" w:cs="Tahoma"/>
                <w:color w:val="000000"/>
                <w:szCs w:val="22"/>
                <w:lang w:val="el-GR"/>
              </w:rPr>
              <w:t>εφαρμογής. Απαρτίζεται από τα εξής κεφάλαια:</w:t>
            </w:r>
          </w:p>
          <w:p w14:paraId="4ADCFF7C" w14:textId="77777777" w:rsidR="00D4632C" w:rsidRPr="00624CA4" w:rsidRDefault="00D4632C" w:rsidP="0025404F">
            <w:pPr>
              <w:numPr>
                <w:ilvl w:val="1"/>
                <w:numId w:val="32"/>
              </w:numPr>
              <w:suppressAutoHyphens w:val="0"/>
              <w:ind w:left="709" w:hanging="283"/>
              <w:rPr>
                <w:rFonts w:ascii="Tahoma" w:eastAsia="SimSun" w:hAnsi="Tahoma" w:cs="Tahoma"/>
                <w:color w:val="000000"/>
                <w:szCs w:val="22"/>
                <w:lang w:val="el-GR"/>
              </w:rPr>
            </w:pPr>
            <w:r w:rsidRPr="00624CA4">
              <w:rPr>
                <w:rFonts w:ascii="Tahoma" w:eastAsia="SimSun" w:hAnsi="Tahoma" w:cs="Tahoma"/>
                <w:szCs w:val="22"/>
                <w:lang w:val="el-GR"/>
              </w:rPr>
              <w:t xml:space="preserve">Σχέδιο Διαχείρισης της Ποιότητας του Έργου (ΣΔΠΕ) </w:t>
            </w:r>
          </w:p>
          <w:p w14:paraId="1B420E38" w14:textId="77777777" w:rsidR="00D4632C" w:rsidRPr="00624CA4" w:rsidRDefault="00D4632C" w:rsidP="0025404F">
            <w:pPr>
              <w:numPr>
                <w:ilvl w:val="1"/>
                <w:numId w:val="32"/>
              </w:numPr>
              <w:suppressAutoHyphens w:val="0"/>
              <w:ind w:left="709" w:hanging="283"/>
              <w:rPr>
                <w:rFonts w:ascii="Tahoma" w:eastAsia="SimSun" w:hAnsi="Tahoma" w:cs="Tahoma"/>
                <w:color w:val="000000"/>
                <w:szCs w:val="22"/>
                <w:lang w:val="el-GR"/>
              </w:rPr>
            </w:pPr>
            <w:r w:rsidRPr="00624CA4">
              <w:rPr>
                <w:rFonts w:ascii="Tahoma" w:eastAsia="SimSun" w:hAnsi="Tahoma" w:cs="Tahoma"/>
                <w:color w:val="000000"/>
                <w:szCs w:val="22"/>
                <w:lang w:val="el-GR"/>
              </w:rPr>
              <w:t xml:space="preserve">Αρχιτεκτονική μελέτη και </w:t>
            </w:r>
            <w:proofErr w:type="spellStart"/>
            <w:r w:rsidRPr="00624CA4">
              <w:rPr>
                <w:rFonts w:ascii="Tahoma" w:eastAsia="SimSun" w:hAnsi="Tahoma" w:cs="Tahoma"/>
                <w:color w:val="000000"/>
                <w:szCs w:val="22"/>
                <w:lang w:val="el-GR"/>
              </w:rPr>
              <w:t>διαστασιολόγηση</w:t>
            </w:r>
            <w:proofErr w:type="spellEnd"/>
            <w:r w:rsidRPr="00624CA4">
              <w:rPr>
                <w:rFonts w:ascii="Tahoma" w:eastAsia="SimSun" w:hAnsi="Tahoma" w:cs="Tahoma"/>
                <w:color w:val="000000"/>
                <w:szCs w:val="22"/>
                <w:lang w:val="el-GR"/>
              </w:rPr>
              <w:t xml:space="preserve"> πόρων, πλάνο εγκατάστασης</w:t>
            </w:r>
          </w:p>
          <w:p w14:paraId="50282979" w14:textId="77777777" w:rsidR="00623E59" w:rsidRPr="00624CA4" w:rsidRDefault="00623E59" w:rsidP="0025404F">
            <w:pPr>
              <w:numPr>
                <w:ilvl w:val="1"/>
                <w:numId w:val="32"/>
              </w:numPr>
              <w:suppressAutoHyphens w:val="0"/>
              <w:ind w:left="709" w:hanging="283"/>
              <w:rPr>
                <w:rFonts w:ascii="Tahoma" w:eastAsia="SimSun" w:hAnsi="Tahoma" w:cs="Tahoma"/>
                <w:color w:val="000000"/>
                <w:szCs w:val="22"/>
                <w:lang w:val="el-GR"/>
              </w:rPr>
            </w:pPr>
            <w:r w:rsidRPr="00624CA4">
              <w:rPr>
                <w:rFonts w:ascii="Tahoma" w:eastAsia="SimSun" w:hAnsi="Tahoma" w:cs="Tahoma"/>
                <w:color w:val="000000"/>
                <w:szCs w:val="22"/>
                <w:lang w:val="el-GR"/>
              </w:rPr>
              <w:t xml:space="preserve">Μελέτη </w:t>
            </w:r>
            <w:r w:rsidR="009C48A3" w:rsidRPr="00624CA4">
              <w:rPr>
                <w:rFonts w:ascii="Tahoma" w:eastAsia="SimSun" w:hAnsi="Tahoma" w:cs="Tahoma"/>
                <w:color w:val="000000"/>
                <w:szCs w:val="22"/>
                <w:lang w:val="el-GR"/>
              </w:rPr>
              <w:t>πληροφοριακών συστημάτων και μητρώων που συνθέτουν  το έργο</w:t>
            </w:r>
          </w:p>
          <w:p w14:paraId="2FCBEA77" w14:textId="77777777" w:rsidR="00F41272" w:rsidRPr="00624CA4" w:rsidRDefault="00F41272" w:rsidP="0025404F">
            <w:pPr>
              <w:numPr>
                <w:ilvl w:val="1"/>
                <w:numId w:val="32"/>
              </w:numPr>
              <w:suppressAutoHyphens w:val="0"/>
              <w:ind w:left="709" w:hanging="283"/>
              <w:rPr>
                <w:rFonts w:ascii="Tahoma" w:eastAsia="SimSun" w:hAnsi="Tahoma" w:cs="Tahoma"/>
                <w:color w:val="000000"/>
                <w:szCs w:val="22"/>
                <w:lang w:val="el-GR"/>
              </w:rPr>
            </w:pPr>
            <w:r w:rsidRPr="00624CA4">
              <w:rPr>
                <w:rFonts w:ascii="Tahoma" w:eastAsia="SimSun" w:hAnsi="Tahoma" w:cs="Tahoma"/>
                <w:color w:val="000000"/>
                <w:szCs w:val="22"/>
                <w:lang w:val="el-GR"/>
              </w:rPr>
              <w:t xml:space="preserve">Μελέτη </w:t>
            </w:r>
            <w:proofErr w:type="spellStart"/>
            <w:r w:rsidRPr="00624CA4">
              <w:rPr>
                <w:rFonts w:ascii="Tahoma" w:eastAsia="SimSun" w:hAnsi="Tahoma" w:cs="Tahoma"/>
                <w:color w:val="000000"/>
                <w:szCs w:val="22"/>
                <w:lang w:val="el-GR"/>
              </w:rPr>
              <w:t>μοντελοποίησης</w:t>
            </w:r>
            <w:proofErr w:type="spellEnd"/>
            <w:r w:rsidRPr="00624CA4">
              <w:rPr>
                <w:rFonts w:ascii="Tahoma" w:eastAsia="SimSun" w:hAnsi="Tahoma" w:cs="Tahoma"/>
                <w:color w:val="000000"/>
                <w:szCs w:val="22"/>
                <w:lang w:val="el-GR"/>
              </w:rPr>
              <w:t xml:space="preserve"> και παρουσίασης δεδομένων από το </w:t>
            </w:r>
            <w:r w:rsidR="0016793E" w:rsidRPr="00624CA4">
              <w:rPr>
                <w:rFonts w:ascii="Tahoma" w:eastAsia="SimSun" w:hAnsi="Tahoma" w:cs="Tahoma"/>
                <w:color w:val="000000"/>
                <w:szCs w:val="22"/>
                <w:lang w:val="el-GR"/>
              </w:rPr>
              <w:t>σύστημα επιχειρησιακής ευφυΐας</w:t>
            </w:r>
          </w:p>
          <w:p w14:paraId="3CEE9319" w14:textId="77777777" w:rsidR="00623E59" w:rsidRPr="00624CA4" w:rsidRDefault="00623E59" w:rsidP="0025404F">
            <w:pPr>
              <w:numPr>
                <w:ilvl w:val="1"/>
                <w:numId w:val="32"/>
              </w:numPr>
              <w:suppressAutoHyphens w:val="0"/>
              <w:ind w:left="709" w:hanging="283"/>
              <w:rPr>
                <w:rFonts w:ascii="Tahoma" w:eastAsia="SimSun" w:hAnsi="Tahoma" w:cs="Tahoma"/>
                <w:color w:val="000000"/>
                <w:szCs w:val="22"/>
                <w:lang w:val="el-GR"/>
              </w:rPr>
            </w:pPr>
            <w:r w:rsidRPr="00624CA4">
              <w:rPr>
                <w:rFonts w:ascii="Tahoma" w:eastAsia="SimSun" w:hAnsi="Tahoma" w:cs="Tahoma"/>
                <w:szCs w:val="22"/>
                <w:lang w:val="el-GR"/>
              </w:rPr>
              <w:t xml:space="preserve">Μελέτη ασφάλειας και μελέτη προστασίας της </w:t>
            </w:r>
            <w:proofErr w:type="spellStart"/>
            <w:r w:rsidRPr="00624CA4">
              <w:rPr>
                <w:rFonts w:ascii="Tahoma" w:eastAsia="SimSun" w:hAnsi="Tahoma" w:cs="Tahoma"/>
                <w:szCs w:val="22"/>
                <w:lang w:val="el-GR"/>
              </w:rPr>
              <w:t>ιδιωτικότητας</w:t>
            </w:r>
            <w:proofErr w:type="spellEnd"/>
            <w:r w:rsidRPr="00624CA4">
              <w:rPr>
                <w:rFonts w:ascii="Tahoma" w:eastAsia="SimSun" w:hAnsi="Tahoma" w:cs="Tahoma"/>
                <w:szCs w:val="22"/>
                <w:lang w:val="el-GR"/>
              </w:rPr>
              <w:t xml:space="preserve"> σε σχέση με τον Ευρωπαϊκό Γενικό Κανονισμό για την Προστασία των Προσωπικών Δεδομένων (GDPR)</w:t>
            </w:r>
          </w:p>
          <w:p w14:paraId="278E04F1" w14:textId="77777777" w:rsidR="00F41272" w:rsidRPr="00624CA4" w:rsidRDefault="00F41272" w:rsidP="0025404F">
            <w:pPr>
              <w:numPr>
                <w:ilvl w:val="1"/>
                <w:numId w:val="32"/>
              </w:numPr>
              <w:suppressAutoHyphens w:val="0"/>
              <w:ind w:left="709" w:hanging="283"/>
              <w:rPr>
                <w:rFonts w:ascii="Tahoma" w:eastAsia="SimSun" w:hAnsi="Tahoma" w:cs="Tahoma"/>
                <w:color w:val="000000"/>
                <w:szCs w:val="22"/>
                <w:lang w:val="el-GR"/>
              </w:rPr>
            </w:pPr>
            <w:r w:rsidRPr="00624CA4">
              <w:rPr>
                <w:rFonts w:ascii="Tahoma" w:eastAsia="SimSun" w:hAnsi="Tahoma" w:cs="Tahoma"/>
                <w:color w:val="000000"/>
                <w:szCs w:val="22"/>
                <w:lang w:val="el-GR"/>
              </w:rPr>
              <w:t xml:space="preserve">Μελέτη </w:t>
            </w:r>
            <w:proofErr w:type="spellStart"/>
            <w:r w:rsidRPr="00624CA4">
              <w:rPr>
                <w:rFonts w:ascii="Tahoma" w:eastAsia="SimSun" w:hAnsi="Tahoma" w:cs="Tahoma"/>
                <w:color w:val="000000"/>
                <w:szCs w:val="22"/>
                <w:lang w:val="el-GR"/>
              </w:rPr>
              <w:t>διαλειτουργικότητας</w:t>
            </w:r>
            <w:proofErr w:type="spellEnd"/>
          </w:p>
          <w:p w14:paraId="0E6069BF" w14:textId="77777777" w:rsidR="00F41272" w:rsidRPr="00624CA4" w:rsidRDefault="00F41272" w:rsidP="0025404F">
            <w:pPr>
              <w:numPr>
                <w:ilvl w:val="1"/>
                <w:numId w:val="32"/>
              </w:numPr>
              <w:suppressAutoHyphens w:val="0"/>
              <w:ind w:left="709" w:hanging="283"/>
              <w:rPr>
                <w:rFonts w:ascii="Tahoma" w:eastAsia="SimSun" w:hAnsi="Tahoma" w:cs="Tahoma"/>
                <w:color w:val="000000"/>
                <w:szCs w:val="22"/>
                <w:lang w:val="el-GR"/>
              </w:rPr>
            </w:pPr>
            <w:r w:rsidRPr="00624CA4">
              <w:rPr>
                <w:rFonts w:ascii="Tahoma" w:eastAsia="SimSun" w:hAnsi="Tahoma" w:cs="Tahoma"/>
                <w:color w:val="000000"/>
                <w:szCs w:val="22"/>
                <w:lang w:val="el-GR"/>
              </w:rPr>
              <w:t>Πλάνο δοκιμών και ελέγχου</w:t>
            </w:r>
          </w:p>
          <w:p w14:paraId="23C56FD9" w14:textId="77777777" w:rsidR="00D4632C" w:rsidRPr="00624CA4" w:rsidRDefault="00D4632C" w:rsidP="0025404F">
            <w:pPr>
              <w:numPr>
                <w:ilvl w:val="1"/>
                <w:numId w:val="32"/>
              </w:numPr>
              <w:suppressAutoHyphens w:val="0"/>
              <w:ind w:left="709" w:hanging="283"/>
              <w:rPr>
                <w:rFonts w:ascii="Tahoma" w:eastAsia="SimSun" w:hAnsi="Tahoma" w:cs="Tahoma"/>
                <w:color w:val="000000"/>
                <w:szCs w:val="22"/>
                <w:lang w:val="el-GR"/>
              </w:rPr>
            </w:pPr>
            <w:r w:rsidRPr="00624CA4">
              <w:rPr>
                <w:rFonts w:ascii="Tahoma" w:eastAsia="SimSun" w:hAnsi="Tahoma" w:cs="Tahoma"/>
                <w:color w:val="000000"/>
                <w:szCs w:val="22"/>
                <w:lang w:val="el-GR"/>
              </w:rPr>
              <w:t>Πλάνο εκπαίδευσης</w:t>
            </w:r>
          </w:p>
          <w:p w14:paraId="686098CB" w14:textId="77777777" w:rsidR="00623E59" w:rsidRPr="00624CA4" w:rsidRDefault="00623E59" w:rsidP="0025404F">
            <w:pPr>
              <w:numPr>
                <w:ilvl w:val="1"/>
                <w:numId w:val="32"/>
              </w:numPr>
              <w:suppressAutoHyphens w:val="0"/>
              <w:ind w:left="709" w:hanging="283"/>
              <w:rPr>
                <w:rFonts w:ascii="Tahoma" w:eastAsia="SimSun" w:hAnsi="Tahoma" w:cs="Tahoma"/>
                <w:color w:val="000000"/>
                <w:szCs w:val="22"/>
                <w:lang w:val="el-GR"/>
              </w:rPr>
            </w:pPr>
            <w:r w:rsidRPr="00624CA4">
              <w:rPr>
                <w:rFonts w:ascii="Tahoma" w:eastAsia="SimSun" w:hAnsi="Tahoma" w:cs="Tahoma"/>
                <w:color w:val="000000"/>
                <w:szCs w:val="22"/>
                <w:lang w:val="el-GR"/>
              </w:rPr>
              <w:t>Οριστικοποίηση λοιπών παρεχόμενων υπηρεσιών (π.χ. εγκατάσταση-παραμετροποίηση λογισμικού, υπηρεσίες υποστήριξης  κλπ.)</w:t>
            </w:r>
          </w:p>
          <w:p w14:paraId="5CD29017" w14:textId="77777777" w:rsidR="00F41272" w:rsidRPr="00624CA4" w:rsidRDefault="00F41272" w:rsidP="0025404F">
            <w:pPr>
              <w:numPr>
                <w:ilvl w:val="1"/>
                <w:numId w:val="32"/>
              </w:numPr>
              <w:suppressAutoHyphens w:val="0"/>
              <w:ind w:left="709" w:hanging="283"/>
              <w:rPr>
                <w:rFonts w:ascii="Tahoma" w:eastAsia="SimSun" w:hAnsi="Tahoma" w:cs="Tahoma"/>
                <w:color w:val="000000"/>
                <w:szCs w:val="22"/>
                <w:lang w:val="el-GR"/>
              </w:rPr>
            </w:pPr>
            <w:r w:rsidRPr="00624CA4">
              <w:rPr>
                <w:rFonts w:ascii="Tahoma" w:eastAsia="SimSun" w:hAnsi="Tahoma" w:cs="Tahoma"/>
                <w:color w:val="000000"/>
                <w:szCs w:val="22"/>
                <w:lang w:val="el-GR"/>
              </w:rPr>
              <w:lastRenderedPageBreak/>
              <w:t>Αναλυτικό χρονοδιάγραμμα έργου</w:t>
            </w:r>
          </w:p>
        </w:tc>
      </w:tr>
    </w:tbl>
    <w:p w14:paraId="24AB10A5" w14:textId="77777777" w:rsidR="00F41272" w:rsidRPr="00624CA4" w:rsidRDefault="00F41272" w:rsidP="00F41272">
      <w:pPr>
        <w:suppressAutoHyphens w:val="0"/>
        <w:rPr>
          <w:rFonts w:ascii="Tahoma" w:eastAsia="SimSun" w:hAnsi="Tahoma" w:cs="Tahoma"/>
          <w:szCs w:val="22"/>
          <w:lang w:val="el-GR"/>
        </w:rPr>
      </w:pPr>
    </w:p>
    <w:p w14:paraId="51AA419D" w14:textId="77777777" w:rsidR="00F41272" w:rsidRPr="00624CA4" w:rsidRDefault="00F41272" w:rsidP="00AE2A60">
      <w:pPr>
        <w:pStyle w:val="3"/>
        <w:keepLines/>
        <w:numPr>
          <w:ilvl w:val="2"/>
          <w:numId w:val="11"/>
        </w:numPr>
        <w:suppressAutoHyphens w:val="0"/>
        <w:spacing w:before="0" w:after="120"/>
        <w:rPr>
          <w:rFonts w:ascii="Tahoma" w:hAnsi="Tahoma" w:cs="Tahoma"/>
          <w:szCs w:val="22"/>
          <w:lang w:val="el-GR"/>
        </w:rPr>
      </w:pPr>
      <w:bookmarkStart w:id="637" w:name="_Toc78296958"/>
      <w:bookmarkStart w:id="638" w:name="_Toc78484064"/>
      <w:bookmarkStart w:id="639" w:name="_Toc107412711"/>
      <w:bookmarkStart w:id="640" w:name="_Ref508292674"/>
      <w:bookmarkStart w:id="641" w:name="_Toc529378074"/>
      <w:r w:rsidRPr="00624CA4">
        <w:rPr>
          <w:rFonts w:ascii="Tahoma" w:hAnsi="Tahoma" w:cs="Tahoma"/>
          <w:szCs w:val="22"/>
          <w:lang w:val="el-GR"/>
        </w:rPr>
        <w:t xml:space="preserve">Φάση Β: </w:t>
      </w:r>
      <w:bookmarkEnd w:id="637"/>
      <w:bookmarkEnd w:id="638"/>
      <w:r w:rsidR="009C48A3" w:rsidRPr="00624CA4">
        <w:rPr>
          <w:rFonts w:ascii="Tahoma" w:hAnsi="Tahoma" w:cs="Tahoma"/>
          <w:szCs w:val="22"/>
          <w:lang w:val="el-GR" w:eastAsia="en-GB"/>
        </w:rPr>
        <w:t>1</w:t>
      </w:r>
      <w:r w:rsidR="009C48A3" w:rsidRPr="00624CA4">
        <w:rPr>
          <w:rFonts w:ascii="Tahoma" w:hAnsi="Tahoma" w:cs="Tahoma"/>
          <w:szCs w:val="22"/>
          <w:vertAlign w:val="superscript"/>
          <w:lang w:val="el-GR" w:eastAsia="en-GB"/>
        </w:rPr>
        <w:t>η</w:t>
      </w:r>
      <w:r w:rsidR="009C48A3" w:rsidRPr="00624CA4">
        <w:rPr>
          <w:rFonts w:ascii="Tahoma" w:hAnsi="Tahoma" w:cs="Tahoma"/>
          <w:szCs w:val="22"/>
          <w:lang w:val="el-GR" w:eastAsia="en-GB"/>
        </w:rPr>
        <w:t xml:space="preserve"> έκδοση συστήματος ΕΜΖΣ (</w:t>
      </w:r>
      <w:r w:rsidR="009C48A3" w:rsidRPr="00624CA4">
        <w:rPr>
          <w:rFonts w:ascii="Tahoma" w:hAnsi="Tahoma" w:cs="Tahoma"/>
          <w:szCs w:val="22"/>
          <w:lang w:val="en-US" w:eastAsia="en-GB"/>
        </w:rPr>
        <w:t>iteration</w:t>
      </w:r>
      <w:r w:rsidR="009C48A3" w:rsidRPr="00624CA4">
        <w:rPr>
          <w:rFonts w:ascii="Tahoma" w:hAnsi="Tahoma" w:cs="Tahoma"/>
          <w:szCs w:val="22"/>
          <w:lang w:val="el-GR" w:eastAsia="en-GB"/>
        </w:rPr>
        <w:t xml:space="preserve"> 1) , έναρξη παραγωγικής λειτουργίας</w:t>
      </w:r>
      <w:bookmarkEnd w:id="639"/>
    </w:p>
    <w:tbl>
      <w:tblPr>
        <w:tblW w:w="9747" w:type="dxa"/>
        <w:tblLayout w:type="fixed"/>
        <w:tblLook w:val="0000" w:firstRow="0" w:lastRow="0" w:firstColumn="0" w:lastColumn="0" w:noHBand="0" w:noVBand="0"/>
      </w:tblPr>
      <w:tblGrid>
        <w:gridCol w:w="2628"/>
        <w:gridCol w:w="1964"/>
        <w:gridCol w:w="2356"/>
        <w:gridCol w:w="2799"/>
      </w:tblGrid>
      <w:tr w:rsidR="00112F35" w:rsidRPr="00624CA4" w14:paraId="3D2A07D3" w14:textId="77777777" w:rsidTr="00D06650">
        <w:trPr>
          <w:trHeight w:val="520"/>
        </w:trPr>
        <w:tc>
          <w:tcPr>
            <w:tcW w:w="2628" w:type="dxa"/>
            <w:tcBorders>
              <w:top w:val="single" w:sz="4" w:space="0" w:color="000000"/>
              <w:left w:val="single" w:sz="4" w:space="0" w:color="000000"/>
              <w:bottom w:val="single" w:sz="4" w:space="0" w:color="000000"/>
            </w:tcBorders>
            <w:shd w:val="clear" w:color="auto" w:fill="D9D9D9"/>
          </w:tcPr>
          <w:p w14:paraId="0BA3FC4E" w14:textId="77777777" w:rsidR="00F41272" w:rsidRPr="00624CA4" w:rsidRDefault="00112F35" w:rsidP="00F41272">
            <w:pPr>
              <w:suppressAutoHyphens w:val="0"/>
              <w:rPr>
                <w:rFonts w:ascii="Tahoma" w:eastAsia="SimSun" w:hAnsi="Tahoma" w:cs="Tahoma"/>
                <w:b/>
                <w:szCs w:val="22"/>
                <w:lang w:val="el-GR"/>
              </w:rPr>
            </w:pPr>
            <w:r w:rsidRPr="00624CA4">
              <w:rPr>
                <w:rFonts w:ascii="Tahoma" w:eastAsia="SimSun" w:hAnsi="Tahoma" w:cs="Tahoma"/>
                <w:b/>
                <w:szCs w:val="22"/>
                <w:lang w:val="el-GR"/>
              </w:rPr>
              <w:t>Μήνας Έναρξης</w:t>
            </w:r>
          </w:p>
        </w:tc>
        <w:tc>
          <w:tcPr>
            <w:tcW w:w="1964" w:type="dxa"/>
            <w:tcBorders>
              <w:top w:val="single" w:sz="4" w:space="0" w:color="000000"/>
              <w:left w:val="single" w:sz="4" w:space="0" w:color="000000"/>
              <w:bottom w:val="single" w:sz="4" w:space="0" w:color="000000"/>
            </w:tcBorders>
            <w:shd w:val="clear" w:color="auto" w:fill="D9D9D9"/>
          </w:tcPr>
          <w:p w14:paraId="2D12EEC4" w14:textId="6B7301D1" w:rsidR="00F41272" w:rsidRPr="00624CA4" w:rsidRDefault="002F22A2" w:rsidP="00F41272">
            <w:pPr>
              <w:suppressAutoHyphens w:val="0"/>
              <w:rPr>
                <w:rFonts w:ascii="Tahoma" w:eastAsia="SimSun" w:hAnsi="Tahoma" w:cs="Tahoma"/>
                <w:b/>
                <w:szCs w:val="22"/>
                <w:lang w:val="el-GR"/>
              </w:rPr>
            </w:pPr>
            <w:r>
              <w:rPr>
                <w:rFonts w:ascii="Tahoma" w:eastAsia="SimSun" w:hAnsi="Tahoma" w:cs="Tahoma"/>
                <w:b/>
                <w:szCs w:val="22"/>
                <w:lang w:val="el-GR"/>
              </w:rPr>
              <w:t>4</w:t>
            </w:r>
            <w:r w:rsidR="00F41272" w:rsidRPr="00624CA4">
              <w:rPr>
                <w:rFonts w:ascii="Tahoma" w:eastAsia="SimSun" w:hAnsi="Tahoma" w:cs="Tahoma"/>
                <w:b/>
                <w:szCs w:val="22"/>
                <w:vertAlign w:val="superscript"/>
                <w:lang w:val="el-GR"/>
              </w:rPr>
              <w:t xml:space="preserve">ος </w:t>
            </w:r>
          </w:p>
        </w:tc>
        <w:tc>
          <w:tcPr>
            <w:tcW w:w="2356" w:type="dxa"/>
            <w:tcBorders>
              <w:top w:val="single" w:sz="4" w:space="0" w:color="000000"/>
              <w:left w:val="single" w:sz="4" w:space="0" w:color="000000"/>
              <w:bottom w:val="single" w:sz="4" w:space="0" w:color="000000"/>
            </w:tcBorders>
            <w:shd w:val="clear" w:color="auto" w:fill="D9D9D9"/>
          </w:tcPr>
          <w:p w14:paraId="4A5E920B" w14:textId="77777777" w:rsidR="00F41272" w:rsidRPr="00624CA4" w:rsidRDefault="00112F35" w:rsidP="00F41272">
            <w:pPr>
              <w:suppressAutoHyphens w:val="0"/>
              <w:rPr>
                <w:rFonts w:ascii="Tahoma" w:eastAsia="SimSun" w:hAnsi="Tahoma" w:cs="Tahoma"/>
                <w:b/>
                <w:szCs w:val="22"/>
                <w:lang w:val="el-GR"/>
              </w:rPr>
            </w:pPr>
            <w:r w:rsidRPr="00624CA4">
              <w:rPr>
                <w:rFonts w:ascii="Tahoma" w:eastAsia="SimSun" w:hAnsi="Tahoma" w:cs="Tahoma"/>
                <w:b/>
                <w:szCs w:val="22"/>
                <w:lang w:val="el-GR"/>
              </w:rPr>
              <w:t>Μήνας Λήξης</w:t>
            </w:r>
          </w:p>
        </w:tc>
        <w:tc>
          <w:tcPr>
            <w:tcW w:w="2799" w:type="dxa"/>
            <w:tcBorders>
              <w:top w:val="single" w:sz="4" w:space="0" w:color="000000"/>
              <w:left w:val="single" w:sz="4" w:space="0" w:color="000000"/>
              <w:bottom w:val="single" w:sz="4" w:space="0" w:color="000000"/>
              <w:right w:val="single" w:sz="4" w:space="0" w:color="000000"/>
            </w:tcBorders>
            <w:shd w:val="clear" w:color="auto" w:fill="D9D9D9"/>
          </w:tcPr>
          <w:p w14:paraId="29159CB8" w14:textId="36198C83" w:rsidR="00F41272" w:rsidRPr="00624CA4" w:rsidRDefault="002F22A2" w:rsidP="00F41272">
            <w:pPr>
              <w:suppressAutoHyphens w:val="0"/>
              <w:rPr>
                <w:rFonts w:ascii="Tahoma" w:eastAsia="SimSun" w:hAnsi="Tahoma" w:cs="Tahoma"/>
                <w:b/>
                <w:szCs w:val="22"/>
                <w:lang w:val="el-GR"/>
              </w:rPr>
            </w:pPr>
            <w:r>
              <w:rPr>
                <w:rFonts w:ascii="Tahoma" w:eastAsia="SimSun" w:hAnsi="Tahoma" w:cs="Tahoma"/>
                <w:b/>
                <w:szCs w:val="22"/>
                <w:lang w:val="el-GR"/>
              </w:rPr>
              <w:t>6</w:t>
            </w:r>
            <w:r w:rsidR="00F41272" w:rsidRPr="00624CA4">
              <w:rPr>
                <w:rFonts w:ascii="Tahoma" w:eastAsia="SimSun" w:hAnsi="Tahoma" w:cs="Tahoma"/>
                <w:b/>
                <w:szCs w:val="22"/>
                <w:vertAlign w:val="superscript"/>
                <w:lang w:val="el-GR"/>
              </w:rPr>
              <w:t xml:space="preserve">ος </w:t>
            </w:r>
          </w:p>
        </w:tc>
      </w:tr>
      <w:tr w:rsidR="00F41272" w:rsidRPr="00FC3C52" w14:paraId="01A3948D" w14:textId="77777777" w:rsidTr="00112F35">
        <w:tc>
          <w:tcPr>
            <w:tcW w:w="9747" w:type="dxa"/>
            <w:gridSpan w:val="4"/>
            <w:tcBorders>
              <w:top w:val="single" w:sz="4" w:space="0" w:color="000000"/>
              <w:left w:val="single" w:sz="4" w:space="0" w:color="000000"/>
              <w:bottom w:val="single" w:sz="4" w:space="0" w:color="000000"/>
              <w:right w:val="single" w:sz="4" w:space="0" w:color="000000"/>
            </w:tcBorders>
          </w:tcPr>
          <w:p w14:paraId="107B0059" w14:textId="77777777" w:rsidR="00F41272" w:rsidRPr="00624CA4" w:rsidRDefault="00F41272" w:rsidP="00112F35">
            <w:pPr>
              <w:suppressAutoHyphens w:val="0"/>
              <w:rPr>
                <w:rFonts w:ascii="Tahoma" w:eastAsia="SimSun" w:hAnsi="Tahoma" w:cs="Tahoma"/>
                <w:b/>
                <w:color w:val="000000"/>
                <w:szCs w:val="22"/>
                <w:lang w:val="el-GR"/>
              </w:rPr>
            </w:pPr>
            <w:r w:rsidRPr="00624CA4">
              <w:rPr>
                <w:rFonts w:ascii="Tahoma" w:eastAsia="SimSun" w:hAnsi="Tahoma" w:cs="Tahoma"/>
                <w:b/>
                <w:color w:val="000000"/>
                <w:szCs w:val="22"/>
                <w:lang w:val="el-GR"/>
              </w:rPr>
              <w:t xml:space="preserve">Στόχοι Φάσης: </w:t>
            </w:r>
          </w:p>
          <w:p w14:paraId="59C90FE0"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Στόχος 1: Εγκατάσταση της απαραίτητης υποδομής λογισμικού συστήματος (εικονικές μηχανές, βάσεις δεδομένων, </w:t>
            </w:r>
            <w:r w:rsidRPr="00624CA4">
              <w:rPr>
                <w:rFonts w:ascii="Tahoma" w:eastAsia="SimSun" w:hAnsi="Tahoma" w:cs="Tahoma"/>
                <w:color w:val="000000"/>
                <w:szCs w:val="22"/>
                <w:lang w:val="en-US"/>
              </w:rPr>
              <w:t>application</w:t>
            </w:r>
            <w:r w:rsidRPr="00624CA4">
              <w:rPr>
                <w:rFonts w:ascii="Tahoma" w:eastAsia="SimSun" w:hAnsi="Tahoma" w:cs="Tahoma"/>
                <w:color w:val="000000"/>
                <w:szCs w:val="22"/>
                <w:lang w:val="el-GR"/>
              </w:rPr>
              <w:t xml:space="preserve"> </w:t>
            </w:r>
            <w:r w:rsidR="00575B3D" w:rsidRPr="00624CA4">
              <w:rPr>
                <w:rFonts w:ascii="Tahoma" w:eastAsia="SimSun" w:hAnsi="Tahoma" w:cs="Tahoma"/>
                <w:color w:val="000000"/>
                <w:szCs w:val="22"/>
                <w:lang w:val="en-US"/>
              </w:rPr>
              <w:t>s</w:t>
            </w:r>
            <w:r w:rsidRPr="00624CA4">
              <w:rPr>
                <w:rFonts w:ascii="Tahoma" w:eastAsia="SimSun" w:hAnsi="Tahoma" w:cs="Tahoma"/>
                <w:color w:val="000000"/>
                <w:szCs w:val="22"/>
                <w:lang w:val="en-US"/>
              </w:rPr>
              <w:t>ervers</w:t>
            </w:r>
            <w:r w:rsidRPr="00624CA4">
              <w:rPr>
                <w:rFonts w:ascii="Tahoma" w:eastAsia="SimSun" w:hAnsi="Tahoma" w:cs="Tahoma"/>
                <w:color w:val="000000"/>
                <w:szCs w:val="22"/>
                <w:lang w:val="el-GR"/>
              </w:rPr>
              <w:t xml:space="preserve">, </w:t>
            </w:r>
            <w:r w:rsidRPr="00624CA4">
              <w:rPr>
                <w:rFonts w:ascii="Tahoma" w:eastAsia="SimSun" w:hAnsi="Tahoma" w:cs="Tahoma"/>
                <w:color w:val="000000"/>
                <w:szCs w:val="22"/>
                <w:lang w:val="en-US"/>
              </w:rPr>
              <w:t>web</w:t>
            </w:r>
            <w:r w:rsidRPr="00624CA4">
              <w:rPr>
                <w:rFonts w:ascii="Tahoma" w:eastAsia="SimSun" w:hAnsi="Tahoma" w:cs="Tahoma"/>
                <w:color w:val="000000"/>
                <w:szCs w:val="22"/>
                <w:lang w:val="el-GR"/>
              </w:rPr>
              <w:t xml:space="preserve"> </w:t>
            </w:r>
            <w:r w:rsidRPr="00624CA4">
              <w:rPr>
                <w:rFonts w:ascii="Tahoma" w:eastAsia="SimSun" w:hAnsi="Tahoma" w:cs="Tahoma"/>
                <w:color w:val="000000"/>
                <w:szCs w:val="22"/>
                <w:lang w:val="en-US"/>
              </w:rPr>
              <w:t>servers</w:t>
            </w:r>
            <w:r w:rsidRPr="00624CA4">
              <w:rPr>
                <w:rFonts w:ascii="Tahoma" w:eastAsia="SimSun" w:hAnsi="Tahoma" w:cs="Tahoma"/>
                <w:color w:val="000000"/>
                <w:szCs w:val="22"/>
                <w:lang w:val="el-GR"/>
              </w:rPr>
              <w:t xml:space="preserve"> κλπ</w:t>
            </w:r>
            <w:r w:rsidR="00112F35" w:rsidRPr="00624CA4">
              <w:rPr>
                <w:rFonts w:ascii="Tahoma" w:eastAsia="SimSun" w:hAnsi="Tahoma" w:cs="Tahoma"/>
                <w:color w:val="000000"/>
                <w:szCs w:val="22"/>
                <w:lang w:val="el-GR"/>
              </w:rPr>
              <w:t>.</w:t>
            </w:r>
            <w:r w:rsidRPr="00624CA4">
              <w:rPr>
                <w:rFonts w:ascii="Tahoma" w:eastAsia="SimSun" w:hAnsi="Tahoma" w:cs="Tahoma"/>
                <w:color w:val="000000"/>
                <w:szCs w:val="22"/>
                <w:lang w:val="el-GR"/>
              </w:rPr>
              <w:t>) που απαιτούνται για την εγκατάσταση  των πληροφοριακών συστημάτων</w:t>
            </w:r>
          </w:p>
          <w:p w14:paraId="1172F166"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Στόχος 2: </w:t>
            </w:r>
            <w:r w:rsidR="009C48A3" w:rsidRPr="00624CA4">
              <w:rPr>
                <w:rFonts w:ascii="Tahoma" w:eastAsia="SimSun" w:hAnsi="Tahoma" w:cs="Tahoma"/>
                <w:color w:val="000000"/>
                <w:szCs w:val="22"/>
                <w:lang w:val="el-GR"/>
              </w:rPr>
              <w:t>Έναρξη παραγωγικής λειτουργίας με βάση  την αναβάθμιση των υφιστάμενων συστημάτων, και προσθήκη νέων μητρών με αρχικές δυνατότητες υποδοχής δεδομένων</w:t>
            </w:r>
          </w:p>
        </w:tc>
      </w:tr>
      <w:tr w:rsidR="00F41272" w:rsidRPr="00FC3C52" w14:paraId="41BB449A" w14:textId="77777777" w:rsidTr="00112F35">
        <w:tc>
          <w:tcPr>
            <w:tcW w:w="9747" w:type="dxa"/>
            <w:gridSpan w:val="4"/>
            <w:tcBorders>
              <w:top w:val="single" w:sz="4" w:space="0" w:color="000000"/>
              <w:left w:val="single" w:sz="4" w:space="0" w:color="000000"/>
              <w:bottom w:val="single" w:sz="4" w:space="0" w:color="000000"/>
              <w:right w:val="single" w:sz="4" w:space="0" w:color="000000"/>
            </w:tcBorders>
          </w:tcPr>
          <w:p w14:paraId="7B868510" w14:textId="77777777" w:rsidR="00F41272" w:rsidRPr="00624CA4" w:rsidRDefault="00F41272" w:rsidP="00112F35">
            <w:pPr>
              <w:suppressAutoHyphens w:val="0"/>
              <w:rPr>
                <w:rFonts w:ascii="Tahoma" w:eastAsia="SimSun" w:hAnsi="Tahoma" w:cs="Tahoma"/>
                <w:b/>
                <w:color w:val="000000"/>
                <w:szCs w:val="22"/>
                <w:lang w:val="el-GR"/>
              </w:rPr>
            </w:pPr>
            <w:r w:rsidRPr="00624CA4">
              <w:rPr>
                <w:rFonts w:ascii="Tahoma" w:eastAsia="SimSun" w:hAnsi="Tahoma" w:cs="Tahoma"/>
                <w:b/>
                <w:color w:val="000000"/>
                <w:szCs w:val="22"/>
                <w:lang w:val="el-GR"/>
              </w:rPr>
              <w:t xml:space="preserve">Περιγραφή Φάσης </w:t>
            </w:r>
            <w:r w:rsidRPr="00624CA4">
              <w:rPr>
                <w:rFonts w:ascii="Tahoma" w:eastAsia="SimSun" w:hAnsi="Tahoma" w:cs="Tahoma"/>
                <w:color w:val="000000"/>
                <w:szCs w:val="22"/>
                <w:lang w:val="el-GR"/>
              </w:rPr>
              <w:t>(με ανάλυση σε δραστηριότητες):</w:t>
            </w:r>
          </w:p>
          <w:p w14:paraId="72ABBE95" w14:textId="77777777" w:rsidR="00F41272" w:rsidRPr="00624CA4" w:rsidRDefault="009C48A3" w:rsidP="00112F35">
            <w:p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Η Φάση Β΄ Περιλαμβάνει  την αναβάθμιση του υφιστάμενου συστήματος και την έναρξη  παραγωγικής λειτουργίας με την προσθήκη  της δυνατότητας εγγραφής σε επιλεγμένα νέα μητρώα</w:t>
            </w:r>
          </w:p>
        </w:tc>
      </w:tr>
      <w:tr w:rsidR="00F41272" w:rsidRPr="00FC3C52" w14:paraId="1F4AF65A" w14:textId="77777777" w:rsidTr="00112F35">
        <w:tc>
          <w:tcPr>
            <w:tcW w:w="9747" w:type="dxa"/>
            <w:gridSpan w:val="4"/>
            <w:tcBorders>
              <w:top w:val="single" w:sz="4" w:space="0" w:color="000000"/>
              <w:left w:val="single" w:sz="4" w:space="0" w:color="000000"/>
              <w:bottom w:val="single" w:sz="4" w:space="0" w:color="000000"/>
              <w:right w:val="single" w:sz="4" w:space="0" w:color="000000"/>
            </w:tcBorders>
          </w:tcPr>
          <w:p w14:paraId="4843A621" w14:textId="77777777" w:rsidR="00F41272" w:rsidRPr="00624CA4" w:rsidRDefault="00F41272" w:rsidP="00112F35">
            <w:pPr>
              <w:suppressAutoHyphens w:val="0"/>
              <w:rPr>
                <w:rFonts w:ascii="Tahoma" w:eastAsia="SimSun" w:hAnsi="Tahoma" w:cs="Tahoma"/>
                <w:b/>
                <w:color w:val="000000"/>
                <w:szCs w:val="22"/>
                <w:lang w:val="el-GR"/>
              </w:rPr>
            </w:pPr>
            <w:r w:rsidRPr="00624CA4">
              <w:rPr>
                <w:rFonts w:ascii="Tahoma" w:eastAsia="SimSun" w:hAnsi="Tahoma" w:cs="Tahoma"/>
                <w:b/>
                <w:color w:val="000000"/>
                <w:szCs w:val="22"/>
                <w:lang w:val="el-GR"/>
              </w:rPr>
              <w:t xml:space="preserve">Παραδοτέα </w:t>
            </w:r>
          </w:p>
          <w:p w14:paraId="3BB37573" w14:textId="197F3D43" w:rsidR="00133369" w:rsidRPr="00624CA4" w:rsidRDefault="00133369" w:rsidP="00112F35">
            <w:pPr>
              <w:suppressAutoHyphens w:val="0"/>
              <w:rPr>
                <w:rFonts w:ascii="Tahoma" w:eastAsia="SimSun" w:hAnsi="Tahoma" w:cs="Tahoma"/>
                <w:color w:val="000000"/>
                <w:szCs w:val="22"/>
                <w:lang w:val="el-GR"/>
              </w:rPr>
            </w:pPr>
            <w:r w:rsidRPr="00624CA4">
              <w:rPr>
                <w:rFonts w:ascii="Tahoma" w:eastAsia="SimSun" w:hAnsi="Tahoma" w:cs="Tahoma"/>
                <w:b/>
                <w:color w:val="000000"/>
                <w:szCs w:val="22"/>
                <w:lang w:val="el-GR"/>
              </w:rPr>
              <w:t>Π2</w:t>
            </w:r>
          </w:p>
          <w:p w14:paraId="0BEC9954" w14:textId="77777777" w:rsidR="00562215" w:rsidRPr="00624CA4" w:rsidRDefault="00562215" w:rsidP="00562215">
            <w:pPr>
              <w:rPr>
                <w:rFonts w:ascii="Tahoma" w:hAnsi="Tahoma" w:cs="Tahoma"/>
                <w:b/>
                <w:lang w:val="el-GR" w:eastAsia="el-GR"/>
              </w:rPr>
            </w:pPr>
            <w:r w:rsidRPr="00624CA4">
              <w:rPr>
                <w:rFonts w:ascii="Tahoma" w:hAnsi="Tahoma" w:cs="Tahoma"/>
                <w:b/>
                <w:lang w:eastAsia="el-GR"/>
              </w:rPr>
              <w:t>I</w:t>
            </w:r>
            <w:r w:rsidRPr="00624CA4">
              <w:rPr>
                <w:rFonts w:ascii="Tahoma" w:hAnsi="Tahoma" w:cs="Tahoma"/>
                <w:b/>
                <w:lang w:val="el-GR" w:eastAsia="el-GR"/>
              </w:rPr>
              <w:t>.3.2</w:t>
            </w:r>
            <w:r w:rsidRPr="00624CA4">
              <w:rPr>
                <w:rFonts w:ascii="Tahoma" w:hAnsi="Tahoma" w:cs="Tahoma"/>
                <w:b/>
                <w:lang w:val="el-GR" w:eastAsia="el-GR"/>
              </w:rPr>
              <w:tab/>
              <w:t>ΕΘΝΙΚΟ ΜΗΤΡΩΟ ΚΑΤΑΓΡΑΦΗΣ ΚΑΙ ΠΑΡΑΚΟΛΟΥΘΗΣΗΣ ΖΩΩΝ ΣΥΝΤΡΟΦΙΑΣ</w:t>
            </w:r>
          </w:p>
          <w:p w14:paraId="0EC2D5B4" w14:textId="77777777" w:rsidR="00562215" w:rsidRPr="00624CA4" w:rsidRDefault="00562215" w:rsidP="00562215">
            <w:pPr>
              <w:rPr>
                <w:rFonts w:ascii="Tahoma" w:hAnsi="Tahoma" w:cs="Tahoma"/>
                <w:lang w:val="el-GR" w:eastAsia="el-GR"/>
              </w:rPr>
            </w:pPr>
            <w:r w:rsidRPr="00624CA4">
              <w:rPr>
                <w:rFonts w:ascii="Tahoma" w:hAnsi="Tahoma" w:cs="Tahoma"/>
                <w:lang w:eastAsia="el-GR"/>
              </w:rPr>
              <w:t>I</w:t>
            </w:r>
            <w:r w:rsidRPr="00624CA4">
              <w:rPr>
                <w:rFonts w:ascii="Tahoma" w:hAnsi="Tahoma" w:cs="Tahoma"/>
                <w:lang w:val="el-GR" w:eastAsia="el-GR"/>
              </w:rPr>
              <w:t>.3.2.1</w:t>
            </w:r>
            <w:r w:rsidRPr="00624CA4">
              <w:rPr>
                <w:rFonts w:ascii="Tahoma" w:hAnsi="Tahoma" w:cs="Tahoma"/>
                <w:lang w:val="el-GR" w:eastAsia="el-GR"/>
              </w:rPr>
              <w:tab/>
              <w:t>ΔΙΑΔΙΚΑΣΙΑ ΚΑΤΑΧΩΡΙΣΗΣ – ΕΝΗΜΕΡΩΣΗΣ</w:t>
            </w:r>
          </w:p>
          <w:p w14:paraId="638D17FB" w14:textId="77777777" w:rsidR="00562215" w:rsidRPr="00624CA4" w:rsidRDefault="00562215" w:rsidP="00562215">
            <w:pPr>
              <w:rPr>
                <w:rFonts w:ascii="Tahoma" w:hAnsi="Tahoma" w:cs="Tahoma"/>
                <w:lang w:val="el-GR" w:eastAsia="el-GR"/>
              </w:rPr>
            </w:pPr>
            <w:r w:rsidRPr="00624CA4">
              <w:rPr>
                <w:rFonts w:ascii="Tahoma" w:hAnsi="Tahoma" w:cs="Tahoma"/>
                <w:lang w:eastAsia="el-GR"/>
              </w:rPr>
              <w:t>I</w:t>
            </w:r>
            <w:r w:rsidRPr="00624CA4">
              <w:rPr>
                <w:rFonts w:ascii="Tahoma" w:hAnsi="Tahoma" w:cs="Tahoma"/>
                <w:lang w:val="el-GR" w:eastAsia="el-GR"/>
              </w:rPr>
              <w:t>.3.2.2</w:t>
            </w:r>
            <w:r w:rsidRPr="00624CA4">
              <w:rPr>
                <w:rFonts w:ascii="Tahoma" w:hAnsi="Tahoma" w:cs="Tahoma"/>
                <w:lang w:val="el-GR" w:eastAsia="el-GR"/>
              </w:rPr>
              <w:tab/>
              <w:t>ΔΙΑΧΕΙΡΙΣΗ ΓΕΓΟΝΟΤΩΝ ΖΩΗΣ ΔΕΣΠΟΖΟΜΕΝΟΥ ΖΩΟΥ ΣΥΝΤΡΟΦΙΑΣ</w:t>
            </w:r>
          </w:p>
          <w:p w14:paraId="36DDDDDD" w14:textId="77777777" w:rsidR="00562215" w:rsidRPr="00624CA4" w:rsidRDefault="00562215" w:rsidP="00562215">
            <w:pPr>
              <w:rPr>
                <w:rFonts w:ascii="Tahoma" w:hAnsi="Tahoma" w:cs="Tahoma"/>
                <w:lang w:val="el-GR" w:eastAsia="el-GR"/>
              </w:rPr>
            </w:pPr>
            <w:r w:rsidRPr="00624CA4">
              <w:rPr>
                <w:rFonts w:ascii="Tahoma" w:hAnsi="Tahoma" w:cs="Tahoma"/>
                <w:lang w:eastAsia="el-GR"/>
              </w:rPr>
              <w:t>I</w:t>
            </w:r>
            <w:r w:rsidRPr="00624CA4">
              <w:rPr>
                <w:rFonts w:ascii="Tahoma" w:hAnsi="Tahoma" w:cs="Tahoma"/>
                <w:lang w:val="el-GR" w:eastAsia="el-GR"/>
              </w:rPr>
              <w:t>.3.2.3</w:t>
            </w:r>
            <w:r w:rsidRPr="00624CA4">
              <w:rPr>
                <w:rFonts w:ascii="Tahoma" w:hAnsi="Tahoma" w:cs="Tahoma"/>
                <w:lang w:val="el-GR" w:eastAsia="el-GR"/>
              </w:rPr>
              <w:tab/>
              <w:t>ΔΙΑΧΕΙΡΙΣΗ ΓΕΓΟΝΟΤΩΝ ΖΩΗΣ ΑΔΕΣΠΟΤΟΥ ΖΩΟΥ ΣΥΝΤΡΟΦΙΑΣ</w:t>
            </w:r>
          </w:p>
          <w:p w14:paraId="78952D6A" w14:textId="77777777" w:rsidR="00562215" w:rsidRPr="00624CA4" w:rsidRDefault="00562215" w:rsidP="00562215">
            <w:pPr>
              <w:rPr>
                <w:rFonts w:ascii="Tahoma" w:hAnsi="Tahoma" w:cs="Tahoma"/>
                <w:lang w:val="el-GR" w:eastAsia="el-GR"/>
              </w:rPr>
            </w:pPr>
            <w:r w:rsidRPr="00624CA4">
              <w:rPr>
                <w:rFonts w:ascii="Tahoma" w:hAnsi="Tahoma" w:cs="Tahoma"/>
                <w:lang w:eastAsia="el-GR"/>
              </w:rPr>
              <w:t>I</w:t>
            </w:r>
            <w:r w:rsidRPr="00624CA4">
              <w:rPr>
                <w:rFonts w:ascii="Tahoma" w:hAnsi="Tahoma" w:cs="Tahoma"/>
                <w:lang w:val="el-GR" w:eastAsia="el-GR"/>
              </w:rPr>
              <w:t>.3.2.4</w:t>
            </w:r>
            <w:r w:rsidRPr="00624CA4">
              <w:rPr>
                <w:rFonts w:ascii="Tahoma" w:hAnsi="Tahoma" w:cs="Tahoma"/>
                <w:lang w:val="el-GR" w:eastAsia="el-GR"/>
              </w:rPr>
              <w:tab/>
              <w:t>ΥΠΟΣΥΣΤΗΜΑ ΔΙΑΧΕΙΡΙΣΗΣ ΕΙΔΙΚΩΝ ΚΑΤΗΓΟΡΙΩΝ ΖΩΩΝ ΣΥΝΤΡΟΦΙΑΣ</w:t>
            </w:r>
          </w:p>
          <w:p w14:paraId="0DFC3C50" w14:textId="77777777" w:rsidR="00562215" w:rsidRPr="00624CA4" w:rsidRDefault="00562215" w:rsidP="00562215">
            <w:pPr>
              <w:rPr>
                <w:rFonts w:ascii="Tahoma" w:hAnsi="Tahoma" w:cs="Tahoma"/>
                <w:b/>
                <w:lang w:val="el-GR" w:eastAsia="el-GR"/>
              </w:rPr>
            </w:pPr>
            <w:r w:rsidRPr="00624CA4">
              <w:rPr>
                <w:rFonts w:ascii="Tahoma" w:hAnsi="Tahoma" w:cs="Tahoma"/>
                <w:b/>
                <w:lang w:eastAsia="el-GR"/>
              </w:rPr>
              <w:t>I</w:t>
            </w:r>
            <w:r w:rsidRPr="00624CA4">
              <w:rPr>
                <w:rFonts w:ascii="Tahoma" w:hAnsi="Tahoma" w:cs="Tahoma"/>
                <w:b/>
                <w:lang w:val="el-GR" w:eastAsia="el-GR"/>
              </w:rPr>
              <w:t>.3.3</w:t>
            </w:r>
            <w:r w:rsidRPr="00624CA4">
              <w:rPr>
                <w:rFonts w:ascii="Tahoma" w:hAnsi="Tahoma" w:cs="Tahoma"/>
                <w:b/>
                <w:lang w:val="el-GR" w:eastAsia="el-GR"/>
              </w:rPr>
              <w:tab/>
              <w:t>ΥΠΟΜΗΤΡΩΟ ΙΔΙΟΚΤΗΤΩΝ ΖΩΩΝ ΣΥΝΤΡΟΦΙΑΣ</w:t>
            </w:r>
          </w:p>
          <w:p w14:paraId="20A285D5" w14:textId="77777777" w:rsidR="00562215" w:rsidRPr="00624CA4" w:rsidRDefault="00562215" w:rsidP="00562215">
            <w:pPr>
              <w:rPr>
                <w:rFonts w:ascii="Tahoma" w:hAnsi="Tahoma" w:cs="Tahoma"/>
                <w:b/>
                <w:lang w:val="el-GR" w:eastAsia="el-GR"/>
              </w:rPr>
            </w:pPr>
            <w:r w:rsidRPr="00624CA4">
              <w:rPr>
                <w:rFonts w:ascii="Tahoma" w:hAnsi="Tahoma" w:cs="Tahoma"/>
                <w:b/>
                <w:lang w:eastAsia="el-GR"/>
              </w:rPr>
              <w:t>I</w:t>
            </w:r>
            <w:r w:rsidRPr="00624CA4">
              <w:rPr>
                <w:rFonts w:ascii="Tahoma" w:hAnsi="Tahoma" w:cs="Tahoma"/>
                <w:b/>
                <w:lang w:val="el-GR" w:eastAsia="el-GR"/>
              </w:rPr>
              <w:t>.3.4</w:t>
            </w:r>
            <w:r w:rsidRPr="00624CA4">
              <w:rPr>
                <w:rFonts w:ascii="Tahoma" w:hAnsi="Tahoma" w:cs="Tahoma"/>
                <w:b/>
                <w:lang w:val="el-GR" w:eastAsia="el-GR"/>
              </w:rPr>
              <w:tab/>
              <w:t>ΥΠΟΜΗΤΡΩΟ ΦΙΛΟΖΩΙΚΩΝ ΣΩΜΑΤΕΙΩΝ ΚΑΙ ΟΡΓΑΝΩΣΕΩΝ</w:t>
            </w:r>
          </w:p>
          <w:p w14:paraId="15F4FBC5" w14:textId="41DF3BFD" w:rsidR="00562215" w:rsidRPr="00624CA4" w:rsidRDefault="00562215" w:rsidP="00562215">
            <w:pPr>
              <w:rPr>
                <w:rFonts w:ascii="Tahoma" w:hAnsi="Tahoma" w:cs="Tahoma"/>
                <w:lang w:val="el-GR" w:eastAsia="el-GR"/>
              </w:rPr>
            </w:pPr>
            <w:r w:rsidRPr="00624CA4">
              <w:rPr>
                <w:rFonts w:ascii="Tahoma" w:hAnsi="Tahoma" w:cs="Tahoma"/>
                <w:lang w:eastAsia="el-GR"/>
              </w:rPr>
              <w:t>I</w:t>
            </w:r>
            <w:r w:rsidR="00EE1D6A" w:rsidRPr="00624CA4">
              <w:rPr>
                <w:rFonts w:ascii="Tahoma" w:hAnsi="Tahoma" w:cs="Tahoma"/>
                <w:lang w:val="el-GR" w:eastAsia="el-GR"/>
              </w:rPr>
              <w:t>.3.4.1</w:t>
            </w:r>
            <w:r w:rsidR="00EE1D6A" w:rsidRPr="00624CA4">
              <w:rPr>
                <w:rFonts w:ascii="Tahoma" w:hAnsi="Tahoma" w:cs="Tahoma"/>
                <w:lang w:val="el-GR" w:eastAsia="el-GR"/>
              </w:rPr>
              <w:tab/>
              <w:t>ΥΠΟΣΥΣΤΗΜΑ ΑΙΤΗΣΕΩΝ</w:t>
            </w:r>
          </w:p>
          <w:p w14:paraId="726B81AA" w14:textId="77777777" w:rsidR="00562215" w:rsidRPr="00624CA4" w:rsidRDefault="00562215" w:rsidP="00562215">
            <w:pPr>
              <w:rPr>
                <w:rFonts w:ascii="Tahoma" w:hAnsi="Tahoma" w:cs="Tahoma"/>
                <w:b/>
                <w:lang w:val="el-GR" w:eastAsia="el-GR"/>
              </w:rPr>
            </w:pPr>
            <w:r w:rsidRPr="00624CA4">
              <w:rPr>
                <w:rFonts w:ascii="Tahoma" w:hAnsi="Tahoma" w:cs="Tahoma"/>
                <w:b/>
                <w:lang w:eastAsia="el-GR"/>
              </w:rPr>
              <w:t>I</w:t>
            </w:r>
            <w:r w:rsidRPr="00624CA4">
              <w:rPr>
                <w:rFonts w:ascii="Tahoma" w:hAnsi="Tahoma" w:cs="Tahoma"/>
                <w:b/>
                <w:lang w:val="el-GR" w:eastAsia="el-GR"/>
              </w:rPr>
              <w:t>.3.5</w:t>
            </w:r>
            <w:r w:rsidRPr="00624CA4">
              <w:rPr>
                <w:rFonts w:ascii="Tahoma" w:hAnsi="Tahoma" w:cs="Tahoma"/>
                <w:b/>
                <w:lang w:val="el-GR" w:eastAsia="el-GR"/>
              </w:rPr>
              <w:tab/>
              <w:t>ΥΠΟΜΗΤΡΩΟ ΚΑΤΑΦΥΓΙΩΝ</w:t>
            </w:r>
          </w:p>
          <w:p w14:paraId="215A5371" w14:textId="77777777" w:rsidR="00562215" w:rsidRPr="00624CA4" w:rsidRDefault="00562215" w:rsidP="00562215">
            <w:pPr>
              <w:rPr>
                <w:rFonts w:ascii="Tahoma" w:hAnsi="Tahoma" w:cs="Tahoma"/>
                <w:lang w:val="el-GR" w:eastAsia="el-GR"/>
              </w:rPr>
            </w:pPr>
            <w:r w:rsidRPr="00624CA4">
              <w:rPr>
                <w:rFonts w:ascii="Tahoma" w:hAnsi="Tahoma" w:cs="Tahoma"/>
                <w:lang w:eastAsia="el-GR"/>
              </w:rPr>
              <w:t>I</w:t>
            </w:r>
            <w:r w:rsidRPr="00624CA4">
              <w:rPr>
                <w:rFonts w:ascii="Tahoma" w:hAnsi="Tahoma" w:cs="Tahoma"/>
                <w:lang w:val="el-GR" w:eastAsia="el-GR"/>
              </w:rPr>
              <w:t>.3.5.1</w:t>
            </w:r>
            <w:r w:rsidRPr="00624CA4">
              <w:rPr>
                <w:rFonts w:ascii="Tahoma" w:hAnsi="Tahoma" w:cs="Tahoma"/>
                <w:lang w:val="el-GR" w:eastAsia="el-GR"/>
              </w:rPr>
              <w:tab/>
              <w:t>ΥΠΟΣΥΣΤΗΜΑ ΑΙΤΗΣΕΩΝ</w:t>
            </w:r>
          </w:p>
          <w:p w14:paraId="213FD31F" w14:textId="77777777" w:rsidR="00562215" w:rsidRPr="00624CA4" w:rsidRDefault="00562215" w:rsidP="00562215">
            <w:pPr>
              <w:rPr>
                <w:rFonts w:ascii="Tahoma" w:hAnsi="Tahoma" w:cs="Tahoma"/>
                <w:lang w:val="el-GR" w:eastAsia="el-GR"/>
              </w:rPr>
            </w:pPr>
            <w:r w:rsidRPr="00624CA4">
              <w:rPr>
                <w:rFonts w:ascii="Tahoma" w:hAnsi="Tahoma" w:cs="Tahoma"/>
                <w:lang w:eastAsia="el-GR"/>
              </w:rPr>
              <w:t>I</w:t>
            </w:r>
            <w:r w:rsidRPr="00624CA4">
              <w:rPr>
                <w:rFonts w:ascii="Tahoma" w:hAnsi="Tahoma" w:cs="Tahoma"/>
                <w:lang w:val="el-GR" w:eastAsia="el-GR"/>
              </w:rPr>
              <w:t>.3.5.1.1</w:t>
            </w:r>
            <w:r w:rsidRPr="00624CA4">
              <w:rPr>
                <w:rFonts w:ascii="Tahoma" w:hAnsi="Tahoma" w:cs="Tahoma"/>
                <w:lang w:val="el-GR" w:eastAsia="el-GR"/>
              </w:rPr>
              <w:tab/>
              <w:t>ΑΙΤΗΣΗ ΕΓΓΡΑΦΗΣ ΚΑΤΑΦΥΓΙΩΝ ΖΩΩΝ ΣΥΝΤΡΟΦΙΑΣ</w:t>
            </w:r>
          </w:p>
          <w:p w14:paraId="2893012A" w14:textId="77777777" w:rsidR="00562215" w:rsidRPr="00624CA4" w:rsidRDefault="00562215" w:rsidP="00562215">
            <w:pPr>
              <w:rPr>
                <w:rFonts w:ascii="Tahoma" w:hAnsi="Tahoma" w:cs="Tahoma"/>
                <w:lang w:val="el-GR" w:eastAsia="el-GR"/>
              </w:rPr>
            </w:pPr>
            <w:r w:rsidRPr="00624CA4">
              <w:rPr>
                <w:rFonts w:ascii="Tahoma" w:hAnsi="Tahoma" w:cs="Tahoma"/>
                <w:lang w:eastAsia="el-GR"/>
              </w:rPr>
              <w:t>I</w:t>
            </w:r>
            <w:r w:rsidRPr="00624CA4">
              <w:rPr>
                <w:rFonts w:ascii="Tahoma" w:hAnsi="Tahoma" w:cs="Tahoma"/>
                <w:lang w:val="el-GR" w:eastAsia="el-GR"/>
              </w:rPr>
              <w:t>.3.5.1.2</w:t>
            </w:r>
            <w:r w:rsidRPr="00624CA4">
              <w:rPr>
                <w:rFonts w:ascii="Tahoma" w:hAnsi="Tahoma" w:cs="Tahoma"/>
                <w:lang w:val="el-GR" w:eastAsia="el-GR"/>
              </w:rPr>
              <w:tab/>
              <w:t>ΈΛΕΓΧΟΣ ΤΗΣ ΑΙΤΗΣΗΣ ΕΓΓΡΑΦΗΣ ΚΑΤΑΦΥΓΙΟΥ ΖΩΩΝ ΣΥΝΤΡΟΦΙΑΣ (ΕΓΚΡΙΣΗ / ΑΠΟΡΡΙΨΗ)</w:t>
            </w:r>
          </w:p>
          <w:p w14:paraId="2AA064E0" w14:textId="77777777" w:rsidR="00562215" w:rsidRPr="00624CA4" w:rsidRDefault="00562215" w:rsidP="00562215">
            <w:pPr>
              <w:rPr>
                <w:rFonts w:ascii="Tahoma" w:hAnsi="Tahoma" w:cs="Tahoma"/>
                <w:lang w:val="el-GR" w:eastAsia="el-GR"/>
              </w:rPr>
            </w:pPr>
            <w:r w:rsidRPr="00624CA4">
              <w:rPr>
                <w:rFonts w:ascii="Tahoma" w:hAnsi="Tahoma" w:cs="Tahoma"/>
                <w:lang w:eastAsia="el-GR"/>
              </w:rPr>
              <w:t>I</w:t>
            </w:r>
            <w:r w:rsidRPr="00624CA4">
              <w:rPr>
                <w:rFonts w:ascii="Tahoma" w:hAnsi="Tahoma" w:cs="Tahoma"/>
                <w:lang w:val="el-GR" w:eastAsia="el-GR"/>
              </w:rPr>
              <w:t>.3.5.1.3</w:t>
            </w:r>
            <w:r w:rsidRPr="00624CA4">
              <w:rPr>
                <w:rFonts w:ascii="Tahoma" w:hAnsi="Tahoma" w:cs="Tahoma"/>
                <w:lang w:val="el-GR" w:eastAsia="el-GR"/>
              </w:rPr>
              <w:tab/>
              <w:t>ΈΠΙΚΑΙΡΟΠΟΙΗΣΗ ΤΗΣ ΑΙΤΗΣΗΣ ΕΓΓΡΑΦΗΣ ΚΑΤΑΦΥΓΙΟΥ ΖΩΩΝ ΣΥΝΤΡΟΦΙΑΣ</w:t>
            </w:r>
          </w:p>
          <w:p w14:paraId="664ABD30" w14:textId="77777777" w:rsidR="00562215" w:rsidRPr="00624CA4" w:rsidRDefault="00562215" w:rsidP="00562215">
            <w:pPr>
              <w:rPr>
                <w:rFonts w:ascii="Tahoma" w:hAnsi="Tahoma" w:cs="Tahoma"/>
                <w:lang w:val="el-GR" w:eastAsia="el-GR"/>
              </w:rPr>
            </w:pPr>
            <w:r w:rsidRPr="00624CA4">
              <w:rPr>
                <w:rFonts w:ascii="Tahoma" w:hAnsi="Tahoma" w:cs="Tahoma"/>
                <w:lang w:eastAsia="el-GR"/>
              </w:rPr>
              <w:t>I</w:t>
            </w:r>
            <w:r w:rsidRPr="00624CA4">
              <w:rPr>
                <w:rFonts w:ascii="Tahoma" w:hAnsi="Tahoma" w:cs="Tahoma"/>
                <w:lang w:val="el-GR" w:eastAsia="el-GR"/>
              </w:rPr>
              <w:t>.3.5.1.4</w:t>
            </w:r>
            <w:r w:rsidRPr="00624CA4">
              <w:rPr>
                <w:rFonts w:ascii="Tahoma" w:hAnsi="Tahoma" w:cs="Tahoma"/>
                <w:lang w:val="el-GR" w:eastAsia="el-GR"/>
              </w:rPr>
              <w:tab/>
              <w:t>ΔΙΑΓΡΑΦΗ ΚΑΤΑΦΥΓΙΟΥ ΖΩΩΝ ΣΥΝΤΡΟΦΙΑΣ ΑΠΟ ΤΟ ΥΠΟΜΗΤΡΩΟ ΚΑΤΑΦΥΓΙΩΝ ΖΩΩΝ ΣΥΝΤΡΟΦΙΑΣ</w:t>
            </w:r>
          </w:p>
          <w:p w14:paraId="5C48D625" w14:textId="77777777" w:rsidR="00562215" w:rsidRPr="00624CA4" w:rsidRDefault="00562215" w:rsidP="00562215">
            <w:pPr>
              <w:rPr>
                <w:rFonts w:ascii="Tahoma" w:hAnsi="Tahoma" w:cs="Tahoma"/>
                <w:b/>
                <w:lang w:val="el-GR" w:eastAsia="el-GR"/>
              </w:rPr>
            </w:pPr>
            <w:r w:rsidRPr="00624CA4">
              <w:rPr>
                <w:rFonts w:ascii="Tahoma" w:hAnsi="Tahoma" w:cs="Tahoma"/>
                <w:b/>
                <w:lang w:eastAsia="el-GR"/>
              </w:rPr>
              <w:t>I</w:t>
            </w:r>
            <w:r w:rsidRPr="00624CA4">
              <w:rPr>
                <w:rFonts w:ascii="Tahoma" w:hAnsi="Tahoma" w:cs="Tahoma"/>
                <w:b/>
                <w:lang w:val="el-GR" w:eastAsia="el-GR"/>
              </w:rPr>
              <w:t>.3.10</w:t>
            </w:r>
            <w:r w:rsidRPr="00624CA4">
              <w:rPr>
                <w:rFonts w:ascii="Tahoma" w:hAnsi="Tahoma" w:cs="Tahoma"/>
                <w:b/>
                <w:lang w:val="el-GR" w:eastAsia="el-GR"/>
              </w:rPr>
              <w:tab/>
              <w:t>ΣΥΣΤΗΜΑ ΔΙΑΧΕΙΡΙΣΗΣ ΈΡΓΟΥ ΤΟΠΙΚΗΣ &amp; ΠΕΡΙΦΕΡΕΙΑΚΗΣ ΑΥΤΟΔΙΟΙΚΗΣΗΣ</w:t>
            </w:r>
          </w:p>
          <w:p w14:paraId="714C1F02" w14:textId="77777777" w:rsidR="00562215" w:rsidRPr="00624CA4" w:rsidRDefault="00562215" w:rsidP="00562215">
            <w:pPr>
              <w:rPr>
                <w:rFonts w:ascii="Tahoma" w:hAnsi="Tahoma" w:cs="Tahoma"/>
                <w:lang w:val="el-GR" w:eastAsia="el-GR"/>
              </w:rPr>
            </w:pPr>
            <w:r w:rsidRPr="00624CA4">
              <w:rPr>
                <w:rFonts w:ascii="Tahoma" w:hAnsi="Tahoma" w:cs="Tahoma"/>
                <w:lang w:eastAsia="el-GR"/>
              </w:rPr>
              <w:t>I</w:t>
            </w:r>
            <w:r w:rsidRPr="00624CA4">
              <w:rPr>
                <w:rFonts w:ascii="Tahoma" w:hAnsi="Tahoma" w:cs="Tahoma"/>
                <w:lang w:val="el-GR" w:eastAsia="el-GR"/>
              </w:rPr>
              <w:t>.3.10.1</w:t>
            </w:r>
            <w:r w:rsidRPr="00624CA4">
              <w:rPr>
                <w:rFonts w:ascii="Tahoma" w:hAnsi="Tahoma" w:cs="Tahoma"/>
                <w:lang w:val="el-GR" w:eastAsia="el-GR"/>
              </w:rPr>
              <w:tab/>
              <w:t>ΥΠΟΣΥΣΤΗΜΑ ΥΠΟΒΟΛΗΣ ΠΡΟΓΡΑΜΜΑΤΩΝ</w:t>
            </w:r>
          </w:p>
          <w:p w14:paraId="104E7A34" w14:textId="77777777" w:rsidR="00562215" w:rsidRPr="00624CA4" w:rsidRDefault="00562215" w:rsidP="00562215">
            <w:pPr>
              <w:rPr>
                <w:rFonts w:ascii="Tahoma" w:hAnsi="Tahoma" w:cs="Tahoma"/>
                <w:b/>
                <w:lang w:val="el-GR" w:eastAsia="el-GR"/>
              </w:rPr>
            </w:pPr>
            <w:r w:rsidRPr="00624CA4">
              <w:rPr>
                <w:rFonts w:ascii="Tahoma" w:hAnsi="Tahoma" w:cs="Tahoma"/>
                <w:b/>
                <w:lang w:eastAsia="el-GR"/>
              </w:rPr>
              <w:t>I</w:t>
            </w:r>
            <w:r w:rsidRPr="00624CA4">
              <w:rPr>
                <w:rFonts w:ascii="Tahoma" w:hAnsi="Tahoma" w:cs="Tahoma"/>
                <w:b/>
                <w:lang w:val="el-GR" w:eastAsia="el-GR"/>
              </w:rPr>
              <w:t>.3.9</w:t>
            </w:r>
            <w:r w:rsidRPr="00624CA4">
              <w:rPr>
                <w:rFonts w:ascii="Tahoma" w:hAnsi="Tahoma" w:cs="Tahoma"/>
                <w:b/>
                <w:lang w:val="el-GR" w:eastAsia="el-GR"/>
              </w:rPr>
              <w:tab/>
              <w:t>ΣΥΣΤΗΜΑ ΔΙΑΧΕΙΡΙΣΗΣ ΕΛΕΓΚΤΙΚΟΥ ΈΡΓΟΥ</w:t>
            </w:r>
          </w:p>
          <w:p w14:paraId="2DB2D4B7" w14:textId="77777777" w:rsidR="00562215" w:rsidRPr="00624CA4" w:rsidRDefault="00562215" w:rsidP="00562215">
            <w:pPr>
              <w:rPr>
                <w:rFonts w:ascii="Tahoma" w:hAnsi="Tahoma" w:cs="Tahoma"/>
                <w:lang w:val="el-GR" w:eastAsia="el-GR"/>
              </w:rPr>
            </w:pPr>
            <w:r w:rsidRPr="00624CA4">
              <w:rPr>
                <w:rFonts w:ascii="Tahoma" w:hAnsi="Tahoma" w:cs="Tahoma"/>
                <w:lang w:eastAsia="el-GR"/>
              </w:rPr>
              <w:t>I</w:t>
            </w:r>
            <w:r w:rsidRPr="00624CA4">
              <w:rPr>
                <w:rFonts w:ascii="Tahoma" w:hAnsi="Tahoma" w:cs="Tahoma"/>
                <w:lang w:val="el-GR" w:eastAsia="el-GR"/>
              </w:rPr>
              <w:t>.3.9.4</w:t>
            </w:r>
            <w:r w:rsidRPr="00624CA4">
              <w:rPr>
                <w:rFonts w:ascii="Tahoma" w:hAnsi="Tahoma" w:cs="Tahoma"/>
                <w:lang w:val="el-GR" w:eastAsia="el-GR"/>
              </w:rPr>
              <w:tab/>
              <w:t>ΥΠΟΣΥΣΤΗΜΑ ΔΙΑΧΕΙΡΙΣΗΣ ΚΑΤΑΓΓΕΛΙΩΝ</w:t>
            </w:r>
          </w:p>
          <w:p w14:paraId="40973052" w14:textId="77777777" w:rsidR="00562215" w:rsidRPr="00624CA4" w:rsidRDefault="00562215" w:rsidP="00562215">
            <w:pPr>
              <w:rPr>
                <w:rFonts w:ascii="Tahoma" w:hAnsi="Tahoma" w:cs="Tahoma"/>
                <w:b/>
                <w:lang w:val="el-GR" w:eastAsia="el-GR"/>
              </w:rPr>
            </w:pPr>
            <w:r w:rsidRPr="00624CA4">
              <w:rPr>
                <w:rFonts w:ascii="Tahoma" w:hAnsi="Tahoma" w:cs="Tahoma"/>
                <w:b/>
                <w:lang w:eastAsia="el-GR"/>
              </w:rPr>
              <w:lastRenderedPageBreak/>
              <w:t>I</w:t>
            </w:r>
            <w:r w:rsidRPr="00624CA4">
              <w:rPr>
                <w:rFonts w:ascii="Tahoma" w:hAnsi="Tahoma" w:cs="Tahoma"/>
                <w:b/>
                <w:lang w:val="el-GR" w:eastAsia="el-GR"/>
              </w:rPr>
              <w:t>.3.11</w:t>
            </w:r>
            <w:r w:rsidRPr="00624CA4">
              <w:rPr>
                <w:rFonts w:ascii="Tahoma" w:hAnsi="Tahoma" w:cs="Tahoma"/>
                <w:b/>
                <w:lang w:val="el-GR" w:eastAsia="el-GR"/>
              </w:rPr>
              <w:tab/>
            </w:r>
            <w:r w:rsidRPr="00624CA4">
              <w:rPr>
                <w:rFonts w:ascii="Tahoma" w:hAnsi="Tahoma" w:cs="Tahoma"/>
                <w:b/>
                <w:lang w:eastAsia="el-GR"/>
              </w:rPr>
              <w:t>BACK</w:t>
            </w:r>
            <w:r w:rsidRPr="00624CA4">
              <w:rPr>
                <w:rFonts w:ascii="Tahoma" w:hAnsi="Tahoma" w:cs="Tahoma"/>
                <w:b/>
                <w:lang w:val="el-GR" w:eastAsia="el-GR"/>
              </w:rPr>
              <w:t xml:space="preserve"> </w:t>
            </w:r>
            <w:r w:rsidRPr="00624CA4">
              <w:rPr>
                <w:rFonts w:ascii="Tahoma" w:hAnsi="Tahoma" w:cs="Tahoma"/>
                <w:b/>
                <w:lang w:eastAsia="el-GR"/>
              </w:rPr>
              <w:t>OFFICE</w:t>
            </w:r>
            <w:r w:rsidRPr="00624CA4">
              <w:rPr>
                <w:rFonts w:ascii="Tahoma" w:hAnsi="Tahoma" w:cs="Tahoma"/>
                <w:b/>
                <w:lang w:val="el-GR" w:eastAsia="el-GR"/>
              </w:rPr>
              <w:t xml:space="preserve"> ΣΥΣΤΗΜΑ ΚΡΑΤΙΚΩΝ ΦΟΡΕΩΝ</w:t>
            </w:r>
            <w:r w:rsidRPr="00624CA4">
              <w:rPr>
                <w:rFonts w:ascii="Tahoma" w:hAnsi="Tahoma" w:cs="Tahoma"/>
                <w:b/>
                <w:lang w:val="el-GR" w:eastAsia="el-GR"/>
              </w:rPr>
              <w:tab/>
            </w:r>
          </w:p>
          <w:p w14:paraId="03258A57" w14:textId="77777777" w:rsidR="00562215" w:rsidRPr="00624CA4" w:rsidRDefault="00562215" w:rsidP="00562215">
            <w:pPr>
              <w:rPr>
                <w:rFonts w:ascii="Tahoma" w:hAnsi="Tahoma" w:cs="Tahoma"/>
                <w:lang w:val="el-GR" w:eastAsia="el-GR"/>
              </w:rPr>
            </w:pPr>
            <w:r w:rsidRPr="00624CA4">
              <w:rPr>
                <w:rFonts w:ascii="Tahoma" w:hAnsi="Tahoma" w:cs="Tahoma"/>
                <w:lang w:eastAsia="el-GR"/>
              </w:rPr>
              <w:t>I</w:t>
            </w:r>
            <w:r w:rsidRPr="00624CA4">
              <w:rPr>
                <w:rFonts w:ascii="Tahoma" w:hAnsi="Tahoma" w:cs="Tahoma"/>
                <w:lang w:val="el-GR" w:eastAsia="el-GR"/>
              </w:rPr>
              <w:t>.3.11.1</w:t>
            </w:r>
            <w:r w:rsidRPr="00624CA4">
              <w:rPr>
                <w:rFonts w:ascii="Tahoma" w:hAnsi="Tahoma" w:cs="Tahoma"/>
                <w:lang w:val="el-GR" w:eastAsia="el-GR"/>
              </w:rPr>
              <w:tab/>
              <w:t>ΥΠΟΣΥΣΤΗΜΑ ΔΙΑΧΕΙΡΙΣΗΣ ΜΗ ΚΤΗΝΙΑΤΡΙΚΩΝ ΠΑΡΑΜΕΤΡΩΝ</w:t>
            </w:r>
          </w:p>
          <w:p w14:paraId="5238E932" w14:textId="77777777" w:rsidR="00562215" w:rsidRPr="00624CA4" w:rsidRDefault="00562215" w:rsidP="00562215">
            <w:pPr>
              <w:rPr>
                <w:rFonts w:ascii="Tahoma" w:hAnsi="Tahoma" w:cs="Tahoma"/>
                <w:lang w:val="el-GR" w:eastAsia="el-GR"/>
              </w:rPr>
            </w:pPr>
            <w:r w:rsidRPr="00624CA4">
              <w:rPr>
                <w:rFonts w:ascii="Tahoma" w:hAnsi="Tahoma" w:cs="Tahoma"/>
                <w:lang w:eastAsia="el-GR"/>
              </w:rPr>
              <w:t>I</w:t>
            </w:r>
            <w:r w:rsidRPr="00624CA4">
              <w:rPr>
                <w:rFonts w:ascii="Tahoma" w:hAnsi="Tahoma" w:cs="Tahoma"/>
                <w:lang w:val="el-GR" w:eastAsia="el-GR"/>
              </w:rPr>
              <w:t>.3.11.2</w:t>
            </w:r>
            <w:r w:rsidRPr="00624CA4">
              <w:rPr>
                <w:rFonts w:ascii="Tahoma" w:hAnsi="Tahoma" w:cs="Tahoma"/>
                <w:lang w:val="el-GR" w:eastAsia="el-GR"/>
              </w:rPr>
              <w:tab/>
              <w:t>ΥΠΟΣΥΣΤΗΜΑ ΔΙΑΧΕΙΡΙΣΗΣ ΚΤΗΝΙΑΤΡΙΚΩΝ ΠΑΡΑΜΕΤΡΩΝ</w:t>
            </w:r>
          </w:p>
          <w:p w14:paraId="6C5708D7" w14:textId="77777777" w:rsidR="00562215" w:rsidRPr="00624CA4" w:rsidRDefault="00562215" w:rsidP="00562215">
            <w:pPr>
              <w:rPr>
                <w:rFonts w:ascii="Tahoma" w:hAnsi="Tahoma" w:cs="Tahoma"/>
                <w:lang w:val="el-GR" w:eastAsia="el-GR"/>
              </w:rPr>
            </w:pPr>
            <w:r w:rsidRPr="00624CA4">
              <w:rPr>
                <w:rFonts w:ascii="Tahoma" w:hAnsi="Tahoma" w:cs="Tahoma"/>
                <w:lang w:eastAsia="el-GR"/>
              </w:rPr>
              <w:t>I</w:t>
            </w:r>
            <w:r w:rsidRPr="00624CA4">
              <w:rPr>
                <w:rFonts w:ascii="Tahoma" w:hAnsi="Tahoma" w:cs="Tahoma"/>
                <w:lang w:val="el-GR" w:eastAsia="el-GR"/>
              </w:rPr>
              <w:t>.3.11.3</w:t>
            </w:r>
            <w:r w:rsidRPr="00624CA4">
              <w:rPr>
                <w:rFonts w:ascii="Tahoma" w:hAnsi="Tahoma" w:cs="Tahoma"/>
                <w:lang w:val="el-GR" w:eastAsia="el-GR"/>
              </w:rPr>
              <w:tab/>
              <w:t>ΥΠΟΣΥΣΤΗΜΑ ΔΙΑΧΕΙΡΙΣΗΣ ΧΡΗΣΤΩΝ ΚΑΙ ΡΟΛΩΝ</w:t>
            </w:r>
          </w:p>
          <w:p w14:paraId="61FB239A" w14:textId="77777777" w:rsidR="00562215" w:rsidRPr="00624CA4" w:rsidRDefault="00562215" w:rsidP="00562215">
            <w:pPr>
              <w:rPr>
                <w:rFonts w:ascii="Tahoma" w:hAnsi="Tahoma" w:cs="Tahoma"/>
                <w:b/>
                <w:lang w:val="el-GR" w:eastAsia="el-GR"/>
              </w:rPr>
            </w:pPr>
            <w:r w:rsidRPr="00624CA4">
              <w:rPr>
                <w:rFonts w:ascii="Tahoma" w:hAnsi="Tahoma" w:cs="Tahoma"/>
                <w:b/>
                <w:lang w:eastAsia="el-GR"/>
              </w:rPr>
              <w:t>I</w:t>
            </w:r>
            <w:r w:rsidRPr="00624CA4">
              <w:rPr>
                <w:rFonts w:ascii="Tahoma" w:hAnsi="Tahoma" w:cs="Tahoma"/>
                <w:b/>
                <w:lang w:val="el-GR" w:eastAsia="el-GR"/>
              </w:rPr>
              <w:t>.3.13</w:t>
            </w:r>
            <w:r w:rsidRPr="00624CA4">
              <w:rPr>
                <w:rFonts w:ascii="Tahoma" w:hAnsi="Tahoma" w:cs="Tahoma"/>
                <w:b/>
                <w:lang w:val="el-GR" w:eastAsia="el-GR"/>
              </w:rPr>
              <w:tab/>
              <w:t>ΥΠΟΣΥΣΤΗΜΑ ΠΡΟΒΟΛΗΣ ΚΑΙ ΨΗΦΙΑΚΗΣ ΣΥΝΕΡΓΑΣΙΑΣ</w:t>
            </w:r>
          </w:p>
          <w:p w14:paraId="7A91C2C1" w14:textId="77777777" w:rsidR="00562215" w:rsidRPr="00624CA4" w:rsidRDefault="00562215" w:rsidP="00562215">
            <w:pPr>
              <w:rPr>
                <w:rFonts w:ascii="Tahoma" w:hAnsi="Tahoma" w:cs="Tahoma"/>
                <w:lang w:val="el-GR" w:eastAsia="el-GR"/>
              </w:rPr>
            </w:pPr>
            <w:r w:rsidRPr="00624CA4">
              <w:rPr>
                <w:rFonts w:ascii="Tahoma" w:hAnsi="Tahoma" w:cs="Tahoma"/>
                <w:lang w:eastAsia="el-GR"/>
              </w:rPr>
              <w:t>I</w:t>
            </w:r>
            <w:r w:rsidRPr="00624CA4">
              <w:rPr>
                <w:rFonts w:ascii="Tahoma" w:hAnsi="Tahoma" w:cs="Tahoma"/>
                <w:lang w:val="el-GR" w:eastAsia="el-GR"/>
              </w:rPr>
              <w:t>.3.13.1</w:t>
            </w:r>
            <w:r w:rsidRPr="00624CA4">
              <w:rPr>
                <w:rFonts w:ascii="Tahoma" w:hAnsi="Tahoma" w:cs="Tahoma"/>
                <w:lang w:val="el-GR" w:eastAsia="el-GR"/>
              </w:rPr>
              <w:tab/>
              <w:t>ΨΗΦΙΑΚΗ ΠΥΛΗ ΠΡΟΒΟΛΗΣ ΚΑΙ ΕΚΠΑΙΔΕΥΣΗΣ ΓΙΑ ΤΗΝ ΠΡΟΑΓΩΓΗ ΤΗΣ ΖΩΟΦΙΛΙΑΣ ΚΑΙ ΕΥΖΩΙΑΣ ΤΩΝ ΖΩΩΝ ΣΥΝΤΡΟΦΙΑΣ</w:t>
            </w:r>
          </w:p>
          <w:p w14:paraId="44E950F6" w14:textId="77777777" w:rsidR="00562215" w:rsidRPr="00624CA4" w:rsidRDefault="00562215" w:rsidP="00562215">
            <w:pPr>
              <w:rPr>
                <w:rFonts w:ascii="Tahoma" w:hAnsi="Tahoma" w:cs="Tahoma"/>
                <w:lang w:val="el-GR" w:eastAsia="el-GR"/>
              </w:rPr>
            </w:pPr>
            <w:r w:rsidRPr="00624CA4">
              <w:rPr>
                <w:rFonts w:ascii="Tahoma" w:hAnsi="Tahoma" w:cs="Tahoma"/>
                <w:lang w:eastAsia="el-GR"/>
              </w:rPr>
              <w:t>I</w:t>
            </w:r>
            <w:r w:rsidRPr="00624CA4">
              <w:rPr>
                <w:rFonts w:ascii="Tahoma" w:hAnsi="Tahoma" w:cs="Tahoma"/>
                <w:lang w:val="el-GR" w:eastAsia="el-GR"/>
              </w:rPr>
              <w:t>.3.13.2</w:t>
            </w:r>
            <w:r w:rsidRPr="00624CA4">
              <w:rPr>
                <w:rFonts w:ascii="Tahoma" w:hAnsi="Tahoma" w:cs="Tahoma"/>
                <w:lang w:val="el-GR" w:eastAsia="el-GR"/>
              </w:rPr>
              <w:tab/>
              <w:t>ΟΔΗΓΟΣ ΥΠΗΡΕΣΙΩΝ ΣΧΕΤΙΖΟΜΕΝΩΝ ΜΕ ΤΑ ΖΩΑ ΣΥΝΤΡΟΦΙΑΣ</w:t>
            </w:r>
          </w:p>
          <w:p w14:paraId="45D3C81B" w14:textId="77777777" w:rsidR="00562215" w:rsidRPr="00624CA4" w:rsidRDefault="00562215" w:rsidP="00562215">
            <w:pPr>
              <w:rPr>
                <w:rFonts w:ascii="Tahoma" w:hAnsi="Tahoma" w:cs="Tahoma"/>
                <w:lang w:val="el-GR" w:eastAsia="el-GR"/>
              </w:rPr>
            </w:pPr>
            <w:r w:rsidRPr="00624CA4">
              <w:rPr>
                <w:rFonts w:ascii="Tahoma" w:hAnsi="Tahoma" w:cs="Tahoma"/>
                <w:lang w:eastAsia="el-GR"/>
              </w:rPr>
              <w:t>I</w:t>
            </w:r>
            <w:r w:rsidRPr="00624CA4">
              <w:rPr>
                <w:rFonts w:ascii="Tahoma" w:hAnsi="Tahoma" w:cs="Tahoma"/>
                <w:lang w:val="el-GR" w:eastAsia="el-GR"/>
              </w:rPr>
              <w:t>.3.13.3</w:t>
            </w:r>
            <w:r w:rsidRPr="00624CA4">
              <w:rPr>
                <w:rFonts w:ascii="Tahoma" w:hAnsi="Tahoma" w:cs="Tahoma"/>
                <w:lang w:val="el-GR" w:eastAsia="el-GR"/>
              </w:rPr>
              <w:tab/>
              <w:t>ΥΠΟΣΥΣΤΗΜΑ ΨΗΦΙΑΚΗΣ ΣΥΝΕΡΓΑΣΙΑΣ</w:t>
            </w:r>
          </w:p>
          <w:p w14:paraId="68B08C5F" w14:textId="77777777" w:rsidR="00562215" w:rsidRPr="00624CA4" w:rsidRDefault="00562215" w:rsidP="00562215">
            <w:pPr>
              <w:rPr>
                <w:rFonts w:ascii="Tahoma" w:hAnsi="Tahoma" w:cs="Tahoma"/>
                <w:b/>
                <w:lang w:val="el-GR" w:eastAsia="el-GR"/>
              </w:rPr>
            </w:pPr>
            <w:r w:rsidRPr="00624CA4">
              <w:rPr>
                <w:rFonts w:ascii="Tahoma" w:hAnsi="Tahoma" w:cs="Tahoma"/>
                <w:b/>
                <w:lang w:eastAsia="el-GR"/>
              </w:rPr>
              <w:t>I</w:t>
            </w:r>
            <w:r w:rsidRPr="00624CA4">
              <w:rPr>
                <w:rFonts w:ascii="Tahoma" w:hAnsi="Tahoma" w:cs="Tahoma"/>
                <w:b/>
                <w:lang w:val="el-GR" w:eastAsia="el-GR"/>
              </w:rPr>
              <w:t>.3.13.4</w:t>
            </w:r>
            <w:r w:rsidRPr="00624CA4">
              <w:rPr>
                <w:rFonts w:ascii="Tahoma" w:hAnsi="Tahoma" w:cs="Tahoma"/>
                <w:b/>
                <w:lang w:val="el-GR" w:eastAsia="el-GR"/>
              </w:rPr>
              <w:tab/>
              <w:t>ΥΠΟΣΥΣΤΗΜΑ ΕΚΠΑΙΔΕΥΣΗΣ</w:t>
            </w:r>
          </w:p>
          <w:p w14:paraId="58060D2D" w14:textId="77777777" w:rsidR="00562215" w:rsidRPr="00624CA4" w:rsidRDefault="00562215" w:rsidP="00562215">
            <w:pPr>
              <w:rPr>
                <w:rFonts w:ascii="Tahoma" w:hAnsi="Tahoma" w:cs="Tahoma"/>
                <w:lang w:val="el-GR" w:eastAsia="el-GR"/>
              </w:rPr>
            </w:pPr>
            <w:r w:rsidRPr="00624CA4">
              <w:rPr>
                <w:rFonts w:ascii="Tahoma" w:hAnsi="Tahoma" w:cs="Tahoma"/>
                <w:lang w:eastAsia="el-GR"/>
              </w:rPr>
              <w:t>I</w:t>
            </w:r>
            <w:r w:rsidRPr="00624CA4">
              <w:rPr>
                <w:rFonts w:ascii="Tahoma" w:hAnsi="Tahoma" w:cs="Tahoma"/>
                <w:lang w:val="el-GR" w:eastAsia="el-GR"/>
              </w:rPr>
              <w:t>.3.13.6</w:t>
            </w:r>
            <w:r w:rsidRPr="00624CA4">
              <w:rPr>
                <w:rFonts w:ascii="Tahoma" w:hAnsi="Tahoma" w:cs="Tahoma"/>
                <w:lang w:val="el-GR" w:eastAsia="el-GR"/>
              </w:rPr>
              <w:tab/>
              <w:t>ΕΚΠΑΙΔΕΥΣΗΣ ΡΟΛΩΝ ΤΟΥ ΣΥΣΤΗΜΑΤΟΣ</w:t>
            </w:r>
          </w:p>
          <w:p w14:paraId="7B344A11" w14:textId="77777777" w:rsidR="00562215" w:rsidRPr="00624CA4" w:rsidRDefault="00562215" w:rsidP="00562215">
            <w:pPr>
              <w:rPr>
                <w:rFonts w:ascii="Tahoma" w:hAnsi="Tahoma" w:cs="Tahoma"/>
                <w:lang w:val="el-GR" w:eastAsia="el-GR"/>
              </w:rPr>
            </w:pPr>
            <w:r w:rsidRPr="00624CA4">
              <w:rPr>
                <w:rFonts w:ascii="Tahoma" w:hAnsi="Tahoma" w:cs="Tahoma"/>
                <w:lang w:eastAsia="el-GR"/>
              </w:rPr>
              <w:t>I</w:t>
            </w:r>
            <w:r w:rsidRPr="00624CA4">
              <w:rPr>
                <w:rFonts w:ascii="Tahoma" w:hAnsi="Tahoma" w:cs="Tahoma"/>
                <w:lang w:val="el-GR" w:eastAsia="el-GR"/>
              </w:rPr>
              <w:t>.3.17</w:t>
            </w:r>
            <w:r w:rsidRPr="00624CA4">
              <w:rPr>
                <w:rFonts w:ascii="Tahoma" w:hAnsi="Tahoma" w:cs="Tahoma"/>
                <w:lang w:val="el-GR" w:eastAsia="el-GR"/>
              </w:rPr>
              <w:tab/>
              <w:t>ΥΠΟΣΥΣΤΗΜΑ ΔΙΑΧΕΙΡΙΣΗΣ ΕΞΟΥΣΙΟΔΟΤΗΜΕΝΩΝ ΚΤΗΝΙΑΤΡΩΝ</w:t>
            </w:r>
            <w:r w:rsidRPr="00624CA4">
              <w:rPr>
                <w:rFonts w:ascii="Tahoma" w:hAnsi="Tahoma" w:cs="Tahoma"/>
                <w:lang w:val="el-GR" w:eastAsia="el-GR"/>
              </w:rPr>
              <w:tab/>
            </w:r>
          </w:p>
          <w:p w14:paraId="200A5C66" w14:textId="77777777" w:rsidR="00562215" w:rsidRPr="00624CA4" w:rsidRDefault="00562215" w:rsidP="00562215">
            <w:pPr>
              <w:rPr>
                <w:rFonts w:ascii="Tahoma" w:hAnsi="Tahoma" w:cs="Tahoma"/>
                <w:b/>
                <w:lang w:val="el-GR" w:eastAsia="el-GR"/>
              </w:rPr>
            </w:pPr>
            <w:r w:rsidRPr="00624CA4">
              <w:rPr>
                <w:rFonts w:ascii="Tahoma" w:hAnsi="Tahoma" w:cs="Tahoma"/>
                <w:b/>
                <w:lang w:eastAsia="el-GR"/>
              </w:rPr>
              <w:t>I</w:t>
            </w:r>
            <w:r w:rsidRPr="00624CA4">
              <w:rPr>
                <w:rFonts w:ascii="Tahoma" w:hAnsi="Tahoma" w:cs="Tahoma"/>
                <w:b/>
                <w:lang w:val="el-GR" w:eastAsia="el-GR"/>
              </w:rPr>
              <w:t>.3.3.1</w:t>
            </w:r>
            <w:r w:rsidRPr="00624CA4">
              <w:rPr>
                <w:rFonts w:ascii="Tahoma" w:hAnsi="Tahoma" w:cs="Tahoma"/>
                <w:b/>
                <w:lang w:val="el-GR" w:eastAsia="el-GR"/>
              </w:rPr>
              <w:tab/>
              <w:t>ΥΠΟΣΥΣΤΗΜΑ ΨΗΦΙΑΚΩΝ ΔΗΛΩΣΕΩΝ - ΑΙΤΗΣΕΩΝ – ΑΝΑΚΟΙΝΩΣΕΩΝ ΚΑΙ ΕΞΟΥΣΙΟΔΟΤΗΣΕΩΝ ΙΔΙΟΚΤΗΤΩΝ ΖΩΩΝ ΣΥΝΤΡΟΦΙΑΣ (</w:t>
            </w:r>
            <w:r w:rsidRPr="00624CA4">
              <w:rPr>
                <w:rFonts w:ascii="Tahoma" w:hAnsi="Tahoma" w:cs="Tahoma"/>
                <w:b/>
                <w:lang w:eastAsia="el-GR"/>
              </w:rPr>
              <w:t>MYPET</w:t>
            </w:r>
            <w:r w:rsidRPr="00624CA4">
              <w:rPr>
                <w:rFonts w:ascii="Tahoma" w:hAnsi="Tahoma" w:cs="Tahoma"/>
                <w:b/>
                <w:lang w:val="el-GR" w:eastAsia="el-GR"/>
              </w:rPr>
              <w:t>.</w:t>
            </w:r>
            <w:r w:rsidRPr="00624CA4">
              <w:rPr>
                <w:rFonts w:ascii="Tahoma" w:hAnsi="Tahoma" w:cs="Tahoma"/>
                <w:b/>
                <w:lang w:eastAsia="el-GR"/>
              </w:rPr>
              <w:t>GOV</w:t>
            </w:r>
            <w:r w:rsidRPr="00624CA4">
              <w:rPr>
                <w:rFonts w:ascii="Tahoma" w:hAnsi="Tahoma" w:cs="Tahoma"/>
                <w:b/>
                <w:lang w:val="el-GR" w:eastAsia="el-GR"/>
              </w:rPr>
              <w:t>.</w:t>
            </w:r>
            <w:r w:rsidRPr="00624CA4">
              <w:rPr>
                <w:rFonts w:ascii="Tahoma" w:hAnsi="Tahoma" w:cs="Tahoma"/>
                <w:b/>
                <w:lang w:eastAsia="el-GR"/>
              </w:rPr>
              <w:t>GR</w:t>
            </w:r>
            <w:r w:rsidRPr="00624CA4">
              <w:rPr>
                <w:rFonts w:ascii="Tahoma" w:hAnsi="Tahoma" w:cs="Tahoma"/>
                <w:b/>
                <w:lang w:val="el-GR" w:eastAsia="el-GR"/>
              </w:rPr>
              <w:t>)</w:t>
            </w:r>
          </w:p>
          <w:p w14:paraId="48877006" w14:textId="77777777" w:rsidR="00562215" w:rsidRPr="00624CA4" w:rsidRDefault="00562215" w:rsidP="00562215">
            <w:pPr>
              <w:rPr>
                <w:rFonts w:ascii="Tahoma" w:hAnsi="Tahoma" w:cs="Tahoma"/>
                <w:lang w:val="el-GR"/>
              </w:rPr>
            </w:pPr>
            <w:r w:rsidRPr="00624CA4">
              <w:rPr>
                <w:rFonts w:ascii="Tahoma" w:hAnsi="Tahoma" w:cs="Tahoma"/>
                <w:lang w:val="el-GR"/>
              </w:rPr>
              <w:t>1</w:t>
            </w:r>
            <w:r w:rsidRPr="00624CA4">
              <w:rPr>
                <w:rFonts w:ascii="Tahoma" w:hAnsi="Tahoma" w:cs="Tahoma"/>
                <w:lang w:val="el-GR"/>
              </w:rPr>
              <w:tab/>
              <w:t xml:space="preserve">Ψηφιακή Υπηρεσία παροχής </w:t>
            </w:r>
            <w:r w:rsidRPr="00624CA4">
              <w:rPr>
                <w:rFonts w:ascii="Tahoma" w:hAnsi="Tahoma" w:cs="Tahoma"/>
              </w:rPr>
              <w:t>QR</w:t>
            </w:r>
            <w:r w:rsidRPr="00624CA4">
              <w:rPr>
                <w:rFonts w:ascii="Tahoma" w:hAnsi="Tahoma" w:cs="Tahoma"/>
                <w:lang w:val="el-GR"/>
              </w:rPr>
              <w:t xml:space="preserve"> ταυτοποίησης ζώου </w:t>
            </w:r>
          </w:p>
          <w:p w14:paraId="0EE16E26" w14:textId="77777777" w:rsidR="00562215" w:rsidRPr="00624CA4" w:rsidRDefault="00562215" w:rsidP="00562215">
            <w:pPr>
              <w:rPr>
                <w:rFonts w:ascii="Tahoma" w:hAnsi="Tahoma" w:cs="Tahoma"/>
                <w:lang w:val="el-GR"/>
              </w:rPr>
            </w:pPr>
            <w:r w:rsidRPr="00624CA4">
              <w:rPr>
                <w:rFonts w:ascii="Tahoma" w:hAnsi="Tahoma" w:cs="Tahoma"/>
                <w:lang w:val="el-GR"/>
              </w:rPr>
              <w:t>3</w:t>
            </w:r>
            <w:r w:rsidRPr="00624CA4">
              <w:rPr>
                <w:rFonts w:ascii="Tahoma" w:hAnsi="Tahoma" w:cs="Tahoma"/>
                <w:lang w:val="el-GR"/>
              </w:rPr>
              <w:tab/>
              <w:t xml:space="preserve">Ψηφιακή Υπηρεσία δήλωσης μεταβίβασης </w:t>
            </w:r>
            <w:proofErr w:type="spellStart"/>
            <w:r w:rsidRPr="00624CA4">
              <w:rPr>
                <w:rFonts w:ascii="Tahoma" w:hAnsi="Tahoma" w:cs="Tahoma"/>
                <w:lang w:val="el-GR"/>
              </w:rPr>
              <w:t>δεσποζόμενου</w:t>
            </w:r>
            <w:proofErr w:type="spellEnd"/>
            <w:r w:rsidRPr="00624CA4">
              <w:rPr>
                <w:rFonts w:ascii="Tahoma" w:hAnsi="Tahoma" w:cs="Tahoma"/>
                <w:lang w:val="el-GR"/>
              </w:rPr>
              <w:t xml:space="preserve"> ζώου μεταξύ ιδιωτών</w:t>
            </w:r>
          </w:p>
          <w:p w14:paraId="794B64B8" w14:textId="77777777" w:rsidR="00562215" w:rsidRPr="00624CA4" w:rsidRDefault="00562215" w:rsidP="00562215">
            <w:pPr>
              <w:rPr>
                <w:rFonts w:ascii="Tahoma" w:hAnsi="Tahoma" w:cs="Tahoma"/>
                <w:lang w:val="el-GR"/>
              </w:rPr>
            </w:pPr>
            <w:r w:rsidRPr="00624CA4">
              <w:rPr>
                <w:rFonts w:ascii="Tahoma" w:hAnsi="Tahoma" w:cs="Tahoma"/>
                <w:lang w:val="el-GR"/>
              </w:rPr>
              <w:t>5</w:t>
            </w:r>
            <w:r w:rsidRPr="00624CA4">
              <w:rPr>
                <w:rFonts w:ascii="Tahoma" w:hAnsi="Tahoma" w:cs="Tahoma"/>
                <w:lang w:val="el-GR"/>
              </w:rPr>
              <w:tab/>
              <w:t xml:space="preserve">Ψηφιακή Υπηρεσία ανακοίνωσης θανάτου </w:t>
            </w:r>
            <w:proofErr w:type="spellStart"/>
            <w:r w:rsidRPr="00624CA4">
              <w:rPr>
                <w:rFonts w:ascii="Tahoma" w:hAnsi="Tahoma" w:cs="Tahoma"/>
                <w:lang w:val="el-GR"/>
              </w:rPr>
              <w:t>δεσποζόμενου</w:t>
            </w:r>
            <w:proofErr w:type="spellEnd"/>
            <w:r w:rsidRPr="00624CA4">
              <w:rPr>
                <w:rFonts w:ascii="Tahoma" w:hAnsi="Tahoma" w:cs="Tahoma"/>
                <w:lang w:val="el-GR"/>
              </w:rPr>
              <w:t xml:space="preserve"> ζώου συντροφιάς</w:t>
            </w:r>
          </w:p>
          <w:p w14:paraId="5C63DA88" w14:textId="77777777" w:rsidR="00562215" w:rsidRPr="00624CA4" w:rsidRDefault="00562215" w:rsidP="00562215">
            <w:pPr>
              <w:rPr>
                <w:rFonts w:ascii="Tahoma" w:hAnsi="Tahoma" w:cs="Tahoma"/>
                <w:lang w:val="el-GR"/>
              </w:rPr>
            </w:pPr>
            <w:r w:rsidRPr="00624CA4">
              <w:rPr>
                <w:rFonts w:ascii="Tahoma" w:hAnsi="Tahoma" w:cs="Tahoma"/>
                <w:lang w:val="el-GR"/>
              </w:rPr>
              <w:t>6</w:t>
            </w:r>
            <w:r w:rsidRPr="00624CA4">
              <w:rPr>
                <w:rFonts w:ascii="Tahoma" w:hAnsi="Tahoma" w:cs="Tahoma"/>
                <w:lang w:val="el-GR"/>
              </w:rPr>
              <w:tab/>
              <w:t xml:space="preserve">Ψηφιακή Υπηρεσία απώλειας, </w:t>
            </w:r>
            <w:proofErr w:type="spellStart"/>
            <w:r w:rsidRPr="00624CA4">
              <w:rPr>
                <w:rFonts w:ascii="Tahoma" w:hAnsi="Tahoma" w:cs="Tahoma"/>
                <w:lang w:val="el-GR"/>
              </w:rPr>
              <w:t>δεσποζόμενου</w:t>
            </w:r>
            <w:proofErr w:type="spellEnd"/>
            <w:r w:rsidRPr="00624CA4">
              <w:rPr>
                <w:rFonts w:ascii="Tahoma" w:hAnsi="Tahoma" w:cs="Tahoma"/>
                <w:lang w:val="el-GR"/>
              </w:rPr>
              <w:t xml:space="preserve"> ζώου συντροφιάς</w:t>
            </w:r>
          </w:p>
          <w:p w14:paraId="7DC37EA0" w14:textId="77777777" w:rsidR="00562215" w:rsidRPr="00624CA4" w:rsidRDefault="00562215" w:rsidP="00562215">
            <w:pPr>
              <w:rPr>
                <w:rFonts w:ascii="Tahoma" w:hAnsi="Tahoma" w:cs="Tahoma"/>
                <w:lang w:val="el-GR"/>
              </w:rPr>
            </w:pPr>
            <w:r w:rsidRPr="00624CA4">
              <w:rPr>
                <w:rFonts w:ascii="Tahoma" w:hAnsi="Tahoma" w:cs="Tahoma"/>
                <w:lang w:val="el-GR"/>
              </w:rPr>
              <w:t>7</w:t>
            </w:r>
            <w:r w:rsidRPr="00624CA4">
              <w:rPr>
                <w:rFonts w:ascii="Tahoma" w:hAnsi="Tahoma" w:cs="Tahoma"/>
                <w:lang w:val="el-GR"/>
              </w:rPr>
              <w:tab/>
              <w:t xml:space="preserve">Ψηφιακή Υπηρεσία εύρεσης, </w:t>
            </w:r>
            <w:proofErr w:type="spellStart"/>
            <w:r w:rsidRPr="00624CA4">
              <w:rPr>
                <w:rFonts w:ascii="Tahoma" w:hAnsi="Tahoma" w:cs="Tahoma"/>
                <w:lang w:val="el-GR"/>
              </w:rPr>
              <w:t>δεσποζόμενου</w:t>
            </w:r>
            <w:proofErr w:type="spellEnd"/>
            <w:r w:rsidRPr="00624CA4">
              <w:rPr>
                <w:rFonts w:ascii="Tahoma" w:hAnsi="Tahoma" w:cs="Tahoma"/>
                <w:lang w:val="el-GR"/>
              </w:rPr>
              <w:t xml:space="preserve"> ζώου συντροφιάς</w:t>
            </w:r>
          </w:p>
          <w:p w14:paraId="4FDDBD8E" w14:textId="77777777" w:rsidR="00562215" w:rsidRPr="00624CA4" w:rsidRDefault="00562215" w:rsidP="00562215">
            <w:pPr>
              <w:rPr>
                <w:rFonts w:ascii="Tahoma" w:hAnsi="Tahoma" w:cs="Tahoma"/>
                <w:lang w:val="el-GR"/>
              </w:rPr>
            </w:pPr>
            <w:r w:rsidRPr="00624CA4">
              <w:rPr>
                <w:rFonts w:ascii="Tahoma" w:hAnsi="Tahoma" w:cs="Tahoma"/>
                <w:lang w:val="el-GR"/>
              </w:rPr>
              <w:t>8</w:t>
            </w:r>
            <w:r w:rsidRPr="00624CA4">
              <w:rPr>
                <w:rFonts w:ascii="Tahoma" w:hAnsi="Tahoma" w:cs="Tahoma"/>
                <w:lang w:val="el-GR"/>
              </w:rPr>
              <w:tab/>
              <w:t xml:space="preserve">Ψηφιακή Υπηρεσία ανακοίνωσης πιθανής εύρεσης </w:t>
            </w:r>
            <w:proofErr w:type="spellStart"/>
            <w:r w:rsidRPr="00624CA4">
              <w:rPr>
                <w:rFonts w:ascii="Tahoma" w:hAnsi="Tahoma" w:cs="Tahoma"/>
                <w:lang w:val="el-GR"/>
              </w:rPr>
              <w:t>δεσποζόμενου</w:t>
            </w:r>
            <w:proofErr w:type="spellEnd"/>
            <w:r w:rsidRPr="00624CA4">
              <w:rPr>
                <w:rFonts w:ascii="Tahoma" w:hAnsi="Tahoma" w:cs="Tahoma"/>
                <w:lang w:val="el-GR"/>
              </w:rPr>
              <w:t xml:space="preserve"> ζώου </w:t>
            </w:r>
          </w:p>
          <w:p w14:paraId="08BDCD20" w14:textId="77777777" w:rsidR="00562215" w:rsidRPr="00624CA4" w:rsidRDefault="00562215" w:rsidP="00562215">
            <w:pPr>
              <w:rPr>
                <w:rFonts w:ascii="Tahoma" w:hAnsi="Tahoma" w:cs="Tahoma"/>
                <w:lang w:val="el-GR"/>
              </w:rPr>
            </w:pPr>
            <w:r w:rsidRPr="00624CA4">
              <w:rPr>
                <w:rFonts w:ascii="Tahoma" w:hAnsi="Tahoma" w:cs="Tahoma"/>
                <w:lang w:val="el-GR"/>
              </w:rPr>
              <w:t>9</w:t>
            </w:r>
            <w:r w:rsidRPr="00624CA4">
              <w:rPr>
                <w:rFonts w:ascii="Tahoma" w:hAnsi="Tahoma" w:cs="Tahoma"/>
                <w:lang w:val="el-GR"/>
              </w:rPr>
              <w:tab/>
              <w:t>Πύλη απώλειας και εύρεσης ζώων συντροφιάς</w:t>
            </w:r>
          </w:p>
          <w:p w14:paraId="7473049C" w14:textId="77777777" w:rsidR="00562215" w:rsidRPr="00624CA4" w:rsidRDefault="00562215" w:rsidP="00562215">
            <w:pPr>
              <w:spacing w:after="0"/>
              <w:jc w:val="left"/>
              <w:rPr>
                <w:rFonts w:ascii="Tahoma" w:hAnsi="Tahoma" w:cs="Tahoma"/>
                <w:lang w:val="el-GR" w:eastAsia="el-GR"/>
              </w:rPr>
            </w:pPr>
          </w:p>
          <w:p w14:paraId="7B84D984" w14:textId="77777777" w:rsidR="00562215" w:rsidRPr="00624CA4" w:rsidRDefault="00562215" w:rsidP="00562215">
            <w:pPr>
              <w:rPr>
                <w:rFonts w:ascii="Tahoma" w:hAnsi="Tahoma" w:cs="Tahoma"/>
                <w:b/>
                <w:lang w:val="el-GR"/>
              </w:rPr>
            </w:pPr>
            <w:r w:rsidRPr="00624CA4">
              <w:rPr>
                <w:rFonts w:ascii="Tahoma" w:hAnsi="Tahoma" w:cs="Tahoma"/>
                <w:b/>
                <w:lang w:val="el-GR"/>
              </w:rPr>
              <w:t>Ι.5</w:t>
            </w:r>
            <w:r w:rsidRPr="00624CA4">
              <w:rPr>
                <w:rFonts w:ascii="Tahoma" w:hAnsi="Tahoma" w:cs="Tahoma"/>
                <w:b/>
                <w:lang w:val="el-GR"/>
              </w:rPr>
              <w:tab/>
              <w:t>ΥΠΗΡΕΣΙΕΣ ΈΡΓΟΥ</w:t>
            </w:r>
          </w:p>
          <w:p w14:paraId="32999F1B" w14:textId="77777777" w:rsidR="00562215" w:rsidRPr="00624CA4" w:rsidRDefault="00562215" w:rsidP="00562215">
            <w:pPr>
              <w:rPr>
                <w:rFonts w:ascii="Tahoma" w:hAnsi="Tahoma" w:cs="Tahoma"/>
                <w:lang w:val="el-GR"/>
              </w:rPr>
            </w:pPr>
            <w:r w:rsidRPr="00624CA4">
              <w:rPr>
                <w:rFonts w:ascii="Tahoma" w:hAnsi="Tahoma" w:cs="Tahoma"/>
              </w:rPr>
              <w:t>I</w:t>
            </w:r>
            <w:r w:rsidRPr="00624CA4">
              <w:rPr>
                <w:rFonts w:ascii="Tahoma" w:hAnsi="Tahoma" w:cs="Tahoma"/>
                <w:lang w:val="el-GR"/>
              </w:rPr>
              <w:t>.5.1</w:t>
            </w:r>
            <w:r w:rsidRPr="00624CA4">
              <w:rPr>
                <w:rFonts w:ascii="Tahoma" w:hAnsi="Tahoma" w:cs="Tahoma"/>
                <w:lang w:val="el-GR"/>
              </w:rPr>
              <w:tab/>
              <w:t>ΕΚΠΟΝΗΣΗ ΜΕΛΕΤΗΣ ΕΦΑΡΜΟΓΗΣ</w:t>
            </w:r>
          </w:p>
          <w:p w14:paraId="4A7995EA" w14:textId="77777777" w:rsidR="00562215" w:rsidRPr="00624CA4" w:rsidRDefault="00562215" w:rsidP="00562215">
            <w:pPr>
              <w:rPr>
                <w:rFonts w:ascii="Tahoma" w:hAnsi="Tahoma" w:cs="Tahoma"/>
                <w:lang w:val="el-GR"/>
              </w:rPr>
            </w:pPr>
            <w:r w:rsidRPr="00624CA4">
              <w:rPr>
                <w:rFonts w:ascii="Tahoma" w:hAnsi="Tahoma" w:cs="Tahoma"/>
              </w:rPr>
              <w:t>I</w:t>
            </w:r>
            <w:r w:rsidRPr="00624CA4">
              <w:rPr>
                <w:rFonts w:ascii="Tahoma" w:hAnsi="Tahoma" w:cs="Tahoma"/>
                <w:lang w:val="el-GR"/>
              </w:rPr>
              <w:t>.5.2</w:t>
            </w:r>
            <w:r w:rsidRPr="00624CA4">
              <w:rPr>
                <w:rFonts w:ascii="Tahoma" w:hAnsi="Tahoma" w:cs="Tahoma"/>
                <w:lang w:val="el-GR"/>
              </w:rPr>
              <w:tab/>
              <w:t xml:space="preserve">ΥΠΗΡΕΣΙΕΣ ΑΝΑΒΑΘΜΙΣΗΣ ΥΦΙΣΤΑΜΕΝΩΝ ΣΥΣΤΗΜΑΤΩΝ </w:t>
            </w:r>
          </w:p>
          <w:p w14:paraId="35791A4F" w14:textId="77777777" w:rsidR="00562215" w:rsidRPr="00624CA4" w:rsidRDefault="00562215" w:rsidP="00562215">
            <w:pPr>
              <w:rPr>
                <w:rFonts w:ascii="Tahoma" w:hAnsi="Tahoma" w:cs="Tahoma"/>
                <w:lang w:val="el-GR"/>
              </w:rPr>
            </w:pPr>
            <w:r w:rsidRPr="00624CA4">
              <w:rPr>
                <w:rFonts w:ascii="Tahoma" w:hAnsi="Tahoma" w:cs="Tahoma"/>
              </w:rPr>
              <w:t>I</w:t>
            </w:r>
            <w:r w:rsidRPr="00624CA4">
              <w:rPr>
                <w:rFonts w:ascii="Tahoma" w:hAnsi="Tahoma" w:cs="Tahoma"/>
                <w:lang w:val="el-GR"/>
              </w:rPr>
              <w:t>.5.3</w:t>
            </w:r>
            <w:r w:rsidRPr="00624CA4">
              <w:rPr>
                <w:rFonts w:ascii="Tahoma" w:hAnsi="Tahoma" w:cs="Tahoma"/>
                <w:lang w:val="el-GR"/>
              </w:rPr>
              <w:tab/>
              <w:t>ΥΠΗΡΕΣΙΕΣ ΑΝΑΠΤΥΞΗΣ ΝΕΩΝ ΣΥΣΤΗΜΑΤΩΝ</w:t>
            </w:r>
          </w:p>
          <w:p w14:paraId="01F31C8C" w14:textId="77777777" w:rsidR="00562215" w:rsidRPr="00624CA4" w:rsidRDefault="00562215" w:rsidP="00562215">
            <w:pPr>
              <w:rPr>
                <w:rFonts w:ascii="Tahoma" w:hAnsi="Tahoma" w:cs="Tahoma"/>
                <w:lang w:val="el-GR"/>
              </w:rPr>
            </w:pPr>
            <w:r w:rsidRPr="00624CA4">
              <w:rPr>
                <w:rFonts w:ascii="Tahoma" w:hAnsi="Tahoma" w:cs="Tahoma"/>
              </w:rPr>
              <w:t>I</w:t>
            </w:r>
            <w:r w:rsidRPr="00624CA4">
              <w:rPr>
                <w:rFonts w:ascii="Tahoma" w:hAnsi="Tahoma" w:cs="Tahoma"/>
                <w:lang w:val="el-GR"/>
              </w:rPr>
              <w:t>.5.4</w:t>
            </w:r>
            <w:r w:rsidRPr="00624CA4">
              <w:rPr>
                <w:rFonts w:ascii="Tahoma" w:hAnsi="Tahoma" w:cs="Tahoma"/>
                <w:lang w:val="el-GR"/>
              </w:rPr>
              <w:tab/>
              <w:t>ΥΠΗΡΕΣΙΕΣ ΜΕΤΑΠΤΩΣΗΣ ΔΕΔΟΜΕΝΩΝ</w:t>
            </w:r>
          </w:p>
          <w:p w14:paraId="669AE426" w14:textId="77777777" w:rsidR="00562215" w:rsidRPr="00624CA4" w:rsidRDefault="00562215" w:rsidP="00562215">
            <w:pPr>
              <w:rPr>
                <w:rFonts w:ascii="Tahoma" w:hAnsi="Tahoma" w:cs="Tahoma"/>
                <w:lang w:val="el-GR"/>
              </w:rPr>
            </w:pPr>
            <w:r w:rsidRPr="00624CA4">
              <w:rPr>
                <w:rFonts w:ascii="Tahoma" w:hAnsi="Tahoma" w:cs="Tahoma"/>
              </w:rPr>
              <w:t>I</w:t>
            </w:r>
            <w:r w:rsidRPr="00624CA4">
              <w:rPr>
                <w:rFonts w:ascii="Tahoma" w:hAnsi="Tahoma" w:cs="Tahoma"/>
                <w:lang w:val="el-GR"/>
              </w:rPr>
              <w:t>.5.5</w:t>
            </w:r>
            <w:r w:rsidRPr="00624CA4">
              <w:rPr>
                <w:rFonts w:ascii="Tahoma" w:hAnsi="Tahoma" w:cs="Tahoma"/>
                <w:lang w:val="el-GR"/>
              </w:rPr>
              <w:tab/>
            </w:r>
            <w:proofErr w:type="gramStart"/>
            <w:r w:rsidRPr="00624CA4">
              <w:rPr>
                <w:rFonts w:ascii="Tahoma" w:hAnsi="Tahoma" w:cs="Tahoma"/>
                <w:lang w:val="el-GR"/>
              </w:rPr>
              <w:t>ΥΠΗΡΕΣΙΕΣ  ΕΓΚΑΤΑΣΤΑΣΗΣ</w:t>
            </w:r>
            <w:proofErr w:type="gramEnd"/>
            <w:r w:rsidRPr="00624CA4">
              <w:rPr>
                <w:rFonts w:ascii="Tahoma" w:hAnsi="Tahoma" w:cs="Tahoma"/>
                <w:lang w:val="el-GR"/>
              </w:rPr>
              <w:t xml:space="preserve"> ΚΑΙ ΔΙΑΧΕΙΡΙΣΗΣ ΥΠΟΔΟΜΩΝ ΚΑΙ ΠΟΡΩΝ ΦΙΛΟΞΕΝΙΑΣ</w:t>
            </w:r>
          </w:p>
          <w:p w14:paraId="5F2F75F9" w14:textId="77777777" w:rsidR="00562215" w:rsidRPr="00624CA4" w:rsidRDefault="00562215" w:rsidP="00562215">
            <w:pPr>
              <w:rPr>
                <w:rFonts w:ascii="Tahoma" w:hAnsi="Tahoma" w:cs="Tahoma"/>
                <w:lang w:val="el-GR"/>
              </w:rPr>
            </w:pPr>
            <w:r w:rsidRPr="00624CA4">
              <w:rPr>
                <w:rFonts w:ascii="Tahoma" w:hAnsi="Tahoma" w:cs="Tahoma"/>
              </w:rPr>
              <w:t>I</w:t>
            </w:r>
            <w:r w:rsidRPr="00624CA4">
              <w:rPr>
                <w:rFonts w:ascii="Tahoma" w:hAnsi="Tahoma" w:cs="Tahoma"/>
                <w:lang w:val="el-GR"/>
              </w:rPr>
              <w:t>.5.6</w:t>
            </w:r>
            <w:r w:rsidRPr="00624CA4">
              <w:rPr>
                <w:rFonts w:ascii="Tahoma" w:hAnsi="Tahoma" w:cs="Tahoma"/>
                <w:lang w:val="el-GR"/>
              </w:rPr>
              <w:tab/>
              <w:t>ΥΠΗΡΕΣΙΕΣ ΠΙΛΟΤΙΚΗΣ ΚΑΙ ΔΟΚΙΜΑΣΤΙΚΗΣ ΛΕΙΤΟΥΡΓΙΑΣ</w:t>
            </w:r>
          </w:p>
          <w:p w14:paraId="3ACDBF14" w14:textId="77777777" w:rsidR="00562215" w:rsidRPr="00624CA4" w:rsidRDefault="00562215" w:rsidP="00562215">
            <w:pPr>
              <w:rPr>
                <w:rFonts w:ascii="Tahoma" w:hAnsi="Tahoma" w:cs="Tahoma"/>
                <w:lang w:val="el-GR"/>
              </w:rPr>
            </w:pPr>
            <w:r w:rsidRPr="00624CA4">
              <w:rPr>
                <w:rFonts w:ascii="Tahoma" w:hAnsi="Tahoma" w:cs="Tahoma"/>
              </w:rPr>
              <w:t>I</w:t>
            </w:r>
            <w:r w:rsidRPr="00624CA4">
              <w:rPr>
                <w:rFonts w:ascii="Tahoma" w:hAnsi="Tahoma" w:cs="Tahoma"/>
                <w:lang w:val="el-GR"/>
              </w:rPr>
              <w:t>.5.8</w:t>
            </w:r>
            <w:r w:rsidRPr="00624CA4">
              <w:rPr>
                <w:rFonts w:ascii="Tahoma" w:hAnsi="Tahoma" w:cs="Tahoma"/>
                <w:lang w:val="el-GR"/>
              </w:rPr>
              <w:tab/>
              <w:t>ΥΠΗΡΕΣΙΕΣ ΕΚΠΑΙΔΕΥΣΗΣ</w:t>
            </w:r>
          </w:p>
          <w:p w14:paraId="02283225" w14:textId="77777777" w:rsidR="00562215" w:rsidRPr="00624CA4" w:rsidRDefault="00562215" w:rsidP="00562215">
            <w:pPr>
              <w:rPr>
                <w:rFonts w:ascii="Tahoma" w:hAnsi="Tahoma" w:cs="Tahoma"/>
                <w:lang w:val="el-GR"/>
              </w:rPr>
            </w:pPr>
            <w:r w:rsidRPr="00624CA4">
              <w:rPr>
                <w:rFonts w:ascii="Tahoma" w:hAnsi="Tahoma" w:cs="Tahoma"/>
              </w:rPr>
              <w:t>I</w:t>
            </w:r>
            <w:r w:rsidRPr="00624CA4">
              <w:rPr>
                <w:rFonts w:ascii="Tahoma" w:hAnsi="Tahoma" w:cs="Tahoma"/>
                <w:lang w:val="el-GR"/>
              </w:rPr>
              <w:t>.5.8.1</w:t>
            </w:r>
            <w:r w:rsidRPr="00624CA4">
              <w:rPr>
                <w:rFonts w:ascii="Tahoma" w:hAnsi="Tahoma" w:cs="Tahoma"/>
                <w:lang w:val="el-GR"/>
              </w:rPr>
              <w:tab/>
              <w:t>Εκπαίδευση διαχειριστών (</w:t>
            </w:r>
            <w:r w:rsidRPr="00624CA4">
              <w:rPr>
                <w:rFonts w:ascii="Tahoma" w:hAnsi="Tahoma" w:cs="Tahoma"/>
              </w:rPr>
              <w:t>administrators</w:t>
            </w:r>
            <w:r w:rsidRPr="00624CA4">
              <w:rPr>
                <w:rFonts w:ascii="Tahoma" w:hAnsi="Tahoma" w:cs="Tahoma"/>
                <w:lang w:val="el-GR"/>
              </w:rPr>
              <w:t>) του συστήματος</w:t>
            </w:r>
          </w:p>
          <w:p w14:paraId="5B185AAE" w14:textId="77777777" w:rsidR="00562215" w:rsidRPr="00624CA4" w:rsidRDefault="00562215" w:rsidP="00562215">
            <w:pPr>
              <w:rPr>
                <w:rFonts w:ascii="Tahoma" w:hAnsi="Tahoma" w:cs="Tahoma"/>
                <w:lang w:val="el-GR"/>
              </w:rPr>
            </w:pPr>
            <w:r w:rsidRPr="00624CA4">
              <w:rPr>
                <w:rFonts w:ascii="Tahoma" w:hAnsi="Tahoma" w:cs="Tahoma"/>
              </w:rPr>
              <w:t>I</w:t>
            </w:r>
            <w:r w:rsidRPr="00624CA4">
              <w:rPr>
                <w:rFonts w:ascii="Tahoma" w:hAnsi="Tahoma" w:cs="Tahoma"/>
                <w:lang w:val="el-GR"/>
              </w:rPr>
              <w:t>.5.8.2</w:t>
            </w:r>
            <w:r w:rsidRPr="00624CA4">
              <w:rPr>
                <w:rFonts w:ascii="Tahoma" w:hAnsi="Tahoma" w:cs="Tahoma"/>
                <w:lang w:val="el-GR"/>
              </w:rPr>
              <w:tab/>
              <w:t>Εκπαίδευση χρηστών του συστήματος</w:t>
            </w:r>
          </w:p>
          <w:p w14:paraId="505BA99E" w14:textId="77777777" w:rsidR="00562215" w:rsidRPr="00624CA4" w:rsidRDefault="00562215" w:rsidP="00562215">
            <w:pPr>
              <w:rPr>
                <w:rFonts w:ascii="Tahoma" w:hAnsi="Tahoma" w:cs="Tahoma"/>
                <w:lang w:val="el-GR"/>
              </w:rPr>
            </w:pPr>
            <w:r w:rsidRPr="00624CA4">
              <w:rPr>
                <w:rFonts w:ascii="Tahoma" w:hAnsi="Tahoma" w:cs="Tahoma"/>
              </w:rPr>
              <w:t>I</w:t>
            </w:r>
            <w:r w:rsidRPr="00624CA4">
              <w:rPr>
                <w:rFonts w:ascii="Tahoma" w:hAnsi="Tahoma" w:cs="Tahoma"/>
                <w:lang w:val="el-GR"/>
              </w:rPr>
              <w:t>.5.8.3</w:t>
            </w:r>
            <w:r w:rsidRPr="00624CA4">
              <w:rPr>
                <w:rFonts w:ascii="Tahoma" w:hAnsi="Tahoma" w:cs="Tahoma"/>
                <w:lang w:val="el-GR"/>
              </w:rPr>
              <w:tab/>
              <w:t>Εκπαίδευση εκπαιδευτών</w:t>
            </w:r>
          </w:p>
          <w:p w14:paraId="6786EC29" w14:textId="77777777" w:rsidR="00562215" w:rsidRPr="00624CA4" w:rsidRDefault="00562215" w:rsidP="00562215">
            <w:pPr>
              <w:rPr>
                <w:rFonts w:ascii="Tahoma" w:hAnsi="Tahoma" w:cs="Tahoma"/>
                <w:lang w:val="el-GR"/>
              </w:rPr>
            </w:pPr>
            <w:r w:rsidRPr="00624CA4">
              <w:rPr>
                <w:rFonts w:ascii="Tahoma" w:hAnsi="Tahoma" w:cs="Tahoma"/>
              </w:rPr>
              <w:t>I</w:t>
            </w:r>
            <w:r w:rsidRPr="00624CA4">
              <w:rPr>
                <w:rFonts w:ascii="Tahoma" w:hAnsi="Tahoma" w:cs="Tahoma"/>
                <w:lang w:val="el-GR"/>
              </w:rPr>
              <w:t>.5.9</w:t>
            </w:r>
            <w:r w:rsidRPr="00624CA4">
              <w:rPr>
                <w:rFonts w:ascii="Tahoma" w:hAnsi="Tahoma" w:cs="Tahoma"/>
                <w:lang w:val="el-GR"/>
              </w:rPr>
              <w:tab/>
              <w:t>ΥΠΗΡΕΣΙΕΣ ΠΑΡΑΜΕΤΡΟΠΟΙΗΣΗΣ</w:t>
            </w:r>
          </w:p>
          <w:p w14:paraId="6C8D4B9F" w14:textId="77777777" w:rsidR="00F41272" w:rsidRPr="00624CA4" w:rsidRDefault="00562215" w:rsidP="00D418AA">
            <w:pPr>
              <w:suppressAutoHyphens w:val="0"/>
              <w:rPr>
                <w:rFonts w:ascii="Tahoma" w:eastAsia="SimSun" w:hAnsi="Tahoma" w:cs="Tahoma"/>
                <w:color w:val="000000"/>
                <w:szCs w:val="22"/>
                <w:lang w:val="el-GR"/>
              </w:rPr>
            </w:pPr>
            <w:r w:rsidRPr="00624CA4">
              <w:rPr>
                <w:rFonts w:ascii="Tahoma" w:hAnsi="Tahoma" w:cs="Tahoma"/>
                <w:lang w:eastAsia="el-GR"/>
              </w:rPr>
              <w:t>I</w:t>
            </w:r>
            <w:r w:rsidRPr="00624CA4">
              <w:rPr>
                <w:rFonts w:ascii="Tahoma" w:hAnsi="Tahoma" w:cs="Tahoma"/>
                <w:lang w:val="el-GR" w:eastAsia="el-GR"/>
              </w:rPr>
              <w:t>.5.10.1</w:t>
            </w:r>
            <w:r w:rsidRPr="00624CA4">
              <w:rPr>
                <w:rFonts w:ascii="Tahoma" w:hAnsi="Tahoma" w:cs="Tahoma"/>
                <w:lang w:val="el-GR" w:eastAsia="el-GR"/>
              </w:rPr>
              <w:tab/>
              <w:t xml:space="preserve">Πλατφόρμα </w:t>
            </w:r>
            <w:proofErr w:type="spellStart"/>
            <w:r w:rsidRPr="00624CA4">
              <w:rPr>
                <w:rFonts w:ascii="Tahoma" w:hAnsi="Tahoma" w:cs="Tahoma"/>
                <w:lang w:val="el-GR" w:eastAsia="el-GR"/>
              </w:rPr>
              <w:t>Πολυκαναλικής</w:t>
            </w:r>
            <w:proofErr w:type="spellEnd"/>
            <w:r w:rsidRPr="00624CA4">
              <w:rPr>
                <w:rFonts w:ascii="Tahoma" w:hAnsi="Tahoma" w:cs="Tahoma"/>
                <w:lang w:val="el-GR" w:eastAsia="el-GR"/>
              </w:rPr>
              <w:t xml:space="preserve"> Εξυπηρέτησης Αιτημάτων Χρηστών</w:t>
            </w:r>
          </w:p>
          <w:p w14:paraId="66492630" w14:textId="430204C4" w:rsidR="00D418AA" w:rsidRPr="00624CA4" w:rsidRDefault="00D418AA" w:rsidP="00D418AA">
            <w:pPr>
              <w:suppressAutoHyphens w:val="0"/>
              <w:rPr>
                <w:rFonts w:ascii="Tahoma" w:eastAsia="SimSun" w:hAnsi="Tahoma" w:cs="Tahoma"/>
                <w:color w:val="000000"/>
                <w:szCs w:val="22"/>
                <w:lang w:val="el-GR"/>
              </w:rPr>
            </w:pPr>
            <w:r w:rsidRPr="00624CA4">
              <w:rPr>
                <w:rFonts w:ascii="Tahoma" w:hAnsi="Tahoma" w:cs="Tahoma"/>
                <w:lang w:val="el-GR" w:eastAsia="el-GR"/>
              </w:rPr>
              <w:t xml:space="preserve">Καθώς και απαραίτητες υπηρεσίες </w:t>
            </w:r>
            <w:proofErr w:type="spellStart"/>
            <w:r w:rsidRPr="00624CA4">
              <w:rPr>
                <w:rFonts w:ascii="Tahoma" w:hAnsi="Tahoma" w:cs="Tahoma"/>
                <w:lang w:val="el-GR" w:eastAsia="el-GR"/>
              </w:rPr>
              <w:t>διαλειτουργικότητας</w:t>
            </w:r>
            <w:proofErr w:type="spellEnd"/>
            <w:r w:rsidRPr="00624CA4">
              <w:rPr>
                <w:rFonts w:ascii="Tahoma" w:hAnsi="Tahoma" w:cs="Tahoma"/>
                <w:lang w:val="el-GR" w:eastAsia="el-GR"/>
              </w:rPr>
              <w:t xml:space="preserve"> για την  παραγωγική λειτουργία της Φάσης</w:t>
            </w:r>
          </w:p>
        </w:tc>
      </w:tr>
    </w:tbl>
    <w:p w14:paraId="19D9984A" w14:textId="77777777" w:rsidR="00F41272" w:rsidRPr="00624CA4" w:rsidRDefault="00F41272" w:rsidP="00112F35">
      <w:pPr>
        <w:suppressAutoHyphens w:val="0"/>
        <w:rPr>
          <w:rFonts w:ascii="Tahoma" w:eastAsia="SimSun" w:hAnsi="Tahoma" w:cs="Tahoma"/>
          <w:szCs w:val="22"/>
          <w:lang w:val="el-GR"/>
        </w:rPr>
      </w:pPr>
    </w:p>
    <w:p w14:paraId="4BB40E32" w14:textId="77777777" w:rsidR="00F41272" w:rsidRPr="00624CA4" w:rsidRDefault="00F41272" w:rsidP="001B6258">
      <w:pPr>
        <w:pStyle w:val="3"/>
        <w:keepLines/>
        <w:numPr>
          <w:ilvl w:val="2"/>
          <w:numId w:val="11"/>
        </w:numPr>
        <w:suppressAutoHyphens w:val="0"/>
        <w:spacing w:before="0" w:after="120"/>
        <w:rPr>
          <w:rFonts w:ascii="Tahoma" w:hAnsi="Tahoma" w:cs="Tahoma"/>
          <w:szCs w:val="22"/>
          <w:lang w:val="el-GR"/>
        </w:rPr>
      </w:pPr>
      <w:bookmarkStart w:id="642" w:name="_Toc78296959"/>
      <w:bookmarkStart w:id="643" w:name="_Toc78484065"/>
      <w:bookmarkStart w:id="644" w:name="_Toc107412712"/>
      <w:r w:rsidRPr="00624CA4">
        <w:rPr>
          <w:rFonts w:ascii="Tahoma" w:hAnsi="Tahoma" w:cs="Tahoma"/>
          <w:szCs w:val="22"/>
          <w:lang w:val="el-GR"/>
        </w:rPr>
        <w:lastRenderedPageBreak/>
        <w:t xml:space="preserve">Φάση Γ: </w:t>
      </w:r>
      <w:bookmarkEnd w:id="642"/>
      <w:bookmarkEnd w:id="643"/>
      <w:r w:rsidR="009C48A3" w:rsidRPr="00624CA4">
        <w:rPr>
          <w:rFonts w:ascii="Tahoma" w:hAnsi="Tahoma" w:cs="Tahoma"/>
          <w:szCs w:val="22"/>
          <w:lang w:val="el-GR"/>
        </w:rPr>
        <w:t>2η έκδοση συστήματος ΕΜΖΣ (</w:t>
      </w:r>
      <w:r w:rsidR="009C48A3" w:rsidRPr="00624CA4">
        <w:rPr>
          <w:rFonts w:ascii="Tahoma" w:hAnsi="Tahoma" w:cs="Tahoma"/>
          <w:szCs w:val="22"/>
          <w:lang w:val="en-US"/>
        </w:rPr>
        <w:t>iteration</w:t>
      </w:r>
      <w:r w:rsidR="009C48A3" w:rsidRPr="00624CA4">
        <w:rPr>
          <w:rFonts w:ascii="Tahoma" w:hAnsi="Tahoma" w:cs="Tahoma"/>
          <w:szCs w:val="22"/>
          <w:lang w:val="el-GR"/>
        </w:rPr>
        <w:t xml:space="preserve"> 2), αναβαθμισμένες λειτουργίες Μητρώων</w:t>
      </w:r>
      <w:r w:rsidR="00D72BD9" w:rsidRPr="00624CA4">
        <w:rPr>
          <w:rFonts w:ascii="Tahoma" w:hAnsi="Tahoma" w:cs="Tahoma"/>
          <w:szCs w:val="22"/>
          <w:lang w:val="el-GR"/>
        </w:rPr>
        <w:t xml:space="preserve"> σε παραγωγική λειτουργία</w:t>
      </w:r>
      <w:bookmarkEnd w:id="644"/>
    </w:p>
    <w:tbl>
      <w:tblPr>
        <w:tblW w:w="9747" w:type="dxa"/>
        <w:tblLayout w:type="fixed"/>
        <w:tblLook w:val="0000" w:firstRow="0" w:lastRow="0" w:firstColumn="0" w:lastColumn="0" w:noHBand="0" w:noVBand="0"/>
      </w:tblPr>
      <w:tblGrid>
        <w:gridCol w:w="2628"/>
        <w:gridCol w:w="1964"/>
        <w:gridCol w:w="2356"/>
        <w:gridCol w:w="2799"/>
      </w:tblGrid>
      <w:tr w:rsidR="00112F35" w:rsidRPr="00624CA4" w14:paraId="4A62FF65" w14:textId="77777777" w:rsidTr="00D06650">
        <w:tc>
          <w:tcPr>
            <w:tcW w:w="2628" w:type="dxa"/>
            <w:tcBorders>
              <w:top w:val="single" w:sz="4" w:space="0" w:color="000000"/>
              <w:left w:val="single" w:sz="4" w:space="0" w:color="000000"/>
              <w:bottom w:val="single" w:sz="4" w:space="0" w:color="000000"/>
            </w:tcBorders>
            <w:shd w:val="clear" w:color="auto" w:fill="D9D9D9"/>
          </w:tcPr>
          <w:p w14:paraId="559180A9" w14:textId="77777777" w:rsidR="00F41272" w:rsidRPr="00624CA4" w:rsidRDefault="00112F35" w:rsidP="00F41272">
            <w:pPr>
              <w:suppressAutoHyphens w:val="0"/>
              <w:rPr>
                <w:rFonts w:ascii="Tahoma" w:eastAsia="SimSun" w:hAnsi="Tahoma" w:cs="Tahoma"/>
                <w:b/>
                <w:szCs w:val="22"/>
                <w:lang w:val="el-GR"/>
              </w:rPr>
            </w:pPr>
            <w:r w:rsidRPr="00624CA4">
              <w:rPr>
                <w:rFonts w:ascii="Tahoma" w:eastAsia="SimSun" w:hAnsi="Tahoma" w:cs="Tahoma"/>
                <w:b/>
                <w:szCs w:val="22"/>
                <w:lang w:val="el-GR"/>
              </w:rPr>
              <w:t>Μήνας Έναρξης</w:t>
            </w:r>
          </w:p>
        </w:tc>
        <w:tc>
          <w:tcPr>
            <w:tcW w:w="1964" w:type="dxa"/>
            <w:tcBorders>
              <w:top w:val="single" w:sz="4" w:space="0" w:color="000000"/>
              <w:left w:val="single" w:sz="4" w:space="0" w:color="000000"/>
              <w:bottom w:val="single" w:sz="4" w:space="0" w:color="000000"/>
            </w:tcBorders>
            <w:shd w:val="clear" w:color="auto" w:fill="D9D9D9"/>
          </w:tcPr>
          <w:p w14:paraId="4A01ADD5" w14:textId="11D9312C" w:rsidR="00F41272" w:rsidRPr="00624CA4" w:rsidRDefault="002F22A2" w:rsidP="00F41272">
            <w:pPr>
              <w:suppressAutoHyphens w:val="0"/>
              <w:rPr>
                <w:rFonts w:ascii="Tahoma" w:eastAsia="SimSun" w:hAnsi="Tahoma" w:cs="Tahoma"/>
                <w:b/>
                <w:szCs w:val="22"/>
                <w:lang w:val="el-GR"/>
              </w:rPr>
            </w:pPr>
            <w:r>
              <w:rPr>
                <w:rFonts w:ascii="Tahoma" w:eastAsia="SimSun" w:hAnsi="Tahoma" w:cs="Tahoma"/>
                <w:b/>
                <w:szCs w:val="22"/>
                <w:lang w:val="el-GR"/>
              </w:rPr>
              <w:t>7</w:t>
            </w:r>
            <w:r w:rsidR="00D20ED6" w:rsidRPr="00444570">
              <w:rPr>
                <w:rFonts w:ascii="Tahoma" w:eastAsia="SimSun" w:hAnsi="Tahoma" w:cs="Tahoma"/>
                <w:b/>
                <w:szCs w:val="22"/>
                <w:vertAlign w:val="superscript"/>
                <w:lang w:val="en-US"/>
              </w:rPr>
              <w:t>o</w:t>
            </w:r>
            <w:r w:rsidR="00F41272" w:rsidRPr="00D20ED6">
              <w:rPr>
                <w:rFonts w:ascii="Tahoma" w:eastAsia="SimSun" w:hAnsi="Tahoma" w:cs="Tahoma"/>
                <w:b/>
                <w:szCs w:val="22"/>
                <w:vertAlign w:val="superscript"/>
                <w:lang w:val="el-GR"/>
              </w:rPr>
              <w:t>ς</w:t>
            </w:r>
          </w:p>
        </w:tc>
        <w:tc>
          <w:tcPr>
            <w:tcW w:w="2356" w:type="dxa"/>
            <w:tcBorders>
              <w:top w:val="single" w:sz="4" w:space="0" w:color="000000"/>
              <w:left w:val="single" w:sz="4" w:space="0" w:color="000000"/>
              <w:bottom w:val="single" w:sz="4" w:space="0" w:color="000000"/>
            </w:tcBorders>
            <w:shd w:val="clear" w:color="auto" w:fill="D9D9D9"/>
          </w:tcPr>
          <w:p w14:paraId="3D76A76F" w14:textId="77777777" w:rsidR="00F41272" w:rsidRPr="00624CA4" w:rsidRDefault="00F41272" w:rsidP="00F41272">
            <w:pPr>
              <w:suppressAutoHyphens w:val="0"/>
              <w:rPr>
                <w:rFonts w:ascii="Tahoma" w:eastAsia="SimSun" w:hAnsi="Tahoma" w:cs="Tahoma"/>
                <w:b/>
                <w:szCs w:val="22"/>
                <w:lang w:val="el-GR"/>
              </w:rPr>
            </w:pPr>
            <w:r w:rsidRPr="00624CA4">
              <w:rPr>
                <w:rFonts w:ascii="Tahoma" w:eastAsia="SimSun" w:hAnsi="Tahoma" w:cs="Tahoma"/>
                <w:b/>
                <w:szCs w:val="22"/>
                <w:lang w:val="el-GR"/>
              </w:rPr>
              <w:t>Μήνας Λήξης</w:t>
            </w:r>
          </w:p>
        </w:tc>
        <w:tc>
          <w:tcPr>
            <w:tcW w:w="2799" w:type="dxa"/>
            <w:tcBorders>
              <w:top w:val="single" w:sz="4" w:space="0" w:color="000000"/>
              <w:left w:val="single" w:sz="4" w:space="0" w:color="000000"/>
              <w:bottom w:val="single" w:sz="4" w:space="0" w:color="000000"/>
              <w:right w:val="single" w:sz="4" w:space="0" w:color="000000"/>
            </w:tcBorders>
            <w:shd w:val="clear" w:color="auto" w:fill="D9D9D9"/>
          </w:tcPr>
          <w:p w14:paraId="0C022C1D" w14:textId="3A6A335E" w:rsidR="00F41272" w:rsidRPr="00624CA4" w:rsidRDefault="002F22A2" w:rsidP="00F41272">
            <w:pPr>
              <w:suppressAutoHyphens w:val="0"/>
              <w:rPr>
                <w:rFonts w:ascii="Tahoma" w:eastAsia="SimSun" w:hAnsi="Tahoma" w:cs="Tahoma"/>
                <w:b/>
                <w:szCs w:val="22"/>
                <w:lang w:val="el-GR"/>
              </w:rPr>
            </w:pPr>
            <w:r>
              <w:rPr>
                <w:rFonts w:ascii="Tahoma" w:eastAsia="SimSun" w:hAnsi="Tahoma" w:cs="Tahoma"/>
                <w:b/>
                <w:szCs w:val="22"/>
                <w:lang w:val="el-GR"/>
              </w:rPr>
              <w:t>12</w:t>
            </w:r>
            <w:r w:rsidR="00F41272" w:rsidRPr="00624CA4">
              <w:rPr>
                <w:rFonts w:ascii="Tahoma" w:eastAsia="SimSun" w:hAnsi="Tahoma" w:cs="Tahoma"/>
                <w:b/>
                <w:szCs w:val="22"/>
                <w:vertAlign w:val="superscript"/>
                <w:lang w:val="el-GR"/>
              </w:rPr>
              <w:t>ος</w:t>
            </w:r>
          </w:p>
        </w:tc>
      </w:tr>
      <w:tr w:rsidR="00F41272" w:rsidRPr="00FC3C52" w14:paraId="6B8FB457" w14:textId="77777777" w:rsidTr="00112F35">
        <w:trPr>
          <w:trHeight w:val="1064"/>
        </w:trPr>
        <w:tc>
          <w:tcPr>
            <w:tcW w:w="9747" w:type="dxa"/>
            <w:gridSpan w:val="4"/>
            <w:tcBorders>
              <w:top w:val="single" w:sz="4" w:space="0" w:color="000000"/>
              <w:left w:val="single" w:sz="4" w:space="0" w:color="000000"/>
              <w:bottom w:val="single" w:sz="4" w:space="0" w:color="000000"/>
              <w:right w:val="single" w:sz="4" w:space="0" w:color="000000"/>
            </w:tcBorders>
          </w:tcPr>
          <w:p w14:paraId="52EC9BA2" w14:textId="77777777" w:rsidR="00F41272" w:rsidRPr="00624CA4" w:rsidRDefault="00F41272" w:rsidP="00112F35">
            <w:pPr>
              <w:suppressAutoHyphens w:val="0"/>
              <w:rPr>
                <w:rFonts w:ascii="Tahoma" w:eastAsia="SimSun" w:hAnsi="Tahoma" w:cs="Tahoma"/>
                <w:color w:val="000000"/>
                <w:szCs w:val="22"/>
                <w:lang w:val="el-GR"/>
              </w:rPr>
            </w:pPr>
            <w:r w:rsidRPr="00624CA4">
              <w:rPr>
                <w:rFonts w:ascii="Tahoma" w:eastAsia="SimSun" w:hAnsi="Tahoma" w:cs="Tahoma"/>
                <w:b/>
                <w:color w:val="000000"/>
                <w:szCs w:val="22"/>
                <w:lang w:val="el-GR"/>
              </w:rPr>
              <w:t>Στόχοι Φάσης</w:t>
            </w:r>
            <w:r w:rsidRPr="00624CA4">
              <w:rPr>
                <w:rFonts w:ascii="Tahoma" w:eastAsia="SimSun" w:hAnsi="Tahoma" w:cs="Tahoma"/>
                <w:b/>
                <w:bCs/>
                <w:color w:val="000000"/>
                <w:szCs w:val="22"/>
                <w:lang w:val="el-GR"/>
              </w:rPr>
              <w:t>:</w:t>
            </w:r>
            <w:r w:rsidRPr="00624CA4">
              <w:rPr>
                <w:rFonts w:ascii="Tahoma" w:eastAsia="SimSun" w:hAnsi="Tahoma" w:cs="Tahoma"/>
                <w:color w:val="000000"/>
                <w:szCs w:val="22"/>
                <w:lang w:val="el-GR"/>
              </w:rPr>
              <w:t xml:space="preserve"> </w:t>
            </w:r>
          </w:p>
          <w:p w14:paraId="5A1B7CCD" w14:textId="77777777"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Στόχος 1: Η </w:t>
            </w:r>
            <w:r w:rsidR="009C48A3" w:rsidRPr="00624CA4">
              <w:rPr>
                <w:rFonts w:ascii="Tahoma" w:eastAsia="SimSun" w:hAnsi="Tahoma" w:cs="Tahoma"/>
                <w:color w:val="000000"/>
                <w:szCs w:val="22"/>
                <w:lang w:val="el-GR"/>
              </w:rPr>
              <w:t>αναβάθμιση του παραγωγικού  συστήματος με την προσθήκη των  κρίσιμων λειτουργιών που θα εξασφαλίσουν την ομαλή μετάβαση στην σταδιακή ψηφιακή εφαρμογή του νόμου.</w:t>
            </w:r>
          </w:p>
        </w:tc>
      </w:tr>
      <w:tr w:rsidR="00F41272" w:rsidRPr="00FC3C52" w14:paraId="293DEEC8" w14:textId="77777777" w:rsidTr="00112F35">
        <w:tc>
          <w:tcPr>
            <w:tcW w:w="9747" w:type="dxa"/>
            <w:gridSpan w:val="4"/>
            <w:tcBorders>
              <w:top w:val="single" w:sz="4" w:space="0" w:color="000000"/>
              <w:left w:val="single" w:sz="4" w:space="0" w:color="000000"/>
              <w:bottom w:val="single" w:sz="4" w:space="0" w:color="000000"/>
              <w:right w:val="single" w:sz="4" w:space="0" w:color="000000"/>
            </w:tcBorders>
          </w:tcPr>
          <w:p w14:paraId="03064EB7" w14:textId="77777777" w:rsidR="00F41272" w:rsidRPr="00624CA4" w:rsidRDefault="00F41272" w:rsidP="00112F35">
            <w:pPr>
              <w:suppressAutoHyphens w:val="0"/>
              <w:rPr>
                <w:rFonts w:ascii="Tahoma" w:eastAsia="SimSun" w:hAnsi="Tahoma" w:cs="Tahoma"/>
                <w:color w:val="000000"/>
                <w:szCs w:val="22"/>
                <w:lang w:val="el-GR"/>
              </w:rPr>
            </w:pPr>
            <w:r w:rsidRPr="00624CA4">
              <w:rPr>
                <w:rFonts w:ascii="Tahoma" w:eastAsia="SimSun" w:hAnsi="Tahoma" w:cs="Tahoma"/>
                <w:b/>
                <w:color w:val="000000"/>
                <w:szCs w:val="22"/>
                <w:lang w:val="el-GR"/>
              </w:rPr>
              <w:t>Περιγραφή Φάσης</w:t>
            </w:r>
            <w:r w:rsidRPr="00624CA4">
              <w:rPr>
                <w:rFonts w:ascii="Tahoma" w:eastAsia="SimSun" w:hAnsi="Tahoma" w:cs="Tahoma"/>
                <w:color w:val="000000"/>
                <w:szCs w:val="22"/>
                <w:lang w:val="el-GR"/>
              </w:rPr>
              <w:t xml:space="preserve"> </w:t>
            </w:r>
            <w:r w:rsidR="009C48A3" w:rsidRPr="00624CA4">
              <w:rPr>
                <w:rFonts w:ascii="Tahoma" w:eastAsia="SimSun" w:hAnsi="Tahoma" w:cs="Tahoma"/>
                <w:color w:val="000000"/>
                <w:szCs w:val="22"/>
                <w:lang w:val="el-GR"/>
              </w:rPr>
              <w:t>(με ανάλυση σε δραστηριότητες):</w:t>
            </w:r>
            <w:r w:rsidRPr="00624CA4">
              <w:rPr>
                <w:rFonts w:ascii="Tahoma" w:eastAsia="SimSun" w:hAnsi="Tahoma" w:cs="Tahoma"/>
                <w:color w:val="000000"/>
                <w:szCs w:val="22"/>
                <w:lang w:val="el-GR"/>
              </w:rPr>
              <w:t>:</w:t>
            </w:r>
          </w:p>
          <w:p w14:paraId="2406858B" w14:textId="77777777" w:rsidR="00F41272" w:rsidRPr="00624CA4" w:rsidRDefault="00F41272" w:rsidP="001B6258">
            <w:p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Σ</w:t>
            </w:r>
            <w:r w:rsidR="0016793E" w:rsidRPr="00624CA4">
              <w:rPr>
                <w:rFonts w:ascii="Tahoma" w:eastAsia="SimSun" w:hAnsi="Tahoma" w:cs="Tahoma"/>
                <w:color w:val="000000"/>
                <w:szCs w:val="22"/>
                <w:lang w:val="el-GR"/>
              </w:rPr>
              <w:t>τη Φ</w:t>
            </w:r>
            <w:r w:rsidRPr="00624CA4">
              <w:rPr>
                <w:rFonts w:ascii="Tahoma" w:eastAsia="SimSun" w:hAnsi="Tahoma" w:cs="Tahoma"/>
                <w:color w:val="000000"/>
                <w:szCs w:val="22"/>
                <w:lang w:val="el-GR"/>
              </w:rPr>
              <w:t xml:space="preserve">άση Γ πραγματοποιείται η εγκατάσταση και </w:t>
            </w:r>
            <w:r w:rsidR="0016793E" w:rsidRPr="00624CA4">
              <w:rPr>
                <w:rFonts w:ascii="Tahoma" w:eastAsia="SimSun" w:hAnsi="Tahoma" w:cs="Tahoma"/>
                <w:color w:val="000000"/>
                <w:szCs w:val="22"/>
                <w:lang w:val="el-GR"/>
              </w:rPr>
              <w:t xml:space="preserve">η </w:t>
            </w:r>
            <w:r w:rsidR="001B6258" w:rsidRPr="00624CA4">
              <w:rPr>
                <w:rFonts w:ascii="Tahoma" w:eastAsia="SimSun" w:hAnsi="Tahoma" w:cs="Tahoma"/>
                <w:color w:val="000000"/>
                <w:szCs w:val="22"/>
                <w:lang w:val="el-GR"/>
              </w:rPr>
              <w:t>παραμετροποίηση όλων των κρίσιμων μητρώων και υποσυστημάτων και η αναβάθμιση  των παρεχόμενων υπηρεσιών με την προσθήκη  σημαντικών υπηρεσιών εξυπηρέτησης πολίτη. Δημιουργούνται οι βασικές δομές όλων των πληροφοριακών  υποσυστημάτων  του έργου.</w:t>
            </w:r>
          </w:p>
        </w:tc>
      </w:tr>
      <w:tr w:rsidR="00F41272" w:rsidRPr="00FC3C52" w14:paraId="755027E6" w14:textId="77777777" w:rsidTr="00112F35">
        <w:tc>
          <w:tcPr>
            <w:tcW w:w="9747" w:type="dxa"/>
            <w:gridSpan w:val="4"/>
            <w:tcBorders>
              <w:top w:val="single" w:sz="4" w:space="0" w:color="000000"/>
              <w:left w:val="single" w:sz="4" w:space="0" w:color="000000"/>
              <w:bottom w:val="single" w:sz="4" w:space="0" w:color="000000"/>
              <w:right w:val="single" w:sz="4" w:space="0" w:color="000000"/>
            </w:tcBorders>
          </w:tcPr>
          <w:p w14:paraId="47FE2B7F" w14:textId="77777777" w:rsidR="00F41272" w:rsidRPr="00624CA4" w:rsidRDefault="00F41272" w:rsidP="00112F35">
            <w:pPr>
              <w:suppressAutoHyphens w:val="0"/>
              <w:rPr>
                <w:rFonts w:ascii="Tahoma" w:eastAsia="SimSun" w:hAnsi="Tahoma" w:cs="Tahoma"/>
                <w:b/>
                <w:color w:val="000000"/>
                <w:szCs w:val="22"/>
                <w:lang w:val="el-GR"/>
              </w:rPr>
            </w:pPr>
            <w:r w:rsidRPr="00624CA4">
              <w:rPr>
                <w:rFonts w:ascii="Tahoma" w:eastAsia="SimSun" w:hAnsi="Tahoma" w:cs="Tahoma"/>
                <w:b/>
                <w:color w:val="000000"/>
                <w:szCs w:val="22"/>
                <w:lang w:val="el-GR"/>
              </w:rPr>
              <w:t xml:space="preserve">Παραδοτέα </w:t>
            </w:r>
          </w:p>
          <w:p w14:paraId="415DFE6B" w14:textId="127FB58F" w:rsidR="00133369" w:rsidRPr="00624CA4" w:rsidRDefault="00133369" w:rsidP="00112F35">
            <w:pPr>
              <w:suppressAutoHyphens w:val="0"/>
              <w:rPr>
                <w:rFonts w:ascii="Tahoma" w:eastAsia="SimSun" w:hAnsi="Tahoma" w:cs="Tahoma"/>
                <w:b/>
                <w:color w:val="000000"/>
                <w:szCs w:val="22"/>
                <w:lang w:val="el-GR"/>
              </w:rPr>
            </w:pPr>
            <w:r w:rsidRPr="00624CA4">
              <w:rPr>
                <w:rFonts w:ascii="Tahoma" w:eastAsia="SimSun" w:hAnsi="Tahoma" w:cs="Tahoma"/>
                <w:b/>
                <w:color w:val="000000"/>
                <w:szCs w:val="22"/>
                <w:lang w:val="el-GR"/>
              </w:rPr>
              <w:t>Π3</w:t>
            </w:r>
          </w:p>
          <w:p w14:paraId="1F131FF0"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I.3.4</w:t>
            </w:r>
            <w:r w:rsidRPr="00624CA4">
              <w:rPr>
                <w:rFonts w:ascii="Tahoma" w:eastAsia="SimSun" w:hAnsi="Tahoma" w:cs="Tahoma"/>
                <w:b/>
                <w:lang w:val="el-GR" w:eastAsia="el-GR"/>
              </w:rPr>
              <w:tab/>
              <w:t>ΥΠΟΜΗΤΡΩΟ ΦΙΛΟΖΩΙΚΩΝ ΣΩΜΑΤΕΙΩΝ ΚΑΙ ΟΡΓΑΝΩΣΕΩΝ</w:t>
            </w:r>
          </w:p>
          <w:p w14:paraId="3BBCF53C"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I.3.4.2</w:t>
            </w:r>
            <w:r w:rsidRPr="00624CA4">
              <w:rPr>
                <w:rFonts w:ascii="Tahoma" w:eastAsia="SimSun" w:hAnsi="Tahoma" w:cs="Tahoma"/>
                <w:lang w:val="el-GR" w:eastAsia="el-GR"/>
              </w:rPr>
              <w:tab/>
              <w:t>ΥΠΟΣΥΣΤΗΜΑ ΚΑΤΑΡΤΙΣΗΣ ΠΡΟΫΠΟΛΟΓΙΣΜΟΥ ΚΑΙ ΑΠΟΛΟΓΙΣΜΟΥ ΕΠΙΧΕΙΡΗΣΙΑΚΩΝ ΠΡΟΓΡΑΜΜΑΤΩΝ</w:t>
            </w:r>
            <w:r w:rsidRPr="00624CA4">
              <w:rPr>
                <w:rFonts w:ascii="Tahoma" w:eastAsia="SimSun" w:hAnsi="Tahoma" w:cs="Tahoma"/>
                <w:lang w:val="el-GR" w:eastAsia="el-GR"/>
              </w:rPr>
              <w:tab/>
            </w:r>
          </w:p>
          <w:p w14:paraId="5B18C531"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I.3.4.4</w:t>
            </w:r>
            <w:r w:rsidRPr="00624CA4">
              <w:rPr>
                <w:rFonts w:ascii="Tahoma" w:eastAsia="SimSun" w:hAnsi="Tahoma" w:cs="Tahoma"/>
                <w:lang w:val="el-GR" w:eastAsia="el-GR"/>
              </w:rPr>
              <w:tab/>
              <w:t>ΥΠΟΣΥΣΤΗΜΑ ΔΙΑΧΕΙΡΙΣΗΣ ΔΡΑΣΕΩΝ</w:t>
            </w:r>
          </w:p>
          <w:p w14:paraId="6051C868"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I.3.5</w:t>
            </w:r>
            <w:r w:rsidRPr="00624CA4">
              <w:rPr>
                <w:rFonts w:ascii="Tahoma" w:eastAsia="SimSun" w:hAnsi="Tahoma" w:cs="Tahoma"/>
                <w:b/>
                <w:lang w:val="el-GR" w:eastAsia="el-GR"/>
              </w:rPr>
              <w:tab/>
              <w:t>ΥΠΟΜΗΤΡΩΟ ΚΑΤΑΦΥΓΙΩΝ</w:t>
            </w:r>
          </w:p>
          <w:p w14:paraId="3C82354B"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I.3.5.3</w:t>
            </w:r>
            <w:r w:rsidRPr="00624CA4">
              <w:rPr>
                <w:rFonts w:ascii="Tahoma" w:eastAsia="SimSun" w:hAnsi="Tahoma" w:cs="Tahoma"/>
                <w:lang w:val="el-GR" w:eastAsia="el-GR"/>
              </w:rPr>
              <w:tab/>
              <w:t>ΥΠΟΣΥΣΤΗΜΑ ΔΙΑΧΕΙΡΙΣΗΣ ΔΡΑΣΕΩΝ</w:t>
            </w:r>
          </w:p>
          <w:p w14:paraId="6A434D38"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I.3.6</w:t>
            </w:r>
            <w:r w:rsidRPr="00624CA4">
              <w:rPr>
                <w:rFonts w:ascii="Tahoma" w:eastAsia="SimSun" w:hAnsi="Tahoma" w:cs="Tahoma"/>
                <w:lang w:val="el-GR" w:eastAsia="el-GR"/>
              </w:rPr>
              <w:tab/>
              <w:t>ΥΠΟΜΗΤΡΩΟ ΕΚΤΡΟΦΕΩΝ ΚΑΙ ΕΜΠΟΡΩΝ</w:t>
            </w:r>
          </w:p>
          <w:p w14:paraId="32F6486B"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I.3.8</w:t>
            </w:r>
            <w:r w:rsidRPr="00624CA4">
              <w:rPr>
                <w:rFonts w:ascii="Tahoma" w:eastAsia="SimSun" w:hAnsi="Tahoma" w:cs="Tahoma"/>
                <w:b/>
                <w:lang w:val="el-GR" w:eastAsia="el-GR"/>
              </w:rPr>
              <w:tab/>
              <w:t>ΠΑΝΕΛΛΗΝΙΑ ΠΛΑΤΦΟΡΜΑ ΥΙΟΘΕΣΙΑΣ ΑΔΕΣΠΟΤΩΝ ΖΩΩΝ ΣΥΝΤΡΟΦΙΑΣ</w:t>
            </w:r>
            <w:r w:rsidRPr="00624CA4">
              <w:rPr>
                <w:rFonts w:ascii="Tahoma" w:eastAsia="SimSun" w:hAnsi="Tahoma" w:cs="Tahoma"/>
                <w:b/>
                <w:lang w:val="el-GR" w:eastAsia="el-GR"/>
              </w:rPr>
              <w:tab/>
            </w:r>
          </w:p>
          <w:p w14:paraId="2D44FA01"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I.3.8.1</w:t>
            </w:r>
            <w:r w:rsidRPr="00624CA4">
              <w:rPr>
                <w:rFonts w:ascii="Tahoma" w:eastAsia="SimSun" w:hAnsi="Tahoma" w:cs="Tahoma"/>
                <w:lang w:val="el-GR" w:eastAsia="el-GR"/>
              </w:rPr>
              <w:tab/>
              <w:t>ΚΑΤΑΧΩΡΗΣΗ ΑΔΕΣΠΟΤΟΥ ΖΩΟΥ ΣΤΗ ΠΑΝΕΛΛΗΝΙΑ ΠΛΑΤΦΟΡΜΑ ΥΙΟΘΕΣΙΑΣ ΑΔΕΣΠΟΤΩΝ ΖΩΩΝ</w:t>
            </w:r>
          </w:p>
          <w:p w14:paraId="4A37B6A1"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I.3.8.2</w:t>
            </w:r>
            <w:r w:rsidRPr="00624CA4">
              <w:rPr>
                <w:rFonts w:ascii="Tahoma" w:eastAsia="SimSun" w:hAnsi="Tahoma" w:cs="Tahoma"/>
                <w:lang w:val="el-GR" w:eastAsia="el-GR"/>
              </w:rPr>
              <w:tab/>
              <w:t>ΥΠΟΣΥΣΤΗΜΑ ΣΥΜΒΑΣΕΩΝ ΥΙΟΘΕΣΙΑΣ</w:t>
            </w:r>
          </w:p>
          <w:p w14:paraId="56661627"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I.3.8.3</w:t>
            </w:r>
            <w:r w:rsidRPr="00624CA4">
              <w:rPr>
                <w:rFonts w:ascii="Tahoma" w:eastAsia="SimSun" w:hAnsi="Tahoma" w:cs="Tahoma"/>
                <w:lang w:val="el-GR" w:eastAsia="el-GR"/>
              </w:rPr>
              <w:tab/>
              <w:t>ΥΠΟΣΥΣΤΗΜΑ ΑΝΑΔΟΧΗΣ</w:t>
            </w:r>
          </w:p>
          <w:p w14:paraId="256CC3F1"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I.3.8.4</w:t>
            </w:r>
            <w:r w:rsidRPr="00624CA4">
              <w:rPr>
                <w:rFonts w:ascii="Tahoma" w:eastAsia="SimSun" w:hAnsi="Tahoma" w:cs="Tahoma"/>
                <w:lang w:val="el-GR" w:eastAsia="el-GR"/>
              </w:rPr>
              <w:tab/>
              <w:t>ΥΠΟΣΥΣΤΗΜΑ ΔΙΑΧΕΙΡΙΣΗΣ ΠΛΑΤΦΟΡΜΑΣ ΠΑΝΕΛΛΗΝΙΑΣ ΥΙΟΘΕΣΙΑΣ ΑΔΕΣΠΟΤΩΝ ΖΩΩΝ ΣΥΝΤΡΟΦΙΑΣ</w:t>
            </w:r>
          </w:p>
          <w:p w14:paraId="58A5ABFF"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I.3.8.5</w:t>
            </w:r>
            <w:r w:rsidRPr="00624CA4">
              <w:rPr>
                <w:rFonts w:ascii="Tahoma" w:eastAsia="SimSun" w:hAnsi="Tahoma" w:cs="Tahoma"/>
                <w:lang w:val="el-GR" w:eastAsia="el-GR"/>
              </w:rPr>
              <w:tab/>
              <w:t>ΠΥΛΗ ΖΩΩΝ ΠΡΟΣ ΥΙΟΘΕΣΙΑ</w:t>
            </w:r>
            <w:r w:rsidRPr="00624CA4">
              <w:rPr>
                <w:rFonts w:ascii="Tahoma" w:eastAsia="SimSun" w:hAnsi="Tahoma" w:cs="Tahoma"/>
                <w:lang w:val="el-GR" w:eastAsia="el-GR"/>
              </w:rPr>
              <w:tab/>
            </w:r>
          </w:p>
          <w:p w14:paraId="66C43F5C"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I.3.8.6</w:t>
            </w:r>
            <w:r w:rsidRPr="00624CA4">
              <w:rPr>
                <w:rFonts w:ascii="Tahoma" w:eastAsia="SimSun" w:hAnsi="Tahoma" w:cs="Tahoma"/>
                <w:lang w:val="el-GR" w:eastAsia="el-GR"/>
              </w:rPr>
              <w:tab/>
              <w:t>ΑΠΟΘΕΤΗΡΙΟ ΣΥΜΦΩΝΗΤΙΚΩΝ ΥΙΟΘΕΣΙΑΣ ΚΑΙ ΑΝΑΔΟΧΗΣ</w:t>
            </w:r>
          </w:p>
          <w:p w14:paraId="11BF9194"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I.3.10</w:t>
            </w:r>
            <w:r w:rsidRPr="00624CA4">
              <w:rPr>
                <w:rFonts w:ascii="Tahoma" w:eastAsia="SimSun" w:hAnsi="Tahoma" w:cs="Tahoma"/>
                <w:b/>
                <w:lang w:val="el-GR" w:eastAsia="el-GR"/>
              </w:rPr>
              <w:tab/>
              <w:t>ΣΥΣΤΗΜΑ ΔΙΑΧΕΙΡΙΣΗΣ ΈΡΓΟΥ ΤΟΠΙΚΗΣ &amp; ΠΕΡΙΦΕΡΕΙΑΚΗΣ ΑΥΤΟΔΙΟΙΚΗΣΗΣ</w:t>
            </w:r>
          </w:p>
          <w:p w14:paraId="7D40967B"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I.3.10.3</w:t>
            </w:r>
            <w:r w:rsidRPr="00624CA4">
              <w:rPr>
                <w:rFonts w:ascii="Tahoma" w:eastAsia="SimSun" w:hAnsi="Tahoma" w:cs="Tahoma"/>
                <w:lang w:val="el-GR" w:eastAsia="el-GR"/>
              </w:rPr>
              <w:tab/>
              <w:t>ΥΠΟΣΥΣΤΗΜΑ ΔΙΑΧΕΙΡΙΣΗΣ ΔΡΑΣΕΩΝ</w:t>
            </w:r>
            <w:r w:rsidRPr="00624CA4">
              <w:rPr>
                <w:rFonts w:ascii="Tahoma" w:eastAsia="SimSun" w:hAnsi="Tahoma" w:cs="Tahoma"/>
                <w:lang w:val="el-GR" w:eastAsia="el-GR"/>
              </w:rPr>
              <w:tab/>
            </w:r>
          </w:p>
          <w:p w14:paraId="31D9E3F8"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I.3.10.7</w:t>
            </w:r>
            <w:r w:rsidRPr="00624CA4">
              <w:rPr>
                <w:rFonts w:ascii="Tahoma" w:eastAsia="SimSun" w:hAnsi="Tahoma" w:cs="Tahoma"/>
                <w:lang w:val="el-GR" w:eastAsia="el-GR"/>
              </w:rPr>
              <w:tab/>
              <w:t>ΥΠΟΣΥΣΤΗΜΑ ΔΙΑΧΕΙΡΙΣΗΣ ΔΗΜΟΤΙΚΩΝ ΚΑΤΑΦΥΓΙΩΝ</w:t>
            </w:r>
          </w:p>
          <w:p w14:paraId="0F0B8188"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I.3.10.11</w:t>
            </w:r>
            <w:r w:rsidRPr="00624CA4">
              <w:rPr>
                <w:rFonts w:ascii="Tahoma" w:eastAsia="SimSun" w:hAnsi="Tahoma" w:cs="Tahoma"/>
                <w:lang w:val="el-GR" w:eastAsia="el-GR"/>
              </w:rPr>
              <w:tab/>
              <w:t>ΥΠΟΣΥΣΤΗΜΑ ΔΙΑΧΕΙΡΙΣΗΣ ΠΑΡΑΔΣΕΩΝ</w:t>
            </w:r>
            <w:r w:rsidRPr="00624CA4">
              <w:rPr>
                <w:rFonts w:ascii="Tahoma" w:eastAsia="SimSun" w:hAnsi="Tahoma" w:cs="Tahoma"/>
                <w:lang w:val="el-GR" w:eastAsia="el-GR"/>
              </w:rPr>
              <w:tab/>
            </w:r>
          </w:p>
          <w:p w14:paraId="4774E91E"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I.3.11</w:t>
            </w:r>
            <w:r w:rsidRPr="00624CA4">
              <w:rPr>
                <w:rFonts w:ascii="Tahoma" w:eastAsia="SimSun" w:hAnsi="Tahoma" w:cs="Tahoma"/>
                <w:b/>
                <w:lang w:val="el-GR" w:eastAsia="el-GR"/>
              </w:rPr>
              <w:tab/>
              <w:t>BACK OFFICE ΣΥΣΤΗΜΑ ΚΡΑΤΙΚΩΝ ΦΟΡΕΩΝ</w:t>
            </w:r>
            <w:r w:rsidRPr="00624CA4">
              <w:rPr>
                <w:rFonts w:ascii="Tahoma" w:eastAsia="SimSun" w:hAnsi="Tahoma" w:cs="Tahoma"/>
                <w:b/>
                <w:lang w:val="el-GR" w:eastAsia="el-GR"/>
              </w:rPr>
              <w:tab/>
            </w:r>
          </w:p>
          <w:p w14:paraId="6B1FEBE7"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I.3.11.4</w:t>
            </w:r>
            <w:r w:rsidRPr="00624CA4">
              <w:rPr>
                <w:rFonts w:ascii="Tahoma" w:eastAsia="SimSun" w:hAnsi="Tahoma" w:cs="Tahoma"/>
                <w:lang w:val="el-GR" w:eastAsia="el-GR"/>
              </w:rPr>
              <w:tab/>
              <w:t>ΥΠΟΣΥΣΤΗΜΑ ΕΓΚΡΙΣΗΣ ΠΡΟΓΡΑΜΜΑΤΩΝ ΔΗΜΩΝ</w:t>
            </w:r>
          </w:p>
          <w:p w14:paraId="42A9EC1D"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I.3.11.7</w:t>
            </w:r>
            <w:r w:rsidRPr="00624CA4">
              <w:rPr>
                <w:rFonts w:ascii="Tahoma" w:eastAsia="SimSun" w:hAnsi="Tahoma" w:cs="Tahoma"/>
                <w:lang w:val="el-GR" w:eastAsia="el-GR"/>
              </w:rPr>
              <w:tab/>
              <w:t>ΥΠΟΣΥΣΤΗΜΑ ΔΙΑΧΕΙΡΙΣΗΣ ΚΑΤΑΦΥΓΙΩΝ</w:t>
            </w:r>
          </w:p>
          <w:p w14:paraId="0BD3DD4B" w14:textId="1E2A1E12"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I.3.11.8</w:t>
            </w:r>
            <w:r w:rsidRPr="00624CA4">
              <w:rPr>
                <w:rFonts w:ascii="Tahoma" w:eastAsia="SimSun" w:hAnsi="Tahoma" w:cs="Tahoma"/>
                <w:lang w:val="el-GR" w:eastAsia="el-GR"/>
              </w:rPr>
              <w:tab/>
              <w:t>ΥΠΟΣΥΣΤΗΜΑ ΔΙΑΧΕΙΡΙΣΗΣ ΕΚΤΡΟΦΕΩΝ</w:t>
            </w:r>
          </w:p>
          <w:p w14:paraId="59DD4808"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lastRenderedPageBreak/>
              <w:t>I.3.11.10</w:t>
            </w:r>
            <w:r w:rsidRPr="00624CA4">
              <w:rPr>
                <w:rFonts w:ascii="Tahoma" w:eastAsia="SimSun" w:hAnsi="Tahoma" w:cs="Tahoma"/>
                <w:lang w:val="el-GR" w:eastAsia="el-GR"/>
              </w:rPr>
              <w:tab/>
              <w:t>ΥΠΟΣΥΣΤΗΜΑ ΔΙΑΧΕΙΡΙΣΗΣ ΠΑΝΕΛΛΗΝΙΑΣ ΠΛΑΤΦΟΡΜΑΣ ΥΙΟΘΕΣΙΑΣ ΑΔΕΣΠΟΤΩΝ ΖΩΩΝ ΣΥΝΤΡΟΦΙΑΣ</w:t>
            </w:r>
          </w:p>
          <w:p w14:paraId="1921472E"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I.3.11.11</w:t>
            </w:r>
            <w:r w:rsidRPr="00624CA4">
              <w:rPr>
                <w:rFonts w:ascii="Tahoma" w:eastAsia="SimSun" w:hAnsi="Tahoma" w:cs="Tahoma"/>
                <w:lang w:val="el-GR" w:eastAsia="el-GR"/>
              </w:rPr>
              <w:tab/>
              <w:t>ΥΠΟΣΥΣΤΗΜΑ ΔΙΑΧΕΙΡΙΣΗΣ ΕΞΟΥΣΙΟΔΟΤΗΜΕΝΩΝ ΚΤΗΝΙΑΤΡΩΝ</w:t>
            </w:r>
          </w:p>
          <w:p w14:paraId="2CB4753F"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I.3.13</w:t>
            </w:r>
            <w:r w:rsidRPr="00624CA4">
              <w:rPr>
                <w:rFonts w:ascii="Tahoma" w:eastAsia="SimSun" w:hAnsi="Tahoma" w:cs="Tahoma"/>
                <w:b/>
                <w:lang w:val="el-GR" w:eastAsia="el-GR"/>
              </w:rPr>
              <w:tab/>
              <w:t>ΥΠΟΣΥΣΤΗΜΑ ΠΡΟΒΟΛΗΣ ΚΑΙ ΨΗΦΙΑΚΗΣ ΣΥΝΕΡΓΑΣΙΑΣ</w:t>
            </w:r>
          </w:p>
          <w:p w14:paraId="2202BAF2"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I.3.13.4</w:t>
            </w:r>
            <w:r w:rsidRPr="00624CA4">
              <w:rPr>
                <w:rFonts w:ascii="Tahoma" w:eastAsia="SimSun" w:hAnsi="Tahoma" w:cs="Tahoma"/>
                <w:b/>
                <w:lang w:val="el-GR" w:eastAsia="el-GR"/>
              </w:rPr>
              <w:tab/>
              <w:t>ΥΠΟΣΥΣΤΗΜΑ ΕΚΠΑΙΔΕΥΣΗΣ</w:t>
            </w:r>
          </w:p>
          <w:p w14:paraId="5DCA8D36"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I.3.13.5</w:t>
            </w:r>
            <w:r w:rsidRPr="00624CA4">
              <w:rPr>
                <w:rFonts w:ascii="Tahoma" w:eastAsia="SimSun" w:hAnsi="Tahoma" w:cs="Tahoma"/>
                <w:lang w:val="el-GR" w:eastAsia="el-GR"/>
              </w:rPr>
              <w:tab/>
              <w:t>ΕΚΠΑΙΔΕΥΣΗΣ ΕΝΗΛΙΚΩΝ</w:t>
            </w:r>
            <w:r w:rsidRPr="00624CA4">
              <w:rPr>
                <w:rFonts w:ascii="Tahoma" w:eastAsia="SimSun" w:hAnsi="Tahoma" w:cs="Tahoma"/>
                <w:lang w:val="el-GR" w:eastAsia="el-GR"/>
              </w:rPr>
              <w:tab/>
            </w:r>
          </w:p>
          <w:p w14:paraId="3E982C68"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I.3.13.6</w:t>
            </w:r>
            <w:r w:rsidRPr="00624CA4">
              <w:rPr>
                <w:rFonts w:ascii="Tahoma" w:eastAsia="SimSun" w:hAnsi="Tahoma" w:cs="Tahoma"/>
                <w:lang w:val="el-GR" w:eastAsia="el-GR"/>
              </w:rPr>
              <w:tab/>
              <w:t>ΕΚΠΑΙΔΕΥΣΗΣ ΡΟΛΩΝ ΤΟΥ ΣΥΣΤΗΜΑΤΟΣ</w:t>
            </w:r>
          </w:p>
          <w:p w14:paraId="6EEC58D0"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I.3.3.1</w:t>
            </w:r>
            <w:r w:rsidRPr="00624CA4">
              <w:rPr>
                <w:rFonts w:ascii="Tahoma" w:eastAsia="SimSun" w:hAnsi="Tahoma" w:cs="Tahoma"/>
                <w:b/>
                <w:lang w:val="el-GR" w:eastAsia="el-GR"/>
              </w:rPr>
              <w:tab/>
              <w:t>ΥΠΟΣΥΣΤΗΜΑ ΨΗΦΙΑΚΩΝ ΔΗΛΩΣΕΩΝ - ΑΙΤΗΣΕΩΝ – ΑΝΑΚΟΙΝΩΣΕΩΝ ΚΑΙ ΕΞΟΥΣΙΟΔΟΤΗΣΕΩΝ ΙΔΙΟΚΤΗΤΩΝ ΖΩΩΝ ΣΥΝΤΡΟΦΙΑΣ (MYPET.GOV.GR)</w:t>
            </w:r>
          </w:p>
          <w:p w14:paraId="7C1804E4"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2</w:t>
            </w:r>
            <w:r w:rsidRPr="00624CA4">
              <w:rPr>
                <w:rFonts w:ascii="Tahoma" w:eastAsia="SimSun" w:hAnsi="Tahoma" w:cs="Tahoma"/>
                <w:lang w:val="el-GR"/>
              </w:rPr>
              <w:tab/>
              <w:t xml:space="preserve">Ψηφιακή Υπηρεσία αίτησης αναπαραγωγής </w:t>
            </w:r>
            <w:proofErr w:type="spellStart"/>
            <w:r w:rsidRPr="00624CA4">
              <w:rPr>
                <w:rFonts w:ascii="Tahoma" w:eastAsia="SimSun" w:hAnsi="Tahoma" w:cs="Tahoma"/>
                <w:lang w:val="el-GR"/>
              </w:rPr>
              <w:t>δεσποζόμενου</w:t>
            </w:r>
            <w:proofErr w:type="spellEnd"/>
            <w:r w:rsidRPr="00624CA4">
              <w:rPr>
                <w:rFonts w:ascii="Tahoma" w:eastAsia="SimSun" w:hAnsi="Tahoma" w:cs="Tahoma"/>
                <w:lang w:val="el-GR"/>
              </w:rPr>
              <w:t xml:space="preserve"> ζώου συντροφιάς</w:t>
            </w:r>
          </w:p>
          <w:p w14:paraId="40809D3C"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4</w:t>
            </w:r>
            <w:r w:rsidRPr="00624CA4">
              <w:rPr>
                <w:rFonts w:ascii="Tahoma" w:eastAsia="SimSun" w:hAnsi="Tahoma" w:cs="Tahoma"/>
                <w:lang w:val="el-GR"/>
              </w:rPr>
              <w:tab/>
              <w:t>Ψηφιακή Υπηρεσία ανακοίνωσης αποστολής γενετικού υλικού στο εργαστήριο ΕΦΑΦΥΖΣ</w:t>
            </w:r>
          </w:p>
          <w:p w14:paraId="211CCAC2"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10</w:t>
            </w:r>
            <w:r w:rsidRPr="00624CA4">
              <w:rPr>
                <w:rFonts w:ascii="Tahoma" w:eastAsia="SimSun" w:hAnsi="Tahoma" w:cs="Tahoma"/>
                <w:lang w:val="el-GR"/>
              </w:rPr>
              <w:tab/>
              <w:t>Ψηφιακή Υπηρεσία αίτησης παράδοσης ζώου συντροφιάς στον οικείο Δήμο διαμονής του ιδιοκτήτη</w:t>
            </w:r>
          </w:p>
          <w:p w14:paraId="689B44A6"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11</w:t>
            </w:r>
            <w:r w:rsidRPr="00624CA4">
              <w:rPr>
                <w:rFonts w:ascii="Tahoma" w:eastAsia="SimSun" w:hAnsi="Tahoma" w:cs="Tahoma"/>
                <w:lang w:val="el-GR"/>
              </w:rPr>
              <w:tab/>
              <w:t>Ηλεκτρονικό (ψηφιακό) Βιβλιάριο υγείας ζώου</w:t>
            </w:r>
          </w:p>
          <w:p w14:paraId="27A57BC8" w14:textId="77777777" w:rsidR="00D418AA" w:rsidRPr="00624CA4" w:rsidRDefault="00D418AA" w:rsidP="00D418AA">
            <w:pPr>
              <w:suppressAutoHyphens w:val="0"/>
              <w:spacing w:after="60" w:line="288" w:lineRule="auto"/>
              <w:rPr>
                <w:rFonts w:ascii="Tahoma" w:eastAsia="SimSun" w:hAnsi="Tahoma" w:cs="Tahoma"/>
                <w:lang w:val="el-GR" w:eastAsia="el-GR"/>
              </w:rPr>
            </w:pPr>
          </w:p>
          <w:p w14:paraId="128A7B94" w14:textId="77777777" w:rsidR="00D418AA" w:rsidRPr="00624CA4" w:rsidRDefault="00D418AA" w:rsidP="00D418AA">
            <w:pPr>
              <w:suppressAutoHyphens w:val="0"/>
              <w:spacing w:after="60" w:line="288" w:lineRule="auto"/>
              <w:rPr>
                <w:rFonts w:ascii="Tahoma" w:eastAsia="SimSun" w:hAnsi="Tahoma" w:cs="Tahoma"/>
                <w:b/>
                <w:lang w:val="el-GR"/>
              </w:rPr>
            </w:pPr>
            <w:r w:rsidRPr="00624CA4">
              <w:rPr>
                <w:rFonts w:ascii="Tahoma" w:eastAsia="SimSun" w:hAnsi="Tahoma" w:cs="Tahoma"/>
                <w:b/>
                <w:lang w:val="el-GR"/>
              </w:rPr>
              <w:t>Ι.5</w:t>
            </w:r>
            <w:r w:rsidRPr="00624CA4">
              <w:rPr>
                <w:rFonts w:ascii="Tahoma" w:eastAsia="SimSun" w:hAnsi="Tahoma" w:cs="Tahoma"/>
                <w:b/>
                <w:lang w:val="el-GR"/>
              </w:rPr>
              <w:tab/>
              <w:t>ΥΠΗΡΕΣΙΕΣ ΈΡΓΟΥ</w:t>
            </w:r>
          </w:p>
          <w:p w14:paraId="65B3A106"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I.5.1</w:t>
            </w:r>
            <w:r w:rsidRPr="00624CA4">
              <w:rPr>
                <w:rFonts w:ascii="Tahoma" w:eastAsia="SimSun" w:hAnsi="Tahoma" w:cs="Tahoma"/>
                <w:lang w:val="el-GR"/>
              </w:rPr>
              <w:tab/>
              <w:t>ΕΚΠΟΝΗΣΗ ΜΕΛΕΤΗΣ ΕΦΑΡΜΟΓΗΣ</w:t>
            </w:r>
          </w:p>
          <w:p w14:paraId="37354F3A"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I.5.3</w:t>
            </w:r>
            <w:r w:rsidRPr="00624CA4">
              <w:rPr>
                <w:rFonts w:ascii="Tahoma" w:eastAsia="SimSun" w:hAnsi="Tahoma" w:cs="Tahoma"/>
                <w:lang w:val="el-GR"/>
              </w:rPr>
              <w:tab/>
              <w:t>ΥΠΗΡΕΣΙΕΣ ΑΝΑΠΤΥΞΗΣ ΝΕΩΝ ΣΥΣΤΗΜΑΤΩΝ</w:t>
            </w:r>
          </w:p>
          <w:p w14:paraId="132D3B11"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I.5.5</w:t>
            </w:r>
            <w:r w:rsidRPr="00624CA4">
              <w:rPr>
                <w:rFonts w:ascii="Tahoma" w:eastAsia="SimSun" w:hAnsi="Tahoma" w:cs="Tahoma"/>
                <w:lang w:val="el-GR"/>
              </w:rPr>
              <w:tab/>
              <w:t>ΥΠΗΡΕΣΙΕΣ  ΕΓΚΑΤΑΣΤΑΣΗΣ ΚΑΙ ΔΙΑΧΕΙΡΙΣΗΣ ΥΠΟΔΟΜΩΝ ΚΑΙ ΠΟΡΩΝ ΦΙΛΟΞΕΝΙΑΣ</w:t>
            </w:r>
          </w:p>
          <w:p w14:paraId="493FAA3B"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I.5.6</w:t>
            </w:r>
            <w:r w:rsidRPr="00624CA4">
              <w:rPr>
                <w:rFonts w:ascii="Tahoma" w:eastAsia="SimSun" w:hAnsi="Tahoma" w:cs="Tahoma"/>
                <w:lang w:val="el-GR"/>
              </w:rPr>
              <w:tab/>
              <w:t>ΥΠΗΡΕΣΙΕΣ ΠΙΛΟΤΙΚΗΣ ΚΑΙ ΔΟΚΙΜΑΣΤΙΚΗΣ ΛΕΙΤΟΥΡΓΙΑΣ</w:t>
            </w:r>
          </w:p>
          <w:p w14:paraId="2A7275F9"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I.5.8</w:t>
            </w:r>
            <w:r w:rsidRPr="00624CA4">
              <w:rPr>
                <w:rFonts w:ascii="Tahoma" w:eastAsia="SimSun" w:hAnsi="Tahoma" w:cs="Tahoma"/>
                <w:lang w:val="el-GR"/>
              </w:rPr>
              <w:tab/>
              <w:t>ΥΠΗΡΕΣΙΕΣ ΕΚΠΑΙΔΕΥΣΗΣ</w:t>
            </w:r>
          </w:p>
          <w:p w14:paraId="04249173"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I.5.8.1</w:t>
            </w:r>
            <w:r w:rsidRPr="00624CA4">
              <w:rPr>
                <w:rFonts w:ascii="Tahoma" w:eastAsia="SimSun" w:hAnsi="Tahoma" w:cs="Tahoma"/>
                <w:lang w:val="el-GR"/>
              </w:rPr>
              <w:tab/>
              <w:t>Εκπαίδευση διαχειριστών (</w:t>
            </w:r>
            <w:proofErr w:type="spellStart"/>
            <w:r w:rsidRPr="00624CA4">
              <w:rPr>
                <w:rFonts w:ascii="Tahoma" w:eastAsia="SimSun" w:hAnsi="Tahoma" w:cs="Tahoma"/>
                <w:lang w:val="el-GR"/>
              </w:rPr>
              <w:t>administrators</w:t>
            </w:r>
            <w:proofErr w:type="spellEnd"/>
            <w:r w:rsidRPr="00624CA4">
              <w:rPr>
                <w:rFonts w:ascii="Tahoma" w:eastAsia="SimSun" w:hAnsi="Tahoma" w:cs="Tahoma"/>
                <w:lang w:val="el-GR"/>
              </w:rPr>
              <w:t>) του συστήματος</w:t>
            </w:r>
          </w:p>
          <w:p w14:paraId="09ECA0E7"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I.5.8.2</w:t>
            </w:r>
            <w:r w:rsidRPr="00624CA4">
              <w:rPr>
                <w:rFonts w:ascii="Tahoma" w:eastAsia="SimSun" w:hAnsi="Tahoma" w:cs="Tahoma"/>
                <w:lang w:val="el-GR"/>
              </w:rPr>
              <w:tab/>
              <w:t>Εκπαίδευση χρηστών του συστήματος</w:t>
            </w:r>
          </w:p>
          <w:p w14:paraId="55E57344"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I.5.8.3</w:t>
            </w:r>
            <w:r w:rsidRPr="00624CA4">
              <w:rPr>
                <w:rFonts w:ascii="Tahoma" w:eastAsia="SimSun" w:hAnsi="Tahoma" w:cs="Tahoma"/>
                <w:lang w:val="el-GR"/>
              </w:rPr>
              <w:tab/>
              <w:t>Εκπαίδευση εκπαιδευτών</w:t>
            </w:r>
          </w:p>
          <w:p w14:paraId="5E83DE21"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I.5.9</w:t>
            </w:r>
            <w:r w:rsidRPr="00624CA4">
              <w:rPr>
                <w:rFonts w:ascii="Tahoma" w:eastAsia="SimSun" w:hAnsi="Tahoma" w:cs="Tahoma"/>
                <w:lang w:val="el-GR"/>
              </w:rPr>
              <w:tab/>
              <w:t>ΥΠΗΡΕΣΙΕΣ ΠΑΡΑΜΕΤΡΟΠΟΙΗΣΗΣ</w:t>
            </w:r>
          </w:p>
          <w:p w14:paraId="7CD793DB" w14:textId="03ED7D72" w:rsidR="00D418AA" w:rsidRPr="00624CA4" w:rsidRDefault="00D418AA" w:rsidP="00D418AA">
            <w:p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Καθώς και απαραίτητες υπηρεσίες </w:t>
            </w:r>
            <w:proofErr w:type="spellStart"/>
            <w:r w:rsidRPr="00624CA4">
              <w:rPr>
                <w:rFonts w:ascii="Tahoma" w:eastAsia="SimSun" w:hAnsi="Tahoma" w:cs="Tahoma"/>
                <w:color w:val="000000"/>
                <w:szCs w:val="22"/>
                <w:lang w:val="el-GR"/>
              </w:rPr>
              <w:t>διαλειτουργικότητας</w:t>
            </w:r>
            <w:proofErr w:type="spellEnd"/>
            <w:r w:rsidRPr="00624CA4">
              <w:rPr>
                <w:rFonts w:ascii="Tahoma" w:eastAsia="SimSun" w:hAnsi="Tahoma" w:cs="Tahoma"/>
                <w:color w:val="000000"/>
                <w:szCs w:val="22"/>
                <w:lang w:val="el-GR"/>
              </w:rPr>
              <w:t xml:space="preserve"> για την  παραγωγική λειτουργία της Φάσης</w:t>
            </w:r>
          </w:p>
        </w:tc>
      </w:tr>
    </w:tbl>
    <w:p w14:paraId="1F179FC3" w14:textId="77777777" w:rsidR="00F41272" w:rsidRPr="00624CA4" w:rsidRDefault="00F41272" w:rsidP="00F41272">
      <w:pPr>
        <w:suppressAutoHyphens w:val="0"/>
        <w:rPr>
          <w:rFonts w:ascii="Tahoma" w:eastAsia="SimSun" w:hAnsi="Tahoma" w:cs="Tahoma"/>
          <w:szCs w:val="22"/>
          <w:lang w:val="el-GR"/>
        </w:rPr>
      </w:pPr>
    </w:p>
    <w:p w14:paraId="6858C365" w14:textId="77777777" w:rsidR="00D72BD9" w:rsidRPr="00624CA4" w:rsidRDefault="00D72BD9" w:rsidP="00F41272">
      <w:pPr>
        <w:suppressAutoHyphens w:val="0"/>
        <w:rPr>
          <w:rFonts w:ascii="Tahoma" w:eastAsia="SimSun" w:hAnsi="Tahoma" w:cs="Tahoma"/>
          <w:szCs w:val="22"/>
          <w:lang w:val="el-GR"/>
        </w:rPr>
      </w:pPr>
    </w:p>
    <w:p w14:paraId="304CE571" w14:textId="77777777" w:rsidR="001B6258" w:rsidRPr="00624CA4" w:rsidRDefault="00F41272" w:rsidP="001B6258">
      <w:pPr>
        <w:pStyle w:val="3"/>
        <w:keepLines/>
        <w:numPr>
          <w:ilvl w:val="2"/>
          <w:numId w:val="11"/>
        </w:numPr>
        <w:suppressAutoHyphens w:val="0"/>
        <w:spacing w:before="0" w:after="120"/>
        <w:rPr>
          <w:rFonts w:ascii="Tahoma" w:hAnsi="Tahoma" w:cs="Tahoma"/>
          <w:szCs w:val="22"/>
          <w:lang w:val="el-GR"/>
        </w:rPr>
      </w:pPr>
      <w:bookmarkStart w:id="645" w:name="_Toc78296960"/>
      <w:bookmarkStart w:id="646" w:name="_Toc78484066"/>
      <w:bookmarkStart w:id="647" w:name="_Toc107412713"/>
      <w:r w:rsidRPr="00624CA4">
        <w:rPr>
          <w:rFonts w:ascii="Tahoma" w:hAnsi="Tahoma" w:cs="Tahoma"/>
          <w:szCs w:val="22"/>
          <w:lang w:val="el-GR"/>
        </w:rPr>
        <w:t>Φάση Δ</w:t>
      </w:r>
      <w:r w:rsidR="00623E59" w:rsidRPr="00624CA4">
        <w:rPr>
          <w:rFonts w:ascii="Tahoma" w:hAnsi="Tahoma" w:cs="Tahoma"/>
          <w:szCs w:val="22"/>
          <w:lang w:val="el-GR"/>
        </w:rPr>
        <w:t>:</w:t>
      </w:r>
      <w:r w:rsidRPr="00624CA4">
        <w:rPr>
          <w:rFonts w:ascii="Tahoma" w:hAnsi="Tahoma" w:cs="Tahoma"/>
          <w:szCs w:val="22"/>
          <w:lang w:val="el-GR"/>
        </w:rPr>
        <w:t xml:space="preserve"> </w:t>
      </w:r>
      <w:bookmarkEnd w:id="645"/>
      <w:bookmarkEnd w:id="646"/>
      <w:r w:rsidR="001B6258" w:rsidRPr="00624CA4">
        <w:rPr>
          <w:rFonts w:ascii="Tahoma" w:hAnsi="Tahoma" w:cs="Tahoma"/>
          <w:szCs w:val="22"/>
          <w:lang w:val="el-GR"/>
        </w:rPr>
        <w:t>3η έκδοση συστήματος ΕΜΖΣ (</w:t>
      </w:r>
      <w:r w:rsidR="001B6258" w:rsidRPr="00624CA4">
        <w:rPr>
          <w:rFonts w:ascii="Tahoma" w:hAnsi="Tahoma" w:cs="Tahoma"/>
          <w:szCs w:val="22"/>
          <w:lang w:val="en-US"/>
        </w:rPr>
        <w:t>iteration</w:t>
      </w:r>
      <w:r w:rsidR="001B6258" w:rsidRPr="00624CA4">
        <w:rPr>
          <w:rFonts w:ascii="Tahoma" w:hAnsi="Tahoma" w:cs="Tahoma"/>
          <w:szCs w:val="22"/>
          <w:lang w:val="el-GR"/>
        </w:rPr>
        <w:t xml:space="preserve"> 3), ολοκλήρωση λειτουργιών και έργου</w:t>
      </w:r>
      <w:r w:rsidR="00D72BD9" w:rsidRPr="00624CA4">
        <w:rPr>
          <w:rFonts w:ascii="Tahoma" w:hAnsi="Tahoma" w:cs="Tahoma"/>
          <w:szCs w:val="22"/>
          <w:lang w:val="el-GR"/>
        </w:rPr>
        <w:t xml:space="preserve"> σε παραγωγική λειτουργία</w:t>
      </w:r>
      <w:bookmarkEnd w:id="647"/>
    </w:p>
    <w:tbl>
      <w:tblPr>
        <w:tblW w:w="9747" w:type="dxa"/>
        <w:tblLayout w:type="fixed"/>
        <w:tblLook w:val="0000" w:firstRow="0" w:lastRow="0" w:firstColumn="0" w:lastColumn="0" w:noHBand="0" w:noVBand="0"/>
      </w:tblPr>
      <w:tblGrid>
        <w:gridCol w:w="2628"/>
        <w:gridCol w:w="1964"/>
        <w:gridCol w:w="2356"/>
        <w:gridCol w:w="2799"/>
      </w:tblGrid>
      <w:tr w:rsidR="0016793E" w:rsidRPr="00624CA4" w14:paraId="65BC208C" w14:textId="77777777" w:rsidTr="00D06650">
        <w:tc>
          <w:tcPr>
            <w:tcW w:w="2628" w:type="dxa"/>
            <w:tcBorders>
              <w:top w:val="single" w:sz="4" w:space="0" w:color="000000"/>
              <w:left w:val="single" w:sz="4" w:space="0" w:color="000000"/>
              <w:bottom w:val="single" w:sz="4" w:space="0" w:color="000000"/>
            </w:tcBorders>
            <w:shd w:val="clear" w:color="auto" w:fill="D9D9D9"/>
          </w:tcPr>
          <w:p w14:paraId="110ADB2C" w14:textId="77777777" w:rsidR="00F41272" w:rsidRPr="00624CA4" w:rsidRDefault="0016793E" w:rsidP="00F41272">
            <w:pPr>
              <w:suppressAutoHyphens w:val="0"/>
              <w:rPr>
                <w:rFonts w:ascii="Tahoma" w:eastAsia="SimSun" w:hAnsi="Tahoma" w:cs="Tahoma"/>
                <w:b/>
                <w:szCs w:val="22"/>
                <w:lang w:val="el-GR"/>
              </w:rPr>
            </w:pPr>
            <w:r w:rsidRPr="00624CA4">
              <w:rPr>
                <w:rFonts w:ascii="Tahoma" w:eastAsia="SimSun" w:hAnsi="Tahoma" w:cs="Tahoma"/>
                <w:b/>
                <w:szCs w:val="22"/>
                <w:lang w:val="el-GR"/>
              </w:rPr>
              <w:t>Μήνας Έναρξης</w:t>
            </w:r>
          </w:p>
        </w:tc>
        <w:tc>
          <w:tcPr>
            <w:tcW w:w="1964" w:type="dxa"/>
            <w:tcBorders>
              <w:top w:val="single" w:sz="4" w:space="0" w:color="000000"/>
              <w:left w:val="single" w:sz="4" w:space="0" w:color="000000"/>
              <w:bottom w:val="single" w:sz="4" w:space="0" w:color="000000"/>
            </w:tcBorders>
            <w:shd w:val="clear" w:color="auto" w:fill="D9D9D9"/>
          </w:tcPr>
          <w:p w14:paraId="6886E685" w14:textId="17416B27" w:rsidR="00F41272" w:rsidRPr="00624CA4" w:rsidRDefault="00133369" w:rsidP="00F41272">
            <w:pPr>
              <w:suppressAutoHyphens w:val="0"/>
              <w:rPr>
                <w:rFonts w:ascii="Tahoma" w:eastAsia="SimSun" w:hAnsi="Tahoma" w:cs="Tahoma"/>
                <w:b/>
                <w:szCs w:val="22"/>
                <w:lang w:val="el-GR"/>
              </w:rPr>
            </w:pPr>
            <w:r w:rsidRPr="00624CA4">
              <w:rPr>
                <w:rFonts w:ascii="Tahoma" w:eastAsia="SimSun" w:hAnsi="Tahoma" w:cs="Tahoma"/>
                <w:b/>
                <w:szCs w:val="22"/>
                <w:lang w:val="el-GR"/>
              </w:rPr>
              <w:t>1</w:t>
            </w:r>
            <w:r w:rsidR="00B41CB9">
              <w:rPr>
                <w:rFonts w:ascii="Tahoma" w:eastAsia="SimSun" w:hAnsi="Tahoma" w:cs="Tahoma"/>
                <w:b/>
                <w:szCs w:val="22"/>
                <w:lang w:val="el-GR"/>
              </w:rPr>
              <w:t>3</w:t>
            </w:r>
            <w:r w:rsidR="00F41272" w:rsidRPr="00624CA4">
              <w:rPr>
                <w:rFonts w:ascii="Tahoma" w:eastAsia="SimSun" w:hAnsi="Tahoma" w:cs="Tahoma"/>
                <w:b/>
                <w:szCs w:val="22"/>
                <w:vertAlign w:val="superscript"/>
                <w:lang w:val="el-GR"/>
              </w:rPr>
              <w:t>ος</w:t>
            </w:r>
          </w:p>
        </w:tc>
        <w:tc>
          <w:tcPr>
            <w:tcW w:w="2356" w:type="dxa"/>
            <w:tcBorders>
              <w:top w:val="single" w:sz="4" w:space="0" w:color="000000"/>
              <w:left w:val="single" w:sz="4" w:space="0" w:color="000000"/>
              <w:bottom w:val="single" w:sz="4" w:space="0" w:color="000000"/>
            </w:tcBorders>
            <w:shd w:val="clear" w:color="auto" w:fill="D9D9D9"/>
          </w:tcPr>
          <w:p w14:paraId="1A467DB8" w14:textId="77777777" w:rsidR="00F41272" w:rsidRPr="00624CA4" w:rsidRDefault="00F41272" w:rsidP="00F41272">
            <w:pPr>
              <w:suppressAutoHyphens w:val="0"/>
              <w:rPr>
                <w:rFonts w:ascii="Tahoma" w:eastAsia="SimSun" w:hAnsi="Tahoma" w:cs="Tahoma"/>
                <w:b/>
                <w:szCs w:val="22"/>
                <w:lang w:val="el-GR"/>
              </w:rPr>
            </w:pPr>
            <w:r w:rsidRPr="00624CA4">
              <w:rPr>
                <w:rFonts w:ascii="Tahoma" w:eastAsia="SimSun" w:hAnsi="Tahoma" w:cs="Tahoma"/>
                <w:b/>
                <w:szCs w:val="22"/>
                <w:lang w:val="el-GR"/>
              </w:rPr>
              <w:t>Μήνας Λήξης</w:t>
            </w:r>
          </w:p>
        </w:tc>
        <w:tc>
          <w:tcPr>
            <w:tcW w:w="2799" w:type="dxa"/>
            <w:tcBorders>
              <w:top w:val="single" w:sz="4" w:space="0" w:color="000000"/>
              <w:left w:val="single" w:sz="4" w:space="0" w:color="000000"/>
              <w:bottom w:val="single" w:sz="4" w:space="0" w:color="000000"/>
              <w:right w:val="single" w:sz="4" w:space="0" w:color="000000"/>
            </w:tcBorders>
            <w:shd w:val="clear" w:color="auto" w:fill="D9D9D9"/>
          </w:tcPr>
          <w:p w14:paraId="1D51C9EC" w14:textId="43B86E04" w:rsidR="00F41272" w:rsidRPr="00624CA4" w:rsidRDefault="00B41CB9" w:rsidP="00F41272">
            <w:pPr>
              <w:suppressAutoHyphens w:val="0"/>
              <w:rPr>
                <w:rFonts w:ascii="Tahoma" w:eastAsia="SimSun" w:hAnsi="Tahoma" w:cs="Tahoma"/>
                <w:b/>
                <w:szCs w:val="22"/>
                <w:lang w:val="el-GR"/>
              </w:rPr>
            </w:pPr>
            <w:r>
              <w:rPr>
                <w:rFonts w:ascii="Tahoma" w:eastAsia="SimSun" w:hAnsi="Tahoma" w:cs="Tahoma"/>
                <w:b/>
                <w:szCs w:val="22"/>
                <w:lang w:val="el-GR"/>
              </w:rPr>
              <w:t>18</w:t>
            </w:r>
            <w:r w:rsidR="00F41272" w:rsidRPr="00624CA4">
              <w:rPr>
                <w:rFonts w:ascii="Tahoma" w:eastAsia="SimSun" w:hAnsi="Tahoma" w:cs="Tahoma"/>
                <w:b/>
                <w:szCs w:val="22"/>
                <w:vertAlign w:val="superscript"/>
                <w:lang w:val="el-GR"/>
              </w:rPr>
              <w:t>ος</w:t>
            </w:r>
          </w:p>
        </w:tc>
      </w:tr>
      <w:tr w:rsidR="00F41272" w:rsidRPr="00FC3C52" w14:paraId="61D916B6" w14:textId="77777777" w:rsidTr="0016793E">
        <w:trPr>
          <w:trHeight w:val="1064"/>
        </w:trPr>
        <w:tc>
          <w:tcPr>
            <w:tcW w:w="9747" w:type="dxa"/>
            <w:gridSpan w:val="4"/>
            <w:tcBorders>
              <w:top w:val="single" w:sz="4" w:space="0" w:color="000000"/>
              <w:left w:val="single" w:sz="4" w:space="0" w:color="000000"/>
              <w:bottom w:val="single" w:sz="4" w:space="0" w:color="000000"/>
              <w:right w:val="single" w:sz="4" w:space="0" w:color="000000"/>
            </w:tcBorders>
          </w:tcPr>
          <w:p w14:paraId="7D399570" w14:textId="77777777" w:rsidR="00F41272" w:rsidRPr="00624CA4" w:rsidRDefault="00F41272" w:rsidP="00F41272">
            <w:pPr>
              <w:suppressAutoHyphens w:val="0"/>
              <w:rPr>
                <w:rFonts w:ascii="Tahoma" w:eastAsia="SimSun" w:hAnsi="Tahoma" w:cs="Tahoma"/>
                <w:color w:val="000000"/>
                <w:szCs w:val="22"/>
                <w:lang w:val="el-GR"/>
              </w:rPr>
            </w:pPr>
            <w:r w:rsidRPr="00624CA4">
              <w:rPr>
                <w:rFonts w:ascii="Tahoma" w:eastAsia="SimSun" w:hAnsi="Tahoma" w:cs="Tahoma"/>
                <w:b/>
                <w:color w:val="000000"/>
                <w:szCs w:val="22"/>
                <w:lang w:val="el-GR"/>
              </w:rPr>
              <w:t>Στόχοι Φάσης</w:t>
            </w:r>
            <w:r w:rsidRPr="00624CA4">
              <w:rPr>
                <w:rFonts w:ascii="Tahoma" w:eastAsia="SimSun" w:hAnsi="Tahoma" w:cs="Tahoma"/>
                <w:b/>
                <w:bCs/>
                <w:color w:val="000000"/>
                <w:szCs w:val="22"/>
                <w:lang w:val="el-GR"/>
              </w:rPr>
              <w:t>:</w:t>
            </w:r>
            <w:r w:rsidRPr="00624CA4">
              <w:rPr>
                <w:rFonts w:ascii="Tahoma" w:eastAsia="SimSun" w:hAnsi="Tahoma" w:cs="Tahoma"/>
                <w:color w:val="000000"/>
                <w:szCs w:val="22"/>
                <w:lang w:val="el-GR"/>
              </w:rPr>
              <w:t xml:space="preserve"> </w:t>
            </w:r>
          </w:p>
          <w:p w14:paraId="2526F030" w14:textId="4095FF8F" w:rsidR="00F41272" w:rsidRPr="00624CA4" w:rsidRDefault="00F41272" w:rsidP="0025404F">
            <w:pPr>
              <w:numPr>
                <w:ilvl w:val="0"/>
                <w:numId w:val="31"/>
              </w:num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Στόχος 1: </w:t>
            </w:r>
            <w:r w:rsidR="001B6258" w:rsidRPr="00624CA4">
              <w:rPr>
                <w:rFonts w:ascii="Tahoma" w:eastAsia="SimSun" w:hAnsi="Tahoma" w:cs="Tahoma"/>
                <w:color w:val="000000"/>
                <w:szCs w:val="22"/>
                <w:lang w:val="el-GR"/>
              </w:rPr>
              <w:t>Η ολοκλήρωση του παραγωγικού συστήματος με την ανάπτυξη του συνόλου των  λειτουργιών του έργου που περιλαμβάνονται στην παρούσα διακήρυξη.</w:t>
            </w:r>
          </w:p>
        </w:tc>
      </w:tr>
      <w:tr w:rsidR="00F41272" w:rsidRPr="00FC3C52" w14:paraId="5BC6F909" w14:textId="77777777" w:rsidTr="0016793E">
        <w:tc>
          <w:tcPr>
            <w:tcW w:w="9747" w:type="dxa"/>
            <w:gridSpan w:val="4"/>
            <w:tcBorders>
              <w:top w:val="single" w:sz="4" w:space="0" w:color="000000"/>
              <w:left w:val="single" w:sz="4" w:space="0" w:color="000000"/>
              <w:bottom w:val="single" w:sz="4" w:space="0" w:color="000000"/>
              <w:right w:val="single" w:sz="4" w:space="0" w:color="000000"/>
            </w:tcBorders>
          </w:tcPr>
          <w:p w14:paraId="60492393" w14:textId="77777777" w:rsidR="00F41272" w:rsidRPr="00624CA4" w:rsidRDefault="00F41272" w:rsidP="0016793E">
            <w:pPr>
              <w:suppressAutoHyphens w:val="0"/>
              <w:rPr>
                <w:rFonts w:ascii="Tahoma" w:eastAsia="SimSun" w:hAnsi="Tahoma" w:cs="Tahoma"/>
                <w:color w:val="000000"/>
                <w:szCs w:val="22"/>
                <w:lang w:val="el-GR"/>
              </w:rPr>
            </w:pPr>
            <w:r w:rsidRPr="00624CA4">
              <w:rPr>
                <w:rFonts w:ascii="Tahoma" w:eastAsia="SimSun" w:hAnsi="Tahoma" w:cs="Tahoma"/>
                <w:b/>
                <w:color w:val="000000"/>
                <w:szCs w:val="22"/>
                <w:lang w:val="el-GR"/>
              </w:rPr>
              <w:t>Περιγραφή Φάσης</w:t>
            </w:r>
            <w:r w:rsidRPr="00624CA4">
              <w:rPr>
                <w:rFonts w:ascii="Tahoma" w:eastAsia="SimSun" w:hAnsi="Tahoma" w:cs="Tahoma"/>
                <w:color w:val="000000"/>
                <w:szCs w:val="22"/>
                <w:lang w:val="el-GR"/>
              </w:rPr>
              <w:t xml:space="preserve"> (με ανάλυση σε δραστηριότητες):</w:t>
            </w:r>
          </w:p>
          <w:p w14:paraId="70E6A7F9" w14:textId="77777777" w:rsidR="00F41272" w:rsidRPr="00624CA4" w:rsidRDefault="00F41272" w:rsidP="001B6258">
            <w:pPr>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lastRenderedPageBreak/>
              <w:t xml:space="preserve">Κατά την εξέλιξη της φάσης θα πραγματοποιηθεί </w:t>
            </w:r>
            <w:r w:rsidR="001B6258" w:rsidRPr="00624CA4">
              <w:rPr>
                <w:rFonts w:ascii="Tahoma" w:eastAsia="SimSun" w:hAnsi="Tahoma" w:cs="Tahoma"/>
                <w:color w:val="000000"/>
                <w:szCs w:val="22"/>
                <w:lang w:val="el-GR"/>
              </w:rPr>
              <w:t xml:space="preserve">η τελική αναβάθμιση  της οριστικής έκδοσης συστήματος. Θα εγκατασταθούν όλες οι λειτουργίες και θα ενεργοποιηθούν όλες οι εφαρμογές που προβλέπονται στο έργο ανά </w:t>
            </w:r>
            <w:proofErr w:type="spellStart"/>
            <w:r w:rsidR="001B6258" w:rsidRPr="00624CA4">
              <w:rPr>
                <w:rFonts w:ascii="Tahoma" w:eastAsia="SimSun" w:hAnsi="Tahoma" w:cs="Tahoma"/>
                <w:color w:val="000000"/>
                <w:szCs w:val="22"/>
                <w:lang w:val="el-GR"/>
              </w:rPr>
              <w:t>υπομητρώο</w:t>
            </w:r>
            <w:proofErr w:type="spellEnd"/>
            <w:r w:rsidR="001B6258" w:rsidRPr="00624CA4">
              <w:rPr>
                <w:rFonts w:ascii="Tahoma" w:eastAsia="SimSun" w:hAnsi="Tahoma" w:cs="Tahoma"/>
                <w:color w:val="000000"/>
                <w:szCs w:val="22"/>
                <w:lang w:val="el-GR"/>
              </w:rPr>
              <w:t xml:space="preserve"> και υποσύστημα</w:t>
            </w:r>
          </w:p>
        </w:tc>
      </w:tr>
      <w:tr w:rsidR="00F41272" w:rsidRPr="00FC3C52" w14:paraId="7A8836F3" w14:textId="77777777" w:rsidTr="0016793E">
        <w:tc>
          <w:tcPr>
            <w:tcW w:w="9747" w:type="dxa"/>
            <w:gridSpan w:val="4"/>
            <w:tcBorders>
              <w:top w:val="single" w:sz="4" w:space="0" w:color="000000"/>
              <w:left w:val="single" w:sz="4" w:space="0" w:color="000000"/>
              <w:bottom w:val="single" w:sz="4" w:space="0" w:color="000000"/>
              <w:right w:val="single" w:sz="4" w:space="0" w:color="000000"/>
            </w:tcBorders>
          </w:tcPr>
          <w:p w14:paraId="7B4CB897" w14:textId="77777777" w:rsidR="00F41272" w:rsidRPr="00624CA4" w:rsidRDefault="00F41272" w:rsidP="00F41272">
            <w:pPr>
              <w:suppressAutoHyphens w:val="0"/>
              <w:rPr>
                <w:rFonts w:ascii="Tahoma" w:eastAsia="SimSun" w:hAnsi="Tahoma" w:cs="Tahoma"/>
                <w:color w:val="000000"/>
                <w:szCs w:val="22"/>
                <w:lang w:val="el-GR"/>
              </w:rPr>
            </w:pPr>
            <w:r w:rsidRPr="00624CA4">
              <w:rPr>
                <w:rFonts w:ascii="Tahoma" w:eastAsia="SimSun" w:hAnsi="Tahoma" w:cs="Tahoma"/>
                <w:b/>
                <w:color w:val="000000"/>
                <w:szCs w:val="22"/>
                <w:lang w:val="el-GR"/>
              </w:rPr>
              <w:lastRenderedPageBreak/>
              <w:t>Παραδοτέα</w:t>
            </w:r>
            <w:r w:rsidRPr="00624CA4">
              <w:rPr>
                <w:rFonts w:ascii="Tahoma" w:eastAsia="SimSun" w:hAnsi="Tahoma" w:cs="Tahoma"/>
                <w:color w:val="000000"/>
                <w:szCs w:val="22"/>
                <w:lang w:val="el-GR"/>
              </w:rPr>
              <w:t xml:space="preserve"> </w:t>
            </w:r>
          </w:p>
          <w:p w14:paraId="4864D7A3" w14:textId="5FB153E4" w:rsidR="00133369" w:rsidRPr="00624CA4" w:rsidRDefault="00133369" w:rsidP="00F41272">
            <w:pPr>
              <w:suppressAutoHyphens w:val="0"/>
              <w:rPr>
                <w:rFonts w:ascii="Tahoma" w:eastAsia="SimSun" w:hAnsi="Tahoma" w:cs="Tahoma"/>
                <w:b/>
                <w:color w:val="000000"/>
                <w:szCs w:val="22"/>
                <w:lang w:val="el-GR"/>
              </w:rPr>
            </w:pPr>
            <w:r w:rsidRPr="00624CA4">
              <w:rPr>
                <w:rFonts w:ascii="Tahoma" w:eastAsia="SimSun" w:hAnsi="Tahoma" w:cs="Tahoma"/>
                <w:b/>
                <w:color w:val="000000"/>
                <w:szCs w:val="22"/>
                <w:lang w:val="el-GR"/>
              </w:rPr>
              <w:t>Π4</w:t>
            </w:r>
          </w:p>
          <w:p w14:paraId="743861ED"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I.3.4</w:t>
            </w:r>
            <w:r w:rsidRPr="00624CA4">
              <w:rPr>
                <w:rFonts w:ascii="Tahoma" w:eastAsia="SimSun" w:hAnsi="Tahoma" w:cs="Tahoma"/>
                <w:b/>
                <w:lang w:val="el-GR" w:eastAsia="el-GR"/>
              </w:rPr>
              <w:tab/>
              <w:t>ΥΠΟΜΗΤΡΩΟ ΦΙΛΟΖΩΙΚΩΝ ΣΩΜΑΤΕΙΩΝ ΚΑΙ ΟΡΓΑΝΩΣΕΩΝ</w:t>
            </w:r>
          </w:p>
          <w:p w14:paraId="3211C473"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I.3.4.3</w:t>
            </w:r>
            <w:r w:rsidRPr="00624CA4">
              <w:rPr>
                <w:rFonts w:ascii="Tahoma" w:eastAsia="SimSun" w:hAnsi="Tahoma" w:cs="Tahoma"/>
                <w:lang w:val="el-GR" w:eastAsia="el-GR"/>
              </w:rPr>
              <w:tab/>
              <w:t>ΥΠΟΣΥΣΤΗΜΑ ΔΗΜΟΣΙΟΤΗΤΑΣ ΔΡΑΣΕΩΝ ΚΑΙ ΧΡΗΜΑΤΟΔΟΤΗΣΗΣ</w:t>
            </w:r>
          </w:p>
          <w:p w14:paraId="6EAA3349"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I.3.5</w:t>
            </w:r>
            <w:r w:rsidRPr="00624CA4">
              <w:rPr>
                <w:rFonts w:ascii="Tahoma" w:eastAsia="SimSun" w:hAnsi="Tahoma" w:cs="Tahoma"/>
                <w:b/>
                <w:lang w:val="el-GR" w:eastAsia="el-GR"/>
              </w:rPr>
              <w:tab/>
              <w:t>ΥΠΟΜΗΤΡΩΟ ΚΑΤΑΦΥΓΙΩΝ</w:t>
            </w:r>
          </w:p>
          <w:p w14:paraId="127E6A9D"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I.3.5.2</w:t>
            </w:r>
            <w:r w:rsidRPr="00624CA4">
              <w:rPr>
                <w:rFonts w:ascii="Tahoma" w:eastAsia="SimSun" w:hAnsi="Tahoma" w:cs="Tahoma"/>
                <w:lang w:val="el-GR" w:eastAsia="el-GR"/>
              </w:rPr>
              <w:tab/>
              <w:t>ΥΠΟΣΥΣΤΗΜΑ ΔΗΜΟΣΙΟΤΗΤΑΣ ΔΡΑΣΕΩΝ, ΑΠΟΛΟΓΙΣΜΟΥ ΚΑΙ ΕΙΔΙΚΩΝ ΜΕΤΡΩΝ</w:t>
            </w:r>
          </w:p>
          <w:p w14:paraId="16CCBC84"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I.3.7</w:t>
            </w:r>
            <w:r w:rsidRPr="00624CA4">
              <w:rPr>
                <w:rFonts w:ascii="Tahoma" w:eastAsia="SimSun" w:hAnsi="Tahoma" w:cs="Tahoma"/>
                <w:b/>
                <w:lang w:val="el-GR" w:eastAsia="el-GR"/>
              </w:rPr>
              <w:tab/>
              <w:t>ΥΠΟΜΗΤΡΩΟ ΕΘΕΛΟΝΤΙΚΗΣ ΑΙΜΟΔΟΣΙΑΣ</w:t>
            </w:r>
          </w:p>
          <w:p w14:paraId="4768BF43"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I.3.7.1</w:t>
            </w:r>
            <w:r w:rsidRPr="00624CA4">
              <w:rPr>
                <w:rFonts w:ascii="Tahoma" w:eastAsia="SimSun" w:hAnsi="Tahoma" w:cs="Tahoma"/>
                <w:lang w:val="el-GR" w:eastAsia="el-GR"/>
              </w:rPr>
              <w:tab/>
              <w:t>ΥΠΟΣΥΣΤΗΜΑ ΑΙΤΗΣΕΩΝ</w:t>
            </w:r>
          </w:p>
          <w:p w14:paraId="187E46BB"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I.3.7.2</w:t>
            </w:r>
            <w:r w:rsidRPr="00624CA4">
              <w:rPr>
                <w:rFonts w:ascii="Tahoma" w:eastAsia="SimSun" w:hAnsi="Tahoma" w:cs="Tahoma"/>
                <w:lang w:val="el-GR" w:eastAsia="el-GR"/>
              </w:rPr>
              <w:tab/>
              <w:t>ΥΠΟΣΥΣΤΗΜΑ ΔΙΑΧΕΙΡΙΣΗΣ ΜΗΤΡΩΟΥ ΕΘΕΛΟΝΤΙΚΗΣ ΑΙΜΟΔΟΣΙΑΣ</w:t>
            </w:r>
          </w:p>
          <w:p w14:paraId="3F6C4229"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I.3.9</w:t>
            </w:r>
            <w:r w:rsidRPr="00624CA4">
              <w:rPr>
                <w:rFonts w:ascii="Tahoma" w:eastAsia="SimSun" w:hAnsi="Tahoma" w:cs="Tahoma"/>
                <w:b/>
                <w:lang w:val="el-GR" w:eastAsia="el-GR"/>
              </w:rPr>
              <w:tab/>
              <w:t>ΣΥΣΤΗΜΑ ΔΙΑΧΕΙΡΙΣΗΣ ΕΛΕΓΚΤΙΚΟΥ ΈΡΓΟΥ</w:t>
            </w:r>
          </w:p>
          <w:p w14:paraId="3732EAA6"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I.3.9.1</w:t>
            </w:r>
            <w:r w:rsidRPr="00624CA4">
              <w:rPr>
                <w:rFonts w:ascii="Tahoma" w:eastAsia="SimSun" w:hAnsi="Tahoma" w:cs="Tahoma"/>
                <w:lang w:val="el-GR" w:eastAsia="el-GR"/>
              </w:rPr>
              <w:tab/>
              <w:t>ΥΠΟΣΥΣΤΗΜΑ ΕΛΕΓΧΩΝ ΠΕΔΙΟΥ</w:t>
            </w:r>
          </w:p>
          <w:p w14:paraId="3760AE48"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I.3.9.2</w:t>
            </w:r>
            <w:r w:rsidRPr="00624CA4">
              <w:rPr>
                <w:rFonts w:ascii="Tahoma" w:eastAsia="SimSun" w:hAnsi="Tahoma" w:cs="Tahoma"/>
                <w:lang w:val="el-GR" w:eastAsia="el-GR"/>
              </w:rPr>
              <w:tab/>
              <w:t>ΥΠΟΣΥΣΤΗΜΑ ΨΗΦΙΑΚΩΝ ΔΙΑΣΤΑΥΡΩΤΙΚΩΝ ΕΛΕΓΧΩΝ</w:t>
            </w:r>
          </w:p>
          <w:p w14:paraId="130AE10B"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I.3.9.3</w:t>
            </w:r>
            <w:r w:rsidRPr="00624CA4">
              <w:rPr>
                <w:rFonts w:ascii="Tahoma" w:eastAsia="SimSun" w:hAnsi="Tahoma" w:cs="Tahoma"/>
                <w:lang w:val="el-GR" w:eastAsia="el-GR"/>
              </w:rPr>
              <w:tab/>
              <w:t>ΥΠΟΣΥΣΤΗΜΑ ΔΙΑΛΕΙΤΟΥΡΓΙΚΟΤΗΤΑΣ ΕΛΕΓΧΩΝ</w:t>
            </w:r>
          </w:p>
          <w:p w14:paraId="23681127" w14:textId="111EA466"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I.3.9.5</w:t>
            </w:r>
            <w:r w:rsidRPr="00624CA4">
              <w:rPr>
                <w:rFonts w:ascii="Tahoma" w:eastAsia="SimSun" w:hAnsi="Tahoma" w:cs="Tahoma"/>
                <w:lang w:val="el-GR" w:eastAsia="el-GR"/>
              </w:rPr>
              <w:tab/>
              <w:t>ΥΠΟ</w:t>
            </w:r>
            <w:r w:rsidR="00EE1D6A" w:rsidRPr="00624CA4">
              <w:rPr>
                <w:rFonts w:ascii="Tahoma" w:eastAsia="SimSun" w:hAnsi="Tahoma" w:cs="Tahoma"/>
                <w:lang w:val="el-GR" w:eastAsia="el-GR"/>
              </w:rPr>
              <w:t>ΣΥΣΤΗΜΑ ΒΕΒΑΙΩΣΗΣ ΠΑΡΑΒΑΣΕΩΝ</w:t>
            </w:r>
          </w:p>
          <w:p w14:paraId="6A66DACF"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I.3.9.6</w:t>
            </w:r>
            <w:r w:rsidRPr="00624CA4">
              <w:rPr>
                <w:rFonts w:ascii="Tahoma" w:eastAsia="SimSun" w:hAnsi="Tahoma" w:cs="Tahoma"/>
                <w:lang w:val="el-GR" w:eastAsia="el-GR"/>
              </w:rPr>
              <w:tab/>
              <w:t>ΥΠΟΣΥΣΤΗΜΑ ΕΝΣΤΑΣΕΩΝ</w:t>
            </w:r>
          </w:p>
          <w:p w14:paraId="06E528A5"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I.3.10</w:t>
            </w:r>
            <w:r w:rsidRPr="00624CA4">
              <w:rPr>
                <w:rFonts w:ascii="Tahoma" w:eastAsia="SimSun" w:hAnsi="Tahoma" w:cs="Tahoma"/>
                <w:b/>
                <w:lang w:val="el-GR" w:eastAsia="el-GR"/>
              </w:rPr>
              <w:tab/>
              <w:t>ΣΥΣΤΗΜΑ ΔΙΑΧΕΙΡΙΣΗΣ ΈΡΓΟΥ ΤΟΠΙΚΗΣ &amp; ΠΕΡΙΦΕΡΕΙΑΚΗΣ ΑΥΤΟΔΙΟΙΚΗΣΗΣ</w:t>
            </w:r>
          </w:p>
          <w:p w14:paraId="2054F592"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I.3.10.2</w:t>
            </w:r>
            <w:r w:rsidRPr="00624CA4">
              <w:rPr>
                <w:rFonts w:ascii="Tahoma" w:eastAsia="SimSun" w:hAnsi="Tahoma" w:cs="Tahoma"/>
                <w:lang w:val="el-GR" w:eastAsia="el-GR"/>
              </w:rPr>
              <w:tab/>
              <w:t>ΥΠΟΣΥΣΤΗΜΑ ΠΑΡΑΚΟΛΟΥΘΗΣΗΣ ΕΚΤΕΛΕΣΗΣ ΠΡΟΓΡΑΜΜΑΤΩΝ</w:t>
            </w:r>
          </w:p>
          <w:p w14:paraId="765D9B48"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I.3.10.4</w:t>
            </w:r>
            <w:r w:rsidRPr="00624CA4">
              <w:rPr>
                <w:rFonts w:ascii="Tahoma" w:eastAsia="SimSun" w:hAnsi="Tahoma" w:cs="Tahoma"/>
                <w:lang w:val="el-GR" w:eastAsia="el-GR"/>
              </w:rPr>
              <w:tab/>
              <w:t>ΥΠΟΣΥΣΤΗΜΑ ΔΙΑΧΕΙΡΙΣΗΣ ΣΥΜΒΑΣΕΩΝ</w:t>
            </w:r>
            <w:r w:rsidRPr="00624CA4">
              <w:rPr>
                <w:rFonts w:ascii="Tahoma" w:eastAsia="SimSun" w:hAnsi="Tahoma" w:cs="Tahoma"/>
                <w:lang w:val="el-GR" w:eastAsia="el-GR"/>
              </w:rPr>
              <w:tab/>
            </w:r>
          </w:p>
          <w:p w14:paraId="001B10AC"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I.3.10.5</w:t>
            </w:r>
            <w:r w:rsidRPr="00624CA4">
              <w:rPr>
                <w:rFonts w:ascii="Tahoma" w:eastAsia="SimSun" w:hAnsi="Tahoma" w:cs="Tahoma"/>
                <w:lang w:val="el-GR" w:eastAsia="el-GR"/>
              </w:rPr>
              <w:tab/>
              <w:t>ΥΠΟΣΥΣΤΗΜΑ ΧΩΡΟΘΕΤΗΣΗΣ ΠΑΡΚΩΝ</w:t>
            </w:r>
            <w:r w:rsidRPr="00624CA4">
              <w:rPr>
                <w:rFonts w:ascii="Tahoma" w:eastAsia="SimSun" w:hAnsi="Tahoma" w:cs="Tahoma"/>
                <w:lang w:val="el-GR" w:eastAsia="el-GR"/>
              </w:rPr>
              <w:tab/>
            </w:r>
          </w:p>
          <w:p w14:paraId="295B3F2C"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I.3.10.6</w:t>
            </w:r>
            <w:r w:rsidRPr="00624CA4">
              <w:rPr>
                <w:rFonts w:ascii="Tahoma" w:eastAsia="SimSun" w:hAnsi="Tahoma" w:cs="Tahoma"/>
                <w:lang w:val="el-GR" w:eastAsia="el-GR"/>
              </w:rPr>
              <w:tab/>
              <w:t>ΥΠΟΣΥΣΤΗΜΑ ΠΡΟΒΟΛΗΣ ΔΡΑΣΕΩΝ</w:t>
            </w:r>
          </w:p>
          <w:p w14:paraId="2C9346AA"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I.3.10.8</w:t>
            </w:r>
            <w:r w:rsidRPr="00624CA4">
              <w:rPr>
                <w:rFonts w:ascii="Tahoma" w:eastAsia="SimSun" w:hAnsi="Tahoma" w:cs="Tahoma"/>
                <w:lang w:val="el-GR" w:eastAsia="el-GR"/>
              </w:rPr>
              <w:tab/>
              <w:t>ΥΠΟΣΥΣΤΗΜΑ ΔΙΑΧΕΙΡΙΣΗΣ ΕΡΓΟΥ ΕΠΙΤΡΟΠΩΝ</w:t>
            </w:r>
          </w:p>
          <w:p w14:paraId="290ABB28"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I.3.10.9</w:t>
            </w:r>
            <w:r w:rsidRPr="00624CA4">
              <w:rPr>
                <w:rFonts w:ascii="Tahoma" w:eastAsia="SimSun" w:hAnsi="Tahoma" w:cs="Tahoma"/>
                <w:lang w:val="el-GR" w:eastAsia="el-GR"/>
              </w:rPr>
              <w:tab/>
              <w:t>ΥΠΟΣΥΣΤΗΜΑ ΔΙΑΧΕΙΡΙΣΗΣ ΚΙΝΗΤΡΩΝ</w:t>
            </w:r>
            <w:r w:rsidRPr="00624CA4">
              <w:rPr>
                <w:rFonts w:ascii="Tahoma" w:eastAsia="SimSun" w:hAnsi="Tahoma" w:cs="Tahoma"/>
                <w:lang w:val="el-GR" w:eastAsia="el-GR"/>
              </w:rPr>
              <w:tab/>
            </w:r>
          </w:p>
          <w:p w14:paraId="1BBAA761"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I.3.10.10</w:t>
            </w:r>
            <w:r w:rsidRPr="00624CA4">
              <w:rPr>
                <w:rFonts w:ascii="Tahoma" w:eastAsia="SimSun" w:hAnsi="Tahoma" w:cs="Tahoma"/>
                <w:lang w:val="el-GR" w:eastAsia="el-GR"/>
              </w:rPr>
              <w:tab/>
              <w:t>ΥΠΟΣΥΣΤΗΜΑ ΔΙΑΧΕΙΡΙΣΗΣ ΠΛΗΡΩΜΩΝ</w:t>
            </w:r>
            <w:r w:rsidRPr="00624CA4">
              <w:rPr>
                <w:rFonts w:ascii="Tahoma" w:eastAsia="SimSun" w:hAnsi="Tahoma" w:cs="Tahoma"/>
                <w:lang w:val="el-GR" w:eastAsia="el-GR"/>
              </w:rPr>
              <w:tab/>
            </w:r>
          </w:p>
          <w:p w14:paraId="62B3F067"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I.3.11</w:t>
            </w:r>
            <w:r w:rsidRPr="00624CA4">
              <w:rPr>
                <w:rFonts w:ascii="Tahoma" w:eastAsia="SimSun" w:hAnsi="Tahoma" w:cs="Tahoma"/>
                <w:b/>
                <w:lang w:val="el-GR" w:eastAsia="el-GR"/>
              </w:rPr>
              <w:tab/>
              <w:t>BACK OFFICE ΣΥΣΤΗΜΑ ΚΡΑΤΙΚΩΝ ΦΟΡΕΩΝ</w:t>
            </w:r>
            <w:r w:rsidRPr="00624CA4">
              <w:rPr>
                <w:rFonts w:ascii="Tahoma" w:eastAsia="SimSun" w:hAnsi="Tahoma" w:cs="Tahoma"/>
                <w:b/>
                <w:lang w:val="el-GR" w:eastAsia="el-GR"/>
              </w:rPr>
              <w:tab/>
            </w:r>
          </w:p>
          <w:p w14:paraId="2C1A9A27"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I.3.11.5</w:t>
            </w:r>
            <w:r w:rsidRPr="00624CA4">
              <w:rPr>
                <w:rFonts w:ascii="Tahoma" w:eastAsia="SimSun" w:hAnsi="Tahoma" w:cs="Tahoma"/>
                <w:lang w:val="el-GR" w:eastAsia="el-GR"/>
              </w:rPr>
              <w:tab/>
              <w:t>ΥΠΟΣΥΣΤΗΜΑ ΑΞΙΟΛΟΓΗΣΗΣ ΠΡΟΓΡΑΜΜΑΤΩΝ ΔΗΜΩΝ</w:t>
            </w:r>
          </w:p>
          <w:p w14:paraId="139891E1"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I.3.11.6</w:t>
            </w:r>
            <w:r w:rsidRPr="00624CA4">
              <w:rPr>
                <w:rFonts w:ascii="Tahoma" w:eastAsia="SimSun" w:hAnsi="Tahoma" w:cs="Tahoma"/>
                <w:lang w:val="el-GR" w:eastAsia="el-GR"/>
              </w:rPr>
              <w:tab/>
              <w:t>ΥΠΟΣΥΣΤΗΜΑ ΔΙΑΧΕΙΡΙΣΗΣ ΦΙΛΟΖΩΙΚΩΝ ΣΩΜΑΤΕΙΩΝ ΚΑΙ ΟΡΓΑΝΩΣΕΩΝ</w:t>
            </w:r>
          </w:p>
          <w:p w14:paraId="5F2111B2"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I.3.11.9</w:t>
            </w:r>
            <w:r w:rsidRPr="00624CA4">
              <w:rPr>
                <w:rFonts w:ascii="Tahoma" w:eastAsia="SimSun" w:hAnsi="Tahoma" w:cs="Tahoma"/>
                <w:lang w:val="el-GR" w:eastAsia="el-GR"/>
              </w:rPr>
              <w:tab/>
              <w:t>ΥΠΟΣΥΣΤΗΜΑ ΔΙΑΧΕΙΡΙΣΗΣ ΜΗΤΡΩΟΥ ΕΘΕΛΟΝΤΙΚΗΣ ΑΙΜΟΔΟΣΙΑΣ</w:t>
            </w:r>
          </w:p>
          <w:p w14:paraId="12B0B2E8"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I.3.11.11</w:t>
            </w:r>
            <w:r w:rsidRPr="00624CA4">
              <w:rPr>
                <w:rFonts w:ascii="Tahoma" w:eastAsia="SimSun" w:hAnsi="Tahoma" w:cs="Tahoma"/>
                <w:lang w:val="el-GR" w:eastAsia="el-GR"/>
              </w:rPr>
              <w:tab/>
              <w:t>ΥΠΟΣΥΣΤΗΜΑ ΔΙΑΧΕΙΡΙΣΗΣ ΕΞΟΥΣΙΟΔΟΤΗΜΕΝΩΝ ΚΤΗΝΙΑΤΡΩΝ</w:t>
            </w:r>
          </w:p>
          <w:p w14:paraId="1FCC2E92"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I.3.11.12</w:t>
            </w:r>
            <w:r w:rsidRPr="00624CA4">
              <w:rPr>
                <w:rFonts w:ascii="Tahoma" w:eastAsia="SimSun" w:hAnsi="Tahoma" w:cs="Tahoma"/>
                <w:lang w:val="el-GR" w:eastAsia="el-GR"/>
              </w:rPr>
              <w:tab/>
              <w:t>ΥΠΟΣΥΣΤΗΜΑ ΔΙΑΧΕΙΡΙΣΗΣ ΜΗΤΡΩΟΥ ΠΑΡΑΒΑΤΩΝ</w:t>
            </w:r>
          </w:p>
          <w:p w14:paraId="77236B08"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I.3.11.13</w:t>
            </w:r>
            <w:r w:rsidRPr="00624CA4">
              <w:rPr>
                <w:rFonts w:ascii="Tahoma" w:eastAsia="SimSun" w:hAnsi="Tahoma" w:cs="Tahoma"/>
                <w:lang w:val="el-GR" w:eastAsia="el-GR"/>
              </w:rPr>
              <w:tab/>
              <w:t>ΥΠΟΣΥΣΤΗΜΑ ΔΙΑΧΕΙΡΙΣΗΣ ΑΠΟΘΕΤΗΡΙΟΥ ΔΙΑΒΑΤΗΡΙΩΝ</w:t>
            </w:r>
            <w:r w:rsidRPr="00624CA4">
              <w:rPr>
                <w:rFonts w:ascii="Tahoma" w:eastAsia="SimSun" w:hAnsi="Tahoma" w:cs="Tahoma"/>
                <w:lang w:val="el-GR" w:eastAsia="el-GR"/>
              </w:rPr>
              <w:tab/>
            </w:r>
          </w:p>
          <w:p w14:paraId="24CE0380"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I.3.11.14</w:t>
            </w:r>
            <w:r w:rsidRPr="00624CA4">
              <w:rPr>
                <w:rFonts w:ascii="Tahoma" w:eastAsia="SimSun" w:hAnsi="Tahoma" w:cs="Tahoma"/>
                <w:lang w:val="el-GR" w:eastAsia="el-GR"/>
              </w:rPr>
              <w:tab/>
              <w:t>ΥΠΟΣΥΣΤΗΜΑ ΔΙΑΧΕΙΡΙΣΗΣ ΜΗΤΡΩΟΥ ΕΚΠΑΙΔΕΥΤΩΝ</w:t>
            </w:r>
          </w:p>
          <w:p w14:paraId="0E690711"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I.3.12</w:t>
            </w:r>
            <w:r w:rsidRPr="00624CA4">
              <w:rPr>
                <w:rFonts w:ascii="Tahoma" w:eastAsia="SimSun" w:hAnsi="Tahoma" w:cs="Tahoma"/>
                <w:b/>
                <w:lang w:val="el-GR" w:eastAsia="el-GR"/>
              </w:rPr>
              <w:tab/>
              <w:t>ΜΗΤΡΩΟ ΠΑΡΑΒΑΤΩΝ</w:t>
            </w:r>
          </w:p>
          <w:p w14:paraId="6E40C82D"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I.3.13</w:t>
            </w:r>
            <w:r w:rsidRPr="00624CA4">
              <w:rPr>
                <w:rFonts w:ascii="Tahoma" w:eastAsia="SimSun" w:hAnsi="Tahoma" w:cs="Tahoma"/>
                <w:b/>
                <w:lang w:val="el-GR" w:eastAsia="el-GR"/>
              </w:rPr>
              <w:tab/>
              <w:t>ΥΠΟΣΥΣΤΗΜΑ ΠΡΟΒΟΛΗΣ ΚΑΙ ΨΗΦΙΑΚΗΣ ΣΥΝΕΡΓΑΣΙΑΣ</w:t>
            </w:r>
          </w:p>
          <w:p w14:paraId="464C5E9C"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I.3.13.4</w:t>
            </w:r>
            <w:r w:rsidRPr="00624CA4">
              <w:rPr>
                <w:rFonts w:ascii="Tahoma" w:eastAsia="SimSun" w:hAnsi="Tahoma" w:cs="Tahoma"/>
                <w:b/>
                <w:lang w:val="el-GR" w:eastAsia="el-GR"/>
              </w:rPr>
              <w:tab/>
              <w:t>ΥΠΟΣΥΣΤΗΜΑ ΕΚΠΑΙΔΕΥΣΗΣ</w:t>
            </w:r>
          </w:p>
          <w:p w14:paraId="7AD64EAD"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lastRenderedPageBreak/>
              <w:t>I.3.13.4.1</w:t>
            </w:r>
            <w:r w:rsidRPr="00624CA4">
              <w:rPr>
                <w:rFonts w:ascii="Tahoma" w:eastAsia="SimSun" w:hAnsi="Tahoma" w:cs="Tahoma"/>
                <w:lang w:val="el-GR" w:eastAsia="el-GR"/>
              </w:rPr>
              <w:tab/>
              <w:t>ΕΚΠΑΙΔΕΥΣΗ ΑΝΗΛΙΚΩΝ</w:t>
            </w:r>
          </w:p>
          <w:p w14:paraId="0A95320B"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I.3.14</w:t>
            </w:r>
            <w:r w:rsidRPr="00624CA4">
              <w:rPr>
                <w:rFonts w:ascii="Tahoma" w:eastAsia="SimSun" w:hAnsi="Tahoma" w:cs="Tahoma"/>
                <w:b/>
                <w:lang w:val="el-GR" w:eastAsia="el-GR"/>
              </w:rPr>
              <w:tab/>
              <w:t>ΣΥΣΤΗΜΑ ΕΠΙΧΕΙΡΗΣΙΑΚΗΣ ΕΥΦΥΙΑΣ</w:t>
            </w:r>
          </w:p>
          <w:p w14:paraId="18AD98C1"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I.3.14.1</w:t>
            </w:r>
            <w:r w:rsidRPr="00624CA4">
              <w:rPr>
                <w:rFonts w:ascii="Tahoma" w:eastAsia="SimSun" w:hAnsi="Tahoma" w:cs="Tahoma"/>
                <w:lang w:val="el-GR" w:eastAsia="el-GR"/>
              </w:rPr>
              <w:tab/>
              <w:t>ΥΠΟΣΥΣΤΗΜΑ ΑΝΟΙΚΤΏΝ ΔΕΔΟΜΈΝΩΝ</w:t>
            </w:r>
          </w:p>
          <w:p w14:paraId="56C9E5E6"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I.3.14.2</w:t>
            </w:r>
            <w:r w:rsidRPr="00624CA4">
              <w:rPr>
                <w:rFonts w:ascii="Tahoma" w:eastAsia="SimSun" w:hAnsi="Tahoma" w:cs="Tahoma"/>
                <w:lang w:val="el-GR" w:eastAsia="el-GR"/>
              </w:rPr>
              <w:tab/>
              <w:t>ΥΠΟΣΎΣΤΗΜΑ ΔΙΟΙΚΗΤΙΚΉΣ ΠΛΗΡΟΦΟΡΊΑΣ</w:t>
            </w:r>
          </w:p>
          <w:p w14:paraId="1A8594D4"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I.3.15</w:t>
            </w:r>
            <w:r w:rsidRPr="00624CA4">
              <w:rPr>
                <w:rFonts w:ascii="Tahoma" w:eastAsia="SimSun" w:hAnsi="Tahoma" w:cs="Tahoma"/>
                <w:b/>
                <w:lang w:val="el-GR" w:eastAsia="el-GR"/>
              </w:rPr>
              <w:tab/>
              <w:t>ΑΠΟΘΕΤΗΡΙΟ ΔΙΑΒΑΤΗΡΙΩΝ</w:t>
            </w:r>
          </w:p>
          <w:p w14:paraId="11AB4E8D"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I.3.16</w:t>
            </w:r>
            <w:r w:rsidRPr="00624CA4">
              <w:rPr>
                <w:rFonts w:ascii="Tahoma" w:eastAsia="SimSun" w:hAnsi="Tahoma" w:cs="Tahoma"/>
                <w:b/>
                <w:lang w:val="el-GR" w:eastAsia="el-GR"/>
              </w:rPr>
              <w:tab/>
              <w:t>ΥΠΟΜΗΤΡΩΟ ΕΚΠΑΙΔΕΥΤΩΝ</w:t>
            </w:r>
          </w:p>
          <w:p w14:paraId="73F14046" w14:textId="77777777" w:rsidR="00D418AA" w:rsidRPr="00624CA4" w:rsidRDefault="00D418AA" w:rsidP="00D418AA">
            <w:pPr>
              <w:suppressAutoHyphens w:val="0"/>
              <w:spacing w:after="60" w:line="288" w:lineRule="auto"/>
              <w:rPr>
                <w:rFonts w:ascii="Tahoma" w:eastAsia="SimSun" w:hAnsi="Tahoma" w:cs="Tahoma"/>
                <w:lang w:val="el-GR" w:eastAsia="el-GR"/>
              </w:rPr>
            </w:pPr>
            <w:r w:rsidRPr="00624CA4">
              <w:rPr>
                <w:rFonts w:ascii="Tahoma" w:eastAsia="SimSun" w:hAnsi="Tahoma" w:cs="Tahoma"/>
                <w:lang w:val="el-GR" w:eastAsia="el-GR"/>
              </w:rPr>
              <w:t>I.3.16.1</w:t>
            </w:r>
            <w:r w:rsidRPr="00624CA4">
              <w:rPr>
                <w:rFonts w:ascii="Tahoma" w:eastAsia="SimSun" w:hAnsi="Tahoma" w:cs="Tahoma"/>
                <w:lang w:val="el-GR" w:eastAsia="el-GR"/>
              </w:rPr>
              <w:tab/>
              <w:t>ΥΠΟΣΥΣΤΗΜΑ ΔΗΜΟΣΙΟΤΗΤΑΣ ΠΙΣΤΟΠΟΙΗΜΕΝΩΝ ΕΚΠΑΙΔΕΥΤΩΝ ΑΠΟ ΤΟΝ ΕΟΠΠΕΠ</w:t>
            </w:r>
          </w:p>
          <w:p w14:paraId="093BC175"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I.3.18</w:t>
            </w:r>
            <w:r w:rsidRPr="00624CA4">
              <w:rPr>
                <w:rFonts w:ascii="Tahoma" w:eastAsia="SimSun" w:hAnsi="Tahoma" w:cs="Tahoma"/>
                <w:b/>
                <w:lang w:val="el-GR" w:eastAsia="el-GR"/>
              </w:rPr>
              <w:tab/>
              <w:t>ΥΠΟΣΥΣΤΗΜΑ ΔΙΑΧΕΙΡΙΣΗΣ ΔΩΡΕΩΝ ΣΕ ΕΙΔΟΣ ΓΙΑ ΤΑ ΑΔΕΣΠΟΤΑ ΖΩΑ ΣΥΝΤΡΟΦΙΑΣ</w:t>
            </w:r>
          </w:p>
          <w:p w14:paraId="54795B14" w14:textId="77777777" w:rsidR="00D418AA" w:rsidRPr="00624CA4" w:rsidRDefault="00D418AA" w:rsidP="00D418AA">
            <w:pPr>
              <w:suppressAutoHyphens w:val="0"/>
              <w:spacing w:after="60" w:line="288" w:lineRule="auto"/>
              <w:rPr>
                <w:rFonts w:ascii="Tahoma" w:eastAsia="SimSun" w:hAnsi="Tahoma" w:cs="Tahoma"/>
                <w:b/>
                <w:lang w:val="el-GR" w:eastAsia="el-GR"/>
              </w:rPr>
            </w:pPr>
            <w:r w:rsidRPr="00624CA4">
              <w:rPr>
                <w:rFonts w:ascii="Tahoma" w:eastAsia="SimSun" w:hAnsi="Tahoma" w:cs="Tahoma"/>
                <w:b/>
                <w:lang w:val="el-GR" w:eastAsia="el-GR"/>
              </w:rPr>
              <w:t>I.3.3.1</w:t>
            </w:r>
            <w:r w:rsidRPr="00624CA4">
              <w:rPr>
                <w:rFonts w:ascii="Tahoma" w:eastAsia="SimSun" w:hAnsi="Tahoma" w:cs="Tahoma"/>
                <w:b/>
                <w:lang w:val="el-GR" w:eastAsia="el-GR"/>
              </w:rPr>
              <w:tab/>
              <w:t>ΥΠΟΣΥΣΤΗΜΑ ΨΗΦΙΑΚΩΝ ΔΗΛΩΣΕΩΝ - ΑΙΤΗΣΕΩΝ – ΑΝΑΚΟΙΝΩΣΕΩΝ ΚΑΙ ΕΞΟΥΣΙΟΔΟΤΗΣΕΩΝ ΙΔΙΟΚΤΗΤΩΝ ΖΩΩΝ ΣΥΝΤΡΟΦΙΑΣ (MYPET.GOV.GR)</w:t>
            </w:r>
          </w:p>
          <w:p w14:paraId="4EA7E33C"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12</w:t>
            </w:r>
            <w:r w:rsidRPr="00624CA4">
              <w:rPr>
                <w:rFonts w:ascii="Tahoma" w:eastAsia="SimSun" w:hAnsi="Tahoma" w:cs="Tahoma"/>
                <w:lang w:val="el-GR"/>
              </w:rPr>
              <w:tab/>
              <w:t xml:space="preserve">Ψηφιακός ιατρικός φάκελος ζώου συντροφιάς, </w:t>
            </w:r>
          </w:p>
          <w:p w14:paraId="19C54DE4"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13</w:t>
            </w:r>
            <w:r w:rsidRPr="00624CA4">
              <w:rPr>
                <w:rFonts w:ascii="Tahoma" w:eastAsia="SimSun" w:hAnsi="Tahoma" w:cs="Tahoma"/>
                <w:lang w:val="el-GR"/>
              </w:rPr>
              <w:tab/>
              <w:t>Ψηφιακή Δήλωση μετεγκατάστασης ιδιοκτήτη ζώου συντροφιάς, εκτός Ελλάδος</w:t>
            </w:r>
          </w:p>
          <w:p w14:paraId="4149D62E"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14</w:t>
            </w:r>
            <w:r w:rsidRPr="00624CA4">
              <w:rPr>
                <w:rFonts w:ascii="Tahoma" w:eastAsia="SimSun" w:hAnsi="Tahoma" w:cs="Tahoma"/>
                <w:lang w:val="el-GR"/>
              </w:rPr>
              <w:tab/>
              <w:t>Ψηφιακές Αιτήσεις ταξιδιωτικών εγγράφων, ανάλογα με τη χώρα προορισμού</w:t>
            </w:r>
          </w:p>
          <w:p w14:paraId="48AA7EF3"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15</w:t>
            </w:r>
            <w:r w:rsidRPr="00624CA4">
              <w:rPr>
                <w:rFonts w:ascii="Tahoma" w:eastAsia="SimSun" w:hAnsi="Tahoma" w:cs="Tahoma"/>
                <w:lang w:val="el-GR"/>
              </w:rPr>
              <w:tab/>
              <w:t xml:space="preserve">Ψηφιακό </w:t>
            </w:r>
            <w:proofErr w:type="spellStart"/>
            <w:r w:rsidRPr="00624CA4">
              <w:rPr>
                <w:rFonts w:ascii="Tahoma" w:eastAsia="SimSun" w:hAnsi="Tahoma" w:cs="Tahoma"/>
                <w:lang w:val="el-GR"/>
              </w:rPr>
              <w:t>χρονολόγιο</w:t>
            </w:r>
            <w:proofErr w:type="spellEnd"/>
            <w:r w:rsidRPr="00624CA4">
              <w:rPr>
                <w:rFonts w:ascii="Tahoma" w:eastAsia="SimSun" w:hAnsi="Tahoma" w:cs="Tahoma"/>
                <w:lang w:val="el-GR"/>
              </w:rPr>
              <w:t xml:space="preserve"> μεταβολών καρτέλας ζώου συντροφιάς. </w:t>
            </w:r>
          </w:p>
          <w:p w14:paraId="4FD4FAC1"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16</w:t>
            </w:r>
            <w:r w:rsidRPr="00624CA4">
              <w:rPr>
                <w:rFonts w:ascii="Tahoma" w:eastAsia="SimSun" w:hAnsi="Tahoma" w:cs="Tahoma"/>
                <w:lang w:val="el-GR"/>
              </w:rPr>
              <w:tab/>
              <w:t xml:space="preserve">Ψηφιακές Εξουσιοδοτήσεις ειδικού τύπου για το ΕΜΖΣ. </w:t>
            </w:r>
          </w:p>
          <w:p w14:paraId="38A4AD15" w14:textId="77777777" w:rsidR="00D418AA" w:rsidRPr="00624CA4" w:rsidRDefault="00D418AA" w:rsidP="00D418AA">
            <w:pPr>
              <w:suppressAutoHyphens w:val="0"/>
              <w:spacing w:after="60" w:line="288" w:lineRule="auto"/>
              <w:rPr>
                <w:rFonts w:ascii="Tahoma" w:eastAsia="SimSun" w:hAnsi="Tahoma" w:cs="Tahoma"/>
                <w:lang w:val="en-US"/>
              </w:rPr>
            </w:pPr>
            <w:r w:rsidRPr="00624CA4">
              <w:rPr>
                <w:rFonts w:ascii="Tahoma" w:eastAsia="SimSun" w:hAnsi="Tahoma" w:cs="Tahoma"/>
                <w:lang w:val="en-US"/>
              </w:rPr>
              <w:t>17</w:t>
            </w:r>
            <w:r w:rsidRPr="00624CA4">
              <w:rPr>
                <w:rFonts w:ascii="Tahoma" w:eastAsia="SimSun" w:hAnsi="Tahoma" w:cs="Tahoma"/>
                <w:lang w:val="en-US"/>
              </w:rPr>
              <w:tab/>
            </w:r>
            <w:proofErr w:type="spellStart"/>
            <w:r w:rsidRPr="00624CA4">
              <w:rPr>
                <w:rFonts w:ascii="Tahoma" w:eastAsia="SimSun" w:hAnsi="Tahoma" w:cs="Tahoma"/>
                <w:lang w:val="en-US"/>
              </w:rPr>
              <w:t>Mypet</w:t>
            </w:r>
            <w:proofErr w:type="spellEnd"/>
            <w:r w:rsidRPr="00624CA4">
              <w:rPr>
                <w:rFonts w:ascii="Tahoma" w:eastAsia="SimSun" w:hAnsi="Tahoma" w:cs="Tahoma"/>
                <w:lang w:val="en-US"/>
              </w:rPr>
              <w:t xml:space="preserve">–pass. </w:t>
            </w:r>
          </w:p>
          <w:p w14:paraId="2090D8D8" w14:textId="77777777" w:rsidR="00D418AA" w:rsidRPr="00624CA4" w:rsidRDefault="00D418AA" w:rsidP="00D418AA">
            <w:pPr>
              <w:suppressAutoHyphens w:val="0"/>
              <w:spacing w:after="60" w:line="288" w:lineRule="auto"/>
              <w:rPr>
                <w:rFonts w:ascii="Tahoma" w:eastAsia="SimSun" w:hAnsi="Tahoma" w:cs="Tahoma"/>
                <w:lang w:val="en-US"/>
              </w:rPr>
            </w:pPr>
            <w:r w:rsidRPr="00624CA4">
              <w:rPr>
                <w:rFonts w:ascii="Tahoma" w:eastAsia="SimSun" w:hAnsi="Tahoma" w:cs="Tahoma"/>
                <w:lang w:val="en-US"/>
              </w:rPr>
              <w:t>18</w:t>
            </w:r>
            <w:r w:rsidRPr="00624CA4">
              <w:rPr>
                <w:rFonts w:ascii="Tahoma" w:eastAsia="SimSun" w:hAnsi="Tahoma" w:cs="Tahoma"/>
                <w:lang w:val="en-US"/>
              </w:rPr>
              <w:tab/>
            </w:r>
            <w:proofErr w:type="spellStart"/>
            <w:r w:rsidRPr="00624CA4">
              <w:rPr>
                <w:rFonts w:ascii="Tahoma" w:eastAsia="SimSun" w:hAnsi="Tahoma" w:cs="Tahoma"/>
                <w:lang w:val="en-US"/>
              </w:rPr>
              <w:t>MyPet</w:t>
            </w:r>
            <w:proofErr w:type="spellEnd"/>
            <w:r w:rsidRPr="00624CA4">
              <w:rPr>
                <w:rFonts w:ascii="Tahoma" w:eastAsia="SimSun" w:hAnsi="Tahoma" w:cs="Tahoma"/>
                <w:lang w:val="en-US"/>
              </w:rPr>
              <w:t xml:space="preserve"> app. </w:t>
            </w:r>
          </w:p>
          <w:p w14:paraId="58472C8B" w14:textId="77777777" w:rsidR="00D418AA" w:rsidRPr="00624CA4" w:rsidRDefault="00D418AA" w:rsidP="00D418AA">
            <w:pPr>
              <w:suppressAutoHyphens w:val="0"/>
              <w:spacing w:after="60" w:line="288" w:lineRule="auto"/>
              <w:rPr>
                <w:rFonts w:ascii="Tahoma" w:eastAsia="SimSun" w:hAnsi="Tahoma" w:cs="Tahoma"/>
                <w:b/>
                <w:lang w:val="en-US"/>
              </w:rPr>
            </w:pPr>
            <w:r w:rsidRPr="00624CA4">
              <w:rPr>
                <w:rFonts w:ascii="Tahoma" w:eastAsia="SimSun" w:hAnsi="Tahoma" w:cs="Tahoma"/>
                <w:b/>
                <w:lang w:val="el-GR"/>
              </w:rPr>
              <w:t>Ι</w:t>
            </w:r>
            <w:r w:rsidRPr="00624CA4">
              <w:rPr>
                <w:rFonts w:ascii="Tahoma" w:eastAsia="SimSun" w:hAnsi="Tahoma" w:cs="Tahoma"/>
                <w:b/>
                <w:lang w:val="en-US"/>
              </w:rPr>
              <w:t>.5</w:t>
            </w:r>
            <w:r w:rsidRPr="00624CA4">
              <w:rPr>
                <w:rFonts w:ascii="Tahoma" w:eastAsia="SimSun" w:hAnsi="Tahoma" w:cs="Tahoma"/>
                <w:b/>
                <w:lang w:val="en-US"/>
              </w:rPr>
              <w:tab/>
            </w:r>
            <w:r w:rsidRPr="00624CA4">
              <w:rPr>
                <w:rFonts w:ascii="Tahoma" w:eastAsia="SimSun" w:hAnsi="Tahoma" w:cs="Tahoma"/>
                <w:b/>
                <w:lang w:val="el-GR"/>
              </w:rPr>
              <w:t>ΥΠΗΡΕΣΙΕΣ</w:t>
            </w:r>
            <w:r w:rsidRPr="00624CA4">
              <w:rPr>
                <w:rFonts w:ascii="Tahoma" w:eastAsia="SimSun" w:hAnsi="Tahoma" w:cs="Tahoma"/>
                <w:b/>
                <w:lang w:val="en-US"/>
              </w:rPr>
              <w:t xml:space="preserve"> </w:t>
            </w:r>
            <w:r w:rsidRPr="00624CA4">
              <w:rPr>
                <w:rFonts w:ascii="Tahoma" w:eastAsia="SimSun" w:hAnsi="Tahoma" w:cs="Tahoma"/>
                <w:b/>
                <w:lang w:val="el-GR"/>
              </w:rPr>
              <w:t>ΈΡΓΟΥ</w:t>
            </w:r>
          </w:p>
          <w:p w14:paraId="3D84C71C"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I.5.1</w:t>
            </w:r>
            <w:r w:rsidRPr="00624CA4">
              <w:rPr>
                <w:rFonts w:ascii="Tahoma" w:eastAsia="SimSun" w:hAnsi="Tahoma" w:cs="Tahoma"/>
                <w:lang w:val="el-GR"/>
              </w:rPr>
              <w:tab/>
              <w:t>ΕΚΠΟΝΗΣΗ ΜΕΛΕΤΗΣ ΕΦΑΡΜΟΓΗΣ</w:t>
            </w:r>
          </w:p>
          <w:p w14:paraId="29D74541"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I.5.3</w:t>
            </w:r>
            <w:r w:rsidRPr="00624CA4">
              <w:rPr>
                <w:rFonts w:ascii="Tahoma" w:eastAsia="SimSun" w:hAnsi="Tahoma" w:cs="Tahoma"/>
                <w:lang w:val="el-GR"/>
              </w:rPr>
              <w:tab/>
              <w:t>ΥΠΗΡΕΣΙΕΣ ΑΝΑΠΤΥΞΗΣ ΝΕΩΝ ΣΥΣΤΗΜΑΤΩΝ</w:t>
            </w:r>
          </w:p>
          <w:p w14:paraId="42889E69"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I.5.5</w:t>
            </w:r>
            <w:r w:rsidRPr="00624CA4">
              <w:rPr>
                <w:rFonts w:ascii="Tahoma" w:eastAsia="SimSun" w:hAnsi="Tahoma" w:cs="Tahoma"/>
                <w:lang w:val="el-GR"/>
              </w:rPr>
              <w:tab/>
              <w:t>ΥΠΗΡΕΣΙΕΣ  ΕΓΚΑΤΑΣΤΑΣΗΣ ΚΑΙ ΔΙΑΧΕΙΡΙΣΗΣ ΥΠΟΔΟΜΩΝ ΚΑΙ ΠΟΡΩΝ ΦΙΛΟΞΕΝΙΑΣ</w:t>
            </w:r>
          </w:p>
          <w:p w14:paraId="0E320D25"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I.5.6</w:t>
            </w:r>
            <w:r w:rsidRPr="00624CA4">
              <w:rPr>
                <w:rFonts w:ascii="Tahoma" w:eastAsia="SimSun" w:hAnsi="Tahoma" w:cs="Tahoma"/>
                <w:lang w:val="el-GR"/>
              </w:rPr>
              <w:tab/>
              <w:t>ΥΠΗΡΕΣΙΕΣ ΠΙΛΟΤΙΚΗΣ ΚΑΙ ΔΟΚΙΜΑΣΤΙΚΗΣ ΛΕΙΤΟΥΡΓΙΑΣ</w:t>
            </w:r>
          </w:p>
          <w:p w14:paraId="312F069B" w14:textId="77777777" w:rsidR="00D418AA" w:rsidRPr="00624CA4" w:rsidRDefault="00D418AA" w:rsidP="00D418AA">
            <w:pPr>
              <w:suppressAutoHyphens w:val="0"/>
              <w:spacing w:after="60" w:line="288" w:lineRule="auto"/>
              <w:rPr>
                <w:rFonts w:ascii="Tahoma" w:eastAsia="SimSun" w:hAnsi="Tahoma" w:cs="Tahoma"/>
                <w:color w:val="000000"/>
                <w:lang w:val="el-GR"/>
              </w:rPr>
            </w:pPr>
            <w:r w:rsidRPr="00624CA4">
              <w:rPr>
                <w:rFonts w:ascii="Tahoma" w:eastAsia="SimSun" w:hAnsi="Tahoma" w:cs="Tahoma"/>
                <w:color w:val="000000"/>
                <w:lang w:val="el-GR"/>
              </w:rPr>
              <w:t>I.5.7</w:t>
            </w:r>
            <w:r w:rsidRPr="00624CA4">
              <w:rPr>
                <w:rFonts w:ascii="Tahoma" w:eastAsia="SimSun" w:hAnsi="Tahoma" w:cs="Tahoma"/>
                <w:color w:val="000000"/>
                <w:lang w:val="el-GR"/>
              </w:rPr>
              <w:tab/>
              <w:t>ΥΠΗΡΕΣΙΕΣ ΟΛΟΚΛΗΡΩΣΗΣ ΣΥΣΤΗΜΑΤΩΝ</w:t>
            </w:r>
          </w:p>
          <w:p w14:paraId="741D2AB1"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I.5.8</w:t>
            </w:r>
            <w:r w:rsidRPr="00624CA4">
              <w:rPr>
                <w:rFonts w:ascii="Tahoma" w:eastAsia="SimSun" w:hAnsi="Tahoma" w:cs="Tahoma"/>
                <w:lang w:val="el-GR"/>
              </w:rPr>
              <w:tab/>
              <w:t>ΥΠΗΡΕΣΙΕΣ ΕΚΠΑΙΔΕΥΣΗΣ</w:t>
            </w:r>
          </w:p>
          <w:p w14:paraId="1DFBC5F5"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I.5.8.1</w:t>
            </w:r>
            <w:r w:rsidRPr="00624CA4">
              <w:rPr>
                <w:rFonts w:ascii="Tahoma" w:eastAsia="SimSun" w:hAnsi="Tahoma" w:cs="Tahoma"/>
                <w:lang w:val="el-GR"/>
              </w:rPr>
              <w:tab/>
              <w:t>Εκπαίδευση διαχειριστών (</w:t>
            </w:r>
            <w:proofErr w:type="spellStart"/>
            <w:r w:rsidRPr="00624CA4">
              <w:rPr>
                <w:rFonts w:ascii="Tahoma" w:eastAsia="SimSun" w:hAnsi="Tahoma" w:cs="Tahoma"/>
                <w:lang w:val="el-GR"/>
              </w:rPr>
              <w:t>administrators</w:t>
            </w:r>
            <w:proofErr w:type="spellEnd"/>
            <w:r w:rsidRPr="00624CA4">
              <w:rPr>
                <w:rFonts w:ascii="Tahoma" w:eastAsia="SimSun" w:hAnsi="Tahoma" w:cs="Tahoma"/>
                <w:lang w:val="el-GR"/>
              </w:rPr>
              <w:t>) του συστήματος</w:t>
            </w:r>
          </w:p>
          <w:p w14:paraId="5EE61301"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I.5.8.2</w:t>
            </w:r>
            <w:r w:rsidRPr="00624CA4">
              <w:rPr>
                <w:rFonts w:ascii="Tahoma" w:eastAsia="SimSun" w:hAnsi="Tahoma" w:cs="Tahoma"/>
                <w:lang w:val="el-GR"/>
              </w:rPr>
              <w:tab/>
              <w:t>Εκπαίδευση χρηστών του συστήματος</w:t>
            </w:r>
          </w:p>
          <w:p w14:paraId="3B7406BF"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I.5.8.3</w:t>
            </w:r>
            <w:r w:rsidRPr="00624CA4">
              <w:rPr>
                <w:rFonts w:ascii="Tahoma" w:eastAsia="SimSun" w:hAnsi="Tahoma" w:cs="Tahoma"/>
                <w:lang w:val="el-GR"/>
              </w:rPr>
              <w:tab/>
              <w:t>Εκπαίδευση εκπαιδευτών</w:t>
            </w:r>
          </w:p>
          <w:p w14:paraId="6D33B11D" w14:textId="77777777" w:rsidR="00D418AA" w:rsidRPr="00624CA4" w:rsidRDefault="00D418AA" w:rsidP="00D418AA">
            <w:pPr>
              <w:suppressAutoHyphens w:val="0"/>
              <w:spacing w:after="60" w:line="288" w:lineRule="auto"/>
              <w:rPr>
                <w:rFonts w:ascii="Tahoma" w:eastAsia="SimSun" w:hAnsi="Tahoma" w:cs="Tahoma"/>
                <w:lang w:val="el-GR"/>
              </w:rPr>
            </w:pPr>
            <w:r w:rsidRPr="00624CA4">
              <w:rPr>
                <w:rFonts w:ascii="Tahoma" w:eastAsia="SimSun" w:hAnsi="Tahoma" w:cs="Tahoma"/>
                <w:lang w:val="el-GR"/>
              </w:rPr>
              <w:t>I.5.9</w:t>
            </w:r>
            <w:r w:rsidRPr="00624CA4">
              <w:rPr>
                <w:rFonts w:ascii="Tahoma" w:eastAsia="SimSun" w:hAnsi="Tahoma" w:cs="Tahoma"/>
                <w:lang w:val="el-GR"/>
              </w:rPr>
              <w:tab/>
              <w:t>ΥΠΗΡΕΣΙΕΣ ΠΑΡΑΜΕΤΡΟΠΟΙΗΣΗΣ</w:t>
            </w:r>
          </w:p>
          <w:p w14:paraId="731E9CAB" w14:textId="77777777" w:rsidR="00D418AA" w:rsidRPr="00624CA4" w:rsidRDefault="00D418AA" w:rsidP="00D418AA">
            <w:pPr>
              <w:suppressAutoHyphens w:val="0"/>
              <w:spacing w:after="60" w:line="288" w:lineRule="auto"/>
              <w:rPr>
                <w:rFonts w:ascii="Tahoma" w:eastAsia="SimSun" w:hAnsi="Tahoma" w:cs="Tahoma"/>
                <w:color w:val="000000"/>
                <w:lang w:val="el-GR"/>
              </w:rPr>
            </w:pPr>
            <w:r w:rsidRPr="00624CA4">
              <w:rPr>
                <w:rFonts w:ascii="Tahoma" w:eastAsia="SimSun" w:hAnsi="Tahoma" w:cs="Tahoma"/>
                <w:color w:val="000000"/>
                <w:lang w:val="el-GR"/>
              </w:rPr>
              <w:t>I.5.11</w:t>
            </w:r>
            <w:r w:rsidRPr="00624CA4">
              <w:rPr>
                <w:rFonts w:ascii="Tahoma" w:eastAsia="SimSun" w:hAnsi="Tahoma" w:cs="Tahoma"/>
                <w:color w:val="000000"/>
                <w:lang w:val="el-GR"/>
              </w:rPr>
              <w:tab/>
              <w:t>ΥΠΗΡΕΣΙΕΣ ΔΡΑΣΕΩΝ ΔΗΜΟΣΙΟΤΗΤΑΣ</w:t>
            </w:r>
          </w:p>
          <w:p w14:paraId="49526F64" w14:textId="65DCEEF8" w:rsidR="00D418AA" w:rsidRPr="00624CA4" w:rsidRDefault="00D418AA" w:rsidP="00D418AA">
            <w:pPr>
              <w:pStyle w:val="af6"/>
              <w:suppressAutoHyphens w:val="0"/>
              <w:rPr>
                <w:rFonts w:ascii="Tahoma" w:eastAsia="SimSun" w:hAnsi="Tahoma" w:cs="Tahoma"/>
                <w:color w:val="000000"/>
                <w:szCs w:val="22"/>
                <w:lang w:val="el-GR"/>
              </w:rPr>
            </w:pPr>
            <w:r w:rsidRPr="00624CA4">
              <w:rPr>
                <w:rFonts w:ascii="Tahoma" w:eastAsia="SimSun" w:hAnsi="Tahoma" w:cs="Tahoma"/>
                <w:color w:val="000000"/>
                <w:szCs w:val="22"/>
                <w:lang w:val="el-GR"/>
              </w:rPr>
              <w:t xml:space="preserve">Καθώς και απαραίτητες υπηρεσίες </w:t>
            </w:r>
            <w:proofErr w:type="spellStart"/>
            <w:r w:rsidRPr="00624CA4">
              <w:rPr>
                <w:rFonts w:ascii="Tahoma" w:eastAsia="SimSun" w:hAnsi="Tahoma" w:cs="Tahoma"/>
                <w:color w:val="000000"/>
                <w:szCs w:val="22"/>
                <w:lang w:val="el-GR"/>
              </w:rPr>
              <w:t>διαλειτουργικότητας</w:t>
            </w:r>
            <w:proofErr w:type="spellEnd"/>
            <w:r w:rsidRPr="00624CA4">
              <w:rPr>
                <w:rFonts w:ascii="Tahoma" w:eastAsia="SimSun" w:hAnsi="Tahoma" w:cs="Tahoma"/>
                <w:color w:val="000000"/>
                <w:szCs w:val="22"/>
                <w:lang w:val="el-GR"/>
              </w:rPr>
              <w:t xml:space="preserve"> για την  παραγωγική λειτουργία της Φάσης</w:t>
            </w:r>
          </w:p>
        </w:tc>
      </w:tr>
    </w:tbl>
    <w:p w14:paraId="56B1107F" w14:textId="77777777" w:rsidR="00F41272" w:rsidRPr="00624CA4" w:rsidRDefault="00F41272" w:rsidP="00F41272">
      <w:pPr>
        <w:suppressAutoHyphens w:val="0"/>
        <w:rPr>
          <w:rFonts w:ascii="Tahoma" w:eastAsia="SimSun" w:hAnsi="Tahoma" w:cs="Tahoma"/>
          <w:szCs w:val="22"/>
          <w:lang w:val="el-GR"/>
        </w:rPr>
      </w:pPr>
    </w:p>
    <w:p w14:paraId="61D2BAAA" w14:textId="6004EB20" w:rsidR="00BA71F6" w:rsidRPr="00624CA4" w:rsidRDefault="00BA71F6" w:rsidP="00AE2A60">
      <w:pPr>
        <w:pStyle w:val="1"/>
        <w:keepLines/>
        <w:pageBreakBefore w:val="0"/>
        <w:numPr>
          <w:ilvl w:val="0"/>
          <w:numId w:val="11"/>
        </w:numPr>
        <w:pBdr>
          <w:top w:val="none" w:sz="0" w:space="0" w:color="auto"/>
          <w:left w:val="none" w:sz="0" w:space="0" w:color="auto"/>
          <w:bottom w:val="none" w:sz="0" w:space="0" w:color="auto"/>
          <w:right w:val="none" w:sz="0" w:space="0" w:color="auto"/>
        </w:pBdr>
        <w:suppressAutoHyphens w:val="0"/>
        <w:spacing w:before="240" w:after="0" w:line="259" w:lineRule="auto"/>
        <w:jc w:val="left"/>
        <w:rPr>
          <w:rFonts w:ascii="Tahoma" w:hAnsi="Tahoma" w:cs="Tahoma"/>
          <w:lang w:val="el-GR"/>
        </w:rPr>
      </w:pPr>
      <w:bookmarkStart w:id="648" w:name="_Toc62306546"/>
      <w:bookmarkStart w:id="649" w:name="I_7"/>
      <w:bookmarkStart w:id="650" w:name="_Toc107412714"/>
      <w:bookmarkEnd w:id="640"/>
      <w:bookmarkEnd w:id="641"/>
      <w:r w:rsidRPr="00624CA4">
        <w:rPr>
          <w:rFonts w:ascii="Tahoma" w:hAnsi="Tahoma" w:cs="Tahoma"/>
          <w:lang w:val="el-GR"/>
        </w:rPr>
        <w:lastRenderedPageBreak/>
        <w:t>Μεθοδολογία διοίκησης και υλοποίησης έργου</w:t>
      </w:r>
      <w:bookmarkEnd w:id="648"/>
      <w:bookmarkEnd w:id="649"/>
      <w:bookmarkEnd w:id="650"/>
      <w:r w:rsidRPr="00624CA4">
        <w:rPr>
          <w:rFonts w:ascii="Tahoma" w:hAnsi="Tahoma" w:cs="Tahoma"/>
          <w:lang w:val="el-GR"/>
        </w:rPr>
        <w:t xml:space="preserve"> </w:t>
      </w:r>
    </w:p>
    <w:p w14:paraId="6C50067D" w14:textId="77777777" w:rsidR="00BA71F6" w:rsidRPr="00624CA4" w:rsidRDefault="00BA71F6"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651" w:name="_Toc62306547"/>
      <w:bookmarkStart w:id="652" w:name="_Toc107412715"/>
      <w:r w:rsidRPr="00624CA4">
        <w:rPr>
          <w:rFonts w:ascii="Tahoma" w:hAnsi="Tahoma" w:cs="Tahoma"/>
          <w:lang w:val="el-GR"/>
        </w:rPr>
        <w:t>Σχήμα διοίκησης και υλοποίησης του αντικειμένου του Έργου</w:t>
      </w:r>
      <w:bookmarkEnd w:id="651"/>
      <w:bookmarkEnd w:id="652"/>
    </w:p>
    <w:p w14:paraId="5515D77B" w14:textId="77777777" w:rsidR="00BA71F6" w:rsidRPr="00624CA4" w:rsidRDefault="00BA71F6" w:rsidP="00BA71F6">
      <w:pPr>
        <w:rPr>
          <w:rFonts w:ascii="Tahoma" w:hAnsi="Tahoma" w:cs="Tahoma"/>
          <w:lang w:val="el-GR"/>
        </w:rPr>
      </w:pPr>
      <w:r w:rsidRPr="00624CA4">
        <w:rPr>
          <w:rFonts w:ascii="Tahoma" w:hAnsi="Tahoma" w:cs="Tahoma"/>
          <w:lang w:val="el-GR"/>
        </w:rPr>
        <w:t xml:space="preserve">Ο υποψήφιος ανάδοχος υποχρεούται να υποβάλλει στην προσφορά του ολοκληρωμένη πρόταση για το σχήμα διοίκησης, την οργάνωση για την υλοποίηση του έργου και το προσωπικό που θα διαθέσει (ομάδα έργου), με αναλυτική αναφορά του αντικειμένου και του χρόνου απασχόλησής τους στο έργο. </w:t>
      </w:r>
    </w:p>
    <w:p w14:paraId="41F85D14" w14:textId="77777777" w:rsidR="00BA71F6" w:rsidRPr="00624CA4" w:rsidRDefault="00BA71F6" w:rsidP="00BA71F6">
      <w:pPr>
        <w:rPr>
          <w:rFonts w:ascii="Tahoma" w:hAnsi="Tahoma" w:cs="Tahoma"/>
          <w:lang w:val="el-GR"/>
        </w:rPr>
      </w:pPr>
      <w:r w:rsidRPr="00624CA4">
        <w:rPr>
          <w:rFonts w:ascii="Tahoma" w:hAnsi="Tahoma" w:cs="Tahoma"/>
          <w:lang w:val="el-GR"/>
        </w:rPr>
        <w:t>Τυχόν αλλαγή του προσωπικού θα τελεί υπό την έγκριση της αρμόδιας Επιτροπής Παρακολούθησης και Παραλαβής του έργου.</w:t>
      </w:r>
    </w:p>
    <w:p w14:paraId="7017A879" w14:textId="77777777" w:rsidR="00BA71F6" w:rsidRPr="00624CA4" w:rsidRDefault="00BA71F6" w:rsidP="00BA71F6">
      <w:pPr>
        <w:rPr>
          <w:rFonts w:ascii="Tahoma" w:hAnsi="Tahoma" w:cs="Tahoma"/>
          <w:lang w:val="el-GR"/>
        </w:rPr>
      </w:pPr>
      <w:r w:rsidRPr="00624CA4">
        <w:rPr>
          <w:rFonts w:ascii="Tahoma" w:hAnsi="Tahoma" w:cs="Tahoma"/>
          <w:lang w:val="el-GR"/>
        </w:rPr>
        <w:t>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w:t>
      </w:r>
    </w:p>
    <w:p w14:paraId="56A70C7D" w14:textId="77777777" w:rsidR="009F3290" w:rsidRPr="00624CA4" w:rsidRDefault="009F3290"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653" w:name="_Toc78296944"/>
      <w:bookmarkStart w:id="654" w:name="_Toc78484073"/>
      <w:bookmarkStart w:id="655" w:name="_Toc107412716"/>
      <w:r w:rsidRPr="00624CA4">
        <w:rPr>
          <w:rFonts w:ascii="Tahoma" w:hAnsi="Tahoma" w:cs="Tahoma"/>
          <w:lang w:val="el-GR"/>
        </w:rPr>
        <w:t>Μεθοδολογία Διοίκησης του έργου</w:t>
      </w:r>
      <w:bookmarkEnd w:id="653"/>
      <w:bookmarkEnd w:id="654"/>
      <w:bookmarkEnd w:id="655"/>
    </w:p>
    <w:p w14:paraId="6196EBDA" w14:textId="4FE680C8" w:rsidR="009F3290" w:rsidRPr="00624CA4" w:rsidRDefault="009F3290" w:rsidP="009F3290">
      <w:pPr>
        <w:suppressAutoHyphens w:val="0"/>
        <w:rPr>
          <w:rFonts w:ascii="Tahoma" w:eastAsia="SimSun" w:hAnsi="Tahoma" w:cs="Tahoma"/>
          <w:szCs w:val="22"/>
          <w:lang w:val="el-GR"/>
        </w:rPr>
      </w:pPr>
      <w:r w:rsidRPr="00624CA4">
        <w:rPr>
          <w:rFonts w:ascii="Tahoma" w:eastAsia="SimSun" w:hAnsi="Tahoma" w:cs="Tahoma"/>
          <w:szCs w:val="22"/>
          <w:lang w:val="el-GR"/>
        </w:rPr>
        <w:t xml:space="preserve">Ο Ανάδοχος </w:t>
      </w:r>
      <w:r w:rsidRPr="00624CA4">
        <w:rPr>
          <w:rFonts w:ascii="Tahoma" w:hAnsi="Tahoma" w:cs="Tahoma"/>
          <w:lang w:val="el-GR"/>
        </w:rPr>
        <w:t xml:space="preserve">υποχρεούται να </w:t>
      </w:r>
      <w:r w:rsidRPr="00624CA4">
        <w:rPr>
          <w:rFonts w:ascii="Tahoma" w:eastAsia="SimSun" w:hAnsi="Tahoma" w:cs="Tahoma"/>
          <w:szCs w:val="22"/>
          <w:lang w:val="el-GR"/>
        </w:rPr>
        <w:t xml:space="preserve">εφαρμόσει μεθοδολογία για την οργάνωση και διοίκηση του έργου, η οποία αποτελείται από τις μεθόδους και τεχνικές, τα εργαλεία, τις πρότυπες φόρμες/ υποδείγματα για την παρακολούθηση του έργου, καθώς και τα παραδοτέα διοίκησής του. Κατά την εκτέλεση του έργου θα πρέπει να εφαρμοστούν υποχρεωτικά διαδικασίες και διεργασίες που προβλέπονται ανά φάση  του έργου κατά το πρότυπο </w:t>
      </w:r>
      <w:r w:rsidRPr="00624CA4">
        <w:rPr>
          <w:rFonts w:ascii="Tahoma" w:eastAsia="SimSun" w:hAnsi="Tahoma" w:cs="Tahoma"/>
          <w:szCs w:val="22"/>
          <w:lang w:val="en-US"/>
        </w:rPr>
        <w:t>PMI</w:t>
      </w:r>
      <w:r w:rsidR="001353FB" w:rsidRPr="00624CA4">
        <w:rPr>
          <w:rFonts w:ascii="Tahoma" w:eastAsia="SimSun" w:hAnsi="Tahoma" w:cs="Tahoma"/>
          <w:szCs w:val="22"/>
          <w:lang w:val="el-GR"/>
        </w:rPr>
        <w:t xml:space="preserve"> ή κατά το πρότυπο </w:t>
      </w:r>
      <w:r w:rsidR="001353FB" w:rsidRPr="00624CA4">
        <w:rPr>
          <w:rFonts w:ascii="Tahoma" w:eastAsia="SimSun" w:hAnsi="Tahoma" w:cs="Tahoma"/>
          <w:szCs w:val="22"/>
          <w:lang w:val="en-US"/>
        </w:rPr>
        <w:t>PM</w:t>
      </w:r>
      <w:r w:rsidR="001353FB" w:rsidRPr="00624CA4">
        <w:rPr>
          <w:rFonts w:ascii="Tahoma" w:eastAsia="SimSun" w:hAnsi="Tahoma" w:cs="Tahoma"/>
          <w:szCs w:val="22"/>
          <w:vertAlign w:val="superscript"/>
          <w:lang w:val="el-GR"/>
        </w:rPr>
        <w:t xml:space="preserve">2. </w:t>
      </w:r>
      <w:r w:rsidRPr="00624CA4">
        <w:rPr>
          <w:rFonts w:ascii="Tahoma" w:eastAsia="SimSun" w:hAnsi="Tahoma" w:cs="Tahoma"/>
          <w:szCs w:val="22"/>
          <w:lang w:val="el-GR"/>
        </w:rPr>
        <w:t>Ο Ανάδοχος στην προσφορά του πρέπει να παρουσιάσει αναλυτικά τις διαδικασίες και τη μεθοδολογία υλοποίησης έργου που θα προτείνει.</w:t>
      </w:r>
    </w:p>
    <w:p w14:paraId="75E2FF3B" w14:textId="77777777" w:rsidR="009F3290" w:rsidRPr="00624CA4" w:rsidRDefault="009F3290" w:rsidP="009F3290">
      <w:pPr>
        <w:suppressAutoHyphens w:val="0"/>
        <w:rPr>
          <w:rFonts w:ascii="Tahoma" w:eastAsia="SimSun" w:hAnsi="Tahoma" w:cs="Tahoma"/>
          <w:szCs w:val="22"/>
          <w:lang w:val="el-GR"/>
        </w:rPr>
      </w:pPr>
      <w:r w:rsidRPr="00624CA4">
        <w:rPr>
          <w:rFonts w:ascii="Tahoma" w:eastAsia="SimSun" w:hAnsi="Tahoma" w:cs="Tahoma"/>
          <w:szCs w:val="22"/>
          <w:lang w:val="el-GR"/>
        </w:rPr>
        <w:t>Ο υποψήφιος Ανάδοχος θα πρέπει να παρουσιάσει στην προσφορά του το σχήμα διοίκησης και υλοποίησης του έργου. Επιπλέον, ο Ανάδοχος θα πρέπει να περιγράψει τα σχέδια για την εσωτερική επικοινωνία του έργου, τη διασφάλιση ποιότητας των υπηρεσιών του, τη διαχείριση κινδύνων κλπ..</w:t>
      </w:r>
    </w:p>
    <w:p w14:paraId="20667000" w14:textId="77777777" w:rsidR="009F3290" w:rsidRPr="00624CA4" w:rsidRDefault="009F3290" w:rsidP="009F3290">
      <w:pPr>
        <w:suppressAutoHyphens w:val="0"/>
        <w:rPr>
          <w:rFonts w:ascii="Tahoma" w:eastAsia="SimSun" w:hAnsi="Tahoma" w:cs="Tahoma"/>
          <w:szCs w:val="22"/>
          <w:lang w:val="el-GR"/>
        </w:rPr>
      </w:pPr>
      <w:r w:rsidRPr="00624CA4">
        <w:rPr>
          <w:rFonts w:ascii="Tahoma" w:eastAsia="SimSun" w:hAnsi="Tahoma" w:cs="Tahoma"/>
          <w:szCs w:val="22"/>
          <w:lang w:val="el-GR"/>
        </w:rPr>
        <w:t>Ο υποψήφιος Ανάδοχος είναι υποχρεωμένος να συμπεριλάβει στην προσφορά του μεθοδολογία διοίκησης και διαχείρισης του Έργου στην οποία θα περιγράφει κατ’ ελάχιστον τον τρόπο με τον οποίον θα διαχειρίζεται:</w:t>
      </w:r>
    </w:p>
    <w:p w14:paraId="14E36354" w14:textId="77777777" w:rsidR="009F3290" w:rsidRPr="00624CA4" w:rsidRDefault="009F3290"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Την παρακολούθηση προόδου του φυσικού αντικειμένου</w:t>
      </w:r>
    </w:p>
    <w:p w14:paraId="72665140" w14:textId="77777777" w:rsidR="009F3290" w:rsidRPr="00624CA4" w:rsidRDefault="009F3290"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 xml:space="preserve">Την τήρηση των χρονοδιαγραμμάτων </w:t>
      </w:r>
    </w:p>
    <w:p w14:paraId="5A47E5E1" w14:textId="77777777" w:rsidR="009F3290" w:rsidRPr="00624CA4" w:rsidRDefault="009F3290"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Τις αποκλίσεις και τα θέματα που προκύπτουν κατά την υλοποίηση</w:t>
      </w:r>
    </w:p>
    <w:p w14:paraId="134ADCA8" w14:textId="77777777" w:rsidR="009F3290" w:rsidRPr="00624CA4" w:rsidRDefault="009F3290"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Τη συμμόρφωση με τις προδιαγραφές παροχής των υπηρεσιών</w:t>
      </w:r>
    </w:p>
    <w:p w14:paraId="39FFCC6F" w14:textId="77777777" w:rsidR="009F3290" w:rsidRPr="00624CA4" w:rsidRDefault="009F3290"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Την οργάνωση και το συντονισμό των στελεχών, των ομάδων εργασίας μεταξύ τους αλλά και με την Αναθέτουσα Αρχή</w:t>
      </w:r>
    </w:p>
    <w:p w14:paraId="25528908" w14:textId="77777777" w:rsidR="009F3290" w:rsidRPr="00624CA4" w:rsidRDefault="009F3290"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Τους κινδύνους και τις προτάσεις αντιμετώπισής τους</w:t>
      </w:r>
    </w:p>
    <w:p w14:paraId="6A5FAF0D" w14:textId="77777777" w:rsidR="009F3290" w:rsidRPr="00624CA4" w:rsidRDefault="009F3290"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 xml:space="preserve">Τις διαδικασίες διασφάλισης ποιότητας των </w:t>
      </w:r>
      <w:proofErr w:type="spellStart"/>
      <w:r w:rsidRPr="00624CA4">
        <w:rPr>
          <w:rFonts w:ascii="Tahoma" w:eastAsia="SimSun" w:hAnsi="Tahoma" w:cs="Tahoma"/>
          <w:szCs w:val="22"/>
          <w:lang w:val="el-GR"/>
        </w:rPr>
        <w:t>παρεχομένων</w:t>
      </w:r>
      <w:proofErr w:type="spellEnd"/>
      <w:r w:rsidRPr="00624CA4">
        <w:rPr>
          <w:rFonts w:ascii="Tahoma" w:eastAsia="SimSun" w:hAnsi="Tahoma" w:cs="Tahoma"/>
          <w:szCs w:val="22"/>
          <w:lang w:val="el-GR"/>
        </w:rPr>
        <w:t xml:space="preserve"> υπηρεσιών και των παραδοτέων </w:t>
      </w:r>
    </w:p>
    <w:p w14:paraId="73CB79EF" w14:textId="77777777" w:rsidR="009F3290" w:rsidRPr="00624CA4" w:rsidRDefault="009F3290"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Τις διαδικασίες εκτίμησης της ποιότητας του παραγόμενου αποτελέσματος και των τυχόν διορθωτικών δράσεων προσαρμογής και βελτίωσης</w:t>
      </w:r>
    </w:p>
    <w:p w14:paraId="6011BB76" w14:textId="77777777" w:rsidR="009F3290" w:rsidRPr="00624CA4" w:rsidRDefault="009F3290"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Τα αιτήματα αλλαγών επί του τρόπου παροχής των απαιτούμενων υπηρεσιών</w:t>
      </w:r>
    </w:p>
    <w:p w14:paraId="23517E9A" w14:textId="77777777" w:rsidR="009F3290" w:rsidRPr="00624CA4" w:rsidRDefault="009F3290"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Την οργάνωση και παράδοση των σχετικών παραδοτέων</w:t>
      </w:r>
    </w:p>
    <w:p w14:paraId="0872A088" w14:textId="77777777" w:rsidR="009F3290" w:rsidRPr="00624CA4" w:rsidRDefault="009F3290"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Την τακτική ενημέρωση της Αναθέτουσας Αρχής και λοιπών εμπλεκομένων</w:t>
      </w:r>
    </w:p>
    <w:p w14:paraId="308538EE" w14:textId="77777777" w:rsidR="009F3290" w:rsidRPr="00624CA4" w:rsidRDefault="009F3290" w:rsidP="009F3290">
      <w:pPr>
        <w:suppressAutoHyphens w:val="0"/>
        <w:rPr>
          <w:rFonts w:ascii="Tahoma" w:eastAsia="SimSun" w:hAnsi="Tahoma" w:cs="Tahoma"/>
          <w:szCs w:val="22"/>
          <w:lang w:val="el-GR"/>
        </w:rPr>
      </w:pPr>
      <w:r w:rsidRPr="00624CA4">
        <w:rPr>
          <w:rFonts w:ascii="Tahoma" w:eastAsia="SimSun" w:hAnsi="Tahoma" w:cs="Tahoma"/>
          <w:szCs w:val="22"/>
          <w:lang w:val="el-GR"/>
        </w:rPr>
        <w:t>Κρίσιμο στοιχείο της μεθοδολογίας διαχείρισης του έργου είναι η μεθοδολογία Διαχείρισης Αλλαγών.</w:t>
      </w:r>
      <w:bookmarkStart w:id="656" w:name="_Hlk71419347"/>
      <w:r w:rsidR="00B65577" w:rsidRPr="00624CA4">
        <w:rPr>
          <w:rFonts w:ascii="Tahoma" w:eastAsia="SimSun" w:hAnsi="Tahoma" w:cs="Tahoma"/>
          <w:szCs w:val="22"/>
          <w:lang w:val="el-GR"/>
        </w:rPr>
        <w:t xml:space="preserve"> </w:t>
      </w:r>
      <w:r w:rsidRPr="00624CA4">
        <w:rPr>
          <w:rFonts w:ascii="Tahoma" w:eastAsia="SimSun" w:hAnsi="Tahoma" w:cs="Tahoma"/>
          <w:szCs w:val="22"/>
          <w:lang w:val="el-GR"/>
        </w:rPr>
        <w:t xml:space="preserve">Η μεθοδολογία </w:t>
      </w:r>
      <w:r w:rsidR="00E6487F" w:rsidRPr="00624CA4">
        <w:rPr>
          <w:rFonts w:ascii="Tahoma" w:eastAsia="SimSun" w:hAnsi="Tahoma" w:cs="Tahoma"/>
          <w:szCs w:val="22"/>
          <w:lang w:val="el-GR"/>
        </w:rPr>
        <w:t>αυτή</w:t>
      </w:r>
      <w:r w:rsidRPr="00624CA4">
        <w:rPr>
          <w:rFonts w:ascii="Tahoma" w:eastAsia="SimSun" w:hAnsi="Tahoma" w:cs="Tahoma"/>
          <w:szCs w:val="22"/>
          <w:lang w:val="el-GR"/>
        </w:rPr>
        <w:t xml:space="preserve"> θα </w:t>
      </w:r>
      <w:r w:rsidR="00E6487F" w:rsidRPr="00624CA4">
        <w:rPr>
          <w:rFonts w:ascii="Tahoma" w:eastAsia="SimSun" w:hAnsi="Tahoma" w:cs="Tahoma"/>
          <w:szCs w:val="22"/>
          <w:lang w:val="el-GR"/>
        </w:rPr>
        <w:t xml:space="preserve">πρέπει να </w:t>
      </w:r>
      <w:r w:rsidRPr="00624CA4">
        <w:rPr>
          <w:rFonts w:ascii="Tahoma" w:eastAsia="SimSun" w:hAnsi="Tahoma" w:cs="Tahoma"/>
          <w:szCs w:val="22"/>
          <w:lang w:val="el-GR"/>
        </w:rPr>
        <w:t>περιλαμβάνει την τυποποίηση της συνολικής διαδικασίας υποβολής, διαχείρισης και εφαρμογής ενός αιτήματος αλλαγής και συγκεκριμένα:</w:t>
      </w:r>
    </w:p>
    <w:p w14:paraId="01E5CCCB" w14:textId="77777777" w:rsidR="009F3290" w:rsidRPr="00624CA4" w:rsidRDefault="009F3290"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lastRenderedPageBreak/>
        <w:t>Τη δημιουργία κανόνων για κατηγοριοποίηση, αξιολόγηση και ιεράρχηση των αλλαγών με βάση συμφωνημένα κριτήρια</w:t>
      </w:r>
      <w:r w:rsidRPr="00624CA4">
        <w:rPr>
          <w:rFonts w:ascii="Tahoma" w:eastAsia="SimSun" w:hAnsi="Tahoma" w:cs="Tahoma"/>
          <w:szCs w:val="22"/>
          <w:vertAlign w:val="superscript"/>
          <w:lang w:val="el-GR"/>
        </w:rPr>
        <w:footnoteReference w:id="30"/>
      </w:r>
      <w:r w:rsidRPr="00624CA4">
        <w:rPr>
          <w:rFonts w:ascii="Tahoma" w:eastAsia="SimSun" w:hAnsi="Tahoma" w:cs="Tahoma"/>
          <w:szCs w:val="22"/>
          <w:lang w:val="el-GR"/>
        </w:rPr>
        <w:t xml:space="preserve">. </w:t>
      </w:r>
    </w:p>
    <w:p w14:paraId="67EE426A" w14:textId="77777777" w:rsidR="009F3290" w:rsidRPr="00624CA4" w:rsidRDefault="009F3290"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 xml:space="preserve">Τη δημιουργία τυποποιημένης φόρμας αίτησης αλλαγής – </w:t>
      </w:r>
      <w:proofErr w:type="spellStart"/>
      <w:r w:rsidRPr="00624CA4">
        <w:rPr>
          <w:rFonts w:ascii="Tahoma" w:eastAsia="SimSun" w:hAnsi="Tahoma" w:cs="Tahoma"/>
          <w:szCs w:val="22"/>
          <w:lang w:val="el-GR"/>
        </w:rPr>
        <w:t>Request</w:t>
      </w:r>
      <w:proofErr w:type="spellEnd"/>
      <w:r w:rsidRPr="00624CA4">
        <w:rPr>
          <w:rFonts w:ascii="Tahoma" w:eastAsia="SimSun" w:hAnsi="Tahoma" w:cs="Tahoma"/>
          <w:szCs w:val="22"/>
          <w:lang w:val="el-GR"/>
        </w:rPr>
        <w:t xml:space="preserve"> For </w:t>
      </w:r>
      <w:proofErr w:type="spellStart"/>
      <w:r w:rsidRPr="00624CA4">
        <w:rPr>
          <w:rFonts w:ascii="Tahoma" w:eastAsia="SimSun" w:hAnsi="Tahoma" w:cs="Tahoma"/>
          <w:szCs w:val="22"/>
          <w:lang w:val="el-GR"/>
        </w:rPr>
        <w:t>Change</w:t>
      </w:r>
      <w:proofErr w:type="spellEnd"/>
      <w:r w:rsidRPr="00624CA4">
        <w:rPr>
          <w:rFonts w:ascii="Tahoma" w:eastAsia="SimSun" w:hAnsi="Tahoma" w:cs="Tahoma"/>
          <w:szCs w:val="22"/>
          <w:lang w:val="el-GR"/>
        </w:rPr>
        <w:t xml:space="preserve"> (RFC)</w:t>
      </w:r>
      <w:r w:rsidRPr="00624CA4">
        <w:rPr>
          <w:rFonts w:ascii="Tahoma" w:eastAsia="SimSun" w:hAnsi="Tahoma" w:cs="Tahoma"/>
          <w:szCs w:val="22"/>
          <w:vertAlign w:val="superscript"/>
          <w:lang w:val="el-GR"/>
        </w:rPr>
        <w:footnoteReference w:id="31"/>
      </w:r>
      <w:r w:rsidRPr="00624CA4">
        <w:rPr>
          <w:rFonts w:ascii="Tahoma" w:eastAsia="SimSun" w:hAnsi="Tahoma" w:cs="Tahoma"/>
          <w:szCs w:val="22"/>
          <w:lang w:val="el-GR"/>
        </w:rPr>
        <w:t>.</w:t>
      </w:r>
    </w:p>
    <w:p w14:paraId="3A76BEF7" w14:textId="77777777" w:rsidR="009F3290" w:rsidRPr="00624CA4" w:rsidRDefault="009F3290"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 xml:space="preserve">Την αξιολόγηση του </w:t>
      </w:r>
      <w:r w:rsidR="00E6487F" w:rsidRPr="00624CA4">
        <w:rPr>
          <w:rFonts w:ascii="Tahoma" w:eastAsia="SimSun" w:hAnsi="Tahoma" w:cs="Tahoma"/>
          <w:szCs w:val="22"/>
          <w:lang w:val="el-GR"/>
        </w:rPr>
        <w:t>αιτήματος αλλαγής</w:t>
      </w:r>
      <w:r w:rsidRPr="00624CA4">
        <w:rPr>
          <w:rFonts w:ascii="Tahoma" w:eastAsia="SimSun" w:hAnsi="Tahoma" w:cs="Tahoma"/>
          <w:szCs w:val="22"/>
          <w:lang w:val="el-GR"/>
        </w:rPr>
        <w:t xml:space="preserve"> από τον Υπεύθυνο  του Έργου.</w:t>
      </w:r>
    </w:p>
    <w:p w14:paraId="7888EE22" w14:textId="77777777" w:rsidR="009F3290" w:rsidRPr="00624CA4" w:rsidRDefault="009F3290"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 xml:space="preserve">Τον προσδιορισμό των απαιτούμενων ενεργειών ανάλυσης, υλοποίησης και ενσωμάτωσης της αλλαγής και την εκτίμηση της αντίστοιχης </w:t>
      </w:r>
      <w:proofErr w:type="spellStart"/>
      <w:r w:rsidRPr="00624CA4">
        <w:rPr>
          <w:rFonts w:ascii="Tahoma" w:eastAsia="SimSun" w:hAnsi="Tahoma" w:cs="Tahoma"/>
          <w:szCs w:val="22"/>
          <w:lang w:val="el-GR"/>
        </w:rPr>
        <w:t>ανθρωποπροσπάθειας</w:t>
      </w:r>
      <w:proofErr w:type="spellEnd"/>
      <w:r w:rsidRPr="00624CA4">
        <w:rPr>
          <w:rFonts w:ascii="Tahoma" w:eastAsia="SimSun" w:hAnsi="Tahoma" w:cs="Tahoma"/>
          <w:szCs w:val="22"/>
          <w:lang w:val="el-GR"/>
        </w:rPr>
        <w:t xml:space="preserve"> και της επιλογής αν η ζητούμενη αλλαγή  εμπίπτει ή όχι στο αντικείμενο του έργου.</w:t>
      </w:r>
    </w:p>
    <w:p w14:paraId="3824777A" w14:textId="77777777" w:rsidR="009F3290" w:rsidRPr="00624CA4" w:rsidRDefault="009F3290"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 xml:space="preserve">Τον προγραμματισμό της ενσωμάτωσης  της αλλαγής στο Σύστημα. </w:t>
      </w:r>
    </w:p>
    <w:p w14:paraId="6A08572A" w14:textId="77777777" w:rsidR="009F3290" w:rsidRPr="00624CA4" w:rsidRDefault="009F3290"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 xml:space="preserve">Τον έλεγχο και πιστοποίηση </w:t>
      </w:r>
      <w:r w:rsidR="00E6487F" w:rsidRPr="00624CA4">
        <w:rPr>
          <w:rFonts w:ascii="Tahoma" w:eastAsia="SimSun" w:hAnsi="Tahoma" w:cs="Tahoma"/>
          <w:szCs w:val="22"/>
          <w:lang w:val="el-GR"/>
        </w:rPr>
        <w:t xml:space="preserve">της </w:t>
      </w:r>
      <w:r w:rsidRPr="00624CA4">
        <w:rPr>
          <w:rFonts w:ascii="Tahoma" w:eastAsia="SimSun" w:hAnsi="Tahoma" w:cs="Tahoma"/>
          <w:szCs w:val="22"/>
          <w:lang w:val="el-GR"/>
        </w:rPr>
        <w:t>ορθής ενσωμάτωσης σύμφωνα και με τις αρχικές απαιτήσεις.</w:t>
      </w:r>
    </w:p>
    <w:p w14:paraId="5D04C9E9" w14:textId="77777777" w:rsidR="009F3290" w:rsidRPr="00624CA4" w:rsidRDefault="009F3290" w:rsidP="009F3290">
      <w:pPr>
        <w:suppressAutoHyphens w:val="0"/>
        <w:rPr>
          <w:rFonts w:ascii="Tahoma" w:eastAsia="SimSun" w:hAnsi="Tahoma" w:cs="Tahoma"/>
          <w:szCs w:val="22"/>
          <w:lang w:val="el-GR"/>
        </w:rPr>
      </w:pPr>
      <w:r w:rsidRPr="00624CA4">
        <w:rPr>
          <w:rFonts w:ascii="Tahoma" w:eastAsia="SimSun" w:hAnsi="Tahoma" w:cs="Tahoma"/>
          <w:szCs w:val="22"/>
          <w:lang w:val="el-GR"/>
        </w:rPr>
        <w:t>Για την εφαρμογή του μεθοδολογίας θα χρησιμοποιούνται:</w:t>
      </w:r>
    </w:p>
    <w:p w14:paraId="1BC2DFD1" w14:textId="77777777" w:rsidR="009F3290" w:rsidRPr="00624CA4" w:rsidRDefault="009F3290"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 xml:space="preserve">Τυποποιημένες φόρμες </w:t>
      </w:r>
      <w:r w:rsidR="00E6487F" w:rsidRPr="00624CA4">
        <w:rPr>
          <w:rFonts w:ascii="Tahoma" w:eastAsia="SimSun" w:hAnsi="Tahoma" w:cs="Tahoma"/>
          <w:szCs w:val="22"/>
          <w:lang w:val="el-GR"/>
        </w:rPr>
        <w:t>αίτησης αλλαγής</w:t>
      </w:r>
    </w:p>
    <w:p w14:paraId="0E008EA7" w14:textId="1072E4D7" w:rsidR="009F3290" w:rsidRPr="00624CA4" w:rsidRDefault="009F3290" w:rsidP="009F3290">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 xml:space="preserve">Μοντέλο </w:t>
      </w:r>
      <w:proofErr w:type="spellStart"/>
      <w:r w:rsidRPr="00624CA4">
        <w:rPr>
          <w:rFonts w:ascii="Tahoma" w:eastAsia="SimSun" w:hAnsi="Tahoma" w:cs="Tahoma"/>
          <w:szCs w:val="22"/>
          <w:lang w:val="el-GR"/>
        </w:rPr>
        <w:t>διαστασιολόγησης</w:t>
      </w:r>
      <w:proofErr w:type="spellEnd"/>
      <w:r w:rsidRPr="00624CA4">
        <w:rPr>
          <w:rFonts w:ascii="Tahoma" w:eastAsia="SimSun" w:hAnsi="Tahoma" w:cs="Tahoma"/>
          <w:szCs w:val="22"/>
          <w:lang w:val="el-GR"/>
        </w:rPr>
        <w:t xml:space="preserve"> και ιεράρχησης σε μορφή </w:t>
      </w:r>
      <w:proofErr w:type="spellStart"/>
      <w:r w:rsidRPr="00624CA4">
        <w:rPr>
          <w:rFonts w:ascii="Tahoma" w:eastAsia="SimSun" w:hAnsi="Tahoma" w:cs="Tahoma"/>
          <w:szCs w:val="22"/>
          <w:lang w:val="el-GR"/>
        </w:rPr>
        <w:t>excel</w:t>
      </w:r>
      <w:proofErr w:type="spellEnd"/>
      <w:r w:rsidRPr="00624CA4">
        <w:rPr>
          <w:rFonts w:ascii="Tahoma" w:eastAsia="SimSun" w:hAnsi="Tahoma" w:cs="Tahoma"/>
          <w:szCs w:val="22"/>
          <w:lang w:val="el-GR"/>
        </w:rPr>
        <w:t>, στο οποίο αποτυπώνονται</w:t>
      </w:r>
      <w:r w:rsidR="00E6487F" w:rsidRPr="00624CA4">
        <w:rPr>
          <w:rFonts w:ascii="Tahoma" w:eastAsia="SimSun" w:hAnsi="Tahoma" w:cs="Tahoma"/>
          <w:szCs w:val="22"/>
          <w:lang w:val="el-GR"/>
        </w:rPr>
        <w:t xml:space="preserve"> η</w:t>
      </w:r>
      <w:r w:rsidRPr="00624CA4">
        <w:rPr>
          <w:rFonts w:ascii="Tahoma" w:eastAsia="SimSun" w:hAnsi="Tahoma" w:cs="Tahoma"/>
          <w:szCs w:val="22"/>
          <w:lang w:val="el-GR"/>
        </w:rPr>
        <w:t xml:space="preserve"> ιεράρχηση αιτημάτων με τρία κριτήρια: προτεραιότητα, πολυπλοκότητα και </w:t>
      </w:r>
      <w:r w:rsidR="00E6487F" w:rsidRPr="00624CA4">
        <w:rPr>
          <w:rFonts w:ascii="Tahoma" w:eastAsia="SimSun" w:hAnsi="Tahoma" w:cs="Tahoma"/>
          <w:szCs w:val="22"/>
          <w:lang w:val="el-GR"/>
        </w:rPr>
        <w:t xml:space="preserve">η </w:t>
      </w:r>
      <w:r w:rsidRPr="00624CA4">
        <w:rPr>
          <w:rFonts w:ascii="Tahoma" w:eastAsia="SimSun" w:hAnsi="Tahoma" w:cs="Tahoma"/>
          <w:szCs w:val="22"/>
          <w:lang w:val="el-GR"/>
        </w:rPr>
        <w:t xml:space="preserve">επίδραση </w:t>
      </w:r>
      <w:r w:rsidR="00E6487F" w:rsidRPr="00624CA4">
        <w:rPr>
          <w:rFonts w:ascii="Tahoma" w:eastAsia="SimSun" w:hAnsi="Tahoma" w:cs="Tahoma"/>
          <w:szCs w:val="22"/>
          <w:lang w:val="el-GR"/>
        </w:rPr>
        <w:t xml:space="preserve">της αλλαγής </w:t>
      </w:r>
      <w:r w:rsidRPr="00624CA4">
        <w:rPr>
          <w:rFonts w:ascii="Tahoma" w:eastAsia="SimSun" w:hAnsi="Tahoma" w:cs="Tahoma"/>
          <w:szCs w:val="22"/>
          <w:lang w:val="el-GR"/>
        </w:rPr>
        <w:t>στο Σύστημα</w:t>
      </w:r>
      <w:bookmarkEnd w:id="656"/>
    </w:p>
    <w:p w14:paraId="466D6772" w14:textId="45A48A1E" w:rsidR="00E6487F" w:rsidRPr="00624CA4" w:rsidRDefault="00224F12"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657" w:name="_Toc78296948"/>
      <w:bookmarkStart w:id="658" w:name="_Toc78484076"/>
      <w:r>
        <w:rPr>
          <w:rFonts w:ascii="Tahoma" w:hAnsi="Tahoma" w:cs="Tahoma"/>
          <w:lang w:val="el-GR"/>
        </w:rPr>
        <w:t xml:space="preserve"> </w:t>
      </w:r>
      <w:bookmarkStart w:id="659" w:name="_Toc107412717"/>
      <w:r w:rsidR="00E6487F" w:rsidRPr="00624CA4">
        <w:rPr>
          <w:rFonts w:ascii="Tahoma" w:hAnsi="Tahoma" w:cs="Tahoma"/>
          <w:lang w:val="el-GR"/>
        </w:rPr>
        <w:t xml:space="preserve">Επικοινωνία Αναδόχου – </w:t>
      </w:r>
      <w:bookmarkEnd w:id="657"/>
      <w:bookmarkEnd w:id="658"/>
      <w:r w:rsidR="0088257C" w:rsidRPr="00624CA4">
        <w:rPr>
          <w:rFonts w:ascii="Tahoma" w:hAnsi="Tahoma" w:cs="Tahoma"/>
          <w:lang w:val="el-GR"/>
        </w:rPr>
        <w:t>Φορέα Ανάθεσης – Φορέα λειτουργίας – Κυρίου του έργου και εμπλεκομένων φορέων</w:t>
      </w:r>
      <w:bookmarkEnd w:id="659"/>
    </w:p>
    <w:p w14:paraId="6E2664E4"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Η επικοινωνία μεταξύ των εμπλεκομένων είναι βασικός παράγοντας επιτυχίας για το έργο. Πρέπει να υπάρξει ειδική μέριμνα για τη διενέργεια συχνών συναντήσεων, στα πλαίσια της μεθοδολογίας υλοποίησης. Οι συναντήσεις θα είναι καλά ορισμένες, με γνώμονα τη βέλτιστη αξιοποίηση του χρόνου των συμμετεχόντων.</w:t>
      </w:r>
    </w:p>
    <w:p w14:paraId="51F96EEC" w14:textId="0406BE7A"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Στο οργανωτικό σχήμα που θα προτείνει ο υποψήφιος ανάδοχος στην προσφορά του θα πρέπει να προβλεφθεί η συνεργασία με τις εμπλεκόμενες οντότητες της Αναθέτουσας Αρχής</w:t>
      </w:r>
      <w:r w:rsidR="00623E59" w:rsidRPr="00624CA4">
        <w:rPr>
          <w:rFonts w:ascii="Tahoma" w:eastAsia="SimSun" w:hAnsi="Tahoma" w:cs="Tahoma"/>
          <w:szCs w:val="22"/>
          <w:lang w:val="el-GR"/>
        </w:rPr>
        <w:t xml:space="preserve"> και τα συλλογικά όργανα που εμπλέκονται στη διακυβέρνηση του έργου (βλ. ενότητα</w:t>
      </w:r>
      <w:r w:rsidR="00224F12">
        <w:rPr>
          <w:rFonts w:ascii="Tahoma" w:eastAsia="SimSun" w:hAnsi="Tahoma" w:cs="Tahoma"/>
          <w:szCs w:val="22"/>
          <w:lang w:val="el-GR"/>
        </w:rPr>
        <w:t xml:space="preserve"> </w:t>
      </w:r>
      <w:hyperlink w:anchor="I_1_1_4" w:history="1">
        <w:r w:rsidR="00224F12" w:rsidRPr="00224F12">
          <w:rPr>
            <w:rStyle w:val="-"/>
            <w:rFonts w:ascii="Tahoma" w:eastAsia="SimSun" w:hAnsi="Tahoma" w:cs="Tahoma"/>
            <w:szCs w:val="22"/>
            <w:lang w:val="el-GR"/>
          </w:rPr>
          <w:t>Ι.1.1.4</w:t>
        </w:r>
      </w:hyperlink>
      <w:r w:rsidR="00623E59" w:rsidRPr="00624CA4">
        <w:rPr>
          <w:rFonts w:ascii="Tahoma" w:eastAsia="SimSun" w:hAnsi="Tahoma" w:cs="Tahoma"/>
          <w:szCs w:val="22"/>
          <w:lang w:val="el-GR"/>
        </w:rPr>
        <w:t>)</w:t>
      </w:r>
      <w:r w:rsidRPr="00624CA4">
        <w:rPr>
          <w:rFonts w:ascii="Tahoma" w:eastAsia="SimSun" w:hAnsi="Tahoma" w:cs="Tahoma"/>
          <w:szCs w:val="22"/>
          <w:lang w:val="el-GR"/>
        </w:rPr>
        <w:t>, οι οποίες θα έχουν επικοινωνία με την ομάδα έργου του αναδόχου μέσω του Υπεύθυνου Έργου έτσι ώστε να μπορούν να ελέγχουν τη συνολική εξέλιξη του έργου, βάσει του συμφωνηθέντος χρονοδιαγράμματος, αλλά και των απαιτήσεων της σύμβασης.</w:t>
      </w:r>
    </w:p>
    <w:p w14:paraId="69212362"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 xml:space="preserve">Ο Υπεύθυνος του Έργου θα ηγείται της Ομάδας Έργου </w:t>
      </w:r>
      <w:r w:rsidR="006D39EC" w:rsidRPr="00624CA4">
        <w:rPr>
          <w:rFonts w:ascii="Tahoma" w:eastAsia="SimSun" w:hAnsi="Tahoma" w:cs="Tahoma"/>
          <w:szCs w:val="22"/>
          <w:lang w:val="el-GR"/>
        </w:rPr>
        <w:t xml:space="preserve">του Αναδόχου </w:t>
      </w:r>
      <w:r w:rsidRPr="00624CA4">
        <w:rPr>
          <w:rFonts w:ascii="Tahoma" w:eastAsia="SimSun" w:hAnsi="Tahoma" w:cs="Tahoma"/>
          <w:szCs w:val="22"/>
          <w:lang w:val="el-GR"/>
        </w:rPr>
        <w:t xml:space="preserve">και θα την εκπροσωπεί, διαθέτοντας τις γνώσεις, την εμπειρία και το κύρος του για να καθοδηγεί και να συντονίζει το σύνολο των προσφερόμενων υπηρεσιών από τον ανάδοχο. </w:t>
      </w:r>
    </w:p>
    <w:p w14:paraId="375743AA" w14:textId="77777777" w:rsidR="00E6487F" w:rsidRPr="00624CA4" w:rsidRDefault="00E6487F" w:rsidP="006D39EC">
      <w:pPr>
        <w:suppressAutoHyphens w:val="0"/>
        <w:rPr>
          <w:rFonts w:ascii="Tahoma" w:eastAsia="SimSun" w:hAnsi="Tahoma" w:cs="Tahoma"/>
          <w:szCs w:val="22"/>
          <w:highlight w:val="yellow"/>
          <w:lang w:val="el-GR"/>
        </w:rPr>
      </w:pPr>
      <w:r w:rsidRPr="00624CA4">
        <w:rPr>
          <w:rFonts w:ascii="Tahoma" w:eastAsia="SimSun" w:hAnsi="Tahoma" w:cs="Tahoma"/>
          <w:szCs w:val="22"/>
          <w:lang w:val="el-GR"/>
        </w:rPr>
        <w:t xml:space="preserve">Στο </w:t>
      </w:r>
      <w:r w:rsidR="006D39EC" w:rsidRPr="00624CA4">
        <w:rPr>
          <w:rFonts w:ascii="Tahoma" w:eastAsia="SimSun" w:hAnsi="Tahoma" w:cs="Tahoma"/>
          <w:szCs w:val="22"/>
          <w:lang w:val="el-GR"/>
        </w:rPr>
        <w:t>πλαίσιο</w:t>
      </w:r>
      <w:r w:rsidRPr="00624CA4">
        <w:rPr>
          <w:rFonts w:ascii="Tahoma" w:eastAsia="SimSun" w:hAnsi="Tahoma" w:cs="Tahoma"/>
          <w:szCs w:val="22"/>
          <w:lang w:val="el-GR"/>
        </w:rPr>
        <w:t xml:space="preserve"> υλοποίησης του έργου και κατά τη Φάση Α – Μελέτη Εφαρμογής θα ενταχθεί στο παραδοτέο Σχέδιο Διαχείρισης της Ποιότητας του Έργου (ΣΔΠΕ) το </w:t>
      </w:r>
      <w:r w:rsidR="006D39EC" w:rsidRPr="00624CA4">
        <w:rPr>
          <w:rFonts w:ascii="Tahoma" w:eastAsia="SimSun" w:hAnsi="Tahoma" w:cs="Tahoma"/>
          <w:szCs w:val="22"/>
          <w:lang w:val="el-GR"/>
        </w:rPr>
        <w:t>Σχέδιο</w:t>
      </w:r>
      <w:r w:rsidRPr="00624CA4">
        <w:rPr>
          <w:rFonts w:ascii="Tahoma" w:eastAsia="SimSun" w:hAnsi="Tahoma" w:cs="Tahoma"/>
          <w:szCs w:val="22"/>
          <w:lang w:val="el-GR"/>
        </w:rPr>
        <w:t xml:space="preserve"> Επικοινωνίας με την Αναθέτουσα Αρχή.</w:t>
      </w:r>
    </w:p>
    <w:p w14:paraId="29CB9B2A"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Σκοπός του Σχεδίου Επικοινωνίας του Αναδόχου με την Αναθέτουσα Αρχή είναι η διαμόρφωση ενός ευέλικτου αλλά ταυτόχρονα σταθερού Συστήματος Επικοινωνίας, ώστε να διασφαλίζεται η αποτελεσματική, με διαφανή τρόπο και με βάση ένα πλαίσιο κοινών αποδεκτών κανόνων ενημέρωση όλων των εμπλεκόμενων μερών σχετικά με την υλοποίηση του έργου του Προσφέροντος.</w:t>
      </w:r>
    </w:p>
    <w:p w14:paraId="030C5BE6"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Το Σχέδιο Επικοινωνίας θα αποτυπώνει, μέσω διαδικασιών και εντύπων, τη ροή πληροφοριών, μεταξύ:</w:t>
      </w:r>
    </w:p>
    <w:p w14:paraId="0C2E3E88" w14:textId="77777777" w:rsidR="00E6487F" w:rsidRPr="00624CA4" w:rsidRDefault="00E6487F" w:rsidP="0025404F">
      <w:pPr>
        <w:numPr>
          <w:ilvl w:val="0"/>
          <w:numId w:val="34"/>
        </w:numPr>
        <w:suppressAutoHyphens w:val="0"/>
        <w:rPr>
          <w:rFonts w:ascii="Tahoma" w:eastAsia="SimSun" w:hAnsi="Tahoma" w:cs="Tahoma"/>
          <w:szCs w:val="22"/>
          <w:lang w:val="el-GR"/>
        </w:rPr>
      </w:pPr>
      <w:r w:rsidRPr="00624CA4">
        <w:rPr>
          <w:rFonts w:ascii="Tahoma" w:eastAsia="SimSun" w:hAnsi="Tahoma" w:cs="Tahoma"/>
          <w:szCs w:val="22"/>
          <w:lang w:val="el-GR"/>
        </w:rPr>
        <w:t>του Αναδόχου και της Αναθέτουσας Αρχής.</w:t>
      </w:r>
    </w:p>
    <w:p w14:paraId="65218ED2" w14:textId="77777777" w:rsidR="00E6487F" w:rsidRPr="00624CA4" w:rsidRDefault="00E6487F" w:rsidP="0025404F">
      <w:pPr>
        <w:numPr>
          <w:ilvl w:val="0"/>
          <w:numId w:val="34"/>
        </w:numPr>
        <w:suppressAutoHyphens w:val="0"/>
        <w:rPr>
          <w:rFonts w:ascii="Tahoma" w:eastAsia="SimSun" w:hAnsi="Tahoma" w:cs="Tahoma"/>
          <w:szCs w:val="22"/>
          <w:lang w:val="el-GR"/>
        </w:rPr>
      </w:pPr>
      <w:r w:rsidRPr="00624CA4">
        <w:rPr>
          <w:rFonts w:ascii="Tahoma" w:eastAsia="SimSun" w:hAnsi="Tahoma" w:cs="Tahoma"/>
          <w:szCs w:val="22"/>
          <w:lang w:val="el-GR"/>
        </w:rPr>
        <w:lastRenderedPageBreak/>
        <w:t>της Αναθέτουσας Αρχής και λοιπών εμπλεκομένων στο Έργο.</w:t>
      </w:r>
    </w:p>
    <w:p w14:paraId="5370ED96" w14:textId="77777777" w:rsidR="00E6487F" w:rsidRPr="00624CA4" w:rsidRDefault="00E6487F" w:rsidP="0025404F">
      <w:pPr>
        <w:numPr>
          <w:ilvl w:val="0"/>
          <w:numId w:val="34"/>
        </w:numPr>
        <w:suppressAutoHyphens w:val="0"/>
        <w:rPr>
          <w:rFonts w:ascii="Tahoma" w:eastAsia="SimSun" w:hAnsi="Tahoma" w:cs="Tahoma"/>
          <w:szCs w:val="22"/>
          <w:lang w:val="el-GR"/>
        </w:rPr>
      </w:pPr>
      <w:r w:rsidRPr="00624CA4">
        <w:rPr>
          <w:rFonts w:ascii="Tahoma" w:eastAsia="SimSun" w:hAnsi="Tahoma" w:cs="Tahoma"/>
          <w:szCs w:val="22"/>
          <w:lang w:val="el-GR"/>
        </w:rPr>
        <w:t>του Αναδόχου και λοιπών εμπλεκομένων στο Έργο.</w:t>
      </w:r>
    </w:p>
    <w:p w14:paraId="2E578635"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Συγκεκριμένα, το Σχέδιο Επικοινωνίας θα πρέπει να περιλαμβάνει τα ακόλουθα:</w:t>
      </w:r>
    </w:p>
    <w:p w14:paraId="6EC47C9D" w14:textId="77777777" w:rsidR="00E6487F" w:rsidRPr="00624CA4" w:rsidRDefault="00E6487F" w:rsidP="0025404F">
      <w:pPr>
        <w:numPr>
          <w:ilvl w:val="0"/>
          <w:numId w:val="35"/>
        </w:numPr>
        <w:suppressAutoHyphens w:val="0"/>
        <w:rPr>
          <w:rFonts w:ascii="Tahoma" w:eastAsia="SimSun" w:hAnsi="Tahoma" w:cs="Tahoma"/>
          <w:szCs w:val="22"/>
          <w:lang w:val="el-GR"/>
        </w:rPr>
      </w:pPr>
      <w:r w:rsidRPr="00624CA4">
        <w:rPr>
          <w:rFonts w:ascii="Tahoma" w:eastAsia="SimSun" w:hAnsi="Tahoma" w:cs="Tahoma"/>
          <w:szCs w:val="22"/>
          <w:lang w:val="el-GR"/>
        </w:rPr>
        <w:t>προσδιορισμό των απαιτούμενων επικοινωνιών (ποιοι, ποιες πληροφορίες και με ποια συχνότητα)</w:t>
      </w:r>
    </w:p>
    <w:p w14:paraId="02ED7951" w14:textId="77777777" w:rsidR="00E6487F" w:rsidRPr="00624CA4" w:rsidRDefault="00E6487F" w:rsidP="0025404F">
      <w:pPr>
        <w:numPr>
          <w:ilvl w:val="0"/>
          <w:numId w:val="35"/>
        </w:numPr>
        <w:suppressAutoHyphens w:val="0"/>
        <w:rPr>
          <w:rFonts w:ascii="Tahoma" w:eastAsia="SimSun" w:hAnsi="Tahoma" w:cs="Tahoma"/>
          <w:szCs w:val="22"/>
          <w:lang w:val="el-GR"/>
        </w:rPr>
      </w:pPr>
      <w:r w:rsidRPr="00624CA4">
        <w:rPr>
          <w:rFonts w:ascii="Tahoma" w:eastAsia="SimSun" w:hAnsi="Tahoma" w:cs="Tahoma"/>
          <w:szCs w:val="22"/>
          <w:lang w:val="el-GR"/>
        </w:rPr>
        <w:t>αποτύπωση των διαδικασιών με τις οποίες θα εκτελούνται οι ενέργειες επικοινωνίας</w:t>
      </w:r>
    </w:p>
    <w:p w14:paraId="6B53C9A7" w14:textId="77777777" w:rsidR="00E6487F" w:rsidRPr="00624CA4" w:rsidRDefault="00E6487F" w:rsidP="0025404F">
      <w:pPr>
        <w:numPr>
          <w:ilvl w:val="0"/>
          <w:numId w:val="35"/>
        </w:numPr>
        <w:suppressAutoHyphens w:val="0"/>
        <w:rPr>
          <w:rFonts w:ascii="Tahoma" w:eastAsia="SimSun" w:hAnsi="Tahoma" w:cs="Tahoma"/>
          <w:szCs w:val="22"/>
          <w:lang w:val="el-GR"/>
        </w:rPr>
      </w:pPr>
      <w:r w:rsidRPr="00624CA4">
        <w:rPr>
          <w:rFonts w:ascii="Tahoma" w:eastAsia="SimSun" w:hAnsi="Tahoma" w:cs="Tahoma"/>
          <w:szCs w:val="22"/>
          <w:lang w:val="el-GR"/>
        </w:rPr>
        <w:t>προγραμματισμό των ενεργειών και των μεθόδων επικοινωνίας και ενημέρωσης (μέσω τηλεφώνου, συναντήσεων/ συνεδριάσεων, πληροφοριακού συστήματος, με ανταλλαγή εγγράφων)</w:t>
      </w:r>
    </w:p>
    <w:p w14:paraId="086BF27A" w14:textId="77777777" w:rsidR="00E6487F" w:rsidRPr="00624CA4" w:rsidRDefault="00E6487F" w:rsidP="0025404F">
      <w:pPr>
        <w:numPr>
          <w:ilvl w:val="0"/>
          <w:numId w:val="35"/>
        </w:numPr>
        <w:suppressAutoHyphens w:val="0"/>
        <w:rPr>
          <w:rFonts w:ascii="Tahoma" w:eastAsia="SimSun" w:hAnsi="Tahoma" w:cs="Tahoma"/>
          <w:szCs w:val="22"/>
          <w:lang w:val="el-GR"/>
        </w:rPr>
      </w:pPr>
      <w:r w:rsidRPr="00624CA4">
        <w:rPr>
          <w:rFonts w:ascii="Tahoma" w:eastAsia="SimSun" w:hAnsi="Tahoma" w:cs="Tahoma"/>
          <w:szCs w:val="22"/>
          <w:lang w:val="el-GR"/>
        </w:rPr>
        <w:t>διαδικασία τήρησης πρακτικών των συναντήσεων και συσκέψεων.</w:t>
      </w:r>
    </w:p>
    <w:p w14:paraId="3041DE9B"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 xml:space="preserve">Κατά το Σχεδιασμό της Επικοινωνίας θα πρέπει να απαντηθούν τα εξής ερωτήματα: </w:t>
      </w:r>
    </w:p>
    <w:p w14:paraId="6A05A132" w14:textId="77777777" w:rsidR="00E6487F" w:rsidRPr="00624CA4" w:rsidRDefault="00E6487F" w:rsidP="0025404F">
      <w:pPr>
        <w:numPr>
          <w:ilvl w:val="0"/>
          <w:numId w:val="36"/>
        </w:numPr>
        <w:suppressAutoHyphens w:val="0"/>
        <w:rPr>
          <w:rFonts w:ascii="Tahoma" w:eastAsia="SimSun" w:hAnsi="Tahoma" w:cs="Tahoma"/>
          <w:szCs w:val="22"/>
          <w:lang w:val="el-GR"/>
        </w:rPr>
      </w:pPr>
      <w:r w:rsidRPr="00624CA4">
        <w:rPr>
          <w:rFonts w:ascii="Tahoma" w:eastAsia="SimSun" w:hAnsi="Tahoma" w:cs="Tahoma"/>
          <w:szCs w:val="22"/>
          <w:lang w:val="el-GR"/>
        </w:rPr>
        <w:t>Ποιος χρειάζεται πληροφορίες και ποιες είναι οι πληροφορίες αυτές;</w:t>
      </w:r>
    </w:p>
    <w:p w14:paraId="7505E08A" w14:textId="77777777" w:rsidR="00E6487F" w:rsidRPr="00624CA4" w:rsidRDefault="00E6487F" w:rsidP="0025404F">
      <w:pPr>
        <w:numPr>
          <w:ilvl w:val="0"/>
          <w:numId w:val="36"/>
        </w:numPr>
        <w:suppressAutoHyphens w:val="0"/>
        <w:rPr>
          <w:rFonts w:ascii="Tahoma" w:eastAsia="SimSun" w:hAnsi="Tahoma" w:cs="Tahoma"/>
          <w:szCs w:val="22"/>
          <w:lang w:val="el-GR"/>
        </w:rPr>
      </w:pPr>
      <w:r w:rsidRPr="00624CA4">
        <w:rPr>
          <w:rFonts w:ascii="Tahoma" w:eastAsia="SimSun" w:hAnsi="Tahoma" w:cs="Tahoma"/>
          <w:szCs w:val="22"/>
          <w:lang w:val="el-GR"/>
        </w:rPr>
        <w:t>Πότε χρειάζεται τις πληροφορίες;</w:t>
      </w:r>
    </w:p>
    <w:p w14:paraId="7D84051E" w14:textId="77777777" w:rsidR="00E6487F" w:rsidRPr="00624CA4" w:rsidRDefault="00E6487F" w:rsidP="0025404F">
      <w:pPr>
        <w:numPr>
          <w:ilvl w:val="0"/>
          <w:numId w:val="36"/>
        </w:numPr>
        <w:suppressAutoHyphens w:val="0"/>
        <w:rPr>
          <w:rFonts w:ascii="Tahoma" w:eastAsia="SimSun" w:hAnsi="Tahoma" w:cs="Tahoma"/>
          <w:szCs w:val="22"/>
          <w:lang w:val="el-GR"/>
        </w:rPr>
      </w:pPr>
      <w:r w:rsidRPr="00624CA4">
        <w:rPr>
          <w:rFonts w:ascii="Tahoma" w:eastAsia="SimSun" w:hAnsi="Tahoma" w:cs="Tahoma"/>
          <w:szCs w:val="22"/>
          <w:lang w:val="el-GR"/>
        </w:rPr>
        <w:t>Ποιος είναι αρμόδιος να παρέχει τις πληροφορίες;</w:t>
      </w:r>
    </w:p>
    <w:p w14:paraId="4CC53AD2" w14:textId="77777777" w:rsidR="00E6487F" w:rsidRPr="00624CA4" w:rsidRDefault="00E6487F" w:rsidP="0025404F">
      <w:pPr>
        <w:numPr>
          <w:ilvl w:val="0"/>
          <w:numId w:val="36"/>
        </w:numPr>
        <w:suppressAutoHyphens w:val="0"/>
        <w:rPr>
          <w:rFonts w:ascii="Tahoma" w:eastAsia="SimSun" w:hAnsi="Tahoma" w:cs="Tahoma"/>
          <w:szCs w:val="22"/>
          <w:lang w:val="el-GR"/>
        </w:rPr>
      </w:pPr>
      <w:r w:rsidRPr="00624CA4">
        <w:rPr>
          <w:rFonts w:ascii="Tahoma" w:eastAsia="SimSun" w:hAnsi="Tahoma" w:cs="Tahoma"/>
          <w:szCs w:val="22"/>
          <w:lang w:val="el-GR"/>
        </w:rPr>
        <w:t>Πώς θα πρέπει να παρέχονται οι πληροφορίες;</w:t>
      </w:r>
    </w:p>
    <w:p w14:paraId="456E6BEC"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Συνεπώς, θα πρέπει να:</w:t>
      </w:r>
    </w:p>
    <w:p w14:paraId="382F0A36" w14:textId="77777777" w:rsidR="00E6487F" w:rsidRPr="00624CA4" w:rsidRDefault="00E6487F" w:rsidP="0025404F">
      <w:pPr>
        <w:numPr>
          <w:ilvl w:val="0"/>
          <w:numId w:val="37"/>
        </w:numPr>
        <w:suppressAutoHyphens w:val="0"/>
        <w:rPr>
          <w:rFonts w:ascii="Tahoma" w:eastAsia="SimSun" w:hAnsi="Tahoma" w:cs="Tahoma"/>
          <w:szCs w:val="22"/>
          <w:lang w:val="el-GR"/>
        </w:rPr>
      </w:pPr>
      <w:r w:rsidRPr="00624CA4">
        <w:rPr>
          <w:rFonts w:ascii="Tahoma" w:eastAsia="SimSun" w:hAnsi="Tahoma" w:cs="Tahoma"/>
          <w:szCs w:val="22"/>
          <w:lang w:val="el-GR"/>
        </w:rPr>
        <w:t>προσδιοριστούν τα ενδιαφερόμενα μέρη. Πρόκειται για το άτομο ή τις οντότητες, εντός ή εκτός του Έργου, που απαιτούν πληροφόρηση στο πλαίσιο της υλοποίησης του Έργου</w:t>
      </w:r>
    </w:p>
    <w:p w14:paraId="7FA78C69" w14:textId="77777777" w:rsidR="00E6487F" w:rsidRPr="00624CA4" w:rsidRDefault="00E6487F" w:rsidP="0025404F">
      <w:pPr>
        <w:numPr>
          <w:ilvl w:val="0"/>
          <w:numId w:val="37"/>
        </w:numPr>
        <w:suppressAutoHyphens w:val="0"/>
        <w:rPr>
          <w:rFonts w:ascii="Tahoma" w:eastAsia="SimSun" w:hAnsi="Tahoma" w:cs="Tahoma"/>
          <w:szCs w:val="22"/>
          <w:lang w:val="el-GR"/>
        </w:rPr>
      </w:pPr>
      <w:r w:rsidRPr="00624CA4">
        <w:rPr>
          <w:rFonts w:ascii="Tahoma" w:eastAsia="SimSun" w:hAnsi="Tahoma" w:cs="Tahoma"/>
          <w:szCs w:val="22"/>
          <w:lang w:val="el-GR"/>
        </w:rPr>
        <w:t>καθοριστούν οι απαιτήσεις επικοινωνίας των ενδιαφερομένων μερών (το είδος της πληροφόρησης που χρειάζονται)</w:t>
      </w:r>
    </w:p>
    <w:p w14:paraId="59C28D55" w14:textId="77777777" w:rsidR="00E6487F" w:rsidRPr="00624CA4" w:rsidRDefault="00E6487F" w:rsidP="0025404F">
      <w:pPr>
        <w:numPr>
          <w:ilvl w:val="0"/>
          <w:numId w:val="37"/>
        </w:numPr>
        <w:suppressAutoHyphens w:val="0"/>
        <w:rPr>
          <w:rFonts w:ascii="Tahoma" w:eastAsia="SimSun" w:hAnsi="Tahoma" w:cs="Tahoma"/>
          <w:szCs w:val="22"/>
          <w:lang w:val="el-GR"/>
        </w:rPr>
      </w:pPr>
      <w:r w:rsidRPr="00624CA4">
        <w:rPr>
          <w:rFonts w:ascii="Tahoma" w:eastAsia="SimSun" w:hAnsi="Tahoma" w:cs="Tahoma"/>
          <w:szCs w:val="22"/>
          <w:lang w:val="el-GR"/>
        </w:rPr>
        <w:t>οριστεί η στρατηγική επικοινωνίας (ενέργειες επικοινωνίας, αρμόδιος να τις εξετάσει)</w:t>
      </w:r>
    </w:p>
    <w:p w14:paraId="17B4D304" w14:textId="77777777" w:rsidR="00E6487F" w:rsidRPr="00624CA4" w:rsidRDefault="00E6487F" w:rsidP="0025404F">
      <w:pPr>
        <w:numPr>
          <w:ilvl w:val="0"/>
          <w:numId w:val="37"/>
        </w:numPr>
        <w:suppressAutoHyphens w:val="0"/>
        <w:rPr>
          <w:rFonts w:ascii="Tahoma" w:eastAsia="SimSun" w:hAnsi="Tahoma" w:cs="Tahoma"/>
          <w:szCs w:val="22"/>
          <w:lang w:val="el-GR"/>
        </w:rPr>
      </w:pPr>
      <w:r w:rsidRPr="00624CA4">
        <w:rPr>
          <w:rFonts w:ascii="Tahoma" w:eastAsia="SimSun" w:hAnsi="Tahoma" w:cs="Tahoma"/>
          <w:szCs w:val="22"/>
          <w:lang w:val="el-GR"/>
        </w:rPr>
        <w:t>συμπληρωθεί ο Πίνακας Επικοινωνίας</w:t>
      </w:r>
    </w:p>
    <w:p w14:paraId="0F1011D4"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 xml:space="preserve">Στον Πίνακα Επικοινωνίας θα καταγράφονται: α) οι ενέργειες/ γεγονότα/ παραδοτέα της επικοινωνίας, β) ο σκοπός κάθε επικοινωνίας, γ) οι συμμετέχοντες, δ) ο προγραμματισμός και η συχνότητα επικοινωνίας, και ε) οι μέθοδοι επικοινωνίας που </w:t>
      </w:r>
      <w:r w:rsidR="006D39EC" w:rsidRPr="00624CA4">
        <w:rPr>
          <w:rFonts w:ascii="Tahoma" w:eastAsia="SimSun" w:hAnsi="Tahoma" w:cs="Tahoma"/>
          <w:szCs w:val="22"/>
          <w:lang w:val="el-GR"/>
        </w:rPr>
        <w:t xml:space="preserve">θα </w:t>
      </w:r>
      <w:r w:rsidRPr="00624CA4">
        <w:rPr>
          <w:rFonts w:ascii="Tahoma" w:eastAsia="SimSun" w:hAnsi="Tahoma" w:cs="Tahoma"/>
          <w:szCs w:val="22"/>
          <w:lang w:val="el-GR"/>
        </w:rPr>
        <w:t>χρησιμοποιούνται για τη μετάδοση των πληροφοριών.</w:t>
      </w:r>
    </w:p>
    <w:p w14:paraId="7688AF87" w14:textId="77777777" w:rsidR="00E6487F" w:rsidRPr="00624CA4" w:rsidRDefault="00E6487F" w:rsidP="006D39EC">
      <w:pPr>
        <w:rPr>
          <w:rFonts w:ascii="Tahoma" w:hAnsi="Tahoma" w:cs="Tahoma"/>
          <w:highlight w:val="yellow"/>
          <w:lang w:val="el-GR"/>
        </w:rPr>
      </w:pPr>
    </w:p>
    <w:p w14:paraId="74C2D31D" w14:textId="416E577C" w:rsidR="00E6487F" w:rsidRPr="00624CA4" w:rsidRDefault="00224F12"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660" w:name="_Toc78296949"/>
      <w:bookmarkStart w:id="661" w:name="_Toc78484077"/>
      <w:r>
        <w:rPr>
          <w:rFonts w:ascii="Tahoma" w:hAnsi="Tahoma" w:cs="Tahoma"/>
          <w:lang w:val="el-GR"/>
        </w:rPr>
        <w:t xml:space="preserve"> </w:t>
      </w:r>
      <w:bookmarkStart w:id="662" w:name="_Toc107412718"/>
      <w:r w:rsidR="00E6487F" w:rsidRPr="00624CA4">
        <w:rPr>
          <w:rFonts w:ascii="Tahoma" w:hAnsi="Tahoma" w:cs="Tahoma"/>
          <w:lang w:val="el-GR"/>
        </w:rPr>
        <w:t>Διαχείριση της ποιότητας του Έργου</w:t>
      </w:r>
      <w:bookmarkEnd w:id="660"/>
      <w:bookmarkEnd w:id="661"/>
      <w:bookmarkEnd w:id="662"/>
    </w:p>
    <w:p w14:paraId="7129F026"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 xml:space="preserve">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 / ομάδες έργου) και αρμοδιότητες, καθώς και τα κύρια ορόσημα του Έργου. </w:t>
      </w:r>
    </w:p>
    <w:p w14:paraId="70EEE24E"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 xml:space="preserve">Κατά τη διάρκεια υλοποίησης του Έργου, ο Ανάδοχος θα υποβάλλει Μηνιαίες Αναφορές Προόδου (Progress </w:t>
      </w:r>
      <w:r w:rsidRPr="00624CA4">
        <w:rPr>
          <w:rFonts w:ascii="Tahoma" w:eastAsia="SimSun" w:hAnsi="Tahoma" w:cs="Tahoma"/>
          <w:szCs w:val="22"/>
          <w:lang w:val="en-US"/>
        </w:rPr>
        <w:t>Reports</w:t>
      </w:r>
      <w:r w:rsidRPr="00624CA4">
        <w:rPr>
          <w:rFonts w:ascii="Tahoma" w:eastAsia="SimSun" w:hAnsi="Tahoma" w:cs="Tahoma"/>
          <w:szCs w:val="22"/>
          <w:lang w:val="el-GR"/>
        </w:rPr>
        <w:t>) σχετικά με τις δράσεις του και τις διαδικασίες εκτέλεσης του Έργου, έτσι ώστε να διασφαλίζεται:</w:t>
      </w:r>
    </w:p>
    <w:p w14:paraId="176CB7F5" w14:textId="77777777" w:rsidR="00E6487F" w:rsidRPr="00624CA4" w:rsidRDefault="00E6487F" w:rsidP="0025404F">
      <w:pPr>
        <w:numPr>
          <w:ilvl w:val="0"/>
          <w:numId w:val="37"/>
        </w:numPr>
        <w:suppressAutoHyphens w:val="0"/>
        <w:rPr>
          <w:rFonts w:ascii="Tahoma" w:eastAsia="SimSun" w:hAnsi="Tahoma" w:cs="Tahoma"/>
          <w:szCs w:val="22"/>
          <w:lang w:val="el-GR"/>
        </w:rPr>
      </w:pPr>
      <w:r w:rsidRPr="00624CA4">
        <w:rPr>
          <w:rFonts w:ascii="Tahoma" w:eastAsia="SimSun" w:hAnsi="Tahoma" w:cs="Tahoma"/>
          <w:szCs w:val="22"/>
          <w:lang w:val="el-GR"/>
        </w:rPr>
        <w:t>η τήρηση του χρονοδιαγράμματος του Έργου</w:t>
      </w:r>
    </w:p>
    <w:p w14:paraId="40DA01F4" w14:textId="77777777" w:rsidR="00E6487F" w:rsidRPr="00624CA4" w:rsidRDefault="00E6487F" w:rsidP="0025404F">
      <w:pPr>
        <w:numPr>
          <w:ilvl w:val="0"/>
          <w:numId w:val="37"/>
        </w:numPr>
        <w:suppressAutoHyphens w:val="0"/>
        <w:rPr>
          <w:rFonts w:ascii="Tahoma" w:eastAsia="SimSun" w:hAnsi="Tahoma" w:cs="Tahoma"/>
          <w:szCs w:val="22"/>
          <w:lang w:val="el-GR"/>
        </w:rPr>
      </w:pPr>
      <w:r w:rsidRPr="00624CA4">
        <w:rPr>
          <w:rFonts w:ascii="Tahoma" w:eastAsia="SimSun" w:hAnsi="Tahoma" w:cs="Tahoma"/>
          <w:szCs w:val="22"/>
          <w:lang w:val="el-GR"/>
        </w:rPr>
        <w:t>η ορθή, και συμβατή με τις προδιαγραφές, εκτέλεση των υποχρεώσεων του Αναδόχου.</w:t>
      </w:r>
    </w:p>
    <w:p w14:paraId="0689C037"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 xml:space="preserve">Οι τακτικές συναντήσεις του Αναδόχου με την ΕΠΠΕ για την πρόοδο του Έργου θα διεξάγονται σε μηνιαία βάση. </w:t>
      </w:r>
    </w:p>
    <w:p w14:paraId="6D9FB7E6"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lastRenderedPageBreak/>
        <w:t>Ο Υπεύθυνος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235EDC0E"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Εκτός από τις τακτικές συναντήσεις, ο Πρόεδρος της ΕΠΠΕ μπορεί να συγκαλέσει έκτακτες συναντήσεις εάν κριθεί απαραίτητο.</w:t>
      </w:r>
    </w:p>
    <w:p w14:paraId="092CD556"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Ο Ανάδοχος θα τηρεί τα πρακτικά των συναντήσεων που διεξάγονται για την πρόοδο του Έργου και θα τα αποστέλλει στην Αναθέτουσα Αρχή</w:t>
      </w:r>
      <w:r w:rsidR="006D39EC" w:rsidRPr="00624CA4">
        <w:rPr>
          <w:rFonts w:ascii="Tahoma" w:eastAsia="SimSun" w:hAnsi="Tahoma" w:cs="Tahoma"/>
          <w:szCs w:val="22"/>
          <w:lang w:val="el-GR"/>
        </w:rPr>
        <w:t>.</w:t>
      </w:r>
    </w:p>
    <w:p w14:paraId="18010C53"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 xml:space="preserve">Κατά τον σχεδιασμό του έργου και πριν την έναρξη παραγωγής, θα καταρτισθεί ένα Πρόγραμμα Ποιότητας (Quality </w:t>
      </w:r>
      <w:proofErr w:type="spellStart"/>
      <w:r w:rsidRPr="00624CA4">
        <w:rPr>
          <w:rFonts w:ascii="Tahoma" w:eastAsia="SimSun" w:hAnsi="Tahoma" w:cs="Tahoma"/>
          <w:szCs w:val="22"/>
          <w:lang w:val="el-GR"/>
        </w:rPr>
        <w:t>Plan</w:t>
      </w:r>
      <w:proofErr w:type="spellEnd"/>
      <w:r w:rsidRPr="00624CA4">
        <w:rPr>
          <w:rFonts w:ascii="Tahoma" w:eastAsia="SimSun" w:hAnsi="Tahoma" w:cs="Tahoma"/>
          <w:szCs w:val="22"/>
          <w:lang w:val="el-GR"/>
        </w:rPr>
        <w:t>), το οποίο θα συνιστά τον οδηγό ενεργειών διαχείρισης της ποιότητας του έργου.</w:t>
      </w:r>
      <w:r w:rsidR="006D39EC" w:rsidRPr="00624CA4">
        <w:rPr>
          <w:rFonts w:ascii="Tahoma" w:eastAsia="SimSun" w:hAnsi="Tahoma" w:cs="Tahoma"/>
          <w:szCs w:val="22"/>
          <w:lang w:val="el-GR"/>
        </w:rPr>
        <w:t xml:space="preserve"> </w:t>
      </w:r>
      <w:r w:rsidRPr="00624CA4">
        <w:rPr>
          <w:rFonts w:ascii="Tahoma" w:eastAsia="SimSun" w:hAnsi="Tahoma" w:cs="Tahoma"/>
          <w:szCs w:val="22"/>
          <w:lang w:val="el-GR"/>
        </w:rPr>
        <w:t>Για την κατάρτιση του Προγράμματος Ποιότητας (</w:t>
      </w:r>
      <w:r w:rsidRPr="00624CA4">
        <w:rPr>
          <w:rFonts w:ascii="Tahoma" w:eastAsia="SimSun" w:hAnsi="Tahoma" w:cs="Tahoma"/>
          <w:szCs w:val="22"/>
          <w:lang w:val="en-US"/>
        </w:rPr>
        <w:t>Quality</w:t>
      </w:r>
      <w:r w:rsidRPr="00624CA4">
        <w:rPr>
          <w:rFonts w:ascii="Tahoma" w:eastAsia="SimSun" w:hAnsi="Tahoma" w:cs="Tahoma"/>
          <w:szCs w:val="22"/>
          <w:lang w:val="el-GR"/>
        </w:rPr>
        <w:t xml:space="preserve"> </w:t>
      </w:r>
      <w:r w:rsidRPr="00624CA4">
        <w:rPr>
          <w:rFonts w:ascii="Tahoma" w:eastAsia="SimSun" w:hAnsi="Tahoma" w:cs="Tahoma"/>
          <w:szCs w:val="22"/>
          <w:lang w:val="en-US"/>
        </w:rPr>
        <w:t>Plan</w:t>
      </w:r>
      <w:r w:rsidRPr="00624CA4">
        <w:rPr>
          <w:rFonts w:ascii="Tahoma" w:eastAsia="SimSun" w:hAnsi="Tahoma" w:cs="Tahoma"/>
          <w:szCs w:val="22"/>
          <w:lang w:val="el-GR"/>
        </w:rPr>
        <w:t>), την ευθύνη θα έχει ο Υπεύθυνος Έργου</w:t>
      </w:r>
      <w:r w:rsidR="006D39EC" w:rsidRPr="00624CA4">
        <w:rPr>
          <w:rFonts w:ascii="Tahoma" w:eastAsia="SimSun" w:hAnsi="Tahoma" w:cs="Tahoma"/>
          <w:szCs w:val="22"/>
          <w:lang w:val="el-GR"/>
        </w:rPr>
        <w:t xml:space="preserve"> του Αναδόχου, ο οποίος:</w:t>
      </w:r>
    </w:p>
    <w:p w14:paraId="7B429BF3" w14:textId="77777777" w:rsidR="00E6487F" w:rsidRPr="00624CA4" w:rsidRDefault="00E6487F" w:rsidP="0025404F">
      <w:pPr>
        <w:numPr>
          <w:ilvl w:val="0"/>
          <w:numId w:val="37"/>
        </w:numPr>
        <w:suppressAutoHyphens w:val="0"/>
        <w:rPr>
          <w:rFonts w:ascii="Tahoma" w:eastAsia="SimSun" w:hAnsi="Tahoma" w:cs="Tahoma"/>
          <w:szCs w:val="22"/>
          <w:lang w:val="el-GR"/>
        </w:rPr>
      </w:pPr>
      <w:r w:rsidRPr="00624CA4">
        <w:rPr>
          <w:rFonts w:ascii="Tahoma" w:eastAsia="SimSun" w:hAnsi="Tahoma" w:cs="Tahoma"/>
          <w:szCs w:val="22"/>
          <w:lang w:val="el-GR"/>
        </w:rPr>
        <w:t xml:space="preserve">Συλλέγει όλες τις </w:t>
      </w:r>
      <w:r w:rsidR="006D39EC" w:rsidRPr="00624CA4">
        <w:rPr>
          <w:rFonts w:ascii="Tahoma" w:eastAsia="SimSun" w:hAnsi="Tahoma" w:cs="Tahoma"/>
          <w:szCs w:val="22"/>
          <w:lang w:val="el-GR"/>
        </w:rPr>
        <w:t>π</w:t>
      </w:r>
      <w:r w:rsidRPr="00624CA4">
        <w:rPr>
          <w:rFonts w:ascii="Tahoma" w:eastAsia="SimSun" w:hAnsi="Tahoma" w:cs="Tahoma"/>
          <w:szCs w:val="22"/>
          <w:lang w:val="el-GR"/>
        </w:rPr>
        <w:t>ροδιαγραφές που αφορούν το έργο.</w:t>
      </w:r>
    </w:p>
    <w:p w14:paraId="4565A446" w14:textId="77777777" w:rsidR="00E6487F" w:rsidRPr="00624CA4" w:rsidRDefault="00E6487F" w:rsidP="0025404F">
      <w:pPr>
        <w:numPr>
          <w:ilvl w:val="0"/>
          <w:numId w:val="37"/>
        </w:numPr>
        <w:suppressAutoHyphens w:val="0"/>
        <w:rPr>
          <w:rFonts w:ascii="Tahoma" w:eastAsia="SimSun" w:hAnsi="Tahoma" w:cs="Tahoma"/>
          <w:szCs w:val="22"/>
          <w:lang w:val="el-GR"/>
        </w:rPr>
      </w:pPr>
      <w:r w:rsidRPr="00624CA4">
        <w:rPr>
          <w:rFonts w:ascii="Tahoma" w:eastAsia="SimSun" w:hAnsi="Tahoma" w:cs="Tahoma"/>
          <w:szCs w:val="22"/>
          <w:lang w:val="el-GR"/>
        </w:rPr>
        <w:t>Συλλέγει τις προδιαγραφές διεργασιών που θα πρέπει να λάβουν χώρα για τη σχεδίαση – υλοποίηση του έργου.</w:t>
      </w:r>
    </w:p>
    <w:p w14:paraId="675BF9F4" w14:textId="77777777" w:rsidR="00E6487F" w:rsidRPr="00624CA4" w:rsidRDefault="00E6487F" w:rsidP="0025404F">
      <w:pPr>
        <w:numPr>
          <w:ilvl w:val="0"/>
          <w:numId w:val="37"/>
        </w:numPr>
        <w:suppressAutoHyphens w:val="0"/>
        <w:rPr>
          <w:rFonts w:ascii="Tahoma" w:eastAsia="SimSun" w:hAnsi="Tahoma" w:cs="Tahoma"/>
          <w:szCs w:val="22"/>
          <w:lang w:val="el-GR"/>
        </w:rPr>
      </w:pPr>
      <w:r w:rsidRPr="00624CA4">
        <w:rPr>
          <w:rFonts w:ascii="Tahoma" w:eastAsia="SimSun" w:hAnsi="Tahoma" w:cs="Tahoma"/>
          <w:szCs w:val="22"/>
          <w:lang w:val="el-GR"/>
        </w:rPr>
        <w:t>Συλλέγει τις προδιαγραφές των εξωτερικών φορέων με τους οποίους πιθ</w:t>
      </w:r>
      <w:r w:rsidR="006D39EC" w:rsidRPr="00624CA4">
        <w:rPr>
          <w:rFonts w:ascii="Tahoma" w:eastAsia="SimSun" w:hAnsi="Tahoma" w:cs="Tahoma"/>
          <w:szCs w:val="22"/>
          <w:lang w:val="el-GR"/>
        </w:rPr>
        <w:t>ανόν απαιτείται να συνεργαστεί ο</w:t>
      </w:r>
      <w:r w:rsidRPr="00624CA4">
        <w:rPr>
          <w:rFonts w:ascii="Tahoma" w:eastAsia="SimSun" w:hAnsi="Tahoma" w:cs="Tahoma"/>
          <w:szCs w:val="22"/>
          <w:lang w:val="el-GR"/>
        </w:rPr>
        <w:t xml:space="preserve"> Ανάδοχος για το έργο.</w:t>
      </w:r>
    </w:p>
    <w:p w14:paraId="4E90EE64" w14:textId="77777777" w:rsidR="00E6487F" w:rsidRPr="00624CA4" w:rsidRDefault="00E6487F" w:rsidP="0025404F">
      <w:pPr>
        <w:numPr>
          <w:ilvl w:val="0"/>
          <w:numId w:val="37"/>
        </w:numPr>
        <w:suppressAutoHyphens w:val="0"/>
        <w:rPr>
          <w:rFonts w:ascii="Tahoma" w:eastAsia="SimSun" w:hAnsi="Tahoma" w:cs="Tahoma"/>
          <w:szCs w:val="22"/>
          <w:lang w:val="el-GR"/>
        </w:rPr>
      </w:pPr>
      <w:r w:rsidRPr="00624CA4">
        <w:rPr>
          <w:rFonts w:ascii="Tahoma" w:eastAsia="SimSun" w:hAnsi="Tahoma" w:cs="Tahoma"/>
          <w:szCs w:val="22"/>
          <w:lang w:val="el-GR"/>
        </w:rPr>
        <w:t>Προσδιορίζει τα διαγράμματα των φάσεων σχεδίασης – υλοποίησης του έργου.</w:t>
      </w:r>
    </w:p>
    <w:p w14:paraId="2916499F" w14:textId="77777777" w:rsidR="00E6487F" w:rsidRPr="00624CA4" w:rsidRDefault="00E6487F" w:rsidP="0025404F">
      <w:pPr>
        <w:numPr>
          <w:ilvl w:val="0"/>
          <w:numId w:val="37"/>
        </w:numPr>
        <w:suppressAutoHyphens w:val="0"/>
        <w:rPr>
          <w:rFonts w:ascii="Tahoma" w:eastAsia="SimSun" w:hAnsi="Tahoma" w:cs="Tahoma"/>
          <w:szCs w:val="22"/>
          <w:lang w:val="el-GR"/>
        </w:rPr>
      </w:pPr>
      <w:r w:rsidRPr="00624CA4">
        <w:rPr>
          <w:rFonts w:ascii="Tahoma" w:eastAsia="SimSun" w:hAnsi="Tahoma" w:cs="Tahoma"/>
          <w:szCs w:val="22"/>
          <w:lang w:val="el-GR"/>
        </w:rPr>
        <w:t xml:space="preserve">Προσδιορίζει τα σημεία επιθεωρήσεων και </w:t>
      </w:r>
      <w:r w:rsidR="006D39EC" w:rsidRPr="00624CA4">
        <w:rPr>
          <w:rFonts w:ascii="Tahoma" w:eastAsia="SimSun" w:hAnsi="Tahoma" w:cs="Tahoma"/>
          <w:szCs w:val="22"/>
          <w:lang w:val="el-GR"/>
        </w:rPr>
        <w:t>ελέγχου</w:t>
      </w:r>
      <w:r w:rsidRPr="00624CA4">
        <w:rPr>
          <w:rFonts w:ascii="Tahoma" w:eastAsia="SimSun" w:hAnsi="Tahoma" w:cs="Tahoma"/>
          <w:szCs w:val="22"/>
          <w:lang w:val="el-GR"/>
        </w:rPr>
        <w:t xml:space="preserve"> κατά τη διάρκεια σχ</w:t>
      </w:r>
      <w:r w:rsidR="006D39EC" w:rsidRPr="00624CA4">
        <w:rPr>
          <w:rFonts w:ascii="Tahoma" w:eastAsia="SimSun" w:hAnsi="Tahoma" w:cs="Tahoma"/>
          <w:szCs w:val="22"/>
          <w:lang w:val="el-GR"/>
        </w:rPr>
        <w:t xml:space="preserve">εδίασης – υλοποίησης του έργου και </w:t>
      </w:r>
      <w:r w:rsidRPr="00624CA4">
        <w:rPr>
          <w:rFonts w:ascii="Tahoma" w:eastAsia="SimSun" w:hAnsi="Tahoma" w:cs="Tahoma"/>
          <w:szCs w:val="22"/>
          <w:lang w:val="el-GR"/>
        </w:rPr>
        <w:t>ολοκλήρωσης κάθε φάσης.</w:t>
      </w:r>
    </w:p>
    <w:p w14:paraId="571323B0" w14:textId="77777777" w:rsidR="00E6487F" w:rsidRPr="00624CA4" w:rsidRDefault="00E6487F" w:rsidP="0025404F">
      <w:pPr>
        <w:numPr>
          <w:ilvl w:val="0"/>
          <w:numId w:val="37"/>
        </w:numPr>
        <w:suppressAutoHyphens w:val="0"/>
        <w:rPr>
          <w:rFonts w:ascii="Tahoma" w:eastAsia="SimSun" w:hAnsi="Tahoma" w:cs="Tahoma"/>
          <w:szCs w:val="22"/>
          <w:lang w:val="el-GR"/>
        </w:rPr>
      </w:pPr>
      <w:r w:rsidRPr="00624CA4">
        <w:rPr>
          <w:rFonts w:ascii="Tahoma" w:eastAsia="SimSun" w:hAnsi="Tahoma" w:cs="Tahoma"/>
          <w:szCs w:val="22"/>
          <w:lang w:val="el-GR"/>
        </w:rPr>
        <w:t>Προσδιορίζει τις διεργασίες που θα ελέγχονται καθώς και τις παραμέτρους, τις προδιαγραφές και τη συχνότητα των ελέγχων αυτών.</w:t>
      </w:r>
    </w:p>
    <w:p w14:paraId="144D095B" w14:textId="77777777" w:rsidR="00E6487F" w:rsidRPr="00624CA4" w:rsidRDefault="00E6487F" w:rsidP="0025404F">
      <w:pPr>
        <w:numPr>
          <w:ilvl w:val="0"/>
          <w:numId w:val="37"/>
        </w:numPr>
        <w:suppressAutoHyphens w:val="0"/>
        <w:rPr>
          <w:rFonts w:ascii="Tahoma" w:eastAsia="SimSun" w:hAnsi="Tahoma" w:cs="Tahoma"/>
          <w:szCs w:val="22"/>
          <w:lang w:val="el-GR"/>
        </w:rPr>
      </w:pPr>
      <w:r w:rsidRPr="00624CA4">
        <w:rPr>
          <w:rFonts w:ascii="Tahoma" w:eastAsia="SimSun" w:hAnsi="Tahoma" w:cs="Tahoma"/>
          <w:szCs w:val="22"/>
          <w:lang w:val="el-GR"/>
        </w:rPr>
        <w:t xml:space="preserve">Προσδιορίζει </w:t>
      </w:r>
      <w:r w:rsidR="006D39EC" w:rsidRPr="00624CA4">
        <w:rPr>
          <w:rFonts w:ascii="Tahoma" w:eastAsia="SimSun" w:hAnsi="Tahoma" w:cs="Tahoma"/>
          <w:szCs w:val="22"/>
          <w:lang w:val="el-GR"/>
        </w:rPr>
        <w:t>τα χαρακτηριστικά της ποιότητας</w:t>
      </w:r>
      <w:r w:rsidRPr="00624CA4">
        <w:rPr>
          <w:rFonts w:ascii="Tahoma" w:eastAsia="SimSun" w:hAnsi="Tahoma" w:cs="Tahoma"/>
          <w:szCs w:val="22"/>
          <w:lang w:val="el-GR"/>
        </w:rPr>
        <w:t xml:space="preserve"> που θα επιθεωρούνται από τον Ποιοτικό Έλεγχο σε κάθε σημείο ελέγχου, καθώς και τις παραμέτρους, τις προδιαγραφές αυτών και το μέγεθος του δείγματος.</w:t>
      </w:r>
    </w:p>
    <w:p w14:paraId="6A6CA98B" w14:textId="77777777" w:rsidR="00E6487F" w:rsidRPr="00624CA4" w:rsidRDefault="00E6487F" w:rsidP="006D39EC">
      <w:pPr>
        <w:suppressAutoHyphens w:val="0"/>
        <w:rPr>
          <w:rFonts w:ascii="Tahoma" w:eastAsia="SimSun" w:hAnsi="Tahoma" w:cs="Tahoma"/>
          <w:szCs w:val="22"/>
          <w:lang w:val="el-GR"/>
        </w:rPr>
      </w:pPr>
      <w:r w:rsidRPr="00624CA4">
        <w:rPr>
          <w:rFonts w:ascii="Tahoma" w:eastAsia="SimSun" w:hAnsi="Tahoma" w:cs="Tahoma"/>
          <w:szCs w:val="22"/>
          <w:lang w:val="el-GR"/>
        </w:rPr>
        <w:t>Όλα τα παραπάνω στοιχεία τεκμηριώνονται στο Σχέδιο Διαχείρισης της Ποιότητας του Έργου (ΣΔΠΕ), που αποτελεί παραδοτέο της Φάσης Α: Μελέτη Εφαρμογής.</w:t>
      </w:r>
    </w:p>
    <w:p w14:paraId="65B13041" w14:textId="77777777" w:rsidR="00E6487F" w:rsidRPr="00624CA4" w:rsidRDefault="00E6487F" w:rsidP="006D39EC">
      <w:pPr>
        <w:rPr>
          <w:rFonts w:ascii="Tahoma" w:hAnsi="Tahoma" w:cs="Tahoma"/>
          <w:highlight w:val="yellow"/>
          <w:lang w:val="el-GR"/>
        </w:rPr>
      </w:pPr>
    </w:p>
    <w:p w14:paraId="599529FE" w14:textId="48B8279D" w:rsidR="00E6487F" w:rsidRPr="00624CA4" w:rsidRDefault="00224F12"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r>
        <w:rPr>
          <w:rFonts w:ascii="Tahoma" w:hAnsi="Tahoma" w:cs="Tahoma"/>
          <w:lang w:val="el-GR"/>
        </w:rPr>
        <w:t xml:space="preserve"> </w:t>
      </w:r>
      <w:bookmarkStart w:id="663" w:name="_Toc107412719"/>
      <w:r w:rsidR="006D39EC" w:rsidRPr="00624CA4">
        <w:rPr>
          <w:rFonts w:ascii="Tahoma" w:hAnsi="Tahoma" w:cs="Tahoma"/>
          <w:lang w:val="el-GR"/>
        </w:rPr>
        <w:t>Διάθεση υλικού</w:t>
      </w:r>
      <w:r w:rsidR="00E6487F" w:rsidRPr="00624CA4">
        <w:rPr>
          <w:rFonts w:ascii="Tahoma" w:hAnsi="Tahoma" w:cs="Tahoma"/>
          <w:lang w:val="el-GR"/>
        </w:rPr>
        <w:t xml:space="preserve"> προς τον Ανάδοχο</w:t>
      </w:r>
      <w:bookmarkEnd w:id="663"/>
      <w:r w:rsidR="00E6487F" w:rsidRPr="00624CA4">
        <w:rPr>
          <w:rFonts w:ascii="Tahoma" w:hAnsi="Tahoma" w:cs="Tahoma"/>
          <w:lang w:val="el-GR"/>
        </w:rPr>
        <w:t xml:space="preserve"> </w:t>
      </w:r>
    </w:p>
    <w:p w14:paraId="4A78E331" w14:textId="77777777" w:rsidR="00E6487F" w:rsidRPr="00624CA4" w:rsidRDefault="00E6487F" w:rsidP="00E6487F">
      <w:pPr>
        <w:rPr>
          <w:rFonts w:ascii="Tahoma" w:hAnsi="Tahoma" w:cs="Tahoma"/>
          <w:lang w:val="el-GR"/>
        </w:rPr>
      </w:pPr>
      <w:r w:rsidRPr="00624CA4">
        <w:rPr>
          <w:rFonts w:ascii="Tahoma" w:hAnsi="Tahoma" w:cs="Tahoma"/>
          <w:lang w:val="el-GR"/>
        </w:rPr>
        <w:t xml:space="preserve">Με την έναρξη του έργου, </w:t>
      </w:r>
      <w:r w:rsidR="005D4BEB" w:rsidRPr="00624CA4">
        <w:rPr>
          <w:rFonts w:ascii="Tahoma" w:hAnsi="Tahoma" w:cs="Tahoma"/>
          <w:lang w:val="el-GR"/>
        </w:rPr>
        <w:t xml:space="preserve">η αναθέτουσα </w:t>
      </w:r>
      <w:r w:rsidRPr="00624CA4">
        <w:rPr>
          <w:rFonts w:ascii="Tahoma" w:hAnsi="Tahoma" w:cs="Tahoma"/>
          <w:lang w:val="el-GR"/>
        </w:rPr>
        <w:t>θα διαθέσει στον Ανάδοχο το διαθέσιμο υλικό για:</w:t>
      </w:r>
    </w:p>
    <w:p w14:paraId="1AB0BA8D" w14:textId="77777777" w:rsidR="00E6487F" w:rsidRPr="00624CA4" w:rsidRDefault="00E6487F"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Τεκμηρίωση των λειτουργιών και προδιαγραφών των υπαρχουσών εφαρμογών</w:t>
      </w:r>
    </w:p>
    <w:p w14:paraId="08F16E58" w14:textId="77777777" w:rsidR="00E6487F" w:rsidRPr="00624CA4" w:rsidRDefault="00E6487F" w:rsidP="0025404F">
      <w:pPr>
        <w:numPr>
          <w:ilvl w:val="0"/>
          <w:numId w:val="33"/>
        </w:numPr>
        <w:suppressAutoHyphens w:val="0"/>
        <w:rPr>
          <w:rFonts w:ascii="Tahoma" w:eastAsia="SimSun" w:hAnsi="Tahoma" w:cs="Tahoma"/>
          <w:szCs w:val="22"/>
          <w:lang w:val="el-GR"/>
        </w:rPr>
      </w:pPr>
      <w:r w:rsidRPr="00624CA4">
        <w:rPr>
          <w:rFonts w:ascii="Tahoma" w:eastAsia="SimSun" w:hAnsi="Tahoma" w:cs="Tahoma"/>
          <w:szCs w:val="22"/>
          <w:lang w:val="el-GR"/>
        </w:rPr>
        <w:t>Τεκμηρίωση παραγωγικής λειτουργίας</w:t>
      </w:r>
    </w:p>
    <w:p w14:paraId="3122E582" w14:textId="77777777" w:rsidR="00E6487F" w:rsidRPr="00624CA4" w:rsidRDefault="00E6487F" w:rsidP="00E6487F">
      <w:pPr>
        <w:rPr>
          <w:rFonts w:ascii="Tahoma" w:hAnsi="Tahoma" w:cs="Tahoma"/>
          <w:lang w:val="el-GR"/>
        </w:rPr>
      </w:pPr>
      <w:r w:rsidRPr="00624CA4">
        <w:rPr>
          <w:rFonts w:ascii="Tahoma" w:hAnsi="Tahoma" w:cs="Tahoma"/>
          <w:lang w:val="el-GR"/>
        </w:rPr>
        <w:t xml:space="preserve">Τα παραγωγικά συστήματα στα οποία καλείται ο Ανάδοχος να κάνει παρεμβάσεις και τροποποιήσεις, είναι συστήματα τα οποία έχουν αναπτυχθεί στο διάστημα των τελευταίων </w:t>
      </w:r>
      <w:r w:rsidR="0088257C" w:rsidRPr="00624CA4">
        <w:rPr>
          <w:rFonts w:ascii="Tahoma" w:hAnsi="Tahoma" w:cs="Tahoma"/>
          <w:lang w:val="el-GR"/>
        </w:rPr>
        <w:t>οκτώ  (8</w:t>
      </w:r>
      <w:r w:rsidRPr="00624CA4">
        <w:rPr>
          <w:rFonts w:ascii="Tahoma" w:hAnsi="Tahoma" w:cs="Tahoma"/>
          <w:lang w:val="el-GR"/>
        </w:rPr>
        <w:t xml:space="preserve">) ετών σε διάφορες χρονικές στιγμές </w:t>
      </w:r>
      <w:r w:rsidR="0088257C" w:rsidRPr="00624CA4">
        <w:rPr>
          <w:rFonts w:ascii="Tahoma" w:hAnsi="Tahoma" w:cs="Tahoma"/>
          <w:lang w:val="el-GR"/>
        </w:rPr>
        <w:t>από διαφορετικούς Αναδόχους</w:t>
      </w:r>
      <w:r w:rsidRPr="00624CA4">
        <w:rPr>
          <w:rFonts w:ascii="Tahoma" w:hAnsi="Tahoma" w:cs="Tahoma"/>
          <w:lang w:val="el-GR"/>
        </w:rPr>
        <w:t xml:space="preserve">. Το υλικό τεκμηρίωσης ανά εφαρμογή διαφέρει, ενώ σε κάποιες περιπτώσεις το ουσιαστικό παραδοτέο προς τον Ανάδοχο θα είναι ο εκτελέσιμος κώδικας και το </w:t>
      </w:r>
      <w:proofErr w:type="spellStart"/>
      <w:r w:rsidRPr="00624CA4">
        <w:rPr>
          <w:rFonts w:ascii="Tahoma" w:hAnsi="Tahoma" w:cs="Tahoma"/>
          <w:lang w:val="el-GR"/>
        </w:rPr>
        <w:t>manual</w:t>
      </w:r>
      <w:proofErr w:type="spellEnd"/>
      <w:r w:rsidRPr="00624CA4">
        <w:rPr>
          <w:rFonts w:ascii="Tahoma" w:hAnsi="Tahoma" w:cs="Tahoma"/>
          <w:lang w:val="el-GR"/>
        </w:rPr>
        <w:t xml:space="preserve"> χρήσης της εφαρμογής.</w:t>
      </w:r>
    </w:p>
    <w:p w14:paraId="22CB8744" w14:textId="77777777" w:rsidR="00E6487F" w:rsidRPr="00624CA4" w:rsidRDefault="00E6487F" w:rsidP="00E6487F">
      <w:pPr>
        <w:rPr>
          <w:rFonts w:ascii="Tahoma" w:hAnsi="Tahoma" w:cs="Tahoma"/>
          <w:lang w:val="el-GR"/>
        </w:rPr>
      </w:pPr>
      <w:r w:rsidRPr="00624CA4">
        <w:rPr>
          <w:rFonts w:ascii="Tahoma" w:hAnsi="Tahoma" w:cs="Tahoma"/>
          <w:lang w:val="el-GR"/>
        </w:rPr>
        <w:t xml:space="preserve">Την διαθέσιμη τεκμηρίωση θα λάβει ο Ανάδοχος κατά τον δεύτερο μήνα από την υπογραφή της σύμβασης, καθώς με την υπογραφή της σύμβασης θα ενεργοποιηθεί και αρμόδια ομάδα για την </w:t>
      </w:r>
      <w:proofErr w:type="spellStart"/>
      <w:r w:rsidRPr="00624CA4">
        <w:rPr>
          <w:rFonts w:ascii="Tahoma" w:hAnsi="Tahoma" w:cs="Tahoma"/>
          <w:lang w:val="el-GR"/>
        </w:rPr>
        <w:t>επικαιροποίηση</w:t>
      </w:r>
      <w:proofErr w:type="spellEnd"/>
      <w:r w:rsidRPr="00624CA4">
        <w:rPr>
          <w:rFonts w:ascii="Tahoma" w:hAnsi="Tahoma" w:cs="Tahoma"/>
          <w:lang w:val="el-GR"/>
        </w:rPr>
        <w:t xml:space="preserve"> των διαθέσιμων στοιχείων της υπηρεσίας.</w:t>
      </w:r>
    </w:p>
    <w:p w14:paraId="751109C7" w14:textId="77777777" w:rsidR="00E6487F" w:rsidRPr="00624CA4" w:rsidRDefault="00E6487F" w:rsidP="00BA71F6">
      <w:pPr>
        <w:rPr>
          <w:rFonts w:ascii="Tahoma" w:hAnsi="Tahoma" w:cs="Tahoma"/>
          <w:highlight w:val="yellow"/>
          <w:lang w:val="el-GR"/>
        </w:rPr>
      </w:pPr>
    </w:p>
    <w:p w14:paraId="29B0FB79" w14:textId="0475C971" w:rsidR="00BA71F6" w:rsidRPr="00624CA4" w:rsidRDefault="00224F12" w:rsidP="00AE2A60">
      <w:pPr>
        <w:pStyle w:val="20"/>
        <w:keepLines/>
        <w:numPr>
          <w:ilvl w:val="1"/>
          <w:numId w:val="11"/>
        </w:numPr>
        <w:pBdr>
          <w:top w:val="none" w:sz="0" w:space="0" w:color="auto"/>
          <w:left w:val="none" w:sz="0" w:space="0" w:color="auto"/>
          <w:bottom w:val="none" w:sz="0" w:space="0" w:color="auto"/>
          <w:right w:val="none" w:sz="0" w:space="0" w:color="auto"/>
        </w:pBdr>
        <w:tabs>
          <w:tab w:val="clear" w:pos="567"/>
        </w:tabs>
        <w:suppressAutoHyphens w:val="0"/>
        <w:spacing w:after="0" w:line="259" w:lineRule="auto"/>
        <w:jc w:val="left"/>
        <w:rPr>
          <w:rFonts w:ascii="Tahoma" w:hAnsi="Tahoma" w:cs="Tahoma"/>
          <w:lang w:val="el-GR"/>
        </w:rPr>
      </w:pPr>
      <w:bookmarkStart w:id="664" w:name="_Toc62306549"/>
      <w:r>
        <w:rPr>
          <w:rFonts w:ascii="Tahoma" w:hAnsi="Tahoma" w:cs="Tahoma"/>
          <w:lang w:val="el-GR"/>
        </w:rPr>
        <w:lastRenderedPageBreak/>
        <w:t xml:space="preserve"> </w:t>
      </w:r>
      <w:bookmarkStart w:id="665" w:name="_Toc107412720"/>
      <w:r w:rsidR="00BA71F6" w:rsidRPr="00624CA4">
        <w:rPr>
          <w:rFonts w:ascii="Tahoma" w:hAnsi="Tahoma" w:cs="Tahoma"/>
          <w:lang w:val="el-GR"/>
        </w:rPr>
        <w:t>Τόπος υλοποίησης – παράδοσης του Έργου</w:t>
      </w:r>
      <w:bookmarkEnd w:id="664"/>
      <w:bookmarkEnd w:id="665"/>
    </w:p>
    <w:p w14:paraId="05AC2541" w14:textId="77777777" w:rsidR="00E6487F" w:rsidRPr="00624CA4" w:rsidRDefault="00E6487F" w:rsidP="00E6487F">
      <w:pPr>
        <w:rPr>
          <w:rFonts w:ascii="Tahoma" w:hAnsi="Tahoma" w:cs="Tahoma"/>
          <w:lang w:val="el-GR"/>
        </w:rPr>
      </w:pPr>
      <w:r w:rsidRPr="00624CA4">
        <w:rPr>
          <w:rFonts w:ascii="Tahoma" w:hAnsi="Tahoma" w:cs="Tahoma"/>
          <w:lang w:val="el-GR"/>
        </w:rPr>
        <w:t xml:space="preserve">Ο Ανάδοχος θα υλοποιήσει το έργο και θα παραδώσει τα παραδοτέα του στο </w:t>
      </w:r>
      <w:r w:rsidR="0088257C" w:rsidRPr="00624CA4">
        <w:rPr>
          <w:rFonts w:ascii="Tahoma" w:hAnsi="Tahoma" w:cs="Tahoma"/>
          <w:lang w:val="el-GR"/>
        </w:rPr>
        <w:t>φορέα Ανάθεσης</w:t>
      </w:r>
      <w:r w:rsidRPr="00624CA4">
        <w:rPr>
          <w:rFonts w:ascii="Tahoma" w:hAnsi="Tahoma" w:cs="Tahoma"/>
          <w:lang w:val="el-GR"/>
        </w:rPr>
        <w:t xml:space="preserve">. Τόπος </w:t>
      </w:r>
      <w:r w:rsidR="005133B6" w:rsidRPr="00624CA4">
        <w:rPr>
          <w:rFonts w:ascii="Tahoma" w:hAnsi="Tahoma" w:cs="Tahoma"/>
          <w:lang w:val="el-GR"/>
        </w:rPr>
        <w:t xml:space="preserve">παράδοσης </w:t>
      </w:r>
      <w:r w:rsidRPr="00624CA4">
        <w:rPr>
          <w:rFonts w:ascii="Tahoma" w:hAnsi="Tahoma" w:cs="Tahoma"/>
          <w:lang w:val="el-GR"/>
        </w:rPr>
        <w:t xml:space="preserve">του έργου </w:t>
      </w:r>
      <w:r w:rsidR="005133B6" w:rsidRPr="00624CA4">
        <w:rPr>
          <w:rFonts w:ascii="Tahoma" w:hAnsi="Tahoma" w:cs="Tahoma"/>
          <w:lang w:val="el-GR"/>
        </w:rPr>
        <w:t xml:space="preserve">(υποβολή των παραδοτέων) </w:t>
      </w:r>
      <w:r w:rsidRPr="00624CA4">
        <w:rPr>
          <w:rFonts w:ascii="Tahoma" w:hAnsi="Tahoma" w:cs="Tahoma"/>
          <w:lang w:val="el-GR"/>
        </w:rPr>
        <w:t xml:space="preserve">είναι η έδρα της </w:t>
      </w:r>
      <w:r w:rsidR="005133B6" w:rsidRPr="00624CA4">
        <w:rPr>
          <w:rFonts w:ascii="Tahoma" w:hAnsi="Tahoma" w:cs="Tahoma"/>
          <w:lang w:val="el-GR"/>
        </w:rPr>
        <w:t>ΓΓΠΣΔΔ.</w:t>
      </w:r>
    </w:p>
    <w:p w14:paraId="381DEF5A" w14:textId="77777777" w:rsidR="005133B6" w:rsidRPr="00624CA4" w:rsidRDefault="00E6487F" w:rsidP="00E6487F">
      <w:pPr>
        <w:rPr>
          <w:rFonts w:ascii="Tahoma" w:hAnsi="Tahoma" w:cs="Tahoma"/>
          <w:lang w:val="el-GR"/>
        </w:rPr>
      </w:pPr>
      <w:r w:rsidRPr="00624CA4">
        <w:rPr>
          <w:rFonts w:ascii="Tahoma" w:hAnsi="Tahoma" w:cs="Tahoma"/>
          <w:lang w:val="el-GR"/>
        </w:rPr>
        <w:t xml:space="preserve">Οι συναντήσεις ή/και συνεντεύξεις θα λαμβάνουν χώρα </w:t>
      </w:r>
      <w:r w:rsidR="005133B6" w:rsidRPr="00624CA4">
        <w:rPr>
          <w:rFonts w:ascii="Tahoma" w:hAnsi="Tahoma" w:cs="Tahoma"/>
          <w:lang w:val="el-GR"/>
        </w:rPr>
        <w:t>στη ΓΓΠΣΔΔ</w:t>
      </w:r>
      <w:r w:rsidRPr="00624CA4">
        <w:rPr>
          <w:rFonts w:ascii="Tahoma" w:hAnsi="Tahoma" w:cs="Tahoma"/>
          <w:lang w:val="el-GR"/>
        </w:rPr>
        <w:t xml:space="preserve">, εκτός εάν αλλιώς υποδειχθεί από την ΕΠΠΕ. Ο Ανάδοχος οφείλει να παρευρίσκεται στους χώρους που θα υποδεικνύει η ΕΠΠΕ </w:t>
      </w:r>
      <w:r w:rsidR="005133B6" w:rsidRPr="00624CA4">
        <w:rPr>
          <w:rFonts w:ascii="Tahoma" w:hAnsi="Tahoma" w:cs="Tahoma"/>
          <w:lang w:val="el-GR"/>
        </w:rPr>
        <w:t xml:space="preserve">(για τις συναντήσεις) </w:t>
      </w:r>
      <w:r w:rsidRPr="00624CA4">
        <w:rPr>
          <w:rFonts w:ascii="Tahoma" w:hAnsi="Tahoma" w:cs="Tahoma"/>
          <w:lang w:val="el-GR"/>
        </w:rPr>
        <w:t xml:space="preserve">με δικό του στελεχιακό δυναμικό. </w:t>
      </w:r>
    </w:p>
    <w:p w14:paraId="6F742722" w14:textId="77777777" w:rsidR="00E6487F" w:rsidRPr="00624CA4" w:rsidRDefault="00E6487F" w:rsidP="00E6487F">
      <w:pPr>
        <w:rPr>
          <w:rFonts w:ascii="Tahoma" w:hAnsi="Tahoma" w:cs="Tahoma"/>
          <w:lang w:val="el-GR"/>
        </w:rPr>
      </w:pPr>
    </w:p>
    <w:p w14:paraId="560E4294" w14:textId="77777777" w:rsidR="00BA71F6" w:rsidRPr="00624CA4" w:rsidRDefault="00BA71F6" w:rsidP="00BA71F6">
      <w:pPr>
        <w:rPr>
          <w:rFonts w:ascii="Tahoma" w:hAnsi="Tahoma" w:cs="Tahoma"/>
          <w:lang w:val="el-GR"/>
        </w:rPr>
      </w:pPr>
    </w:p>
    <w:p w14:paraId="7C1D1216" w14:textId="77777777" w:rsidR="00671740" w:rsidRPr="00624CA4" w:rsidRDefault="00671740">
      <w:pPr>
        <w:pStyle w:val="9"/>
        <w:rPr>
          <w:rFonts w:ascii="Tahoma" w:hAnsi="Tahoma" w:cs="Tahoma"/>
          <w:lang w:val="el-GR"/>
        </w:rPr>
      </w:pPr>
    </w:p>
    <w:p w14:paraId="024BCC88" w14:textId="6BAA3919" w:rsidR="00D41FD6" w:rsidRPr="00624CA4" w:rsidRDefault="00D41FD6" w:rsidP="00607368">
      <w:pPr>
        <w:pStyle w:val="1"/>
        <w:rPr>
          <w:rFonts w:ascii="Tahoma" w:hAnsi="Tahoma" w:cs="Tahoma"/>
          <w:lang w:val="el-GR"/>
        </w:rPr>
      </w:pPr>
      <w:bookmarkStart w:id="666" w:name="_Toc107412721"/>
      <w:r w:rsidRPr="00624CA4">
        <w:rPr>
          <w:rFonts w:ascii="Tahoma" w:hAnsi="Tahoma" w:cs="Tahoma"/>
          <w:lang w:val="el-GR"/>
        </w:rPr>
        <w:lastRenderedPageBreak/>
        <w:t>ΜΕΡΟΣ Β - ΟΙΚΟΝΟΜΙΚΟ ΑΝΤΙΚΕΙΜΕΝΟ ΤΗΣ ΣΥΜΒΑΣΗΣ</w:t>
      </w:r>
      <w:bookmarkEnd w:id="666"/>
    </w:p>
    <w:p w14:paraId="30F23EAC" w14:textId="6615A1D6" w:rsidR="00E81C51" w:rsidRPr="00624CA4" w:rsidRDefault="00E81C51" w:rsidP="00607368">
      <w:pPr>
        <w:pStyle w:val="9"/>
        <w:ind w:left="0"/>
        <w:rPr>
          <w:rFonts w:ascii="Tahoma" w:hAnsi="Tahoma" w:cs="Tahoma"/>
          <w:sz w:val="22"/>
          <w:szCs w:val="24"/>
          <w:lang w:val="el-GR"/>
        </w:rPr>
      </w:pPr>
      <w:r w:rsidRPr="00624CA4">
        <w:rPr>
          <w:rFonts w:ascii="Tahoma" w:hAnsi="Tahoma" w:cs="Tahoma"/>
          <w:sz w:val="22"/>
          <w:szCs w:val="24"/>
          <w:lang w:val="el-GR"/>
        </w:rPr>
        <w:t xml:space="preserve">Φορέας χρηματοδότησης της παρούσας σύμβασης είναι το </w:t>
      </w:r>
      <w:r w:rsidR="005133B6" w:rsidRPr="00624CA4">
        <w:rPr>
          <w:rFonts w:ascii="Tahoma" w:hAnsi="Tahoma" w:cs="Tahoma"/>
          <w:sz w:val="22"/>
          <w:szCs w:val="24"/>
          <w:lang w:val="el-GR"/>
        </w:rPr>
        <w:t>Υπουργείο Ψηφιακής Διακυβέρνησης</w:t>
      </w:r>
      <w:r w:rsidRPr="00624CA4">
        <w:rPr>
          <w:rFonts w:ascii="Tahoma" w:hAnsi="Tahoma" w:cs="Tahoma"/>
          <w:sz w:val="22"/>
          <w:szCs w:val="24"/>
          <w:lang w:val="el-GR"/>
        </w:rPr>
        <w:t>.</w:t>
      </w:r>
    </w:p>
    <w:p w14:paraId="66EE77B7" w14:textId="77777777" w:rsidR="00593748" w:rsidRPr="00624CA4" w:rsidRDefault="00593748" w:rsidP="00593748">
      <w:pPr>
        <w:rPr>
          <w:rFonts w:ascii="Tahoma" w:hAnsi="Tahoma" w:cs="Tahoma"/>
          <w:lang w:val="el-GR"/>
        </w:rPr>
      </w:pPr>
    </w:p>
    <w:p w14:paraId="585B07FB" w14:textId="1C383908" w:rsidR="00C04A9D" w:rsidRPr="00624CA4" w:rsidRDefault="005133B6" w:rsidP="00607368">
      <w:pPr>
        <w:pStyle w:val="9"/>
        <w:ind w:left="0"/>
        <w:rPr>
          <w:rFonts w:ascii="Tahoma" w:hAnsi="Tahoma" w:cs="Tahoma"/>
          <w:sz w:val="22"/>
          <w:szCs w:val="24"/>
          <w:lang w:val="el-GR"/>
        </w:rPr>
      </w:pPr>
      <w:r w:rsidRPr="00624CA4">
        <w:rPr>
          <w:rFonts w:ascii="Tahoma" w:hAnsi="Tahoma" w:cs="Tahoma"/>
          <w:sz w:val="22"/>
          <w:szCs w:val="24"/>
          <w:lang w:val="el-GR"/>
        </w:rPr>
        <w:t>Ο Προϋπολογισμός του Έργου – Εκτιμώμενη Αξία  της Σύμβασης ανέρχεται στο ποσό</w:t>
      </w:r>
      <w:r w:rsidR="00C04A9D" w:rsidRPr="00624CA4">
        <w:rPr>
          <w:rFonts w:ascii="Tahoma" w:hAnsi="Tahoma" w:cs="Tahoma"/>
          <w:sz w:val="22"/>
          <w:szCs w:val="24"/>
          <w:lang w:val="el-GR"/>
        </w:rPr>
        <w:t xml:space="preserve"> 2.520.000,00€ μη περιλαμβανομένου ΦΠΑ, προϋπολογισμός με ΦΠΑ: 3.124.800,00€, ΦΠΑ 24% 604.800,00€ και αναλύεται ως εξής:</w:t>
      </w:r>
    </w:p>
    <w:p w14:paraId="33F0A413" w14:textId="16A9DC09" w:rsidR="00C04A9D" w:rsidRPr="00624CA4" w:rsidRDefault="00C04A9D" w:rsidP="00607368">
      <w:pPr>
        <w:pStyle w:val="9"/>
        <w:ind w:left="720"/>
        <w:rPr>
          <w:rFonts w:ascii="Tahoma" w:hAnsi="Tahoma" w:cs="Tahoma"/>
          <w:sz w:val="22"/>
          <w:szCs w:val="24"/>
          <w:lang w:val="el-GR"/>
        </w:rPr>
      </w:pPr>
      <w:r w:rsidRPr="00624CA4">
        <w:rPr>
          <w:rFonts w:ascii="Tahoma" w:hAnsi="Tahoma" w:cs="Tahoma"/>
          <w:sz w:val="22"/>
          <w:szCs w:val="24"/>
          <w:lang w:val="el-GR"/>
        </w:rPr>
        <w:t>Προϋπολογισμός αρχικού έργου: 2.100.000,00€ μη περιλαμβανομένου ΦΠΑ (Προϋπολογισμός με ΦΠΑ: 2.604.000,00€, ΦΠΑ 24% 504.000,00€)</w:t>
      </w:r>
    </w:p>
    <w:p w14:paraId="0D6B0BC8" w14:textId="77777777" w:rsidR="00607368" w:rsidRPr="00624CA4" w:rsidRDefault="00607368" w:rsidP="00607368">
      <w:pPr>
        <w:rPr>
          <w:rFonts w:ascii="Tahoma" w:hAnsi="Tahoma" w:cs="Tahoma"/>
          <w:lang w:val="el-GR"/>
        </w:rPr>
      </w:pPr>
    </w:p>
    <w:p w14:paraId="374DFB34" w14:textId="412A13D7" w:rsidR="00D41FD6" w:rsidRPr="00624CA4" w:rsidRDefault="00AA7AAE" w:rsidP="00607368">
      <w:pPr>
        <w:ind w:left="720"/>
        <w:rPr>
          <w:rStyle w:val="2Char"/>
          <w:rFonts w:ascii="Tahoma" w:hAnsi="Tahoma" w:cs="Tahoma"/>
          <w:lang w:val="el-GR"/>
        </w:rPr>
      </w:pPr>
      <w:r w:rsidRPr="00624CA4">
        <w:rPr>
          <w:rFonts w:ascii="Tahoma" w:hAnsi="Tahoma" w:cs="Tahoma"/>
          <w:lang w:val="el-GR"/>
        </w:rPr>
        <w:t xml:space="preserve">Προϋπολογισμός δικαιώματος προαίρεσης υπηρεσιών συντήρησης: </w:t>
      </w:r>
      <w:r w:rsidR="00C04A9D" w:rsidRPr="00624CA4">
        <w:rPr>
          <w:rFonts w:ascii="Tahoma" w:hAnsi="Tahoma" w:cs="Tahoma"/>
          <w:lang w:val="el-GR"/>
        </w:rPr>
        <w:t xml:space="preserve">έως </w:t>
      </w:r>
      <w:r w:rsidRPr="00624CA4">
        <w:rPr>
          <w:rFonts w:ascii="Tahoma" w:hAnsi="Tahoma" w:cs="Tahoma"/>
          <w:lang w:val="el-GR"/>
        </w:rPr>
        <w:t>420.000,00€ μη περιλαμβανομένου ΦΠΑ (Προϋπολογισμός με ΦΠΑ 520.800,00€, ΦΠΑ 24% 100.800,00€)</w:t>
      </w:r>
      <w:r w:rsidR="00C75191" w:rsidRPr="00624CA4">
        <w:rPr>
          <w:rFonts w:ascii="Tahoma" w:hAnsi="Tahoma" w:cs="Tahoma"/>
          <w:lang w:val="el-GR"/>
        </w:rPr>
        <w:br w:type="page"/>
      </w:r>
    </w:p>
    <w:p w14:paraId="45AADD9F" w14:textId="7EF2BC2D" w:rsidR="00D41FD6" w:rsidRPr="00624CA4" w:rsidRDefault="003B10A7" w:rsidP="003B10A7">
      <w:pPr>
        <w:pStyle w:val="20"/>
        <w:tabs>
          <w:tab w:val="clear" w:pos="567"/>
          <w:tab w:val="left" w:pos="0"/>
        </w:tabs>
        <w:ind w:left="0" w:firstLine="0"/>
        <w:rPr>
          <w:rFonts w:ascii="Tahoma" w:hAnsi="Tahoma" w:cs="Tahoma"/>
          <w:lang w:val="el-GR"/>
        </w:rPr>
      </w:pPr>
      <w:bookmarkStart w:id="667" w:name="_Toc107412722"/>
      <w:r w:rsidRPr="00624CA4">
        <w:rPr>
          <w:rFonts w:ascii="Tahoma" w:hAnsi="Tahoma" w:cs="Tahoma"/>
          <w:lang w:val="el-GR"/>
        </w:rPr>
        <w:lastRenderedPageBreak/>
        <w:t>ΠΑΡΑΡΤΗΜΑ ΙΙ – Πίνακες Συμμόρφωσης</w:t>
      </w:r>
      <w:bookmarkEnd w:id="667"/>
    </w:p>
    <w:p w14:paraId="4704ED89" w14:textId="62B53D19" w:rsidR="00451B57" w:rsidRPr="00624CA4" w:rsidRDefault="00451B57" w:rsidP="0025404F">
      <w:pPr>
        <w:pStyle w:val="20"/>
        <w:numPr>
          <w:ilvl w:val="0"/>
          <w:numId w:val="19"/>
        </w:numPr>
        <w:pBdr>
          <w:top w:val="none" w:sz="0" w:space="0" w:color="auto"/>
          <w:left w:val="none" w:sz="0" w:space="0" w:color="auto"/>
          <w:bottom w:val="none" w:sz="0" w:space="0" w:color="auto"/>
          <w:right w:val="none" w:sz="0" w:space="0" w:color="auto"/>
        </w:pBdr>
        <w:tabs>
          <w:tab w:val="clear" w:pos="567"/>
        </w:tabs>
        <w:ind w:left="284" w:hanging="284"/>
        <w:rPr>
          <w:rFonts w:ascii="Tahoma" w:hAnsi="Tahoma" w:cs="Tahoma"/>
          <w:sz w:val="22"/>
          <w:szCs w:val="20"/>
        </w:rPr>
      </w:pPr>
      <w:bookmarkStart w:id="668" w:name="_Toc107412723"/>
      <w:bookmarkStart w:id="669" w:name="_Toc64045257"/>
      <w:r w:rsidRPr="00624CA4">
        <w:rPr>
          <w:rFonts w:ascii="Tahoma" w:hAnsi="Tahoma" w:cs="Tahoma"/>
          <w:sz w:val="22"/>
          <w:szCs w:val="20"/>
          <w:lang w:val="el-GR"/>
        </w:rPr>
        <w:t xml:space="preserve">Γενικές </w:t>
      </w:r>
      <w:r w:rsidR="00593748" w:rsidRPr="00624CA4">
        <w:rPr>
          <w:rFonts w:ascii="Tahoma" w:hAnsi="Tahoma" w:cs="Tahoma"/>
          <w:sz w:val="22"/>
          <w:szCs w:val="20"/>
          <w:lang w:val="el-GR"/>
        </w:rPr>
        <w:t>Α</w:t>
      </w:r>
      <w:r w:rsidRPr="00624CA4">
        <w:rPr>
          <w:rFonts w:ascii="Tahoma" w:hAnsi="Tahoma" w:cs="Tahoma"/>
          <w:sz w:val="22"/>
          <w:szCs w:val="20"/>
          <w:lang w:val="el-GR"/>
        </w:rPr>
        <w:t>παιτήσεις</w:t>
      </w:r>
      <w:bookmarkEnd w:id="668"/>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4820"/>
        <w:gridCol w:w="1276"/>
        <w:gridCol w:w="1275"/>
        <w:gridCol w:w="1701"/>
      </w:tblGrid>
      <w:tr w:rsidR="00451B57" w:rsidRPr="00624CA4" w14:paraId="4CDF6A98" w14:textId="77777777" w:rsidTr="00D84E5E">
        <w:tc>
          <w:tcPr>
            <w:tcW w:w="709" w:type="dxa"/>
            <w:shd w:val="clear" w:color="auto" w:fill="D9D9D9"/>
            <w:vAlign w:val="center"/>
          </w:tcPr>
          <w:p w14:paraId="23197345" w14:textId="77777777" w:rsidR="00451B57" w:rsidRPr="00624CA4" w:rsidRDefault="00451B57" w:rsidP="00D84E5E">
            <w:pPr>
              <w:spacing w:after="0"/>
              <w:jc w:val="center"/>
              <w:rPr>
                <w:rFonts w:ascii="Tahoma" w:hAnsi="Tahoma" w:cs="Tahoma"/>
                <w:b/>
                <w:szCs w:val="22"/>
                <w:lang w:eastAsia="el-GR"/>
              </w:rPr>
            </w:pPr>
            <w:r w:rsidRPr="00624CA4">
              <w:rPr>
                <w:rFonts w:ascii="Tahoma" w:hAnsi="Tahoma" w:cs="Tahoma"/>
                <w:b/>
                <w:szCs w:val="22"/>
                <w:lang w:eastAsia="el-GR"/>
              </w:rPr>
              <w:t>Α/Α</w:t>
            </w:r>
          </w:p>
        </w:tc>
        <w:tc>
          <w:tcPr>
            <w:tcW w:w="4820" w:type="dxa"/>
            <w:shd w:val="clear" w:color="auto" w:fill="D9D9D9"/>
            <w:vAlign w:val="center"/>
          </w:tcPr>
          <w:p w14:paraId="2267D105" w14:textId="77777777" w:rsidR="00451B57" w:rsidRPr="00624CA4" w:rsidRDefault="00451B57" w:rsidP="00D84E5E">
            <w:pPr>
              <w:spacing w:after="0"/>
              <w:jc w:val="center"/>
              <w:rPr>
                <w:rFonts w:ascii="Tahoma" w:hAnsi="Tahoma" w:cs="Tahoma"/>
                <w:b/>
                <w:szCs w:val="22"/>
                <w:lang w:eastAsia="el-GR"/>
              </w:rPr>
            </w:pPr>
            <w:r w:rsidRPr="00624CA4">
              <w:rPr>
                <w:rFonts w:ascii="Tahoma" w:hAnsi="Tahoma" w:cs="Tahoma"/>
                <w:b/>
                <w:szCs w:val="22"/>
                <w:lang w:eastAsia="el-GR"/>
              </w:rPr>
              <w:t>ΠΡΟΔΙΑΓΡΑΦΗ</w:t>
            </w:r>
          </w:p>
        </w:tc>
        <w:tc>
          <w:tcPr>
            <w:tcW w:w="1276" w:type="dxa"/>
            <w:shd w:val="clear" w:color="auto" w:fill="D9D9D9"/>
            <w:vAlign w:val="center"/>
          </w:tcPr>
          <w:p w14:paraId="03CA7414" w14:textId="77777777" w:rsidR="00451B57" w:rsidRPr="00624CA4" w:rsidRDefault="00451B57" w:rsidP="00D84E5E">
            <w:pPr>
              <w:spacing w:after="0"/>
              <w:jc w:val="center"/>
              <w:rPr>
                <w:rFonts w:ascii="Tahoma" w:hAnsi="Tahoma" w:cs="Tahoma"/>
                <w:b/>
                <w:szCs w:val="22"/>
                <w:lang w:eastAsia="el-GR"/>
              </w:rPr>
            </w:pPr>
            <w:r w:rsidRPr="00624CA4">
              <w:rPr>
                <w:rFonts w:ascii="Tahoma" w:hAnsi="Tahoma" w:cs="Tahoma"/>
                <w:b/>
                <w:szCs w:val="22"/>
                <w:lang w:eastAsia="el-GR"/>
              </w:rPr>
              <w:t>ΑΠΑΙΤΗΣΗ</w:t>
            </w:r>
          </w:p>
        </w:tc>
        <w:tc>
          <w:tcPr>
            <w:tcW w:w="1275" w:type="dxa"/>
            <w:shd w:val="clear" w:color="auto" w:fill="D9D9D9"/>
            <w:vAlign w:val="center"/>
          </w:tcPr>
          <w:p w14:paraId="08D3CCC8" w14:textId="77777777" w:rsidR="00451B57" w:rsidRPr="00624CA4" w:rsidRDefault="00451B57" w:rsidP="00D84E5E">
            <w:pPr>
              <w:spacing w:after="0"/>
              <w:jc w:val="center"/>
              <w:rPr>
                <w:rFonts w:ascii="Tahoma" w:hAnsi="Tahoma" w:cs="Tahoma"/>
                <w:b/>
                <w:szCs w:val="22"/>
                <w:lang w:eastAsia="el-GR"/>
              </w:rPr>
            </w:pPr>
            <w:r w:rsidRPr="00624CA4">
              <w:rPr>
                <w:rFonts w:ascii="Tahoma" w:hAnsi="Tahoma" w:cs="Tahoma"/>
                <w:b/>
                <w:szCs w:val="22"/>
                <w:lang w:eastAsia="el-GR"/>
              </w:rPr>
              <w:t>ΑΠΑΝΤΗΣΗ</w:t>
            </w:r>
          </w:p>
        </w:tc>
        <w:tc>
          <w:tcPr>
            <w:tcW w:w="1701" w:type="dxa"/>
            <w:shd w:val="clear" w:color="auto" w:fill="D9D9D9"/>
            <w:vAlign w:val="center"/>
          </w:tcPr>
          <w:p w14:paraId="4063B9E5" w14:textId="77777777" w:rsidR="00451B57" w:rsidRPr="00624CA4" w:rsidRDefault="00451B57" w:rsidP="00D84E5E">
            <w:pPr>
              <w:spacing w:after="0"/>
              <w:jc w:val="center"/>
              <w:rPr>
                <w:rFonts w:ascii="Tahoma" w:hAnsi="Tahoma" w:cs="Tahoma"/>
                <w:b/>
                <w:szCs w:val="22"/>
                <w:lang w:eastAsia="el-GR"/>
              </w:rPr>
            </w:pPr>
            <w:r w:rsidRPr="00624CA4">
              <w:rPr>
                <w:rFonts w:ascii="Tahoma" w:hAnsi="Tahoma" w:cs="Tahoma"/>
                <w:b/>
                <w:szCs w:val="22"/>
                <w:lang w:eastAsia="el-GR"/>
              </w:rPr>
              <w:t>ΠΑΡΑΠΟΜΠΗ ΤΕΚΜΗΡΙΩΣΗΣ</w:t>
            </w:r>
          </w:p>
        </w:tc>
      </w:tr>
      <w:tr w:rsidR="00451B57" w:rsidRPr="00624CA4" w14:paraId="3A3FBECE" w14:textId="77777777" w:rsidTr="00D84E5E">
        <w:tc>
          <w:tcPr>
            <w:tcW w:w="709" w:type="dxa"/>
            <w:shd w:val="clear" w:color="auto" w:fill="auto"/>
            <w:vAlign w:val="center"/>
          </w:tcPr>
          <w:p w14:paraId="32093258"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1</w:t>
            </w:r>
          </w:p>
        </w:tc>
        <w:tc>
          <w:tcPr>
            <w:tcW w:w="4820" w:type="dxa"/>
            <w:shd w:val="clear" w:color="auto" w:fill="auto"/>
          </w:tcPr>
          <w:p w14:paraId="25DD2DBE" w14:textId="77777777" w:rsidR="00451B57" w:rsidRPr="00624CA4" w:rsidRDefault="00451B57" w:rsidP="00D84E5E">
            <w:pPr>
              <w:spacing w:after="0"/>
              <w:rPr>
                <w:rFonts w:ascii="Tahoma" w:hAnsi="Tahoma" w:cs="Tahoma"/>
                <w:szCs w:val="22"/>
                <w:lang w:val="el-GR"/>
              </w:rPr>
            </w:pPr>
            <w:r w:rsidRPr="00624CA4">
              <w:rPr>
                <w:rFonts w:ascii="Tahoma" w:hAnsi="Tahoma" w:cs="Tahoma"/>
                <w:szCs w:val="22"/>
                <w:lang w:val="el-GR"/>
              </w:rPr>
              <w:t>Περιγραφή της προσέγγισης του υποψηφίου Αναδόχου σχετικά με τους στόχους, απαιτήσεις και εύρος του έργου.</w:t>
            </w:r>
          </w:p>
        </w:tc>
        <w:tc>
          <w:tcPr>
            <w:tcW w:w="1276" w:type="dxa"/>
            <w:shd w:val="clear" w:color="auto" w:fill="auto"/>
            <w:vAlign w:val="center"/>
          </w:tcPr>
          <w:p w14:paraId="31308859"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2DEB8C42"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40709638" w14:textId="77777777" w:rsidR="00451B57" w:rsidRPr="00624CA4" w:rsidRDefault="00451B57" w:rsidP="00D84E5E">
            <w:pPr>
              <w:spacing w:after="0"/>
              <w:rPr>
                <w:rFonts w:ascii="Tahoma" w:hAnsi="Tahoma" w:cs="Tahoma"/>
                <w:szCs w:val="22"/>
                <w:lang w:val="el-GR"/>
              </w:rPr>
            </w:pPr>
          </w:p>
        </w:tc>
      </w:tr>
      <w:tr w:rsidR="00451B57" w:rsidRPr="00624CA4" w14:paraId="3133DE3E" w14:textId="77777777" w:rsidTr="00D84E5E">
        <w:tc>
          <w:tcPr>
            <w:tcW w:w="709" w:type="dxa"/>
            <w:shd w:val="clear" w:color="auto" w:fill="auto"/>
            <w:vAlign w:val="center"/>
          </w:tcPr>
          <w:p w14:paraId="3A87C438"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2</w:t>
            </w:r>
          </w:p>
        </w:tc>
        <w:tc>
          <w:tcPr>
            <w:tcW w:w="4820" w:type="dxa"/>
            <w:shd w:val="clear" w:color="auto" w:fill="auto"/>
          </w:tcPr>
          <w:p w14:paraId="057F7AF4" w14:textId="77777777" w:rsidR="00451B57" w:rsidRPr="00624CA4" w:rsidRDefault="00451B57" w:rsidP="00D84E5E">
            <w:pPr>
              <w:spacing w:after="0"/>
              <w:rPr>
                <w:rFonts w:ascii="Tahoma" w:hAnsi="Tahoma" w:cs="Tahoma"/>
                <w:szCs w:val="22"/>
                <w:lang w:val="el-GR"/>
              </w:rPr>
            </w:pPr>
            <w:r w:rsidRPr="00624CA4">
              <w:rPr>
                <w:rFonts w:ascii="Tahoma" w:hAnsi="Tahoma" w:cs="Tahoma"/>
                <w:szCs w:val="22"/>
                <w:lang w:val="el-GR"/>
              </w:rPr>
              <w:t>Περιγραφή της προσέγγισης του υποψηφίου Αναδόχου σχετικά με τους κινδύνους, τους κρίσιμους παράγοντες επιτυχίας και τα κρίσιμα ορόσημα του Έργου.</w:t>
            </w:r>
          </w:p>
        </w:tc>
        <w:tc>
          <w:tcPr>
            <w:tcW w:w="1276" w:type="dxa"/>
            <w:shd w:val="clear" w:color="auto" w:fill="auto"/>
          </w:tcPr>
          <w:p w14:paraId="069C979E"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40714BFC"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557CD63E" w14:textId="77777777" w:rsidR="00451B57" w:rsidRPr="00624CA4" w:rsidRDefault="00451B57" w:rsidP="00D84E5E">
            <w:pPr>
              <w:spacing w:after="0"/>
              <w:rPr>
                <w:rFonts w:ascii="Tahoma" w:hAnsi="Tahoma" w:cs="Tahoma"/>
                <w:szCs w:val="22"/>
                <w:lang w:val="el-GR"/>
              </w:rPr>
            </w:pPr>
          </w:p>
        </w:tc>
      </w:tr>
      <w:tr w:rsidR="00451B57" w:rsidRPr="00624CA4" w14:paraId="66AB6AE8" w14:textId="77777777" w:rsidTr="00D84E5E">
        <w:tc>
          <w:tcPr>
            <w:tcW w:w="709" w:type="dxa"/>
            <w:shd w:val="clear" w:color="auto" w:fill="auto"/>
            <w:vAlign w:val="center"/>
          </w:tcPr>
          <w:p w14:paraId="2DE1C292"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3</w:t>
            </w:r>
          </w:p>
        </w:tc>
        <w:tc>
          <w:tcPr>
            <w:tcW w:w="4820" w:type="dxa"/>
            <w:shd w:val="clear" w:color="auto" w:fill="auto"/>
          </w:tcPr>
          <w:p w14:paraId="48F230E8" w14:textId="77777777" w:rsidR="00451B57" w:rsidRPr="00624CA4" w:rsidRDefault="00451B57" w:rsidP="00D84E5E">
            <w:pPr>
              <w:spacing w:after="0"/>
              <w:rPr>
                <w:rFonts w:ascii="Tahoma" w:hAnsi="Tahoma" w:cs="Tahoma"/>
                <w:szCs w:val="22"/>
                <w:lang w:val="el-GR"/>
              </w:rPr>
            </w:pPr>
            <w:r w:rsidRPr="00624CA4">
              <w:rPr>
                <w:rFonts w:ascii="Tahoma" w:hAnsi="Tahoma" w:cs="Tahoma"/>
                <w:szCs w:val="22"/>
                <w:lang w:val="el-GR"/>
              </w:rPr>
              <w:t>Περιγραφή της μεθοδολογίας υλοποίησης που θα ακολουθήσει ο υποψήφιος Ανάδοχος.</w:t>
            </w:r>
          </w:p>
        </w:tc>
        <w:tc>
          <w:tcPr>
            <w:tcW w:w="1276" w:type="dxa"/>
            <w:shd w:val="clear" w:color="auto" w:fill="auto"/>
          </w:tcPr>
          <w:p w14:paraId="0E4B1445"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71554253"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6EDE713F" w14:textId="77777777" w:rsidR="00451B57" w:rsidRPr="00624CA4" w:rsidRDefault="00451B57" w:rsidP="00D84E5E">
            <w:pPr>
              <w:spacing w:after="0"/>
              <w:rPr>
                <w:rFonts w:ascii="Tahoma" w:hAnsi="Tahoma" w:cs="Tahoma"/>
                <w:szCs w:val="22"/>
                <w:lang w:val="el-GR"/>
              </w:rPr>
            </w:pPr>
          </w:p>
        </w:tc>
      </w:tr>
      <w:tr w:rsidR="004E5458" w:rsidRPr="00624CA4" w14:paraId="1EEB5DE9" w14:textId="77777777" w:rsidTr="007E5846">
        <w:tc>
          <w:tcPr>
            <w:tcW w:w="709" w:type="dxa"/>
            <w:shd w:val="clear" w:color="auto" w:fill="auto"/>
            <w:vAlign w:val="center"/>
          </w:tcPr>
          <w:p w14:paraId="3F8CB43F" w14:textId="77777777" w:rsidR="004E5458" w:rsidRPr="00624CA4" w:rsidRDefault="004E5458" w:rsidP="007E5846">
            <w:pPr>
              <w:spacing w:after="0"/>
              <w:jc w:val="center"/>
              <w:rPr>
                <w:rFonts w:ascii="Tahoma" w:hAnsi="Tahoma" w:cs="Tahoma"/>
                <w:szCs w:val="22"/>
                <w:lang w:val="en-US"/>
              </w:rPr>
            </w:pPr>
            <w:r w:rsidRPr="00624CA4">
              <w:rPr>
                <w:rFonts w:ascii="Tahoma" w:hAnsi="Tahoma" w:cs="Tahoma"/>
                <w:szCs w:val="22"/>
                <w:lang w:val="en-US"/>
              </w:rPr>
              <w:t>4.</w:t>
            </w:r>
          </w:p>
        </w:tc>
        <w:tc>
          <w:tcPr>
            <w:tcW w:w="4820" w:type="dxa"/>
            <w:shd w:val="clear" w:color="auto" w:fill="auto"/>
          </w:tcPr>
          <w:p w14:paraId="13EBAA28" w14:textId="413A3756" w:rsidR="004E5458" w:rsidRPr="00624CA4" w:rsidRDefault="004E5458" w:rsidP="007E5846">
            <w:pPr>
              <w:spacing w:after="0"/>
              <w:rPr>
                <w:rFonts w:ascii="Tahoma" w:hAnsi="Tahoma" w:cs="Tahoma"/>
                <w:szCs w:val="22"/>
                <w:lang w:val="el-GR"/>
              </w:rPr>
            </w:pPr>
            <w:r w:rsidRPr="00624CA4">
              <w:rPr>
                <w:rFonts w:ascii="Tahoma" w:hAnsi="Tahoma" w:cs="Tahoma"/>
                <w:szCs w:val="22"/>
                <w:lang w:val="el-GR"/>
              </w:rPr>
              <w:t>Άδειες Χρήσης για το Συστημικό λογισμικό και τις Βάσεις Δεδομένων,</w:t>
            </w:r>
            <w:r w:rsidR="00B15C1C" w:rsidRPr="00624CA4">
              <w:rPr>
                <w:rFonts w:ascii="Tahoma" w:hAnsi="Tahoma" w:cs="Tahoma"/>
                <w:szCs w:val="22"/>
                <w:lang w:val="el-GR"/>
              </w:rPr>
              <w:t xml:space="preserve"> σύμφωνα με την </w:t>
            </w:r>
            <w:proofErr w:type="spellStart"/>
            <w:r w:rsidR="00B15C1C" w:rsidRPr="00624CA4">
              <w:rPr>
                <w:rFonts w:ascii="Tahoma" w:hAnsi="Tahoma" w:cs="Tahoma"/>
                <w:szCs w:val="22"/>
                <w:lang w:val="el-GR"/>
              </w:rPr>
              <w:t>διαστασιολόγηση</w:t>
            </w:r>
            <w:proofErr w:type="spellEnd"/>
            <w:r w:rsidR="00B15C1C" w:rsidRPr="00624CA4">
              <w:rPr>
                <w:rFonts w:ascii="Tahoma" w:hAnsi="Tahoma" w:cs="Tahoma"/>
                <w:szCs w:val="22"/>
                <w:lang w:val="el-GR"/>
              </w:rPr>
              <w:t xml:space="preserve"> του Υποψηφίου Αναδόχου και</w:t>
            </w:r>
            <w:r w:rsidRPr="00624CA4">
              <w:rPr>
                <w:rFonts w:ascii="Tahoma" w:hAnsi="Tahoma" w:cs="Tahoma"/>
                <w:szCs w:val="22"/>
                <w:lang w:val="el-GR"/>
              </w:rPr>
              <w:t xml:space="preserve"> που να καλύπτει το Σύνολο των δυνητικών χρηστών (εσωτερικών και εξωτερικών).  Να αναφερθεί αναλυτικά.</w:t>
            </w:r>
          </w:p>
        </w:tc>
        <w:tc>
          <w:tcPr>
            <w:tcW w:w="1276" w:type="dxa"/>
            <w:shd w:val="clear" w:color="auto" w:fill="auto"/>
          </w:tcPr>
          <w:p w14:paraId="3E6A54F8" w14:textId="77777777" w:rsidR="00987050" w:rsidRPr="00624CA4" w:rsidRDefault="00987050" w:rsidP="007E5846">
            <w:pPr>
              <w:spacing w:after="0"/>
              <w:jc w:val="center"/>
              <w:rPr>
                <w:rFonts w:ascii="Tahoma" w:hAnsi="Tahoma" w:cs="Tahoma"/>
                <w:szCs w:val="22"/>
                <w:lang w:val="el-GR"/>
              </w:rPr>
            </w:pPr>
          </w:p>
          <w:p w14:paraId="52EB8F21" w14:textId="07C2274C" w:rsidR="004E5458" w:rsidRPr="00624CA4" w:rsidRDefault="004E5458" w:rsidP="007E5846">
            <w:pPr>
              <w:spacing w:after="0"/>
              <w:jc w:val="center"/>
              <w:rPr>
                <w:rFonts w:ascii="Tahoma" w:hAnsi="Tahoma" w:cs="Tahoma"/>
                <w:szCs w:val="22"/>
                <w:lang w:val="el-GR"/>
              </w:rPr>
            </w:pPr>
            <w:r w:rsidRPr="00624CA4">
              <w:rPr>
                <w:rFonts w:ascii="Tahoma" w:hAnsi="Tahoma" w:cs="Tahoma"/>
                <w:szCs w:val="22"/>
                <w:lang w:val="el-GR"/>
              </w:rPr>
              <w:t>ΝΑΙ</w:t>
            </w:r>
          </w:p>
          <w:p w14:paraId="31DED395" w14:textId="1DEDC5DE" w:rsidR="004E5458" w:rsidRPr="00624CA4" w:rsidRDefault="004E5458" w:rsidP="007E5846">
            <w:pPr>
              <w:spacing w:after="0"/>
              <w:jc w:val="center"/>
              <w:rPr>
                <w:rFonts w:ascii="Tahoma" w:hAnsi="Tahoma" w:cs="Tahoma"/>
                <w:szCs w:val="22"/>
                <w:lang w:val="el-GR"/>
              </w:rPr>
            </w:pPr>
          </w:p>
        </w:tc>
        <w:tc>
          <w:tcPr>
            <w:tcW w:w="1275" w:type="dxa"/>
            <w:shd w:val="clear" w:color="auto" w:fill="auto"/>
          </w:tcPr>
          <w:p w14:paraId="4C67D8DD" w14:textId="7C039B23" w:rsidR="004E5458" w:rsidRPr="00624CA4" w:rsidRDefault="004E5458" w:rsidP="007E5846">
            <w:pPr>
              <w:spacing w:after="0"/>
              <w:rPr>
                <w:rFonts w:ascii="Tahoma" w:hAnsi="Tahoma" w:cs="Tahoma"/>
                <w:szCs w:val="22"/>
                <w:lang w:val="el-GR"/>
              </w:rPr>
            </w:pPr>
          </w:p>
        </w:tc>
        <w:tc>
          <w:tcPr>
            <w:tcW w:w="1701" w:type="dxa"/>
            <w:shd w:val="clear" w:color="auto" w:fill="auto"/>
          </w:tcPr>
          <w:p w14:paraId="46F7790A" w14:textId="77777777" w:rsidR="004E5458" w:rsidRPr="00624CA4" w:rsidRDefault="004E5458" w:rsidP="007E5846">
            <w:pPr>
              <w:spacing w:after="0"/>
              <w:rPr>
                <w:rFonts w:ascii="Tahoma" w:hAnsi="Tahoma" w:cs="Tahoma"/>
                <w:szCs w:val="22"/>
                <w:lang w:val="el-GR"/>
              </w:rPr>
            </w:pPr>
          </w:p>
        </w:tc>
      </w:tr>
      <w:tr w:rsidR="00C22A12" w:rsidRPr="00624CA4" w14:paraId="240E1FCE" w14:textId="77777777" w:rsidTr="00D84E5E">
        <w:tc>
          <w:tcPr>
            <w:tcW w:w="709" w:type="dxa"/>
            <w:shd w:val="clear" w:color="auto" w:fill="auto"/>
            <w:vAlign w:val="center"/>
          </w:tcPr>
          <w:p w14:paraId="7D4F78FE" w14:textId="1B2B0671" w:rsidR="00C22A12" w:rsidRPr="00624CA4" w:rsidRDefault="004E5458" w:rsidP="00D84E5E">
            <w:pPr>
              <w:spacing w:after="0"/>
              <w:jc w:val="center"/>
              <w:rPr>
                <w:rFonts w:ascii="Tahoma" w:hAnsi="Tahoma" w:cs="Tahoma"/>
                <w:szCs w:val="22"/>
                <w:lang w:val="en-US"/>
              </w:rPr>
            </w:pPr>
            <w:r w:rsidRPr="00624CA4">
              <w:rPr>
                <w:rFonts w:ascii="Tahoma" w:hAnsi="Tahoma" w:cs="Tahoma"/>
                <w:szCs w:val="22"/>
                <w:lang w:val="el-GR"/>
              </w:rPr>
              <w:t>5</w:t>
            </w:r>
            <w:r w:rsidR="00C22A12" w:rsidRPr="00624CA4">
              <w:rPr>
                <w:rFonts w:ascii="Tahoma" w:hAnsi="Tahoma" w:cs="Tahoma"/>
                <w:szCs w:val="22"/>
                <w:lang w:val="en-US"/>
              </w:rPr>
              <w:t>.</w:t>
            </w:r>
          </w:p>
        </w:tc>
        <w:tc>
          <w:tcPr>
            <w:tcW w:w="4820" w:type="dxa"/>
            <w:shd w:val="clear" w:color="auto" w:fill="auto"/>
          </w:tcPr>
          <w:p w14:paraId="6CE1A03B" w14:textId="152F5275" w:rsidR="00C22A12" w:rsidRPr="00624CA4" w:rsidRDefault="00C22A12" w:rsidP="00D84E5E">
            <w:pPr>
              <w:spacing w:after="0"/>
              <w:rPr>
                <w:rFonts w:ascii="Tahoma" w:hAnsi="Tahoma" w:cs="Tahoma"/>
                <w:szCs w:val="22"/>
                <w:lang w:val="el-GR"/>
              </w:rPr>
            </w:pPr>
            <w:r w:rsidRPr="00624CA4">
              <w:rPr>
                <w:rFonts w:ascii="Tahoma" w:hAnsi="Tahoma" w:cs="Tahoma"/>
                <w:szCs w:val="22"/>
                <w:lang w:val="el-GR"/>
              </w:rPr>
              <w:t>Άδειες Χρήσης</w:t>
            </w:r>
            <w:r w:rsidR="00987050" w:rsidRPr="00624CA4">
              <w:rPr>
                <w:rFonts w:ascii="Tahoma" w:hAnsi="Tahoma" w:cs="Tahoma"/>
                <w:szCs w:val="22"/>
                <w:lang w:val="el-GR"/>
              </w:rPr>
              <w:t xml:space="preserve"> για το Έτοιμο Λογισμικό που θα προσφερθεί</w:t>
            </w:r>
            <w:r w:rsidR="00DC1533" w:rsidRPr="00624CA4">
              <w:rPr>
                <w:rFonts w:ascii="Tahoma" w:hAnsi="Tahoma" w:cs="Tahoma"/>
                <w:szCs w:val="22"/>
                <w:lang w:val="el-GR"/>
              </w:rPr>
              <w:t>,</w:t>
            </w:r>
            <w:r w:rsidRPr="00624CA4">
              <w:rPr>
                <w:rFonts w:ascii="Tahoma" w:hAnsi="Tahoma" w:cs="Tahoma"/>
                <w:szCs w:val="22"/>
                <w:lang w:val="el-GR"/>
              </w:rPr>
              <w:t xml:space="preserve"> χωρίς περιορισμό εξωτερικών / εσωτερικών χρηστών ή </w:t>
            </w:r>
            <w:r w:rsidR="00A63DC0" w:rsidRPr="00624CA4">
              <w:rPr>
                <w:rFonts w:ascii="Tahoma" w:hAnsi="Tahoma" w:cs="Tahoma"/>
                <w:szCs w:val="22"/>
                <w:lang w:val="el-GR"/>
              </w:rPr>
              <w:t>Μηχανών</w:t>
            </w:r>
            <w:r w:rsidR="00DC1533" w:rsidRPr="00624CA4">
              <w:rPr>
                <w:rFonts w:ascii="Tahoma" w:hAnsi="Tahoma" w:cs="Tahoma"/>
                <w:szCs w:val="22"/>
                <w:lang w:val="el-GR"/>
              </w:rPr>
              <w:t>, της μορφής “</w:t>
            </w:r>
            <w:r w:rsidR="00A63DC0" w:rsidRPr="00624CA4">
              <w:rPr>
                <w:rFonts w:ascii="Tahoma" w:hAnsi="Tahoma" w:cs="Tahoma"/>
                <w:szCs w:val="22"/>
                <w:lang w:val="en-US"/>
              </w:rPr>
              <w:t>SITE</w:t>
            </w:r>
            <w:r w:rsidR="00A63DC0" w:rsidRPr="00624CA4">
              <w:rPr>
                <w:rFonts w:ascii="Tahoma" w:hAnsi="Tahoma" w:cs="Tahoma"/>
                <w:szCs w:val="22"/>
                <w:lang w:val="el-GR"/>
              </w:rPr>
              <w:t xml:space="preserve"> </w:t>
            </w:r>
            <w:r w:rsidR="00DC1533" w:rsidRPr="00624CA4">
              <w:rPr>
                <w:rFonts w:ascii="Tahoma" w:hAnsi="Tahoma" w:cs="Tahoma"/>
                <w:szCs w:val="22"/>
                <w:lang w:val="en-US"/>
              </w:rPr>
              <w:t>License</w:t>
            </w:r>
            <w:r w:rsidR="00DC1533" w:rsidRPr="00624CA4">
              <w:rPr>
                <w:rFonts w:ascii="Tahoma" w:hAnsi="Tahoma" w:cs="Tahoma"/>
                <w:szCs w:val="22"/>
                <w:lang w:val="el-GR"/>
              </w:rPr>
              <w:t>”</w:t>
            </w:r>
            <w:r w:rsidR="00987050" w:rsidRPr="00624CA4">
              <w:rPr>
                <w:rFonts w:ascii="Tahoma" w:hAnsi="Tahoma" w:cs="Tahoma"/>
                <w:szCs w:val="22"/>
                <w:lang w:val="el-GR"/>
              </w:rPr>
              <w:t>.</w:t>
            </w:r>
            <w:r w:rsidR="00A63DC0" w:rsidRPr="00624CA4">
              <w:rPr>
                <w:rFonts w:ascii="Tahoma" w:hAnsi="Tahoma" w:cs="Tahoma"/>
                <w:szCs w:val="22"/>
                <w:lang w:val="el-GR"/>
              </w:rPr>
              <w:t xml:space="preserve"> Να αναφερθεί αναλυτικά.</w:t>
            </w:r>
          </w:p>
        </w:tc>
        <w:tc>
          <w:tcPr>
            <w:tcW w:w="1276" w:type="dxa"/>
            <w:shd w:val="clear" w:color="auto" w:fill="auto"/>
          </w:tcPr>
          <w:p w14:paraId="4C59D8C4" w14:textId="77777777" w:rsidR="00C22A12" w:rsidRPr="00624CA4" w:rsidRDefault="00A63DC0" w:rsidP="00D84E5E">
            <w:pPr>
              <w:spacing w:after="0"/>
              <w:jc w:val="center"/>
              <w:rPr>
                <w:rFonts w:ascii="Tahoma" w:hAnsi="Tahoma" w:cs="Tahoma"/>
                <w:szCs w:val="22"/>
                <w:lang w:val="el-GR"/>
              </w:rPr>
            </w:pPr>
            <w:r w:rsidRPr="00624CA4">
              <w:rPr>
                <w:rFonts w:ascii="Tahoma" w:hAnsi="Tahoma" w:cs="Tahoma"/>
                <w:szCs w:val="22"/>
                <w:lang w:val="el-GR"/>
              </w:rPr>
              <w:t>ΝΑΙ</w:t>
            </w:r>
          </w:p>
          <w:p w14:paraId="26CCF04B" w14:textId="625EBB5D" w:rsidR="00A63DC0" w:rsidRPr="00624CA4" w:rsidRDefault="00A63DC0" w:rsidP="00D84E5E">
            <w:pPr>
              <w:spacing w:after="0"/>
              <w:jc w:val="center"/>
              <w:rPr>
                <w:rFonts w:ascii="Tahoma" w:hAnsi="Tahoma" w:cs="Tahoma"/>
                <w:szCs w:val="22"/>
                <w:lang w:val="en-US"/>
              </w:rPr>
            </w:pPr>
            <w:r w:rsidRPr="00624CA4">
              <w:rPr>
                <w:rFonts w:ascii="Tahoma" w:hAnsi="Tahoma" w:cs="Tahoma"/>
                <w:szCs w:val="22"/>
                <w:lang w:val="el-GR"/>
              </w:rPr>
              <w:t>Χωρίς Περιορισμό</w:t>
            </w:r>
          </w:p>
        </w:tc>
        <w:tc>
          <w:tcPr>
            <w:tcW w:w="1275" w:type="dxa"/>
            <w:shd w:val="clear" w:color="auto" w:fill="auto"/>
          </w:tcPr>
          <w:p w14:paraId="1F2B46A3" w14:textId="77777777" w:rsidR="00C22A12" w:rsidRPr="00624CA4" w:rsidRDefault="00C22A12" w:rsidP="00D84E5E">
            <w:pPr>
              <w:spacing w:after="0"/>
              <w:rPr>
                <w:rFonts w:ascii="Tahoma" w:hAnsi="Tahoma" w:cs="Tahoma"/>
                <w:szCs w:val="22"/>
                <w:lang w:val="el-GR"/>
              </w:rPr>
            </w:pPr>
          </w:p>
        </w:tc>
        <w:tc>
          <w:tcPr>
            <w:tcW w:w="1701" w:type="dxa"/>
            <w:shd w:val="clear" w:color="auto" w:fill="auto"/>
          </w:tcPr>
          <w:p w14:paraId="5A41A970" w14:textId="77777777" w:rsidR="00C22A12" w:rsidRPr="00624CA4" w:rsidRDefault="00C22A12" w:rsidP="00D84E5E">
            <w:pPr>
              <w:spacing w:after="0"/>
              <w:rPr>
                <w:rFonts w:ascii="Tahoma" w:hAnsi="Tahoma" w:cs="Tahoma"/>
                <w:szCs w:val="22"/>
                <w:lang w:val="el-GR"/>
              </w:rPr>
            </w:pPr>
          </w:p>
        </w:tc>
      </w:tr>
    </w:tbl>
    <w:p w14:paraId="59312B35" w14:textId="1DE01AA8" w:rsidR="00451B57" w:rsidRPr="00624CA4" w:rsidRDefault="00451B57" w:rsidP="00451B57">
      <w:pPr>
        <w:spacing w:after="0"/>
        <w:rPr>
          <w:rFonts w:ascii="Tahoma" w:hAnsi="Tahoma" w:cs="Tahoma"/>
          <w:lang w:val="en-US"/>
        </w:rPr>
      </w:pPr>
    </w:p>
    <w:p w14:paraId="4E5383CB" w14:textId="77777777" w:rsidR="00451B57" w:rsidRPr="00624CA4" w:rsidRDefault="00451B57" w:rsidP="0025404F">
      <w:pPr>
        <w:pStyle w:val="20"/>
        <w:numPr>
          <w:ilvl w:val="0"/>
          <w:numId w:val="19"/>
        </w:numPr>
        <w:pBdr>
          <w:top w:val="none" w:sz="0" w:space="0" w:color="auto"/>
          <w:left w:val="none" w:sz="0" w:space="0" w:color="auto"/>
          <w:bottom w:val="none" w:sz="0" w:space="0" w:color="auto"/>
          <w:right w:val="none" w:sz="0" w:space="0" w:color="auto"/>
        </w:pBdr>
        <w:tabs>
          <w:tab w:val="clear" w:pos="567"/>
        </w:tabs>
        <w:ind w:left="284" w:hanging="284"/>
        <w:rPr>
          <w:rFonts w:ascii="Tahoma" w:hAnsi="Tahoma" w:cs="Tahoma"/>
          <w:sz w:val="22"/>
          <w:szCs w:val="20"/>
          <w:lang w:val="el-GR"/>
        </w:rPr>
      </w:pPr>
      <w:bookmarkStart w:id="670" w:name="_Toc107412724"/>
      <w:r w:rsidRPr="00624CA4">
        <w:rPr>
          <w:rFonts w:ascii="Tahoma" w:hAnsi="Tahoma" w:cs="Tahoma"/>
          <w:sz w:val="22"/>
          <w:szCs w:val="20"/>
          <w:lang w:val="el-GR"/>
        </w:rPr>
        <w:t>Λειτουργικές και τεχνικές προδιαγραφές Έργου</w:t>
      </w:r>
      <w:bookmarkEnd w:id="670"/>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4820"/>
        <w:gridCol w:w="1276"/>
        <w:gridCol w:w="1275"/>
        <w:gridCol w:w="1701"/>
      </w:tblGrid>
      <w:tr w:rsidR="00451B57" w:rsidRPr="00624CA4" w14:paraId="3F715992" w14:textId="77777777" w:rsidTr="00D84E5E">
        <w:tc>
          <w:tcPr>
            <w:tcW w:w="709" w:type="dxa"/>
            <w:shd w:val="clear" w:color="auto" w:fill="D9D9D9"/>
            <w:vAlign w:val="center"/>
          </w:tcPr>
          <w:p w14:paraId="74F3E007" w14:textId="77777777" w:rsidR="00451B57" w:rsidRPr="00624CA4" w:rsidRDefault="00451B57" w:rsidP="00D84E5E">
            <w:pPr>
              <w:spacing w:after="0"/>
              <w:jc w:val="center"/>
              <w:rPr>
                <w:rFonts w:ascii="Tahoma" w:hAnsi="Tahoma" w:cs="Tahoma"/>
                <w:b/>
                <w:szCs w:val="22"/>
                <w:lang w:val="el-GR" w:eastAsia="el-GR"/>
              </w:rPr>
            </w:pPr>
          </w:p>
        </w:tc>
        <w:tc>
          <w:tcPr>
            <w:tcW w:w="4820" w:type="dxa"/>
            <w:shd w:val="clear" w:color="auto" w:fill="D9D9D9"/>
            <w:vAlign w:val="center"/>
          </w:tcPr>
          <w:p w14:paraId="4AE67237" w14:textId="77777777" w:rsidR="00451B57" w:rsidRPr="00624CA4" w:rsidRDefault="00451B57" w:rsidP="00D84E5E">
            <w:pPr>
              <w:spacing w:after="0"/>
              <w:jc w:val="center"/>
              <w:rPr>
                <w:rFonts w:ascii="Tahoma" w:hAnsi="Tahoma" w:cs="Tahoma"/>
                <w:b/>
                <w:szCs w:val="22"/>
                <w:lang w:val="el-GR" w:eastAsia="el-GR"/>
              </w:rPr>
            </w:pPr>
          </w:p>
        </w:tc>
        <w:tc>
          <w:tcPr>
            <w:tcW w:w="1276" w:type="dxa"/>
            <w:shd w:val="clear" w:color="auto" w:fill="D9D9D9"/>
            <w:vAlign w:val="center"/>
          </w:tcPr>
          <w:p w14:paraId="05B8839F" w14:textId="77777777" w:rsidR="00451B57" w:rsidRPr="00624CA4" w:rsidRDefault="00451B57" w:rsidP="00D84E5E">
            <w:pPr>
              <w:spacing w:after="0"/>
              <w:jc w:val="center"/>
              <w:rPr>
                <w:rFonts w:ascii="Tahoma" w:hAnsi="Tahoma" w:cs="Tahoma"/>
                <w:b/>
                <w:szCs w:val="22"/>
                <w:lang w:eastAsia="el-GR"/>
              </w:rPr>
            </w:pPr>
            <w:r w:rsidRPr="00624CA4">
              <w:rPr>
                <w:rFonts w:ascii="Tahoma" w:hAnsi="Tahoma" w:cs="Tahoma"/>
                <w:b/>
                <w:szCs w:val="22"/>
                <w:lang w:eastAsia="el-GR"/>
              </w:rPr>
              <w:t>ΑΠΑΙΤΗΣΗ</w:t>
            </w:r>
          </w:p>
        </w:tc>
        <w:tc>
          <w:tcPr>
            <w:tcW w:w="1275" w:type="dxa"/>
            <w:shd w:val="clear" w:color="auto" w:fill="D9D9D9"/>
            <w:vAlign w:val="center"/>
          </w:tcPr>
          <w:p w14:paraId="129E23DC" w14:textId="77777777" w:rsidR="00451B57" w:rsidRPr="00624CA4" w:rsidRDefault="00451B57" w:rsidP="00D84E5E">
            <w:pPr>
              <w:spacing w:after="0"/>
              <w:jc w:val="center"/>
              <w:rPr>
                <w:rFonts w:ascii="Tahoma" w:hAnsi="Tahoma" w:cs="Tahoma"/>
                <w:b/>
                <w:szCs w:val="22"/>
                <w:lang w:eastAsia="el-GR"/>
              </w:rPr>
            </w:pPr>
            <w:r w:rsidRPr="00624CA4">
              <w:rPr>
                <w:rFonts w:ascii="Tahoma" w:hAnsi="Tahoma" w:cs="Tahoma"/>
                <w:b/>
                <w:szCs w:val="22"/>
                <w:lang w:eastAsia="el-GR"/>
              </w:rPr>
              <w:t>ΑΠΑΝΤΗΣΗ</w:t>
            </w:r>
          </w:p>
        </w:tc>
        <w:tc>
          <w:tcPr>
            <w:tcW w:w="1701" w:type="dxa"/>
            <w:shd w:val="clear" w:color="auto" w:fill="D9D9D9"/>
            <w:vAlign w:val="center"/>
          </w:tcPr>
          <w:p w14:paraId="57D27222" w14:textId="77777777" w:rsidR="00451B57" w:rsidRPr="00624CA4" w:rsidRDefault="00451B57" w:rsidP="00D84E5E">
            <w:pPr>
              <w:spacing w:after="0"/>
              <w:jc w:val="center"/>
              <w:rPr>
                <w:rFonts w:ascii="Tahoma" w:hAnsi="Tahoma" w:cs="Tahoma"/>
                <w:b/>
                <w:szCs w:val="22"/>
                <w:lang w:eastAsia="el-GR"/>
              </w:rPr>
            </w:pPr>
            <w:r w:rsidRPr="00624CA4">
              <w:rPr>
                <w:rFonts w:ascii="Tahoma" w:hAnsi="Tahoma" w:cs="Tahoma"/>
                <w:b/>
                <w:szCs w:val="22"/>
                <w:lang w:eastAsia="el-GR"/>
              </w:rPr>
              <w:t>ΠΑΡΑΠΟΜΠΗ ΤΕΚΜΗΡΙΩΣΗΣ</w:t>
            </w:r>
          </w:p>
        </w:tc>
      </w:tr>
      <w:tr w:rsidR="00451B57" w:rsidRPr="00624CA4" w14:paraId="1EBEE01E" w14:textId="77777777" w:rsidTr="00D84E5E">
        <w:tc>
          <w:tcPr>
            <w:tcW w:w="709" w:type="dxa"/>
            <w:shd w:val="clear" w:color="auto" w:fill="auto"/>
            <w:vAlign w:val="center"/>
          </w:tcPr>
          <w:p w14:paraId="7A85F9FF" w14:textId="77777777" w:rsidR="00451B57" w:rsidRPr="00624CA4" w:rsidRDefault="005D4BEB" w:rsidP="00D84E5E">
            <w:pPr>
              <w:spacing w:after="0"/>
              <w:jc w:val="center"/>
              <w:rPr>
                <w:rFonts w:ascii="Tahoma" w:hAnsi="Tahoma" w:cs="Tahoma"/>
                <w:szCs w:val="22"/>
                <w:lang w:val="el-GR"/>
              </w:rPr>
            </w:pPr>
            <w:r w:rsidRPr="00624CA4">
              <w:rPr>
                <w:rFonts w:ascii="Tahoma" w:hAnsi="Tahoma" w:cs="Tahoma"/>
                <w:szCs w:val="22"/>
                <w:lang w:val="el-GR"/>
              </w:rPr>
              <w:t>1</w:t>
            </w:r>
          </w:p>
        </w:tc>
        <w:tc>
          <w:tcPr>
            <w:tcW w:w="4820" w:type="dxa"/>
            <w:shd w:val="clear" w:color="auto" w:fill="auto"/>
          </w:tcPr>
          <w:p w14:paraId="00D4A22D" w14:textId="3527FC14" w:rsidR="00451B57" w:rsidRPr="00624CA4" w:rsidRDefault="005F3395" w:rsidP="00D84E5E">
            <w:pPr>
              <w:spacing w:after="0"/>
              <w:rPr>
                <w:rFonts w:ascii="Tahoma" w:hAnsi="Tahoma" w:cs="Tahoma"/>
                <w:szCs w:val="22"/>
                <w:lang w:val="el-GR"/>
              </w:rPr>
            </w:pPr>
            <w:r w:rsidRPr="00624CA4">
              <w:rPr>
                <w:rFonts w:ascii="Tahoma" w:hAnsi="Tahoma" w:cs="Tahoma"/>
                <w:szCs w:val="22"/>
                <w:lang w:val="en-US"/>
              </w:rPr>
              <w:fldChar w:fldCharType="begin"/>
            </w:r>
            <w:r w:rsidRPr="00624CA4">
              <w:rPr>
                <w:rFonts w:ascii="Tahoma" w:hAnsi="Tahoma" w:cs="Tahoma"/>
                <w:szCs w:val="22"/>
                <w:lang w:val="el-GR"/>
              </w:rPr>
              <w:instrText xml:space="preserve"> </w:instrText>
            </w:r>
            <w:r w:rsidRPr="00624CA4">
              <w:rPr>
                <w:rFonts w:ascii="Tahoma" w:hAnsi="Tahoma" w:cs="Tahoma"/>
                <w:szCs w:val="22"/>
                <w:lang w:val="en-US"/>
              </w:rPr>
              <w:instrText>REF</w:instrText>
            </w:r>
            <w:r w:rsidRPr="00624CA4">
              <w:rPr>
                <w:rFonts w:ascii="Tahoma" w:hAnsi="Tahoma" w:cs="Tahoma"/>
                <w:szCs w:val="22"/>
                <w:lang w:val="el-GR"/>
              </w:rPr>
              <w:instrText xml:space="preserve"> _</w:instrText>
            </w:r>
            <w:r w:rsidRPr="00624CA4">
              <w:rPr>
                <w:rFonts w:ascii="Tahoma" w:hAnsi="Tahoma" w:cs="Tahoma"/>
                <w:szCs w:val="22"/>
                <w:lang w:val="en-US"/>
              </w:rPr>
              <w:instrText>Ref</w:instrText>
            </w:r>
            <w:r w:rsidRPr="00624CA4">
              <w:rPr>
                <w:rFonts w:ascii="Tahoma" w:hAnsi="Tahoma" w:cs="Tahoma"/>
                <w:szCs w:val="22"/>
                <w:lang w:val="el-GR"/>
              </w:rPr>
              <w:instrText xml:space="preserve">90487767 </w:instrText>
            </w:r>
            <w:r w:rsidR="003A4D66" w:rsidRPr="00624CA4">
              <w:rPr>
                <w:rFonts w:ascii="Tahoma" w:hAnsi="Tahoma" w:cs="Tahoma"/>
                <w:szCs w:val="22"/>
                <w:lang w:val="el-GR"/>
              </w:rPr>
              <w:instrText xml:space="preserve"> \* MERGEFORMAT </w:instrText>
            </w:r>
            <w:r w:rsidRPr="00624CA4">
              <w:rPr>
                <w:rFonts w:ascii="Tahoma" w:hAnsi="Tahoma" w:cs="Tahoma"/>
                <w:szCs w:val="22"/>
                <w:lang w:val="en-US"/>
              </w:rPr>
              <w:fldChar w:fldCharType="separate"/>
            </w:r>
            <w:r w:rsidR="006F49E7" w:rsidRPr="00444570">
              <w:rPr>
                <w:rFonts w:ascii="Tahoma" w:hAnsi="Tahoma" w:cs="Tahoma"/>
                <w:lang w:val="el-GR"/>
              </w:rPr>
              <w:t xml:space="preserve"> </w:t>
            </w:r>
            <w:r w:rsidR="006F49E7" w:rsidRPr="00624CA4">
              <w:rPr>
                <w:rFonts w:ascii="Tahoma" w:hAnsi="Tahoma" w:cs="Tahoma"/>
                <w:lang w:val="el-GR"/>
              </w:rPr>
              <w:t>Εθνικό Μητρώο Καταγραφής και Παρακολούθησης Ζώων Συντροφιάς</w:t>
            </w:r>
            <w:r w:rsidRPr="00624CA4">
              <w:rPr>
                <w:rFonts w:ascii="Tahoma" w:hAnsi="Tahoma" w:cs="Tahoma"/>
                <w:szCs w:val="22"/>
                <w:lang w:val="en-US"/>
              </w:rPr>
              <w:fldChar w:fldCharType="end"/>
            </w:r>
          </w:p>
        </w:tc>
        <w:tc>
          <w:tcPr>
            <w:tcW w:w="1276" w:type="dxa"/>
            <w:shd w:val="clear" w:color="auto" w:fill="auto"/>
            <w:vAlign w:val="center"/>
          </w:tcPr>
          <w:p w14:paraId="785E599B"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56A09787"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69E203F6" w14:textId="02243522" w:rsidR="00451B57" w:rsidRPr="00624CA4" w:rsidRDefault="00451B57" w:rsidP="00D84E5E">
            <w:pPr>
              <w:spacing w:after="0"/>
              <w:rPr>
                <w:rFonts w:ascii="Tahoma" w:hAnsi="Tahoma" w:cs="Tahoma"/>
                <w:szCs w:val="22"/>
                <w:lang w:val="el-GR"/>
              </w:rPr>
            </w:pPr>
          </w:p>
        </w:tc>
      </w:tr>
      <w:tr w:rsidR="00451B57" w:rsidRPr="00624CA4" w14:paraId="79E8A055" w14:textId="77777777" w:rsidTr="00D84E5E">
        <w:tc>
          <w:tcPr>
            <w:tcW w:w="709" w:type="dxa"/>
            <w:shd w:val="clear" w:color="auto" w:fill="auto"/>
            <w:vAlign w:val="center"/>
          </w:tcPr>
          <w:p w14:paraId="1BA89A05" w14:textId="77777777" w:rsidR="00451B57" w:rsidRPr="00624CA4" w:rsidRDefault="005D4BEB" w:rsidP="00D84E5E">
            <w:pPr>
              <w:spacing w:after="0"/>
              <w:jc w:val="center"/>
              <w:rPr>
                <w:rFonts w:ascii="Tahoma" w:hAnsi="Tahoma" w:cs="Tahoma"/>
                <w:szCs w:val="22"/>
                <w:lang w:val="el-GR"/>
              </w:rPr>
            </w:pPr>
            <w:r w:rsidRPr="00624CA4">
              <w:rPr>
                <w:rFonts w:ascii="Tahoma" w:hAnsi="Tahoma" w:cs="Tahoma"/>
                <w:szCs w:val="22"/>
                <w:lang w:val="el-GR"/>
              </w:rPr>
              <w:t>2</w:t>
            </w:r>
          </w:p>
        </w:tc>
        <w:tc>
          <w:tcPr>
            <w:tcW w:w="4820" w:type="dxa"/>
            <w:shd w:val="clear" w:color="auto" w:fill="auto"/>
            <w:vAlign w:val="center"/>
          </w:tcPr>
          <w:p w14:paraId="2E29715B" w14:textId="58D81C76" w:rsidR="00451B57" w:rsidRPr="00624CA4" w:rsidRDefault="005F3395" w:rsidP="00D84E5E">
            <w:pPr>
              <w:spacing w:after="0"/>
              <w:rPr>
                <w:rFonts w:ascii="Tahoma" w:hAnsi="Tahoma" w:cs="Tahoma"/>
                <w:lang w:val="el-GR"/>
              </w:rPr>
            </w:pPr>
            <w:r w:rsidRPr="00624CA4">
              <w:rPr>
                <w:rFonts w:ascii="Tahoma" w:hAnsi="Tahoma" w:cs="Tahoma"/>
                <w:lang w:val="el-GR"/>
              </w:rPr>
              <w:fldChar w:fldCharType="begin"/>
            </w:r>
            <w:r w:rsidRPr="00624CA4">
              <w:rPr>
                <w:rFonts w:ascii="Tahoma" w:hAnsi="Tahoma" w:cs="Tahoma"/>
                <w:lang w:val="el-GR"/>
              </w:rPr>
              <w:instrText xml:space="preserve"> REF _Ref89599258 </w:instrText>
            </w:r>
            <w:r w:rsidR="003A4D66" w:rsidRPr="00624CA4">
              <w:rPr>
                <w:rFonts w:ascii="Tahoma" w:hAnsi="Tahoma" w:cs="Tahoma"/>
                <w:lang w:val="el-GR"/>
              </w:rPr>
              <w:instrText xml:space="preserve"> \* MERGEFORMAT </w:instrText>
            </w:r>
            <w:r w:rsidRPr="00624CA4">
              <w:rPr>
                <w:rFonts w:ascii="Tahoma" w:hAnsi="Tahoma" w:cs="Tahoma"/>
                <w:lang w:val="el-GR"/>
              </w:rPr>
              <w:fldChar w:fldCharType="separate"/>
            </w:r>
            <w:r w:rsidR="006F49E7">
              <w:rPr>
                <w:rFonts w:ascii="Tahoma" w:hAnsi="Tahoma" w:cs="Tahoma"/>
                <w:lang w:val="el-GR"/>
              </w:rPr>
              <w:t xml:space="preserve"> </w:t>
            </w:r>
            <w:r w:rsidR="006F49E7" w:rsidRPr="00624CA4">
              <w:rPr>
                <w:rFonts w:ascii="Tahoma" w:hAnsi="Tahoma" w:cs="Tahoma"/>
                <w:lang w:val="el-GR"/>
              </w:rPr>
              <w:t>Στοιχεία Ιδιοκτητών Ζώων Συντροφιάς</w:t>
            </w:r>
            <w:r w:rsidRPr="00624CA4">
              <w:rPr>
                <w:rFonts w:ascii="Tahoma" w:hAnsi="Tahoma" w:cs="Tahoma"/>
                <w:lang w:val="el-GR"/>
              </w:rPr>
              <w:fldChar w:fldCharType="end"/>
            </w:r>
          </w:p>
        </w:tc>
        <w:tc>
          <w:tcPr>
            <w:tcW w:w="1276" w:type="dxa"/>
            <w:shd w:val="clear" w:color="auto" w:fill="auto"/>
          </w:tcPr>
          <w:p w14:paraId="06EE8B1A"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085B0C29"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27EE3EB6" w14:textId="77777777" w:rsidR="00451B57" w:rsidRPr="00624CA4" w:rsidRDefault="00451B57" w:rsidP="00D84E5E">
            <w:pPr>
              <w:spacing w:after="0"/>
              <w:rPr>
                <w:rFonts w:ascii="Tahoma" w:hAnsi="Tahoma" w:cs="Tahoma"/>
                <w:szCs w:val="22"/>
                <w:lang w:val="el-GR"/>
              </w:rPr>
            </w:pPr>
          </w:p>
        </w:tc>
      </w:tr>
      <w:tr w:rsidR="00451B57" w:rsidRPr="00624CA4" w14:paraId="0984293D" w14:textId="77777777" w:rsidTr="00D84E5E">
        <w:tc>
          <w:tcPr>
            <w:tcW w:w="709" w:type="dxa"/>
            <w:shd w:val="clear" w:color="auto" w:fill="auto"/>
            <w:vAlign w:val="center"/>
          </w:tcPr>
          <w:p w14:paraId="6C5BE35F" w14:textId="77777777" w:rsidR="00451B57" w:rsidRPr="00624CA4" w:rsidRDefault="005D4BEB" w:rsidP="00D84E5E">
            <w:pPr>
              <w:spacing w:after="0"/>
              <w:jc w:val="center"/>
              <w:rPr>
                <w:rFonts w:ascii="Tahoma" w:hAnsi="Tahoma" w:cs="Tahoma"/>
                <w:szCs w:val="22"/>
                <w:lang w:val="el-GR"/>
              </w:rPr>
            </w:pPr>
            <w:r w:rsidRPr="00624CA4">
              <w:rPr>
                <w:rFonts w:ascii="Tahoma" w:hAnsi="Tahoma" w:cs="Tahoma"/>
                <w:szCs w:val="22"/>
                <w:lang w:val="el-GR"/>
              </w:rPr>
              <w:t>3</w:t>
            </w:r>
          </w:p>
        </w:tc>
        <w:tc>
          <w:tcPr>
            <w:tcW w:w="4820" w:type="dxa"/>
            <w:shd w:val="clear" w:color="auto" w:fill="auto"/>
            <w:vAlign w:val="center"/>
          </w:tcPr>
          <w:p w14:paraId="1C2EB584" w14:textId="0C490AED" w:rsidR="00451B57" w:rsidRPr="00624CA4" w:rsidRDefault="005F3395" w:rsidP="00D84E5E">
            <w:pPr>
              <w:spacing w:after="0"/>
              <w:rPr>
                <w:rFonts w:ascii="Tahoma" w:hAnsi="Tahoma" w:cs="Tahoma"/>
                <w:lang w:val="el-GR"/>
              </w:rPr>
            </w:pPr>
            <w:r w:rsidRPr="00624CA4">
              <w:rPr>
                <w:rFonts w:ascii="Tahoma" w:hAnsi="Tahoma" w:cs="Tahoma"/>
                <w:lang w:val="el-GR"/>
              </w:rPr>
              <w:fldChar w:fldCharType="begin"/>
            </w:r>
            <w:r w:rsidRPr="00624CA4">
              <w:rPr>
                <w:rFonts w:ascii="Tahoma" w:hAnsi="Tahoma" w:cs="Tahoma"/>
                <w:lang w:val="el-GR"/>
              </w:rPr>
              <w:instrText xml:space="preserve"> REF _Ref90487889 </w:instrText>
            </w:r>
            <w:r w:rsidR="003A4D66" w:rsidRPr="00624CA4">
              <w:rPr>
                <w:rFonts w:ascii="Tahoma" w:hAnsi="Tahoma" w:cs="Tahoma"/>
                <w:lang w:val="el-GR"/>
              </w:rPr>
              <w:instrText xml:space="preserve"> \* MERGEFORMAT </w:instrText>
            </w:r>
            <w:r w:rsidRPr="00624CA4">
              <w:rPr>
                <w:rFonts w:ascii="Tahoma" w:hAnsi="Tahoma" w:cs="Tahoma"/>
                <w:lang w:val="el-GR"/>
              </w:rPr>
              <w:fldChar w:fldCharType="separate"/>
            </w:r>
            <w:r w:rsidR="006F49E7">
              <w:rPr>
                <w:rFonts w:ascii="Tahoma" w:hAnsi="Tahoma" w:cs="Tahoma"/>
                <w:lang w:val="el-GR"/>
              </w:rPr>
              <w:t xml:space="preserve"> </w:t>
            </w:r>
            <w:proofErr w:type="spellStart"/>
            <w:r w:rsidR="006F49E7" w:rsidRPr="00624CA4">
              <w:rPr>
                <w:rFonts w:ascii="Tahoma" w:hAnsi="Tahoma" w:cs="Tahoma"/>
                <w:lang w:val="el-GR"/>
              </w:rPr>
              <w:t>ΥποΜητρώο</w:t>
            </w:r>
            <w:proofErr w:type="spellEnd"/>
            <w:r w:rsidR="006F49E7" w:rsidRPr="00624CA4">
              <w:rPr>
                <w:rFonts w:ascii="Tahoma" w:hAnsi="Tahoma" w:cs="Tahoma"/>
                <w:lang w:val="el-GR"/>
              </w:rPr>
              <w:t xml:space="preserve"> Φιλοζωικών Σωματείων και Οργανώσεων</w:t>
            </w:r>
            <w:r w:rsidRPr="00624CA4">
              <w:rPr>
                <w:rFonts w:ascii="Tahoma" w:hAnsi="Tahoma" w:cs="Tahoma"/>
                <w:lang w:val="el-GR"/>
              </w:rPr>
              <w:fldChar w:fldCharType="end"/>
            </w:r>
            <w:r w:rsidR="00A21781" w:rsidRPr="00624CA4">
              <w:rPr>
                <w:rFonts w:ascii="Tahoma" w:hAnsi="Tahoma" w:cs="Tahoma"/>
                <w:lang w:val="el-GR"/>
              </w:rPr>
              <w:t xml:space="preserve"> </w:t>
            </w:r>
            <w:r w:rsidRPr="00624CA4">
              <w:rPr>
                <w:rFonts w:ascii="Tahoma" w:hAnsi="Tahoma" w:cs="Tahoma"/>
                <w:lang w:val="el-GR"/>
              </w:rPr>
              <w:fldChar w:fldCharType="begin"/>
            </w:r>
            <w:r w:rsidRPr="00624CA4">
              <w:rPr>
                <w:rFonts w:ascii="Tahoma" w:hAnsi="Tahoma" w:cs="Tahoma"/>
                <w:lang w:val="el-GR"/>
              </w:rPr>
              <w:instrText xml:space="preserve"> REF _Ref90487873 </w:instrText>
            </w:r>
            <w:r w:rsidR="003A4D66" w:rsidRPr="00624CA4">
              <w:rPr>
                <w:rFonts w:ascii="Tahoma" w:hAnsi="Tahoma" w:cs="Tahoma"/>
                <w:lang w:val="el-GR"/>
              </w:rPr>
              <w:instrText xml:space="preserve"> \* MERGEFORMAT </w:instrText>
            </w:r>
            <w:r w:rsidRPr="00624CA4">
              <w:rPr>
                <w:rFonts w:ascii="Tahoma" w:hAnsi="Tahoma" w:cs="Tahoma"/>
                <w:lang w:val="el-GR"/>
              </w:rPr>
              <w:fldChar w:fldCharType="separate"/>
            </w:r>
            <w:r w:rsidR="006F49E7" w:rsidRPr="00624CA4">
              <w:rPr>
                <w:rFonts w:ascii="Tahoma" w:hAnsi="Tahoma" w:cs="Tahoma"/>
                <w:lang w:val="el-GR"/>
              </w:rPr>
              <w:t>Υποσύστημα αιτήσεων</w:t>
            </w:r>
            <w:r w:rsidRPr="00624CA4">
              <w:rPr>
                <w:rFonts w:ascii="Tahoma" w:hAnsi="Tahoma" w:cs="Tahoma"/>
                <w:lang w:val="el-GR"/>
              </w:rPr>
              <w:fldChar w:fldCharType="end"/>
            </w:r>
          </w:p>
        </w:tc>
        <w:tc>
          <w:tcPr>
            <w:tcW w:w="1276" w:type="dxa"/>
            <w:shd w:val="clear" w:color="auto" w:fill="auto"/>
          </w:tcPr>
          <w:p w14:paraId="46F64220"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70538FCD"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50C0A4EE" w14:textId="77777777" w:rsidR="00451B57" w:rsidRPr="00624CA4" w:rsidRDefault="00451B57" w:rsidP="00D84E5E">
            <w:pPr>
              <w:spacing w:after="0"/>
              <w:rPr>
                <w:rFonts w:ascii="Tahoma" w:hAnsi="Tahoma" w:cs="Tahoma"/>
                <w:szCs w:val="22"/>
                <w:lang w:val="el-GR"/>
              </w:rPr>
            </w:pPr>
          </w:p>
        </w:tc>
      </w:tr>
      <w:tr w:rsidR="00451B57" w:rsidRPr="00624CA4" w14:paraId="11CA9AAD" w14:textId="77777777" w:rsidTr="00D84E5E">
        <w:tc>
          <w:tcPr>
            <w:tcW w:w="709" w:type="dxa"/>
            <w:shd w:val="clear" w:color="auto" w:fill="auto"/>
            <w:vAlign w:val="center"/>
          </w:tcPr>
          <w:p w14:paraId="2E2EB66B" w14:textId="77777777" w:rsidR="00451B57" w:rsidRPr="00624CA4" w:rsidRDefault="005D4BEB" w:rsidP="00D84E5E">
            <w:pPr>
              <w:spacing w:after="0"/>
              <w:jc w:val="center"/>
              <w:rPr>
                <w:rFonts w:ascii="Tahoma" w:hAnsi="Tahoma" w:cs="Tahoma"/>
                <w:szCs w:val="22"/>
                <w:lang w:val="el-GR"/>
              </w:rPr>
            </w:pPr>
            <w:r w:rsidRPr="00624CA4">
              <w:rPr>
                <w:rFonts w:ascii="Tahoma" w:hAnsi="Tahoma" w:cs="Tahoma"/>
                <w:szCs w:val="22"/>
                <w:lang w:val="el-GR"/>
              </w:rPr>
              <w:t>4</w:t>
            </w:r>
          </w:p>
        </w:tc>
        <w:tc>
          <w:tcPr>
            <w:tcW w:w="4820" w:type="dxa"/>
            <w:shd w:val="clear" w:color="auto" w:fill="auto"/>
            <w:vAlign w:val="center"/>
          </w:tcPr>
          <w:p w14:paraId="5118F59F" w14:textId="4171A955" w:rsidR="00451B57" w:rsidRPr="00624CA4" w:rsidRDefault="005F3395" w:rsidP="00D84E5E">
            <w:pPr>
              <w:spacing w:after="0"/>
              <w:rPr>
                <w:rFonts w:ascii="Tahoma" w:hAnsi="Tahoma" w:cs="Tahoma"/>
                <w:lang w:val="el-GR"/>
              </w:rPr>
            </w:pPr>
            <w:r w:rsidRPr="00624CA4">
              <w:rPr>
                <w:rFonts w:ascii="Tahoma" w:hAnsi="Tahoma" w:cs="Tahoma"/>
                <w:lang w:val="el-GR"/>
              </w:rPr>
              <w:fldChar w:fldCharType="begin"/>
            </w:r>
            <w:r w:rsidRPr="00624CA4">
              <w:rPr>
                <w:rFonts w:ascii="Tahoma" w:hAnsi="Tahoma" w:cs="Tahoma"/>
                <w:lang w:val="el-GR"/>
              </w:rPr>
              <w:instrText xml:space="preserve"> REF _Ref90487898 </w:instrText>
            </w:r>
            <w:r w:rsidR="003A4D66" w:rsidRPr="00624CA4">
              <w:rPr>
                <w:rFonts w:ascii="Tahoma" w:hAnsi="Tahoma" w:cs="Tahoma"/>
                <w:lang w:val="el-GR"/>
              </w:rPr>
              <w:instrText xml:space="preserve"> \* MERGEFORMAT </w:instrText>
            </w:r>
            <w:r w:rsidRPr="00624CA4">
              <w:rPr>
                <w:rFonts w:ascii="Tahoma" w:hAnsi="Tahoma" w:cs="Tahoma"/>
                <w:lang w:val="el-GR"/>
              </w:rPr>
              <w:fldChar w:fldCharType="separate"/>
            </w:r>
            <w:r w:rsidR="006F49E7" w:rsidRPr="00444570">
              <w:rPr>
                <w:rFonts w:ascii="Tahoma" w:hAnsi="Tahoma" w:cs="Tahoma"/>
                <w:lang w:val="el-GR"/>
              </w:rPr>
              <w:t xml:space="preserve"> </w:t>
            </w:r>
            <w:proofErr w:type="spellStart"/>
            <w:r w:rsidR="006F49E7" w:rsidRPr="00624CA4">
              <w:rPr>
                <w:rFonts w:ascii="Tahoma" w:hAnsi="Tahoma" w:cs="Tahoma"/>
                <w:lang w:val="el-GR"/>
              </w:rPr>
              <w:t>ΥποΜητρώο</w:t>
            </w:r>
            <w:proofErr w:type="spellEnd"/>
            <w:r w:rsidR="006F49E7" w:rsidRPr="00624CA4">
              <w:rPr>
                <w:rFonts w:ascii="Tahoma" w:hAnsi="Tahoma" w:cs="Tahoma"/>
                <w:lang w:val="el-GR"/>
              </w:rPr>
              <w:t xml:space="preserve"> Καταφυγίων</w:t>
            </w:r>
            <w:r w:rsidRPr="00624CA4">
              <w:rPr>
                <w:rFonts w:ascii="Tahoma" w:hAnsi="Tahoma" w:cs="Tahoma"/>
                <w:lang w:val="el-GR"/>
              </w:rPr>
              <w:fldChar w:fldCharType="end"/>
            </w:r>
            <w:r w:rsidRPr="00624CA4">
              <w:rPr>
                <w:rFonts w:ascii="Tahoma" w:hAnsi="Tahoma" w:cs="Tahoma"/>
                <w:lang w:val="el-GR"/>
              </w:rPr>
              <w:t xml:space="preserve"> </w:t>
            </w:r>
          </w:p>
        </w:tc>
        <w:tc>
          <w:tcPr>
            <w:tcW w:w="1276" w:type="dxa"/>
            <w:shd w:val="clear" w:color="auto" w:fill="auto"/>
            <w:vAlign w:val="center"/>
          </w:tcPr>
          <w:p w14:paraId="4593AAEE"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4D1141F4"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2A1C1126" w14:textId="77777777" w:rsidR="00451B57" w:rsidRPr="00624CA4" w:rsidRDefault="00451B57" w:rsidP="00D84E5E">
            <w:pPr>
              <w:spacing w:after="0"/>
              <w:rPr>
                <w:rFonts w:ascii="Tahoma" w:hAnsi="Tahoma" w:cs="Tahoma"/>
                <w:szCs w:val="22"/>
                <w:lang w:val="el-GR"/>
              </w:rPr>
            </w:pPr>
          </w:p>
        </w:tc>
      </w:tr>
      <w:tr w:rsidR="00451B57" w:rsidRPr="00624CA4" w14:paraId="37F1E294" w14:textId="77777777" w:rsidTr="00D84E5E">
        <w:tc>
          <w:tcPr>
            <w:tcW w:w="709" w:type="dxa"/>
            <w:shd w:val="clear" w:color="auto" w:fill="auto"/>
            <w:vAlign w:val="center"/>
          </w:tcPr>
          <w:p w14:paraId="249C9758" w14:textId="77777777" w:rsidR="00451B57" w:rsidRPr="00624CA4" w:rsidRDefault="005D4BEB" w:rsidP="00D84E5E">
            <w:pPr>
              <w:spacing w:after="0"/>
              <w:jc w:val="center"/>
              <w:rPr>
                <w:rFonts w:ascii="Tahoma" w:hAnsi="Tahoma" w:cs="Tahoma"/>
                <w:szCs w:val="22"/>
                <w:lang w:val="el-GR"/>
              </w:rPr>
            </w:pPr>
            <w:r w:rsidRPr="00624CA4">
              <w:rPr>
                <w:rFonts w:ascii="Tahoma" w:hAnsi="Tahoma" w:cs="Tahoma"/>
                <w:szCs w:val="22"/>
                <w:lang w:val="el-GR"/>
              </w:rPr>
              <w:t>5</w:t>
            </w:r>
          </w:p>
        </w:tc>
        <w:tc>
          <w:tcPr>
            <w:tcW w:w="4820" w:type="dxa"/>
            <w:shd w:val="clear" w:color="auto" w:fill="auto"/>
            <w:vAlign w:val="center"/>
          </w:tcPr>
          <w:p w14:paraId="2666E329" w14:textId="75DA9D4E" w:rsidR="00451B57" w:rsidRPr="00624CA4" w:rsidRDefault="005F3395" w:rsidP="00D84E5E">
            <w:pPr>
              <w:spacing w:after="0"/>
              <w:rPr>
                <w:rFonts w:ascii="Tahoma" w:hAnsi="Tahoma" w:cs="Tahoma"/>
                <w:lang w:val="el-GR"/>
              </w:rPr>
            </w:pPr>
            <w:r w:rsidRPr="00624CA4">
              <w:rPr>
                <w:rFonts w:ascii="Tahoma" w:hAnsi="Tahoma" w:cs="Tahoma"/>
                <w:lang w:val="el-GR"/>
              </w:rPr>
              <w:fldChar w:fldCharType="begin"/>
            </w:r>
            <w:r w:rsidRPr="00624CA4">
              <w:rPr>
                <w:rFonts w:ascii="Tahoma" w:hAnsi="Tahoma" w:cs="Tahoma"/>
                <w:lang w:val="el-GR"/>
              </w:rPr>
              <w:instrText xml:space="preserve"> REF _Ref90487949 </w:instrText>
            </w:r>
            <w:r w:rsidR="003A4D66" w:rsidRPr="00624CA4">
              <w:rPr>
                <w:rFonts w:ascii="Tahoma" w:hAnsi="Tahoma" w:cs="Tahoma"/>
                <w:lang w:val="el-GR"/>
              </w:rPr>
              <w:instrText xml:space="preserve"> \* MERGEFORMAT </w:instrText>
            </w:r>
            <w:r w:rsidRPr="00624CA4">
              <w:rPr>
                <w:rFonts w:ascii="Tahoma" w:hAnsi="Tahoma" w:cs="Tahoma"/>
                <w:lang w:val="el-GR"/>
              </w:rPr>
              <w:fldChar w:fldCharType="separate"/>
            </w:r>
            <w:r w:rsidR="006F49E7">
              <w:rPr>
                <w:rFonts w:ascii="Tahoma" w:hAnsi="Tahoma" w:cs="Tahoma"/>
                <w:lang w:val="el-GR"/>
              </w:rPr>
              <w:t xml:space="preserve"> </w:t>
            </w:r>
            <w:proofErr w:type="spellStart"/>
            <w:r w:rsidR="006F49E7" w:rsidRPr="00624CA4">
              <w:rPr>
                <w:rFonts w:ascii="Tahoma" w:hAnsi="Tahoma" w:cs="Tahoma"/>
                <w:lang w:val="el-GR"/>
              </w:rPr>
              <w:t>ΥποΜητρώο</w:t>
            </w:r>
            <w:proofErr w:type="spellEnd"/>
            <w:r w:rsidR="006F49E7" w:rsidRPr="00624CA4">
              <w:rPr>
                <w:rFonts w:ascii="Tahoma" w:hAnsi="Tahoma" w:cs="Tahoma"/>
                <w:lang w:val="el-GR"/>
              </w:rPr>
              <w:t xml:space="preserve"> Εκτροφέων</w:t>
            </w:r>
            <w:r w:rsidRPr="00624CA4">
              <w:rPr>
                <w:rFonts w:ascii="Tahoma" w:hAnsi="Tahoma" w:cs="Tahoma"/>
                <w:lang w:val="el-GR"/>
              </w:rPr>
              <w:fldChar w:fldCharType="end"/>
            </w:r>
          </w:p>
        </w:tc>
        <w:tc>
          <w:tcPr>
            <w:tcW w:w="1276" w:type="dxa"/>
            <w:shd w:val="clear" w:color="auto" w:fill="auto"/>
          </w:tcPr>
          <w:p w14:paraId="54256DB7"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3AEEECCF"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7AFF872E" w14:textId="77777777" w:rsidR="00451B57" w:rsidRPr="00624CA4" w:rsidRDefault="00451B57" w:rsidP="00D84E5E">
            <w:pPr>
              <w:spacing w:after="0"/>
              <w:rPr>
                <w:rFonts w:ascii="Tahoma" w:hAnsi="Tahoma" w:cs="Tahoma"/>
                <w:szCs w:val="22"/>
                <w:lang w:val="el-GR"/>
              </w:rPr>
            </w:pPr>
          </w:p>
        </w:tc>
      </w:tr>
      <w:tr w:rsidR="00451B57" w:rsidRPr="00624CA4" w14:paraId="05EC3D97" w14:textId="77777777" w:rsidTr="00D84E5E">
        <w:tc>
          <w:tcPr>
            <w:tcW w:w="709" w:type="dxa"/>
            <w:shd w:val="clear" w:color="auto" w:fill="auto"/>
            <w:vAlign w:val="center"/>
          </w:tcPr>
          <w:p w14:paraId="558E0CC6" w14:textId="77777777" w:rsidR="00451B57" w:rsidRPr="00624CA4" w:rsidRDefault="005D4BEB" w:rsidP="00D84E5E">
            <w:pPr>
              <w:spacing w:after="0"/>
              <w:jc w:val="center"/>
              <w:rPr>
                <w:rFonts w:ascii="Tahoma" w:hAnsi="Tahoma" w:cs="Tahoma"/>
                <w:szCs w:val="22"/>
                <w:lang w:val="el-GR"/>
              </w:rPr>
            </w:pPr>
            <w:r w:rsidRPr="00624CA4">
              <w:rPr>
                <w:rFonts w:ascii="Tahoma" w:hAnsi="Tahoma" w:cs="Tahoma"/>
                <w:szCs w:val="22"/>
                <w:lang w:val="el-GR"/>
              </w:rPr>
              <w:t>6</w:t>
            </w:r>
          </w:p>
        </w:tc>
        <w:tc>
          <w:tcPr>
            <w:tcW w:w="4820" w:type="dxa"/>
            <w:shd w:val="clear" w:color="auto" w:fill="auto"/>
            <w:vAlign w:val="center"/>
          </w:tcPr>
          <w:p w14:paraId="458CECEF" w14:textId="77E1069F" w:rsidR="00451B57" w:rsidRPr="00624CA4" w:rsidRDefault="005F3395" w:rsidP="00D84E5E">
            <w:pPr>
              <w:spacing w:after="0"/>
              <w:rPr>
                <w:rFonts w:ascii="Tahoma" w:hAnsi="Tahoma" w:cs="Tahoma"/>
                <w:lang w:val="el-GR"/>
              </w:rPr>
            </w:pPr>
            <w:r w:rsidRPr="00624CA4">
              <w:rPr>
                <w:rFonts w:ascii="Tahoma" w:hAnsi="Tahoma" w:cs="Tahoma"/>
                <w:lang w:val="el-GR"/>
              </w:rPr>
              <w:fldChar w:fldCharType="begin"/>
            </w:r>
            <w:r w:rsidRPr="00624CA4">
              <w:rPr>
                <w:rFonts w:ascii="Tahoma" w:hAnsi="Tahoma" w:cs="Tahoma"/>
                <w:lang w:val="el-GR"/>
              </w:rPr>
              <w:instrText xml:space="preserve"> REF _Ref90487960 </w:instrText>
            </w:r>
            <w:r w:rsidR="003A4D66" w:rsidRPr="00624CA4">
              <w:rPr>
                <w:rFonts w:ascii="Tahoma" w:hAnsi="Tahoma" w:cs="Tahoma"/>
                <w:lang w:val="el-GR"/>
              </w:rPr>
              <w:instrText xml:space="preserve"> \* MERGEFORMAT </w:instrText>
            </w:r>
            <w:r w:rsidRPr="00624CA4">
              <w:rPr>
                <w:rFonts w:ascii="Tahoma" w:hAnsi="Tahoma" w:cs="Tahoma"/>
                <w:lang w:val="el-GR"/>
              </w:rPr>
              <w:fldChar w:fldCharType="separate"/>
            </w:r>
            <w:r w:rsidR="006F49E7" w:rsidRPr="00444570">
              <w:rPr>
                <w:rFonts w:ascii="Tahoma" w:hAnsi="Tahoma" w:cs="Tahoma"/>
                <w:lang w:val="el-GR"/>
              </w:rPr>
              <w:t xml:space="preserve"> </w:t>
            </w:r>
            <w:proofErr w:type="spellStart"/>
            <w:r w:rsidR="006F49E7" w:rsidRPr="00624CA4">
              <w:rPr>
                <w:rFonts w:ascii="Tahoma" w:hAnsi="Tahoma" w:cs="Tahoma"/>
                <w:lang w:val="el-GR"/>
              </w:rPr>
              <w:t>ΥποΜητρώο</w:t>
            </w:r>
            <w:proofErr w:type="spellEnd"/>
            <w:r w:rsidR="006F49E7" w:rsidRPr="00624CA4">
              <w:rPr>
                <w:rFonts w:ascii="Tahoma" w:hAnsi="Tahoma" w:cs="Tahoma"/>
                <w:lang w:val="el-GR"/>
              </w:rPr>
              <w:t xml:space="preserve"> Εθελοντικής Αιμοδοσίας</w:t>
            </w:r>
            <w:r w:rsidRPr="00624CA4">
              <w:rPr>
                <w:rFonts w:ascii="Tahoma" w:hAnsi="Tahoma" w:cs="Tahoma"/>
                <w:lang w:val="el-GR"/>
              </w:rPr>
              <w:fldChar w:fldCharType="end"/>
            </w:r>
          </w:p>
        </w:tc>
        <w:tc>
          <w:tcPr>
            <w:tcW w:w="1276" w:type="dxa"/>
            <w:shd w:val="clear" w:color="auto" w:fill="auto"/>
          </w:tcPr>
          <w:p w14:paraId="4A6A60F8"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6E16E342"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7F193AA8" w14:textId="77777777" w:rsidR="00451B57" w:rsidRPr="00624CA4" w:rsidRDefault="00451B57" w:rsidP="00D84E5E">
            <w:pPr>
              <w:spacing w:after="0"/>
              <w:rPr>
                <w:rFonts w:ascii="Tahoma" w:hAnsi="Tahoma" w:cs="Tahoma"/>
                <w:szCs w:val="22"/>
                <w:lang w:val="el-GR"/>
              </w:rPr>
            </w:pPr>
          </w:p>
        </w:tc>
      </w:tr>
      <w:tr w:rsidR="00451B57" w:rsidRPr="00624CA4" w14:paraId="120FB49E" w14:textId="77777777" w:rsidTr="00D84E5E">
        <w:tc>
          <w:tcPr>
            <w:tcW w:w="709" w:type="dxa"/>
            <w:shd w:val="clear" w:color="auto" w:fill="auto"/>
            <w:vAlign w:val="center"/>
          </w:tcPr>
          <w:p w14:paraId="53037563" w14:textId="77777777" w:rsidR="00451B57" w:rsidRPr="00624CA4" w:rsidRDefault="005D4BEB" w:rsidP="00D84E5E">
            <w:pPr>
              <w:spacing w:after="0"/>
              <w:jc w:val="center"/>
              <w:rPr>
                <w:rFonts w:ascii="Tahoma" w:hAnsi="Tahoma" w:cs="Tahoma"/>
                <w:szCs w:val="22"/>
                <w:lang w:val="el-GR"/>
              </w:rPr>
            </w:pPr>
            <w:r w:rsidRPr="00624CA4">
              <w:rPr>
                <w:rFonts w:ascii="Tahoma" w:hAnsi="Tahoma" w:cs="Tahoma"/>
                <w:szCs w:val="22"/>
                <w:lang w:val="el-GR"/>
              </w:rPr>
              <w:t>7</w:t>
            </w:r>
          </w:p>
        </w:tc>
        <w:tc>
          <w:tcPr>
            <w:tcW w:w="4820" w:type="dxa"/>
            <w:shd w:val="clear" w:color="auto" w:fill="auto"/>
            <w:vAlign w:val="center"/>
          </w:tcPr>
          <w:p w14:paraId="46BB4542" w14:textId="474BA70C" w:rsidR="00451B57" w:rsidRPr="00624CA4" w:rsidRDefault="005F3395" w:rsidP="00D84E5E">
            <w:pPr>
              <w:spacing w:after="0"/>
              <w:rPr>
                <w:rFonts w:ascii="Tahoma" w:hAnsi="Tahoma" w:cs="Tahoma"/>
                <w:lang w:val="el-GR"/>
              </w:rPr>
            </w:pPr>
            <w:r w:rsidRPr="00624CA4">
              <w:rPr>
                <w:rFonts w:ascii="Tahoma" w:hAnsi="Tahoma" w:cs="Tahoma"/>
                <w:lang w:val="el-GR"/>
              </w:rPr>
              <w:fldChar w:fldCharType="begin"/>
            </w:r>
            <w:r w:rsidRPr="00624CA4">
              <w:rPr>
                <w:rFonts w:ascii="Tahoma" w:hAnsi="Tahoma" w:cs="Tahoma"/>
                <w:lang w:val="el-GR"/>
              </w:rPr>
              <w:instrText xml:space="preserve"> REF _Ref90487968 </w:instrText>
            </w:r>
            <w:r w:rsidR="003A4D66" w:rsidRPr="00624CA4">
              <w:rPr>
                <w:rFonts w:ascii="Tahoma" w:hAnsi="Tahoma" w:cs="Tahoma"/>
                <w:lang w:val="el-GR"/>
              </w:rPr>
              <w:instrText xml:space="preserve"> \* MERGEFORMAT </w:instrText>
            </w:r>
            <w:r w:rsidRPr="00624CA4">
              <w:rPr>
                <w:rFonts w:ascii="Tahoma" w:hAnsi="Tahoma" w:cs="Tahoma"/>
                <w:lang w:val="el-GR"/>
              </w:rPr>
              <w:fldChar w:fldCharType="separate"/>
            </w:r>
            <w:r w:rsidR="006F49E7" w:rsidRPr="00444570">
              <w:rPr>
                <w:rFonts w:ascii="Tahoma" w:hAnsi="Tahoma" w:cs="Tahoma"/>
                <w:lang w:val="el-GR"/>
              </w:rPr>
              <w:t xml:space="preserve"> </w:t>
            </w:r>
            <w:r w:rsidR="006F49E7" w:rsidRPr="00624CA4">
              <w:rPr>
                <w:rFonts w:ascii="Tahoma" w:hAnsi="Tahoma" w:cs="Tahoma"/>
                <w:lang w:val="el-GR"/>
              </w:rPr>
              <w:t>Πανελλήνια Πλατφόρμα Υιοθεσίας Αδέσποτων Ζώων Συντροφιάς</w:t>
            </w:r>
            <w:r w:rsidRPr="00624CA4">
              <w:rPr>
                <w:rFonts w:ascii="Tahoma" w:hAnsi="Tahoma" w:cs="Tahoma"/>
                <w:lang w:val="el-GR"/>
              </w:rPr>
              <w:fldChar w:fldCharType="end"/>
            </w:r>
          </w:p>
        </w:tc>
        <w:tc>
          <w:tcPr>
            <w:tcW w:w="1276" w:type="dxa"/>
            <w:shd w:val="clear" w:color="auto" w:fill="auto"/>
            <w:vAlign w:val="center"/>
          </w:tcPr>
          <w:p w14:paraId="195CDD34"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1A9EE0C5"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5C21A6FA" w14:textId="77777777" w:rsidR="00451B57" w:rsidRPr="00624CA4" w:rsidRDefault="00451B57" w:rsidP="00D84E5E">
            <w:pPr>
              <w:spacing w:after="0"/>
              <w:rPr>
                <w:rFonts w:ascii="Tahoma" w:hAnsi="Tahoma" w:cs="Tahoma"/>
                <w:szCs w:val="22"/>
                <w:lang w:val="el-GR"/>
              </w:rPr>
            </w:pPr>
          </w:p>
        </w:tc>
      </w:tr>
      <w:tr w:rsidR="00451B57" w:rsidRPr="00624CA4" w14:paraId="0DAECE4E" w14:textId="77777777" w:rsidTr="00D84E5E">
        <w:tc>
          <w:tcPr>
            <w:tcW w:w="709" w:type="dxa"/>
            <w:shd w:val="clear" w:color="auto" w:fill="auto"/>
            <w:vAlign w:val="center"/>
          </w:tcPr>
          <w:p w14:paraId="7F90C52C" w14:textId="77777777" w:rsidR="00451B57" w:rsidRPr="00624CA4" w:rsidRDefault="005D4BEB" w:rsidP="00D84E5E">
            <w:pPr>
              <w:spacing w:after="0"/>
              <w:jc w:val="center"/>
              <w:rPr>
                <w:rFonts w:ascii="Tahoma" w:hAnsi="Tahoma" w:cs="Tahoma"/>
                <w:szCs w:val="22"/>
                <w:lang w:val="el-GR"/>
              </w:rPr>
            </w:pPr>
            <w:r w:rsidRPr="00624CA4">
              <w:rPr>
                <w:rFonts w:ascii="Tahoma" w:hAnsi="Tahoma" w:cs="Tahoma"/>
                <w:szCs w:val="22"/>
                <w:lang w:val="el-GR"/>
              </w:rPr>
              <w:t>8</w:t>
            </w:r>
          </w:p>
        </w:tc>
        <w:tc>
          <w:tcPr>
            <w:tcW w:w="4820" w:type="dxa"/>
            <w:shd w:val="clear" w:color="auto" w:fill="auto"/>
            <w:vAlign w:val="center"/>
          </w:tcPr>
          <w:p w14:paraId="6FE91687" w14:textId="76B6ECE5" w:rsidR="00451B57" w:rsidRPr="00624CA4" w:rsidRDefault="005F3395" w:rsidP="00D84E5E">
            <w:pPr>
              <w:spacing w:after="0"/>
              <w:rPr>
                <w:rFonts w:ascii="Tahoma" w:hAnsi="Tahoma" w:cs="Tahoma"/>
                <w:lang w:val="el-GR"/>
              </w:rPr>
            </w:pPr>
            <w:r w:rsidRPr="00624CA4">
              <w:rPr>
                <w:rFonts w:ascii="Tahoma" w:hAnsi="Tahoma" w:cs="Tahoma"/>
                <w:lang w:val="el-GR"/>
              </w:rPr>
              <w:fldChar w:fldCharType="begin"/>
            </w:r>
            <w:r w:rsidRPr="00624CA4">
              <w:rPr>
                <w:rFonts w:ascii="Tahoma" w:hAnsi="Tahoma" w:cs="Tahoma"/>
                <w:lang w:val="el-GR"/>
              </w:rPr>
              <w:instrText xml:space="preserve"> REF _Ref90487981 </w:instrText>
            </w:r>
            <w:r w:rsidR="003A4D66" w:rsidRPr="00624CA4">
              <w:rPr>
                <w:rFonts w:ascii="Tahoma" w:hAnsi="Tahoma" w:cs="Tahoma"/>
                <w:lang w:val="el-GR"/>
              </w:rPr>
              <w:instrText xml:space="preserve"> \* MERGEFORMAT </w:instrText>
            </w:r>
            <w:r w:rsidRPr="00624CA4">
              <w:rPr>
                <w:rFonts w:ascii="Tahoma" w:hAnsi="Tahoma" w:cs="Tahoma"/>
                <w:lang w:val="el-GR"/>
              </w:rPr>
              <w:fldChar w:fldCharType="separate"/>
            </w:r>
            <w:r w:rsidR="006F49E7" w:rsidRPr="00624CA4">
              <w:rPr>
                <w:rFonts w:ascii="Tahoma" w:hAnsi="Tahoma" w:cs="Tahoma"/>
                <w:lang w:val="el-GR"/>
              </w:rPr>
              <w:t>Σύστημα Διαχείρισης Ελεγκτικού Έργου</w:t>
            </w:r>
            <w:r w:rsidRPr="00624CA4">
              <w:rPr>
                <w:rFonts w:ascii="Tahoma" w:hAnsi="Tahoma" w:cs="Tahoma"/>
                <w:lang w:val="el-GR"/>
              </w:rPr>
              <w:fldChar w:fldCharType="end"/>
            </w:r>
          </w:p>
        </w:tc>
        <w:tc>
          <w:tcPr>
            <w:tcW w:w="1276" w:type="dxa"/>
            <w:shd w:val="clear" w:color="auto" w:fill="auto"/>
          </w:tcPr>
          <w:p w14:paraId="5C122876"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3FA7149A"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07CE3AB4" w14:textId="77777777" w:rsidR="00451B57" w:rsidRPr="00624CA4" w:rsidRDefault="00451B57" w:rsidP="00D84E5E">
            <w:pPr>
              <w:spacing w:after="0"/>
              <w:rPr>
                <w:rFonts w:ascii="Tahoma" w:hAnsi="Tahoma" w:cs="Tahoma"/>
                <w:szCs w:val="22"/>
                <w:lang w:val="el-GR"/>
              </w:rPr>
            </w:pPr>
          </w:p>
        </w:tc>
      </w:tr>
      <w:tr w:rsidR="00451B57" w:rsidRPr="00624CA4" w14:paraId="1900B967" w14:textId="77777777" w:rsidTr="00D84E5E">
        <w:tc>
          <w:tcPr>
            <w:tcW w:w="709" w:type="dxa"/>
            <w:shd w:val="clear" w:color="auto" w:fill="auto"/>
            <w:vAlign w:val="center"/>
          </w:tcPr>
          <w:p w14:paraId="062D41AF" w14:textId="77777777" w:rsidR="00451B57" w:rsidRPr="00624CA4" w:rsidRDefault="005D4BEB" w:rsidP="00D84E5E">
            <w:pPr>
              <w:spacing w:after="0"/>
              <w:jc w:val="center"/>
              <w:rPr>
                <w:rFonts w:ascii="Tahoma" w:hAnsi="Tahoma" w:cs="Tahoma"/>
                <w:szCs w:val="22"/>
                <w:lang w:val="el-GR"/>
              </w:rPr>
            </w:pPr>
            <w:r w:rsidRPr="00624CA4">
              <w:rPr>
                <w:rFonts w:ascii="Tahoma" w:hAnsi="Tahoma" w:cs="Tahoma"/>
                <w:szCs w:val="22"/>
                <w:lang w:val="el-GR"/>
              </w:rPr>
              <w:t>9</w:t>
            </w:r>
          </w:p>
        </w:tc>
        <w:tc>
          <w:tcPr>
            <w:tcW w:w="4820" w:type="dxa"/>
            <w:shd w:val="clear" w:color="auto" w:fill="auto"/>
            <w:vAlign w:val="center"/>
          </w:tcPr>
          <w:p w14:paraId="113D84A9" w14:textId="44E77922" w:rsidR="00451B57" w:rsidRPr="00624CA4" w:rsidRDefault="005F3395" w:rsidP="00D84E5E">
            <w:pPr>
              <w:spacing w:after="0"/>
              <w:rPr>
                <w:rFonts w:ascii="Tahoma" w:hAnsi="Tahoma" w:cs="Tahoma"/>
                <w:lang w:val="el-GR"/>
              </w:rPr>
            </w:pPr>
            <w:r w:rsidRPr="00624CA4">
              <w:rPr>
                <w:rFonts w:ascii="Tahoma" w:hAnsi="Tahoma" w:cs="Tahoma"/>
                <w:lang w:val="el-GR"/>
              </w:rPr>
              <w:fldChar w:fldCharType="begin"/>
            </w:r>
            <w:r w:rsidRPr="00624CA4">
              <w:rPr>
                <w:rFonts w:ascii="Tahoma" w:hAnsi="Tahoma" w:cs="Tahoma"/>
                <w:lang w:val="el-GR"/>
              </w:rPr>
              <w:instrText xml:space="preserve"> REF _Ref90487994 </w:instrText>
            </w:r>
            <w:r w:rsidR="003A4D66" w:rsidRPr="00624CA4">
              <w:rPr>
                <w:rFonts w:ascii="Tahoma" w:hAnsi="Tahoma" w:cs="Tahoma"/>
                <w:lang w:val="el-GR"/>
              </w:rPr>
              <w:instrText xml:space="preserve"> \* MERGEFORMAT </w:instrText>
            </w:r>
            <w:r w:rsidRPr="00624CA4">
              <w:rPr>
                <w:rFonts w:ascii="Tahoma" w:hAnsi="Tahoma" w:cs="Tahoma"/>
                <w:lang w:val="el-GR"/>
              </w:rPr>
              <w:fldChar w:fldCharType="separate"/>
            </w:r>
            <w:r w:rsidR="006F49E7" w:rsidRPr="00624CA4">
              <w:rPr>
                <w:rFonts w:ascii="Tahoma" w:hAnsi="Tahoma" w:cs="Tahoma"/>
                <w:lang w:val="el-GR"/>
              </w:rPr>
              <w:t>Σύστημα Διαχείρισης Έργου Τοπικής &amp; Περιφερειακής Αυτοδιοίκησης</w:t>
            </w:r>
            <w:r w:rsidRPr="00624CA4">
              <w:rPr>
                <w:rFonts w:ascii="Tahoma" w:hAnsi="Tahoma" w:cs="Tahoma"/>
                <w:lang w:val="el-GR"/>
              </w:rPr>
              <w:fldChar w:fldCharType="end"/>
            </w:r>
          </w:p>
        </w:tc>
        <w:tc>
          <w:tcPr>
            <w:tcW w:w="1276" w:type="dxa"/>
            <w:shd w:val="clear" w:color="auto" w:fill="auto"/>
          </w:tcPr>
          <w:p w14:paraId="0016EFB6"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0AF6C1F5"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377B8742" w14:textId="77777777" w:rsidR="00451B57" w:rsidRPr="00624CA4" w:rsidRDefault="00451B57" w:rsidP="00D84E5E">
            <w:pPr>
              <w:spacing w:after="0"/>
              <w:rPr>
                <w:rFonts w:ascii="Tahoma" w:hAnsi="Tahoma" w:cs="Tahoma"/>
                <w:szCs w:val="22"/>
                <w:lang w:val="el-GR"/>
              </w:rPr>
            </w:pPr>
          </w:p>
        </w:tc>
      </w:tr>
      <w:tr w:rsidR="00451B57" w:rsidRPr="00624CA4" w14:paraId="629E7426" w14:textId="77777777" w:rsidTr="00D84E5E">
        <w:tc>
          <w:tcPr>
            <w:tcW w:w="709" w:type="dxa"/>
            <w:shd w:val="clear" w:color="auto" w:fill="auto"/>
            <w:vAlign w:val="center"/>
          </w:tcPr>
          <w:p w14:paraId="4BD55E30" w14:textId="77777777" w:rsidR="00451B57" w:rsidRPr="00624CA4" w:rsidRDefault="005D4BEB" w:rsidP="00D84E5E">
            <w:pPr>
              <w:spacing w:after="0"/>
              <w:jc w:val="center"/>
              <w:rPr>
                <w:rFonts w:ascii="Tahoma" w:hAnsi="Tahoma" w:cs="Tahoma"/>
                <w:szCs w:val="22"/>
                <w:lang w:val="el-GR"/>
              </w:rPr>
            </w:pPr>
            <w:r w:rsidRPr="00624CA4">
              <w:rPr>
                <w:rFonts w:ascii="Tahoma" w:hAnsi="Tahoma" w:cs="Tahoma"/>
                <w:szCs w:val="22"/>
                <w:lang w:val="el-GR"/>
              </w:rPr>
              <w:t>10</w:t>
            </w:r>
          </w:p>
        </w:tc>
        <w:tc>
          <w:tcPr>
            <w:tcW w:w="4820" w:type="dxa"/>
            <w:shd w:val="clear" w:color="auto" w:fill="auto"/>
            <w:vAlign w:val="center"/>
          </w:tcPr>
          <w:p w14:paraId="538B3300" w14:textId="430FA5DD" w:rsidR="00451B57" w:rsidRPr="00624CA4" w:rsidRDefault="005F3395" w:rsidP="00D84E5E">
            <w:pPr>
              <w:spacing w:after="0"/>
              <w:rPr>
                <w:rFonts w:ascii="Tahoma" w:hAnsi="Tahoma" w:cs="Tahoma"/>
                <w:lang w:val="el-GR"/>
              </w:rPr>
            </w:pPr>
            <w:r w:rsidRPr="00624CA4">
              <w:rPr>
                <w:rFonts w:ascii="Tahoma" w:hAnsi="Tahoma" w:cs="Tahoma"/>
                <w:lang w:val="el-GR"/>
              </w:rPr>
              <w:fldChar w:fldCharType="begin"/>
            </w:r>
            <w:r w:rsidRPr="00624CA4">
              <w:rPr>
                <w:rFonts w:ascii="Tahoma" w:hAnsi="Tahoma" w:cs="Tahoma"/>
                <w:lang w:val="el-GR"/>
              </w:rPr>
              <w:instrText xml:space="preserve"> REF _Ref90488009 </w:instrText>
            </w:r>
            <w:r w:rsidR="003A4D66" w:rsidRPr="00624CA4">
              <w:rPr>
                <w:rFonts w:ascii="Tahoma" w:hAnsi="Tahoma" w:cs="Tahoma"/>
                <w:lang w:val="el-GR"/>
              </w:rPr>
              <w:instrText xml:space="preserve"> \* MERGEFORMAT </w:instrText>
            </w:r>
            <w:r w:rsidRPr="00624CA4">
              <w:rPr>
                <w:rFonts w:ascii="Tahoma" w:hAnsi="Tahoma" w:cs="Tahoma"/>
                <w:lang w:val="el-GR"/>
              </w:rPr>
              <w:fldChar w:fldCharType="separate"/>
            </w:r>
            <w:r w:rsidR="006F49E7" w:rsidRPr="00624CA4">
              <w:rPr>
                <w:rFonts w:ascii="Tahoma" w:hAnsi="Tahoma" w:cs="Tahoma"/>
                <w:lang w:val="en-US"/>
              </w:rPr>
              <w:t>Back</w:t>
            </w:r>
            <w:r w:rsidR="006F49E7" w:rsidRPr="00624CA4">
              <w:rPr>
                <w:rFonts w:ascii="Tahoma" w:hAnsi="Tahoma" w:cs="Tahoma"/>
                <w:lang w:val="el-GR"/>
              </w:rPr>
              <w:t xml:space="preserve"> </w:t>
            </w:r>
            <w:r w:rsidR="006F49E7" w:rsidRPr="00624CA4">
              <w:rPr>
                <w:rFonts w:ascii="Tahoma" w:hAnsi="Tahoma" w:cs="Tahoma"/>
                <w:lang w:val="en-US"/>
              </w:rPr>
              <w:t>Office</w:t>
            </w:r>
            <w:r w:rsidR="006F49E7" w:rsidRPr="00624CA4">
              <w:rPr>
                <w:rFonts w:ascii="Tahoma" w:hAnsi="Tahoma" w:cs="Tahoma"/>
                <w:lang w:val="el-GR"/>
              </w:rPr>
              <w:t xml:space="preserve"> Σύστημα κρατικών Φορέων</w:t>
            </w:r>
            <w:r w:rsidRPr="00624CA4">
              <w:rPr>
                <w:rFonts w:ascii="Tahoma" w:hAnsi="Tahoma" w:cs="Tahoma"/>
                <w:lang w:val="el-GR"/>
              </w:rPr>
              <w:fldChar w:fldCharType="end"/>
            </w:r>
          </w:p>
        </w:tc>
        <w:tc>
          <w:tcPr>
            <w:tcW w:w="1276" w:type="dxa"/>
            <w:shd w:val="clear" w:color="auto" w:fill="auto"/>
            <w:vAlign w:val="center"/>
          </w:tcPr>
          <w:p w14:paraId="1E305F7E"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40CC2C1B"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73C4DEA6" w14:textId="77777777" w:rsidR="00451B57" w:rsidRPr="00624CA4" w:rsidRDefault="00451B57" w:rsidP="00D84E5E">
            <w:pPr>
              <w:spacing w:after="0"/>
              <w:rPr>
                <w:rFonts w:ascii="Tahoma" w:hAnsi="Tahoma" w:cs="Tahoma"/>
                <w:szCs w:val="22"/>
                <w:lang w:val="el-GR"/>
              </w:rPr>
            </w:pPr>
          </w:p>
        </w:tc>
      </w:tr>
      <w:tr w:rsidR="005D4BEB" w:rsidRPr="00624CA4" w14:paraId="60AB0B51" w14:textId="77777777" w:rsidTr="00D84E5E">
        <w:tc>
          <w:tcPr>
            <w:tcW w:w="709" w:type="dxa"/>
            <w:shd w:val="clear" w:color="auto" w:fill="auto"/>
            <w:vAlign w:val="center"/>
          </w:tcPr>
          <w:p w14:paraId="73DABABB" w14:textId="77777777" w:rsidR="005D4BEB" w:rsidRPr="00624CA4" w:rsidRDefault="005D4BEB" w:rsidP="005D4BEB">
            <w:pPr>
              <w:spacing w:after="0"/>
              <w:jc w:val="center"/>
              <w:rPr>
                <w:rFonts w:ascii="Tahoma" w:hAnsi="Tahoma" w:cs="Tahoma"/>
                <w:szCs w:val="22"/>
                <w:lang w:val="el-GR"/>
              </w:rPr>
            </w:pPr>
            <w:r w:rsidRPr="00624CA4">
              <w:rPr>
                <w:rFonts w:ascii="Tahoma" w:hAnsi="Tahoma" w:cs="Tahoma"/>
                <w:szCs w:val="22"/>
                <w:lang w:val="el-GR"/>
              </w:rPr>
              <w:t>11</w:t>
            </w:r>
          </w:p>
        </w:tc>
        <w:tc>
          <w:tcPr>
            <w:tcW w:w="4820" w:type="dxa"/>
            <w:shd w:val="clear" w:color="auto" w:fill="auto"/>
          </w:tcPr>
          <w:p w14:paraId="293A8B7A" w14:textId="2FBD35B9" w:rsidR="005D4BEB" w:rsidRPr="00624CA4" w:rsidRDefault="005F3395" w:rsidP="005D4BEB">
            <w:pPr>
              <w:spacing w:after="0"/>
              <w:rPr>
                <w:rFonts w:ascii="Tahoma" w:hAnsi="Tahoma" w:cs="Tahoma"/>
                <w:lang w:val="el-GR"/>
              </w:rPr>
            </w:pPr>
            <w:r w:rsidRPr="00624CA4">
              <w:rPr>
                <w:rFonts w:ascii="Tahoma" w:hAnsi="Tahoma" w:cs="Tahoma"/>
                <w:lang w:val="el-GR"/>
              </w:rPr>
              <w:fldChar w:fldCharType="begin"/>
            </w:r>
            <w:r w:rsidRPr="00624CA4">
              <w:rPr>
                <w:rFonts w:ascii="Tahoma" w:hAnsi="Tahoma" w:cs="Tahoma"/>
                <w:lang w:val="el-GR"/>
              </w:rPr>
              <w:instrText xml:space="preserve"> REF _Ref90488022 </w:instrText>
            </w:r>
            <w:r w:rsidR="003A4D66" w:rsidRPr="00624CA4">
              <w:rPr>
                <w:rFonts w:ascii="Tahoma" w:hAnsi="Tahoma" w:cs="Tahoma"/>
                <w:lang w:val="el-GR"/>
              </w:rPr>
              <w:instrText xml:space="preserve"> \* MERGEFORMAT </w:instrText>
            </w:r>
            <w:r w:rsidRPr="00624CA4">
              <w:rPr>
                <w:rFonts w:ascii="Tahoma" w:hAnsi="Tahoma" w:cs="Tahoma"/>
                <w:lang w:val="el-GR"/>
              </w:rPr>
              <w:fldChar w:fldCharType="separate"/>
            </w:r>
            <w:r w:rsidR="006F49E7" w:rsidRPr="00624CA4">
              <w:rPr>
                <w:rFonts w:ascii="Tahoma" w:hAnsi="Tahoma" w:cs="Tahoma"/>
                <w:lang w:val="el-GR"/>
              </w:rPr>
              <w:t>Μητρώο Παραβατών</w:t>
            </w:r>
            <w:r w:rsidRPr="00624CA4">
              <w:rPr>
                <w:rFonts w:ascii="Tahoma" w:hAnsi="Tahoma" w:cs="Tahoma"/>
                <w:lang w:val="el-GR"/>
              </w:rPr>
              <w:fldChar w:fldCharType="end"/>
            </w:r>
          </w:p>
        </w:tc>
        <w:tc>
          <w:tcPr>
            <w:tcW w:w="1276" w:type="dxa"/>
            <w:shd w:val="clear" w:color="auto" w:fill="auto"/>
          </w:tcPr>
          <w:p w14:paraId="46057E64" w14:textId="77777777" w:rsidR="005D4BEB" w:rsidRPr="00624CA4" w:rsidRDefault="005D4BEB" w:rsidP="005D4BEB">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5BCEAF92" w14:textId="77777777" w:rsidR="005D4BEB" w:rsidRPr="00624CA4" w:rsidRDefault="005D4BEB" w:rsidP="005D4BEB">
            <w:pPr>
              <w:spacing w:after="0"/>
              <w:rPr>
                <w:rFonts w:ascii="Tahoma" w:hAnsi="Tahoma" w:cs="Tahoma"/>
                <w:szCs w:val="22"/>
                <w:lang w:val="el-GR"/>
              </w:rPr>
            </w:pPr>
          </w:p>
        </w:tc>
        <w:tc>
          <w:tcPr>
            <w:tcW w:w="1701" w:type="dxa"/>
            <w:shd w:val="clear" w:color="auto" w:fill="auto"/>
          </w:tcPr>
          <w:p w14:paraId="23326DCD" w14:textId="77777777" w:rsidR="005D4BEB" w:rsidRPr="00624CA4" w:rsidRDefault="005D4BEB" w:rsidP="005D4BEB">
            <w:pPr>
              <w:spacing w:after="0"/>
              <w:rPr>
                <w:rFonts w:ascii="Tahoma" w:hAnsi="Tahoma" w:cs="Tahoma"/>
                <w:szCs w:val="22"/>
                <w:lang w:val="el-GR"/>
              </w:rPr>
            </w:pPr>
          </w:p>
        </w:tc>
      </w:tr>
      <w:tr w:rsidR="005D4BEB" w:rsidRPr="00624CA4" w14:paraId="24AEC12F" w14:textId="77777777" w:rsidTr="001E5D5A">
        <w:tc>
          <w:tcPr>
            <w:tcW w:w="709" w:type="dxa"/>
            <w:shd w:val="clear" w:color="auto" w:fill="auto"/>
            <w:vAlign w:val="center"/>
          </w:tcPr>
          <w:p w14:paraId="1CDE04F5" w14:textId="77777777" w:rsidR="005D4BEB" w:rsidRPr="00624CA4" w:rsidRDefault="005D4BEB" w:rsidP="005D4BEB">
            <w:pPr>
              <w:spacing w:after="0"/>
              <w:jc w:val="center"/>
              <w:rPr>
                <w:rFonts w:ascii="Tahoma" w:hAnsi="Tahoma" w:cs="Tahoma"/>
                <w:szCs w:val="22"/>
                <w:lang w:val="el-GR"/>
              </w:rPr>
            </w:pPr>
            <w:r w:rsidRPr="00624CA4">
              <w:rPr>
                <w:rFonts w:ascii="Tahoma" w:hAnsi="Tahoma" w:cs="Tahoma"/>
                <w:szCs w:val="22"/>
                <w:lang w:val="el-GR"/>
              </w:rPr>
              <w:t>12</w:t>
            </w:r>
          </w:p>
        </w:tc>
        <w:tc>
          <w:tcPr>
            <w:tcW w:w="4820" w:type="dxa"/>
            <w:shd w:val="clear" w:color="auto" w:fill="auto"/>
          </w:tcPr>
          <w:p w14:paraId="0C70FF60" w14:textId="3E613AF8" w:rsidR="005D4BEB" w:rsidRPr="00624CA4" w:rsidRDefault="005F3395" w:rsidP="005D4BEB">
            <w:pPr>
              <w:spacing w:after="0"/>
              <w:rPr>
                <w:rFonts w:ascii="Tahoma" w:hAnsi="Tahoma" w:cs="Tahoma"/>
                <w:lang w:val="el-GR"/>
              </w:rPr>
            </w:pPr>
            <w:r w:rsidRPr="00624CA4">
              <w:rPr>
                <w:rFonts w:ascii="Tahoma" w:hAnsi="Tahoma" w:cs="Tahoma"/>
                <w:lang w:val="el-GR"/>
              </w:rPr>
              <w:fldChar w:fldCharType="begin"/>
            </w:r>
            <w:r w:rsidRPr="00624CA4">
              <w:rPr>
                <w:rFonts w:ascii="Tahoma" w:hAnsi="Tahoma" w:cs="Tahoma"/>
                <w:lang w:val="el-GR"/>
              </w:rPr>
              <w:instrText xml:space="preserve"> REF _Ref90488031 </w:instrText>
            </w:r>
            <w:r w:rsidR="003A4D66" w:rsidRPr="00624CA4">
              <w:rPr>
                <w:rFonts w:ascii="Tahoma" w:hAnsi="Tahoma" w:cs="Tahoma"/>
                <w:lang w:val="el-GR"/>
              </w:rPr>
              <w:instrText xml:space="preserve"> \* MERGEFORMAT </w:instrText>
            </w:r>
            <w:r w:rsidRPr="00624CA4">
              <w:rPr>
                <w:rFonts w:ascii="Tahoma" w:hAnsi="Tahoma" w:cs="Tahoma"/>
                <w:lang w:val="el-GR"/>
              </w:rPr>
              <w:fldChar w:fldCharType="separate"/>
            </w:r>
            <w:r w:rsidR="006F49E7" w:rsidRPr="00624CA4">
              <w:rPr>
                <w:rFonts w:ascii="Tahoma" w:hAnsi="Tahoma" w:cs="Tahoma"/>
                <w:lang w:val="el-GR"/>
              </w:rPr>
              <w:t>Υποσύστημα Προβολής και Ψηφιακής Συνεργασίας</w:t>
            </w:r>
            <w:r w:rsidRPr="00624CA4">
              <w:rPr>
                <w:rFonts w:ascii="Tahoma" w:hAnsi="Tahoma" w:cs="Tahoma"/>
                <w:lang w:val="el-GR"/>
              </w:rPr>
              <w:fldChar w:fldCharType="end"/>
            </w:r>
          </w:p>
        </w:tc>
        <w:tc>
          <w:tcPr>
            <w:tcW w:w="1276" w:type="dxa"/>
            <w:shd w:val="clear" w:color="auto" w:fill="auto"/>
            <w:vAlign w:val="center"/>
          </w:tcPr>
          <w:p w14:paraId="6601CD94" w14:textId="77777777" w:rsidR="005D4BEB" w:rsidRPr="00624CA4" w:rsidRDefault="005D4BEB" w:rsidP="005D4BEB">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6E38A072" w14:textId="77777777" w:rsidR="005D4BEB" w:rsidRPr="00624CA4" w:rsidRDefault="005D4BEB" w:rsidP="005D4BEB">
            <w:pPr>
              <w:spacing w:after="0"/>
              <w:rPr>
                <w:rFonts w:ascii="Tahoma" w:hAnsi="Tahoma" w:cs="Tahoma"/>
                <w:szCs w:val="22"/>
                <w:lang w:val="el-GR"/>
              </w:rPr>
            </w:pPr>
          </w:p>
        </w:tc>
        <w:tc>
          <w:tcPr>
            <w:tcW w:w="1701" w:type="dxa"/>
            <w:shd w:val="clear" w:color="auto" w:fill="auto"/>
          </w:tcPr>
          <w:p w14:paraId="0D703505" w14:textId="77777777" w:rsidR="005D4BEB" w:rsidRPr="00624CA4" w:rsidRDefault="005D4BEB" w:rsidP="005D4BEB">
            <w:pPr>
              <w:spacing w:after="0"/>
              <w:rPr>
                <w:rFonts w:ascii="Tahoma" w:hAnsi="Tahoma" w:cs="Tahoma"/>
                <w:szCs w:val="22"/>
                <w:lang w:val="el-GR"/>
              </w:rPr>
            </w:pPr>
          </w:p>
        </w:tc>
      </w:tr>
      <w:tr w:rsidR="005D4BEB" w:rsidRPr="00624CA4" w14:paraId="5447AE23" w14:textId="77777777" w:rsidTr="00D84E5E">
        <w:tc>
          <w:tcPr>
            <w:tcW w:w="709" w:type="dxa"/>
            <w:shd w:val="clear" w:color="auto" w:fill="auto"/>
            <w:vAlign w:val="center"/>
          </w:tcPr>
          <w:p w14:paraId="5F35DCAC" w14:textId="77777777" w:rsidR="005D4BEB" w:rsidRPr="00624CA4" w:rsidRDefault="005D4BEB" w:rsidP="005D4BEB">
            <w:pPr>
              <w:spacing w:after="0"/>
              <w:jc w:val="center"/>
              <w:rPr>
                <w:rFonts w:ascii="Tahoma" w:hAnsi="Tahoma" w:cs="Tahoma"/>
                <w:szCs w:val="22"/>
                <w:lang w:val="el-GR"/>
              </w:rPr>
            </w:pPr>
            <w:r w:rsidRPr="00624CA4">
              <w:rPr>
                <w:rFonts w:ascii="Tahoma" w:hAnsi="Tahoma" w:cs="Tahoma"/>
                <w:szCs w:val="22"/>
                <w:lang w:val="el-GR"/>
              </w:rPr>
              <w:t>13</w:t>
            </w:r>
          </w:p>
        </w:tc>
        <w:tc>
          <w:tcPr>
            <w:tcW w:w="4820" w:type="dxa"/>
            <w:shd w:val="clear" w:color="auto" w:fill="auto"/>
          </w:tcPr>
          <w:p w14:paraId="305F9FF5" w14:textId="19E31050" w:rsidR="005D4BEB" w:rsidRPr="00624CA4" w:rsidRDefault="005F3395" w:rsidP="005D4BEB">
            <w:pPr>
              <w:spacing w:after="0"/>
              <w:rPr>
                <w:rFonts w:ascii="Tahoma" w:hAnsi="Tahoma" w:cs="Tahoma"/>
                <w:lang w:val="el-GR"/>
              </w:rPr>
            </w:pPr>
            <w:r w:rsidRPr="00624CA4">
              <w:rPr>
                <w:rFonts w:ascii="Tahoma" w:hAnsi="Tahoma" w:cs="Tahoma"/>
                <w:lang w:val="el-GR"/>
              </w:rPr>
              <w:fldChar w:fldCharType="begin"/>
            </w:r>
            <w:r w:rsidRPr="00624CA4">
              <w:rPr>
                <w:rFonts w:ascii="Tahoma" w:hAnsi="Tahoma" w:cs="Tahoma"/>
                <w:lang w:val="el-GR"/>
              </w:rPr>
              <w:instrText xml:space="preserve"> REF _Ref90488045 </w:instrText>
            </w:r>
            <w:r w:rsidR="003A4D66" w:rsidRPr="00624CA4">
              <w:rPr>
                <w:rFonts w:ascii="Tahoma" w:hAnsi="Tahoma" w:cs="Tahoma"/>
                <w:lang w:val="el-GR"/>
              </w:rPr>
              <w:instrText xml:space="preserve"> \* MERGEFORMAT </w:instrText>
            </w:r>
            <w:r w:rsidRPr="00624CA4">
              <w:rPr>
                <w:rFonts w:ascii="Tahoma" w:hAnsi="Tahoma" w:cs="Tahoma"/>
                <w:lang w:val="el-GR"/>
              </w:rPr>
              <w:fldChar w:fldCharType="separate"/>
            </w:r>
            <w:r w:rsidR="006F49E7" w:rsidRPr="00624CA4">
              <w:rPr>
                <w:rFonts w:ascii="Tahoma" w:hAnsi="Tahoma" w:cs="Tahoma"/>
                <w:lang w:val="el-GR"/>
              </w:rPr>
              <w:t>Σύστημα Επιχειρησιακής Ευφυίας</w:t>
            </w:r>
            <w:r w:rsidRPr="00624CA4">
              <w:rPr>
                <w:rFonts w:ascii="Tahoma" w:hAnsi="Tahoma" w:cs="Tahoma"/>
                <w:lang w:val="el-GR"/>
              </w:rPr>
              <w:fldChar w:fldCharType="end"/>
            </w:r>
          </w:p>
        </w:tc>
        <w:tc>
          <w:tcPr>
            <w:tcW w:w="1276" w:type="dxa"/>
            <w:shd w:val="clear" w:color="auto" w:fill="auto"/>
          </w:tcPr>
          <w:p w14:paraId="5F883BF0" w14:textId="77777777" w:rsidR="005D4BEB" w:rsidRPr="00624CA4" w:rsidRDefault="005D4BEB" w:rsidP="005D4BEB">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08706066" w14:textId="77777777" w:rsidR="005D4BEB" w:rsidRPr="00624CA4" w:rsidRDefault="005D4BEB" w:rsidP="005D4BEB">
            <w:pPr>
              <w:spacing w:after="0"/>
              <w:rPr>
                <w:rFonts w:ascii="Tahoma" w:hAnsi="Tahoma" w:cs="Tahoma"/>
                <w:szCs w:val="22"/>
                <w:lang w:val="el-GR"/>
              </w:rPr>
            </w:pPr>
          </w:p>
        </w:tc>
        <w:tc>
          <w:tcPr>
            <w:tcW w:w="1701" w:type="dxa"/>
            <w:shd w:val="clear" w:color="auto" w:fill="auto"/>
          </w:tcPr>
          <w:p w14:paraId="5A2EE658" w14:textId="77777777" w:rsidR="005D4BEB" w:rsidRPr="00624CA4" w:rsidRDefault="005D4BEB" w:rsidP="005D4BEB">
            <w:pPr>
              <w:spacing w:after="0"/>
              <w:rPr>
                <w:rFonts w:ascii="Tahoma" w:hAnsi="Tahoma" w:cs="Tahoma"/>
                <w:szCs w:val="22"/>
                <w:lang w:val="el-GR"/>
              </w:rPr>
            </w:pPr>
          </w:p>
        </w:tc>
      </w:tr>
      <w:tr w:rsidR="005D4BEB" w:rsidRPr="00624CA4" w14:paraId="2ADBB97E" w14:textId="77777777" w:rsidTr="00D84E5E">
        <w:tc>
          <w:tcPr>
            <w:tcW w:w="709" w:type="dxa"/>
            <w:shd w:val="clear" w:color="auto" w:fill="auto"/>
            <w:vAlign w:val="center"/>
          </w:tcPr>
          <w:p w14:paraId="5CF04B55" w14:textId="77777777" w:rsidR="005D4BEB" w:rsidRPr="00624CA4" w:rsidRDefault="005D4BEB" w:rsidP="005D4BEB">
            <w:pPr>
              <w:spacing w:after="0"/>
              <w:jc w:val="center"/>
              <w:rPr>
                <w:rFonts w:ascii="Tahoma" w:hAnsi="Tahoma" w:cs="Tahoma"/>
                <w:szCs w:val="22"/>
                <w:lang w:val="el-GR"/>
              </w:rPr>
            </w:pPr>
            <w:r w:rsidRPr="00624CA4">
              <w:rPr>
                <w:rFonts w:ascii="Tahoma" w:hAnsi="Tahoma" w:cs="Tahoma"/>
                <w:szCs w:val="22"/>
                <w:lang w:val="el-GR"/>
              </w:rPr>
              <w:t>14</w:t>
            </w:r>
          </w:p>
        </w:tc>
        <w:tc>
          <w:tcPr>
            <w:tcW w:w="4820" w:type="dxa"/>
            <w:shd w:val="clear" w:color="auto" w:fill="auto"/>
          </w:tcPr>
          <w:p w14:paraId="0986D4D3" w14:textId="1652D4D8" w:rsidR="005D4BEB" w:rsidRPr="00624CA4" w:rsidRDefault="005F3395" w:rsidP="005D4BEB">
            <w:pPr>
              <w:spacing w:after="0"/>
              <w:rPr>
                <w:rFonts w:ascii="Tahoma" w:hAnsi="Tahoma" w:cs="Tahoma"/>
                <w:lang w:val="el-GR"/>
              </w:rPr>
            </w:pPr>
            <w:r w:rsidRPr="00624CA4">
              <w:rPr>
                <w:rFonts w:ascii="Tahoma" w:hAnsi="Tahoma" w:cs="Tahoma"/>
                <w:lang w:val="el-GR"/>
              </w:rPr>
              <w:fldChar w:fldCharType="begin"/>
            </w:r>
            <w:r w:rsidRPr="00624CA4">
              <w:rPr>
                <w:rFonts w:ascii="Tahoma" w:hAnsi="Tahoma" w:cs="Tahoma"/>
                <w:lang w:val="el-GR"/>
              </w:rPr>
              <w:instrText xml:space="preserve"> REF _Ref90488059 </w:instrText>
            </w:r>
            <w:r w:rsidR="003A4D66" w:rsidRPr="00624CA4">
              <w:rPr>
                <w:rFonts w:ascii="Tahoma" w:hAnsi="Tahoma" w:cs="Tahoma"/>
                <w:lang w:val="el-GR"/>
              </w:rPr>
              <w:instrText xml:space="preserve"> \* MERGEFORMAT </w:instrText>
            </w:r>
            <w:r w:rsidRPr="00624CA4">
              <w:rPr>
                <w:rFonts w:ascii="Tahoma" w:hAnsi="Tahoma" w:cs="Tahoma"/>
                <w:lang w:val="el-GR"/>
              </w:rPr>
              <w:fldChar w:fldCharType="separate"/>
            </w:r>
            <w:r w:rsidR="006F49E7" w:rsidRPr="00624CA4">
              <w:rPr>
                <w:rFonts w:ascii="Tahoma" w:hAnsi="Tahoma" w:cs="Tahoma"/>
                <w:lang w:val="el-GR"/>
              </w:rPr>
              <w:t>Αποθετήριο Διαβατηρίων</w:t>
            </w:r>
            <w:r w:rsidRPr="00624CA4">
              <w:rPr>
                <w:rFonts w:ascii="Tahoma" w:hAnsi="Tahoma" w:cs="Tahoma"/>
                <w:lang w:val="el-GR"/>
              </w:rPr>
              <w:fldChar w:fldCharType="end"/>
            </w:r>
          </w:p>
        </w:tc>
        <w:tc>
          <w:tcPr>
            <w:tcW w:w="1276" w:type="dxa"/>
            <w:shd w:val="clear" w:color="auto" w:fill="auto"/>
          </w:tcPr>
          <w:p w14:paraId="149F4712" w14:textId="77777777" w:rsidR="005D4BEB" w:rsidRPr="00624CA4" w:rsidRDefault="005D4BEB" w:rsidP="005D4BEB">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3D763BA8" w14:textId="77777777" w:rsidR="005D4BEB" w:rsidRPr="00624CA4" w:rsidRDefault="005D4BEB" w:rsidP="005D4BEB">
            <w:pPr>
              <w:spacing w:after="0"/>
              <w:rPr>
                <w:rFonts w:ascii="Tahoma" w:hAnsi="Tahoma" w:cs="Tahoma"/>
                <w:szCs w:val="22"/>
                <w:lang w:val="el-GR"/>
              </w:rPr>
            </w:pPr>
          </w:p>
        </w:tc>
        <w:tc>
          <w:tcPr>
            <w:tcW w:w="1701" w:type="dxa"/>
            <w:shd w:val="clear" w:color="auto" w:fill="auto"/>
          </w:tcPr>
          <w:p w14:paraId="7BDB65C2" w14:textId="77777777" w:rsidR="005D4BEB" w:rsidRPr="00624CA4" w:rsidRDefault="005D4BEB" w:rsidP="005D4BEB">
            <w:pPr>
              <w:spacing w:after="0"/>
              <w:rPr>
                <w:rFonts w:ascii="Tahoma" w:hAnsi="Tahoma" w:cs="Tahoma"/>
                <w:szCs w:val="22"/>
                <w:lang w:val="el-GR"/>
              </w:rPr>
            </w:pPr>
          </w:p>
        </w:tc>
      </w:tr>
      <w:tr w:rsidR="005D4BEB" w:rsidRPr="00624CA4" w14:paraId="210CB224" w14:textId="77777777" w:rsidTr="001E5D5A">
        <w:tc>
          <w:tcPr>
            <w:tcW w:w="709" w:type="dxa"/>
            <w:shd w:val="clear" w:color="auto" w:fill="auto"/>
            <w:vAlign w:val="center"/>
          </w:tcPr>
          <w:p w14:paraId="4A67CD8C" w14:textId="77777777" w:rsidR="005D4BEB" w:rsidRPr="00624CA4" w:rsidRDefault="005D4BEB" w:rsidP="005D4BEB">
            <w:pPr>
              <w:spacing w:after="0"/>
              <w:jc w:val="center"/>
              <w:rPr>
                <w:rFonts w:ascii="Tahoma" w:hAnsi="Tahoma" w:cs="Tahoma"/>
                <w:szCs w:val="22"/>
                <w:lang w:val="el-GR"/>
              </w:rPr>
            </w:pPr>
            <w:r w:rsidRPr="00624CA4">
              <w:rPr>
                <w:rFonts w:ascii="Tahoma" w:hAnsi="Tahoma" w:cs="Tahoma"/>
                <w:szCs w:val="22"/>
                <w:lang w:val="el-GR"/>
              </w:rPr>
              <w:lastRenderedPageBreak/>
              <w:t>15</w:t>
            </w:r>
          </w:p>
        </w:tc>
        <w:tc>
          <w:tcPr>
            <w:tcW w:w="4820" w:type="dxa"/>
            <w:shd w:val="clear" w:color="auto" w:fill="auto"/>
          </w:tcPr>
          <w:p w14:paraId="0B45453C" w14:textId="5D371A08" w:rsidR="005D4BEB" w:rsidRPr="00624CA4" w:rsidRDefault="005F3395" w:rsidP="005D4BEB">
            <w:pPr>
              <w:spacing w:after="0"/>
              <w:rPr>
                <w:rFonts w:ascii="Tahoma" w:hAnsi="Tahoma" w:cs="Tahoma"/>
                <w:lang w:val="el-GR"/>
              </w:rPr>
            </w:pPr>
            <w:r w:rsidRPr="00624CA4">
              <w:rPr>
                <w:rFonts w:ascii="Tahoma" w:hAnsi="Tahoma" w:cs="Tahoma"/>
                <w:lang w:val="el-GR"/>
              </w:rPr>
              <w:fldChar w:fldCharType="begin"/>
            </w:r>
            <w:r w:rsidRPr="00624CA4">
              <w:rPr>
                <w:rFonts w:ascii="Tahoma" w:hAnsi="Tahoma" w:cs="Tahoma"/>
                <w:lang w:val="el-GR"/>
              </w:rPr>
              <w:instrText xml:space="preserve"> REF _Ref90488065 </w:instrText>
            </w:r>
            <w:r w:rsidR="003A4D66" w:rsidRPr="00624CA4">
              <w:rPr>
                <w:rFonts w:ascii="Tahoma" w:hAnsi="Tahoma" w:cs="Tahoma"/>
                <w:lang w:val="el-GR"/>
              </w:rPr>
              <w:instrText xml:space="preserve"> \* MERGEFORMAT </w:instrText>
            </w:r>
            <w:r w:rsidRPr="00624CA4">
              <w:rPr>
                <w:rFonts w:ascii="Tahoma" w:hAnsi="Tahoma" w:cs="Tahoma"/>
                <w:lang w:val="el-GR"/>
              </w:rPr>
              <w:fldChar w:fldCharType="separate"/>
            </w:r>
            <w:proofErr w:type="spellStart"/>
            <w:r w:rsidR="006F49E7" w:rsidRPr="00624CA4">
              <w:rPr>
                <w:rFonts w:ascii="Tahoma" w:hAnsi="Tahoma" w:cs="Tahoma"/>
                <w:lang w:val="el-GR"/>
              </w:rPr>
              <w:t>ΥποΜητρώο</w:t>
            </w:r>
            <w:proofErr w:type="spellEnd"/>
            <w:r w:rsidR="006F49E7" w:rsidRPr="00624CA4">
              <w:rPr>
                <w:rFonts w:ascii="Tahoma" w:hAnsi="Tahoma" w:cs="Tahoma"/>
                <w:lang w:val="el-GR"/>
              </w:rPr>
              <w:t xml:space="preserve"> Εκπαιδευτών</w:t>
            </w:r>
            <w:r w:rsidRPr="00624CA4">
              <w:rPr>
                <w:rFonts w:ascii="Tahoma" w:hAnsi="Tahoma" w:cs="Tahoma"/>
                <w:lang w:val="el-GR"/>
              </w:rPr>
              <w:fldChar w:fldCharType="end"/>
            </w:r>
          </w:p>
        </w:tc>
        <w:tc>
          <w:tcPr>
            <w:tcW w:w="1276" w:type="dxa"/>
            <w:shd w:val="clear" w:color="auto" w:fill="auto"/>
            <w:vAlign w:val="center"/>
          </w:tcPr>
          <w:p w14:paraId="7B7DCC4F" w14:textId="77777777" w:rsidR="005D4BEB" w:rsidRPr="00624CA4" w:rsidRDefault="005D4BEB" w:rsidP="005D4BEB">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2413F7C6" w14:textId="77777777" w:rsidR="005D4BEB" w:rsidRPr="00624CA4" w:rsidRDefault="005D4BEB" w:rsidP="005D4BEB">
            <w:pPr>
              <w:spacing w:after="0"/>
              <w:rPr>
                <w:rFonts w:ascii="Tahoma" w:hAnsi="Tahoma" w:cs="Tahoma"/>
                <w:szCs w:val="22"/>
                <w:lang w:val="el-GR"/>
              </w:rPr>
            </w:pPr>
          </w:p>
        </w:tc>
        <w:tc>
          <w:tcPr>
            <w:tcW w:w="1701" w:type="dxa"/>
            <w:shd w:val="clear" w:color="auto" w:fill="auto"/>
          </w:tcPr>
          <w:p w14:paraId="2D15312F" w14:textId="77777777" w:rsidR="005D4BEB" w:rsidRPr="00624CA4" w:rsidRDefault="005D4BEB" w:rsidP="005D4BEB">
            <w:pPr>
              <w:spacing w:after="0"/>
              <w:rPr>
                <w:rFonts w:ascii="Tahoma" w:hAnsi="Tahoma" w:cs="Tahoma"/>
                <w:szCs w:val="22"/>
                <w:lang w:val="el-GR"/>
              </w:rPr>
            </w:pPr>
          </w:p>
        </w:tc>
      </w:tr>
      <w:tr w:rsidR="005D4BEB" w:rsidRPr="00624CA4" w14:paraId="0E6EC8A4" w14:textId="77777777" w:rsidTr="00D84E5E">
        <w:tc>
          <w:tcPr>
            <w:tcW w:w="709" w:type="dxa"/>
            <w:shd w:val="clear" w:color="auto" w:fill="auto"/>
            <w:vAlign w:val="center"/>
          </w:tcPr>
          <w:p w14:paraId="7F1ACF4A" w14:textId="77777777" w:rsidR="005D4BEB" w:rsidRPr="00624CA4" w:rsidRDefault="005D4BEB" w:rsidP="005D4BEB">
            <w:pPr>
              <w:spacing w:after="0"/>
              <w:jc w:val="center"/>
              <w:rPr>
                <w:rFonts w:ascii="Tahoma" w:hAnsi="Tahoma" w:cs="Tahoma"/>
                <w:szCs w:val="22"/>
                <w:lang w:val="el-GR"/>
              </w:rPr>
            </w:pPr>
            <w:r w:rsidRPr="00624CA4">
              <w:rPr>
                <w:rFonts w:ascii="Tahoma" w:hAnsi="Tahoma" w:cs="Tahoma"/>
                <w:szCs w:val="22"/>
                <w:lang w:val="el-GR"/>
              </w:rPr>
              <w:t>16</w:t>
            </w:r>
          </w:p>
        </w:tc>
        <w:tc>
          <w:tcPr>
            <w:tcW w:w="4820" w:type="dxa"/>
            <w:shd w:val="clear" w:color="auto" w:fill="auto"/>
          </w:tcPr>
          <w:p w14:paraId="428F3D46" w14:textId="6D923814" w:rsidR="005D4BEB" w:rsidRPr="00624CA4" w:rsidRDefault="005F3395" w:rsidP="005D4BEB">
            <w:pPr>
              <w:spacing w:after="0"/>
              <w:rPr>
                <w:rFonts w:ascii="Tahoma" w:hAnsi="Tahoma" w:cs="Tahoma"/>
                <w:lang w:val="el-GR"/>
              </w:rPr>
            </w:pPr>
            <w:r w:rsidRPr="00624CA4">
              <w:rPr>
                <w:rFonts w:ascii="Tahoma" w:hAnsi="Tahoma" w:cs="Tahoma"/>
                <w:lang w:val="el-GR"/>
              </w:rPr>
              <w:fldChar w:fldCharType="begin"/>
            </w:r>
            <w:r w:rsidRPr="00624CA4">
              <w:rPr>
                <w:rFonts w:ascii="Tahoma" w:hAnsi="Tahoma" w:cs="Tahoma"/>
                <w:lang w:val="el-GR"/>
              </w:rPr>
              <w:instrText xml:space="preserve"> REF _Ref90488077 </w:instrText>
            </w:r>
            <w:r w:rsidR="003A4D66" w:rsidRPr="00624CA4">
              <w:rPr>
                <w:rFonts w:ascii="Tahoma" w:hAnsi="Tahoma" w:cs="Tahoma"/>
                <w:lang w:val="el-GR"/>
              </w:rPr>
              <w:instrText xml:space="preserve"> \* MERGEFORMAT </w:instrText>
            </w:r>
            <w:r w:rsidRPr="00624CA4">
              <w:rPr>
                <w:rFonts w:ascii="Tahoma" w:hAnsi="Tahoma" w:cs="Tahoma"/>
                <w:lang w:val="el-GR"/>
              </w:rPr>
              <w:fldChar w:fldCharType="separate"/>
            </w:r>
            <w:r w:rsidR="006F49E7" w:rsidRPr="00624CA4">
              <w:rPr>
                <w:rFonts w:ascii="Tahoma" w:hAnsi="Tahoma" w:cs="Tahoma"/>
                <w:lang w:val="el-GR"/>
              </w:rPr>
              <w:t>Υποσύστημα διαχείρισης εξουσιοδοτημένων Κτηνιάτρων</w:t>
            </w:r>
            <w:r w:rsidRPr="00624CA4">
              <w:rPr>
                <w:rFonts w:ascii="Tahoma" w:hAnsi="Tahoma" w:cs="Tahoma"/>
                <w:lang w:val="el-GR"/>
              </w:rPr>
              <w:fldChar w:fldCharType="end"/>
            </w:r>
          </w:p>
        </w:tc>
        <w:tc>
          <w:tcPr>
            <w:tcW w:w="1276" w:type="dxa"/>
            <w:shd w:val="clear" w:color="auto" w:fill="auto"/>
          </w:tcPr>
          <w:p w14:paraId="0C2E75C8" w14:textId="77777777" w:rsidR="005D4BEB" w:rsidRPr="00624CA4" w:rsidRDefault="005D4BEB" w:rsidP="005D4BEB">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6D693AD7" w14:textId="77777777" w:rsidR="005D4BEB" w:rsidRPr="00624CA4" w:rsidRDefault="005D4BEB" w:rsidP="005D4BEB">
            <w:pPr>
              <w:spacing w:after="0"/>
              <w:rPr>
                <w:rFonts w:ascii="Tahoma" w:hAnsi="Tahoma" w:cs="Tahoma"/>
                <w:szCs w:val="22"/>
                <w:lang w:val="el-GR"/>
              </w:rPr>
            </w:pPr>
          </w:p>
        </w:tc>
        <w:tc>
          <w:tcPr>
            <w:tcW w:w="1701" w:type="dxa"/>
            <w:shd w:val="clear" w:color="auto" w:fill="auto"/>
          </w:tcPr>
          <w:p w14:paraId="79034B5B" w14:textId="77777777" w:rsidR="005D4BEB" w:rsidRPr="00624CA4" w:rsidRDefault="005D4BEB" w:rsidP="005D4BEB">
            <w:pPr>
              <w:spacing w:after="0"/>
              <w:rPr>
                <w:rFonts w:ascii="Tahoma" w:hAnsi="Tahoma" w:cs="Tahoma"/>
                <w:szCs w:val="22"/>
                <w:lang w:val="el-GR"/>
              </w:rPr>
            </w:pPr>
          </w:p>
        </w:tc>
      </w:tr>
      <w:tr w:rsidR="005D4BEB" w:rsidRPr="00624CA4" w14:paraId="77FA1EDE" w14:textId="77777777" w:rsidTr="001E5D5A">
        <w:tc>
          <w:tcPr>
            <w:tcW w:w="709" w:type="dxa"/>
            <w:shd w:val="clear" w:color="auto" w:fill="auto"/>
            <w:vAlign w:val="center"/>
          </w:tcPr>
          <w:p w14:paraId="4B13E251" w14:textId="77777777" w:rsidR="005D4BEB" w:rsidRPr="00624CA4" w:rsidRDefault="005D4BEB" w:rsidP="005D4BEB">
            <w:pPr>
              <w:spacing w:after="0"/>
              <w:jc w:val="center"/>
              <w:rPr>
                <w:rFonts w:ascii="Tahoma" w:hAnsi="Tahoma" w:cs="Tahoma"/>
                <w:szCs w:val="22"/>
                <w:lang w:val="el-GR"/>
              </w:rPr>
            </w:pPr>
            <w:r w:rsidRPr="00624CA4">
              <w:rPr>
                <w:rFonts w:ascii="Tahoma" w:hAnsi="Tahoma" w:cs="Tahoma"/>
                <w:szCs w:val="22"/>
                <w:lang w:val="el-GR"/>
              </w:rPr>
              <w:t>17</w:t>
            </w:r>
          </w:p>
        </w:tc>
        <w:tc>
          <w:tcPr>
            <w:tcW w:w="4820" w:type="dxa"/>
            <w:shd w:val="clear" w:color="auto" w:fill="auto"/>
          </w:tcPr>
          <w:p w14:paraId="54DE13BE" w14:textId="46D53321" w:rsidR="005D4BEB" w:rsidRPr="00624CA4" w:rsidRDefault="005F3395" w:rsidP="005D4BEB">
            <w:pPr>
              <w:spacing w:after="0"/>
              <w:rPr>
                <w:rFonts w:ascii="Tahoma" w:hAnsi="Tahoma" w:cs="Tahoma"/>
                <w:lang w:val="el-GR"/>
              </w:rPr>
            </w:pPr>
            <w:r w:rsidRPr="00624CA4">
              <w:rPr>
                <w:rFonts w:ascii="Tahoma" w:hAnsi="Tahoma" w:cs="Tahoma"/>
                <w:lang w:val="el-GR"/>
              </w:rPr>
              <w:fldChar w:fldCharType="begin"/>
            </w:r>
            <w:r w:rsidRPr="00624CA4">
              <w:rPr>
                <w:rFonts w:ascii="Tahoma" w:hAnsi="Tahoma" w:cs="Tahoma"/>
                <w:lang w:val="el-GR"/>
              </w:rPr>
              <w:instrText xml:space="preserve"> REF _Ref90488085 </w:instrText>
            </w:r>
            <w:r w:rsidR="003A4D66" w:rsidRPr="00624CA4">
              <w:rPr>
                <w:rFonts w:ascii="Tahoma" w:hAnsi="Tahoma" w:cs="Tahoma"/>
                <w:lang w:val="el-GR"/>
              </w:rPr>
              <w:instrText xml:space="preserve"> \* MERGEFORMAT </w:instrText>
            </w:r>
            <w:r w:rsidRPr="00624CA4">
              <w:rPr>
                <w:rFonts w:ascii="Tahoma" w:hAnsi="Tahoma" w:cs="Tahoma"/>
                <w:lang w:val="el-GR"/>
              </w:rPr>
              <w:fldChar w:fldCharType="separate"/>
            </w:r>
            <w:r w:rsidR="006F49E7" w:rsidRPr="00624CA4">
              <w:rPr>
                <w:rFonts w:ascii="Tahoma" w:hAnsi="Tahoma" w:cs="Tahoma"/>
                <w:lang w:val="el-GR"/>
              </w:rPr>
              <w:t>Υποσύστημα διαχείρισης δωρεών σε είδος για τα αδέσποτα ζώα συντροφιάς</w:t>
            </w:r>
            <w:r w:rsidRPr="00624CA4">
              <w:rPr>
                <w:rFonts w:ascii="Tahoma" w:hAnsi="Tahoma" w:cs="Tahoma"/>
                <w:lang w:val="el-GR"/>
              </w:rPr>
              <w:fldChar w:fldCharType="end"/>
            </w:r>
          </w:p>
        </w:tc>
        <w:tc>
          <w:tcPr>
            <w:tcW w:w="1276" w:type="dxa"/>
            <w:shd w:val="clear" w:color="auto" w:fill="auto"/>
            <w:vAlign w:val="center"/>
          </w:tcPr>
          <w:p w14:paraId="66A84374" w14:textId="77777777" w:rsidR="005D4BEB" w:rsidRPr="00624CA4" w:rsidRDefault="005D4BEB" w:rsidP="005D4BEB">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60309467" w14:textId="77777777" w:rsidR="005D4BEB" w:rsidRPr="00624CA4" w:rsidRDefault="005D4BEB" w:rsidP="005D4BEB">
            <w:pPr>
              <w:spacing w:after="0"/>
              <w:rPr>
                <w:rFonts w:ascii="Tahoma" w:hAnsi="Tahoma" w:cs="Tahoma"/>
                <w:szCs w:val="22"/>
                <w:lang w:val="el-GR"/>
              </w:rPr>
            </w:pPr>
          </w:p>
        </w:tc>
        <w:tc>
          <w:tcPr>
            <w:tcW w:w="1701" w:type="dxa"/>
            <w:shd w:val="clear" w:color="auto" w:fill="auto"/>
          </w:tcPr>
          <w:p w14:paraId="42BA1666" w14:textId="77777777" w:rsidR="005D4BEB" w:rsidRPr="00624CA4" w:rsidRDefault="005D4BEB" w:rsidP="005D4BEB">
            <w:pPr>
              <w:spacing w:after="0"/>
              <w:rPr>
                <w:rFonts w:ascii="Tahoma" w:hAnsi="Tahoma" w:cs="Tahoma"/>
                <w:szCs w:val="22"/>
                <w:lang w:val="el-GR"/>
              </w:rPr>
            </w:pPr>
          </w:p>
        </w:tc>
      </w:tr>
      <w:tr w:rsidR="00F16E06" w:rsidRPr="00624CA4" w14:paraId="4B75D2FF" w14:textId="77777777" w:rsidTr="001E5D5A">
        <w:tc>
          <w:tcPr>
            <w:tcW w:w="709" w:type="dxa"/>
            <w:shd w:val="clear" w:color="auto" w:fill="auto"/>
            <w:vAlign w:val="center"/>
          </w:tcPr>
          <w:p w14:paraId="20B7FA16" w14:textId="7B10868F" w:rsidR="00F16E06" w:rsidRPr="00624CA4" w:rsidRDefault="00F16E06" w:rsidP="005D4BEB">
            <w:pPr>
              <w:spacing w:after="0"/>
              <w:jc w:val="center"/>
              <w:rPr>
                <w:rFonts w:ascii="Tahoma" w:hAnsi="Tahoma" w:cs="Tahoma"/>
                <w:szCs w:val="22"/>
                <w:lang w:val="el-GR"/>
              </w:rPr>
            </w:pPr>
            <w:r w:rsidRPr="00624CA4">
              <w:rPr>
                <w:rFonts w:ascii="Tahoma" w:hAnsi="Tahoma" w:cs="Tahoma"/>
                <w:szCs w:val="22"/>
                <w:lang w:val="el-GR"/>
              </w:rPr>
              <w:t>18</w:t>
            </w:r>
          </w:p>
        </w:tc>
        <w:tc>
          <w:tcPr>
            <w:tcW w:w="4820" w:type="dxa"/>
            <w:shd w:val="clear" w:color="auto" w:fill="auto"/>
          </w:tcPr>
          <w:p w14:paraId="4D01D9DC" w14:textId="1EEC9AA3" w:rsidR="00F16E06" w:rsidRPr="00624CA4" w:rsidRDefault="00F16E06" w:rsidP="005D4BEB">
            <w:pPr>
              <w:spacing w:after="0"/>
              <w:rPr>
                <w:rFonts w:ascii="Tahoma" w:hAnsi="Tahoma" w:cs="Tahoma"/>
                <w:lang w:val="el-GR"/>
              </w:rPr>
            </w:pPr>
            <w:r w:rsidRPr="00624CA4">
              <w:rPr>
                <w:rFonts w:ascii="Tahoma" w:hAnsi="Tahoma" w:cs="Tahoma"/>
                <w:lang w:val="el-GR"/>
              </w:rPr>
              <w:t xml:space="preserve">Πλατφόρμα </w:t>
            </w:r>
            <w:proofErr w:type="spellStart"/>
            <w:r w:rsidRPr="00624CA4">
              <w:rPr>
                <w:rFonts w:ascii="Tahoma" w:hAnsi="Tahoma" w:cs="Tahoma"/>
                <w:lang w:val="el-GR"/>
              </w:rPr>
              <w:t>Πολυκαναλικής</w:t>
            </w:r>
            <w:proofErr w:type="spellEnd"/>
            <w:r w:rsidRPr="00624CA4">
              <w:rPr>
                <w:rFonts w:ascii="Tahoma" w:hAnsi="Tahoma" w:cs="Tahoma"/>
                <w:lang w:val="el-GR"/>
              </w:rPr>
              <w:t xml:space="preserve"> Εξυπηρέτησης Αιτημάτων Χρηστών</w:t>
            </w:r>
          </w:p>
        </w:tc>
        <w:tc>
          <w:tcPr>
            <w:tcW w:w="1276" w:type="dxa"/>
            <w:shd w:val="clear" w:color="auto" w:fill="auto"/>
            <w:vAlign w:val="center"/>
          </w:tcPr>
          <w:p w14:paraId="5B0FABC8" w14:textId="55071018" w:rsidR="00F16E06" w:rsidRPr="00624CA4" w:rsidRDefault="00F16E06" w:rsidP="005D4BEB">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033DEFDA" w14:textId="77777777" w:rsidR="00F16E06" w:rsidRPr="00624CA4" w:rsidRDefault="00F16E06" w:rsidP="005D4BEB">
            <w:pPr>
              <w:spacing w:after="0"/>
              <w:rPr>
                <w:rFonts w:ascii="Tahoma" w:hAnsi="Tahoma" w:cs="Tahoma"/>
                <w:szCs w:val="22"/>
                <w:lang w:val="el-GR"/>
              </w:rPr>
            </w:pPr>
          </w:p>
        </w:tc>
        <w:tc>
          <w:tcPr>
            <w:tcW w:w="1701" w:type="dxa"/>
            <w:shd w:val="clear" w:color="auto" w:fill="auto"/>
          </w:tcPr>
          <w:p w14:paraId="7A2729A7" w14:textId="77777777" w:rsidR="00F16E06" w:rsidRPr="00624CA4" w:rsidRDefault="00F16E06" w:rsidP="005D4BEB">
            <w:pPr>
              <w:spacing w:after="0"/>
              <w:rPr>
                <w:rFonts w:ascii="Tahoma" w:hAnsi="Tahoma" w:cs="Tahoma"/>
                <w:szCs w:val="22"/>
                <w:lang w:val="el-GR"/>
              </w:rPr>
            </w:pPr>
          </w:p>
        </w:tc>
      </w:tr>
    </w:tbl>
    <w:p w14:paraId="732D8981" w14:textId="77777777" w:rsidR="00451B57" w:rsidRPr="00624CA4" w:rsidRDefault="00451B57" w:rsidP="00451B57">
      <w:pPr>
        <w:rPr>
          <w:rFonts w:ascii="Tahoma" w:hAnsi="Tahoma" w:cs="Tahoma"/>
          <w:lang w:val="el-GR"/>
        </w:rPr>
      </w:pPr>
    </w:p>
    <w:p w14:paraId="35011319" w14:textId="067D0165" w:rsidR="00451B57" w:rsidRPr="00624CA4" w:rsidRDefault="00451B57" w:rsidP="0025404F">
      <w:pPr>
        <w:pStyle w:val="20"/>
        <w:numPr>
          <w:ilvl w:val="0"/>
          <w:numId w:val="19"/>
        </w:numPr>
        <w:pBdr>
          <w:top w:val="none" w:sz="0" w:space="0" w:color="auto"/>
          <w:left w:val="none" w:sz="0" w:space="0" w:color="auto"/>
          <w:bottom w:val="none" w:sz="0" w:space="0" w:color="auto"/>
          <w:right w:val="none" w:sz="0" w:space="0" w:color="auto"/>
        </w:pBdr>
        <w:tabs>
          <w:tab w:val="clear" w:pos="567"/>
        </w:tabs>
        <w:ind w:left="284" w:hanging="284"/>
        <w:rPr>
          <w:rFonts w:ascii="Tahoma" w:hAnsi="Tahoma" w:cs="Tahoma"/>
          <w:sz w:val="22"/>
          <w:szCs w:val="20"/>
          <w:lang w:val="el-GR"/>
        </w:rPr>
      </w:pPr>
      <w:bookmarkStart w:id="671" w:name="_Toc107412725"/>
      <w:r w:rsidRPr="00624CA4">
        <w:rPr>
          <w:rFonts w:ascii="Tahoma" w:hAnsi="Tahoma" w:cs="Tahoma"/>
          <w:sz w:val="22"/>
          <w:szCs w:val="20"/>
          <w:lang w:val="el-GR"/>
        </w:rPr>
        <w:t>Υπηρεσίες</w:t>
      </w:r>
      <w:bookmarkEnd w:id="669"/>
      <w:bookmarkEnd w:id="671"/>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4820"/>
        <w:gridCol w:w="1276"/>
        <w:gridCol w:w="1275"/>
        <w:gridCol w:w="1701"/>
      </w:tblGrid>
      <w:tr w:rsidR="00451B57" w:rsidRPr="00624CA4" w14:paraId="1D7A853F" w14:textId="77777777" w:rsidTr="00D84E5E">
        <w:tc>
          <w:tcPr>
            <w:tcW w:w="709" w:type="dxa"/>
            <w:shd w:val="clear" w:color="auto" w:fill="D9D9D9"/>
            <w:vAlign w:val="center"/>
          </w:tcPr>
          <w:p w14:paraId="05467C07" w14:textId="77777777" w:rsidR="00451B57" w:rsidRPr="00624CA4" w:rsidRDefault="00451B57" w:rsidP="00D84E5E">
            <w:pPr>
              <w:spacing w:after="0"/>
              <w:jc w:val="center"/>
              <w:rPr>
                <w:rFonts w:ascii="Tahoma" w:hAnsi="Tahoma" w:cs="Tahoma"/>
                <w:b/>
                <w:szCs w:val="22"/>
                <w:lang w:val="el-GR" w:eastAsia="el-GR"/>
              </w:rPr>
            </w:pPr>
            <w:r w:rsidRPr="00624CA4">
              <w:rPr>
                <w:rFonts w:ascii="Tahoma" w:hAnsi="Tahoma" w:cs="Tahoma"/>
                <w:b/>
                <w:szCs w:val="22"/>
                <w:lang w:val="el-GR" w:eastAsia="el-GR"/>
              </w:rPr>
              <w:t>Α/Α</w:t>
            </w:r>
          </w:p>
        </w:tc>
        <w:tc>
          <w:tcPr>
            <w:tcW w:w="4820" w:type="dxa"/>
            <w:shd w:val="clear" w:color="auto" w:fill="D9D9D9"/>
            <w:vAlign w:val="center"/>
          </w:tcPr>
          <w:p w14:paraId="7C10D921" w14:textId="77777777" w:rsidR="00451B57" w:rsidRPr="00624CA4" w:rsidRDefault="00451B57" w:rsidP="00D84E5E">
            <w:pPr>
              <w:spacing w:after="0"/>
              <w:jc w:val="center"/>
              <w:rPr>
                <w:rFonts w:ascii="Tahoma" w:hAnsi="Tahoma" w:cs="Tahoma"/>
                <w:b/>
                <w:szCs w:val="22"/>
                <w:lang w:val="el-GR" w:eastAsia="el-GR"/>
              </w:rPr>
            </w:pPr>
            <w:r w:rsidRPr="00624CA4">
              <w:rPr>
                <w:rFonts w:ascii="Tahoma" w:hAnsi="Tahoma" w:cs="Tahoma"/>
                <w:b/>
                <w:szCs w:val="22"/>
                <w:lang w:val="el-GR" w:eastAsia="el-GR"/>
              </w:rPr>
              <w:t>ΠΡΟΔΙΑΓΡΑΦΗ</w:t>
            </w:r>
          </w:p>
        </w:tc>
        <w:tc>
          <w:tcPr>
            <w:tcW w:w="1276" w:type="dxa"/>
            <w:shd w:val="clear" w:color="auto" w:fill="D9D9D9"/>
            <w:vAlign w:val="center"/>
          </w:tcPr>
          <w:p w14:paraId="2D66B6DC" w14:textId="77777777" w:rsidR="00451B57" w:rsidRPr="00624CA4" w:rsidRDefault="00451B57" w:rsidP="00D84E5E">
            <w:pPr>
              <w:spacing w:after="0"/>
              <w:jc w:val="center"/>
              <w:rPr>
                <w:rFonts w:ascii="Tahoma" w:hAnsi="Tahoma" w:cs="Tahoma"/>
                <w:b/>
                <w:szCs w:val="22"/>
                <w:lang w:val="el-GR" w:eastAsia="el-GR"/>
              </w:rPr>
            </w:pPr>
            <w:r w:rsidRPr="00624CA4">
              <w:rPr>
                <w:rFonts w:ascii="Tahoma" w:hAnsi="Tahoma" w:cs="Tahoma"/>
                <w:b/>
                <w:szCs w:val="22"/>
                <w:lang w:val="el-GR" w:eastAsia="el-GR"/>
              </w:rPr>
              <w:t>ΑΠΑΙΤΗΣΗ</w:t>
            </w:r>
          </w:p>
        </w:tc>
        <w:tc>
          <w:tcPr>
            <w:tcW w:w="1275" w:type="dxa"/>
            <w:shd w:val="clear" w:color="auto" w:fill="D9D9D9"/>
            <w:vAlign w:val="center"/>
          </w:tcPr>
          <w:p w14:paraId="5881D0BD" w14:textId="77777777" w:rsidR="00451B57" w:rsidRPr="00624CA4" w:rsidRDefault="00451B57" w:rsidP="00D84E5E">
            <w:pPr>
              <w:spacing w:after="0"/>
              <w:jc w:val="center"/>
              <w:rPr>
                <w:rFonts w:ascii="Tahoma" w:hAnsi="Tahoma" w:cs="Tahoma"/>
                <w:b/>
                <w:szCs w:val="22"/>
                <w:lang w:val="el-GR" w:eastAsia="el-GR"/>
              </w:rPr>
            </w:pPr>
            <w:r w:rsidRPr="00624CA4">
              <w:rPr>
                <w:rFonts w:ascii="Tahoma" w:hAnsi="Tahoma" w:cs="Tahoma"/>
                <w:b/>
                <w:szCs w:val="22"/>
                <w:lang w:val="el-GR" w:eastAsia="el-GR"/>
              </w:rPr>
              <w:t>ΑΠΑΝΤΗΣΗ</w:t>
            </w:r>
          </w:p>
        </w:tc>
        <w:tc>
          <w:tcPr>
            <w:tcW w:w="1701" w:type="dxa"/>
            <w:shd w:val="clear" w:color="auto" w:fill="D9D9D9"/>
            <w:vAlign w:val="center"/>
          </w:tcPr>
          <w:p w14:paraId="0731D30E" w14:textId="77777777" w:rsidR="00451B57" w:rsidRPr="00624CA4" w:rsidRDefault="00451B57" w:rsidP="00D84E5E">
            <w:pPr>
              <w:spacing w:after="0"/>
              <w:jc w:val="center"/>
              <w:rPr>
                <w:rFonts w:ascii="Tahoma" w:hAnsi="Tahoma" w:cs="Tahoma"/>
                <w:b/>
                <w:szCs w:val="22"/>
                <w:lang w:val="el-GR" w:eastAsia="el-GR"/>
              </w:rPr>
            </w:pPr>
            <w:r w:rsidRPr="00624CA4">
              <w:rPr>
                <w:rFonts w:ascii="Tahoma" w:hAnsi="Tahoma" w:cs="Tahoma"/>
                <w:b/>
                <w:szCs w:val="22"/>
                <w:lang w:val="el-GR" w:eastAsia="el-GR"/>
              </w:rPr>
              <w:t>ΠΑΡΑΠΟΜΠΗ ΤΕΚΜΗΡΙΩΣΗΣ</w:t>
            </w:r>
          </w:p>
        </w:tc>
      </w:tr>
      <w:tr w:rsidR="00451B57" w:rsidRPr="00624CA4" w14:paraId="64DCFE43" w14:textId="77777777" w:rsidTr="00D84E5E">
        <w:tc>
          <w:tcPr>
            <w:tcW w:w="709" w:type="dxa"/>
            <w:shd w:val="clear" w:color="auto" w:fill="auto"/>
            <w:vAlign w:val="center"/>
          </w:tcPr>
          <w:p w14:paraId="00568E78"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1</w:t>
            </w:r>
          </w:p>
        </w:tc>
        <w:tc>
          <w:tcPr>
            <w:tcW w:w="4820" w:type="dxa"/>
            <w:shd w:val="clear" w:color="auto" w:fill="auto"/>
          </w:tcPr>
          <w:p w14:paraId="13A43723" w14:textId="0ED33EB2" w:rsidR="00451B57" w:rsidRPr="00624CA4" w:rsidRDefault="00ED5A8B" w:rsidP="00DC1533">
            <w:pPr>
              <w:rPr>
                <w:rFonts w:ascii="Tahoma" w:hAnsi="Tahoma" w:cs="Tahoma"/>
                <w:szCs w:val="22"/>
                <w:lang w:val="en-US"/>
              </w:rPr>
            </w:pPr>
            <w:r w:rsidRPr="00624CA4">
              <w:rPr>
                <w:rFonts w:ascii="Tahoma" w:hAnsi="Tahoma" w:cs="Tahoma"/>
                <w:b/>
                <w:lang w:val="el-GR"/>
              </w:rPr>
              <w:t xml:space="preserve">Μελέτη </w:t>
            </w:r>
            <w:r w:rsidRPr="00624CA4">
              <w:rPr>
                <w:rFonts w:ascii="Tahoma" w:hAnsi="Tahoma" w:cs="Tahoma"/>
                <w:b/>
                <w:lang w:val="en-US"/>
              </w:rPr>
              <w:t>E</w:t>
            </w:r>
            <w:proofErr w:type="spellStart"/>
            <w:r w:rsidRPr="00624CA4">
              <w:rPr>
                <w:rFonts w:ascii="Tahoma" w:hAnsi="Tahoma" w:cs="Tahoma"/>
                <w:b/>
                <w:lang w:val="el-GR"/>
              </w:rPr>
              <w:t>φαρμογής</w:t>
            </w:r>
            <w:proofErr w:type="spellEnd"/>
          </w:p>
        </w:tc>
        <w:tc>
          <w:tcPr>
            <w:tcW w:w="1276" w:type="dxa"/>
            <w:shd w:val="clear" w:color="auto" w:fill="auto"/>
            <w:vAlign w:val="center"/>
          </w:tcPr>
          <w:p w14:paraId="1DE3ED45"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4C1230B6"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70E38E74" w14:textId="77777777" w:rsidR="00451B57" w:rsidRPr="00624CA4" w:rsidRDefault="00451B57" w:rsidP="00D84E5E">
            <w:pPr>
              <w:spacing w:after="0"/>
              <w:rPr>
                <w:rFonts w:ascii="Tahoma" w:hAnsi="Tahoma" w:cs="Tahoma"/>
                <w:szCs w:val="22"/>
                <w:lang w:val="el-GR"/>
              </w:rPr>
            </w:pPr>
          </w:p>
        </w:tc>
      </w:tr>
      <w:tr w:rsidR="00451B57" w:rsidRPr="00624CA4" w14:paraId="411A9ADB" w14:textId="77777777" w:rsidTr="00D84E5E">
        <w:tc>
          <w:tcPr>
            <w:tcW w:w="709" w:type="dxa"/>
            <w:shd w:val="clear" w:color="auto" w:fill="auto"/>
            <w:vAlign w:val="center"/>
          </w:tcPr>
          <w:p w14:paraId="0D132F94"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2</w:t>
            </w:r>
          </w:p>
        </w:tc>
        <w:tc>
          <w:tcPr>
            <w:tcW w:w="4820" w:type="dxa"/>
            <w:shd w:val="clear" w:color="auto" w:fill="auto"/>
          </w:tcPr>
          <w:p w14:paraId="3414EF13" w14:textId="60B5B48E" w:rsidR="00451B57" w:rsidRPr="00624CA4" w:rsidRDefault="00ED5A8B" w:rsidP="00DC1533">
            <w:pPr>
              <w:rPr>
                <w:rFonts w:ascii="Tahoma" w:hAnsi="Tahoma" w:cs="Tahoma"/>
                <w:lang w:val="el-GR"/>
              </w:rPr>
            </w:pPr>
            <w:proofErr w:type="spellStart"/>
            <w:r w:rsidRPr="00624CA4">
              <w:rPr>
                <w:rFonts w:ascii="Tahoma" w:hAnsi="Tahoma" w:cs="Tahoma"/>
                <w:b/>
                <w:lang w:val="el-GR"/>
              </w:rPr>
              <w:t>Διαλειτουργικότητα</w:t>
            </w:r>
            <w:proofErr w:type="spellEnd"/>
            <w:r w:rsidRPr="00624CA4">
              <w:rPr>
                <w:rFonts w:ascii="Tahoma" w:hAnsi="Tahoma" w:cs="Tahoma"/>
                <w:lang w:val="el-GR"/>
              </w:rPr>
              <w:t xml:space="preserve"> των προς αναβάθμιση ή ανάπτυξη συστημάτων και υποσυστημάτων με τα λοιπά απαιτούμενα μητρώα του κράτους</w:t>
            </w:r>
          </w:p>
        </w:tc>
        <w:tc>
          <w:tcPr>
            <w:tcW w:w="1276" w:type="dxa"/>
            <w:shd w:val="clear" w:color="auto" w:fill="auto"/>
            <w:vAlign w:val="center"/>
          </w:tcPr>
          <w:p w14:paraId="2224691F"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69E18D18"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0CEED2D3" w14:textId="77777777" w:rsidR="00451B57" w:rsidRPr="00624CA4" w:rsidRDefault="00451B57" w:rsidP="00D84E5E">
            <w:pPr>
              <w:spacing w:after="0"/>
              <w:rPr>
                <w:rFonts w:ascii="Tahoma" w:hAnsi="Tahoma" w:cs="Tahoma"/>
                <w:szCs w:val="22"/>
                <w:lang w:val="el-GR"/>
              </w:rPr>
            </w:pPr>
          </w:p>
        </w:tc>
      </w:tr>
      <w:tr w:rsidR="00593748" w:rsidRPr="00624CA4" w14:paraId="73B424BE" w14:textId="77777777" w:rsidTr="00D84E5E">
        <w:tc>
          <w:tcPr>
            <w:tcW w:w="709" w:type="dxa"/>
            <w:shd w:val="clear" w:color="auto" w:fill="auto"/>
            <w:vAlign w:val="center"/>
          </w:tcPr>
          <w:p w14:paraId="37715227" w14:textId="02358E70" w:rsidR="00593748" w:rsidRPr="00624CA4" w:rsidRDefault="00593748" w:rsidP="00D84E5E">
            <w:pPr>
              <w:spacing w:after="0"/>
              <w:jc w:val="center"/>
              <w:rPr>
                <w:rFonts w:ascii="Tahoma" w:hAnsi="Tahoma" w:cs="Tahoma"/>
                <w:szCs w:val="22"/>
                <w:lang w:val="el-GR"/>
              </w:rPr>
            </w:pPr>
            <w:r w:rsidRPr="00624CA4">
              <w:rPr>
                <w:rFonts w:ascii="Tahoma" w:hAnsi="Tahoma" w:cs="Tahoma"/>
                <w:szCs w:val="22"/>
                <w:lang w:val="el-GR"/>
              </w:rPr>
              <w:t>3</w:t>
            </w:r>
          </w:p>
        </w:tc>
        <w:tc>
          <w:tcPr>
            <w:tcW w:w="4820" w:type="dxa"/>
            <w:shd w:val="clear" w:color="auto" w:fill="auto"/>
          </w:tcPr>
          <w:p w14:paraId="11696D79" w14:textId="5B201D04" w:rsidR="00593748" w:rsidRPr="00624CA4" w:rsidRDefault="00593748" w:rsidP="00DC1533">
            <w:pPr>
              <w:rPr>
                <w:rFonts w:ascii="Tahoma" w:hAnsi="Tahoma" w:cs="Tahoma"/>
                <w:b/>
                <w:lang w:val="el-GR"/>
              </w:rPr>
            </w:pPr>
            <w:r w:rsidRPr="00624CA4">
              <w:rPr>
                <w:rFonts w:ascii="Tahoma" w:hAnsi="Tahoma" w:cs="Tahoma"/>
                <w:b/>
                <w:lang w:val="el-GR"/>
              </w:rPr>
              <w:t>Υπηρεσίες Αναβάθμισης Υφιστάμενων Συστημάτων</w:t>
            </w:r>
          </w:p>
        </w:tc>
        <w:tc>
          <w:tcPr>
            <w:tcW w:w="1276" w:type="dxa"/>
            <w:shd w:val="clear" w:color="auto" w:fill="auto"/>
            <w:vAlign w:val="center"/>
          </w:tcPr>
          <w:p w14:paraId="1499837E" w14:textId="274C4B98" w:rsidR="00593748" w:rsidRPr="00624CA4" w:rsidRDefault="0019616F"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605625A7" w14:textId="77777777" w:rsidR="00593748" w:rsidRPr="00624CA4" w:rsidRDefault="00593748" w:rsidP="00D84E5E">
            <w:pPr>
              <w:spacing w:after="0"/>
              <w:rPr>
                <w:rFonts w:ascii="Tahoma" w:hAnsi="Tahoma" w:cs="Tahoma"/>
                <w:szCs w:val="22"/>
                <w:lang w:val="el-GR"/>
              </w:rPr>
            </w:pPr>
          </w:p>
        </w:tc>
        <w:tc>
          <w:tcPr>
            <w:tcW w:w="1701" w:type="dxa"/>
            <w:shd w:val="clear" w:color="auto" w:fill="auto"/>
          </w:tcPr>
          <w:p w14:paraId="63EF704D" w14:textId="77777777" w:rsidR="00593748" w:rsidRPr="00624CA4" w:rsidRDefault="00593748" w:rsidP="00D84E5E">
            <w:pPr>
              <w:spacing w:after="0"/>
              <w:rPr>
                <w:rFonts w:ascii="Tahoma" w:hAnsi="Tahoma" w:cs="Tahoma"/>
                <w:szCs w:val="22"/>
                <w:lang w:val="el-GR"/>
              </w:rPr>
            </w:pPr>
          </w:p>
        </w:tc>
      </w:tr>
      <w:tr w:rsidR="00593748" w:rsidRPr="00624CA4" w14:paraId="293F9D0B" w14:textId="77777777" w:rsidTr="00D84E5E">
        <w:tc>
          <w:tcPr>
            <w:tcW w:w="709" w:type="dxa"/>
            <w:shd w:val="clear" w:color="auto" w:fill="auto"/>
            <w:vAlign w:val="center"/>
          </w:tcPr>
          <w:p w14:paraId="457CDD50" w14:textId="52E00FC6" w:rsidR="00593748" w:rsidRPr="00624CA4" w:rsidRDefault="00593748" w:rsidP="00D84E5E">
            <w:pPr>
              <w:spacing w:after="0"/>
              <w:jc w:val="center"/>
              <w:rPr>
                <w:rFonts w:ascii="Tahoma" w:hAnsi="Tahoma" w:cs="Tahoma"/>
                <w:szCs w:val="22"/>
                <w:lang w:val="el-GR"/>
              </w:rPr>
            </w:pPr>
            <w:r w:rsidRPr="00624CA4">
              <w:rPr>
                <w:rFonts w:ascii="Tahoma" w:hAnsi="Tahoma" w:cs="Tahoma"/>
                <w:szCs w:val="22"/>
                <w:lang w:val="el-GR"/>
              </w:rPr>
              <w:t>4</w:t>
            </w:r>
          </w:p>
        </w:tc>
        <w:tc>
          <w:tcPr>
            <w:tcW w:w="4820" w:type="dxa"/>
            <w:shd w:val="clear" w:color="auto" w:fill="auto"/>
          </w:tcPr>
          <w:p w14:paraId="62432931" w14:textId="4F89A791" w:rsidR="00593748" w:rsidRPr="00624CA4" w:rsidRDefault="00593748" w:rsidP="00593748">
            <w:pPr>
              <w:pStyle w:val="af6"/>
              <w:spacing w:after="200"/>
              <w:contextualSpacing/>
              <w:rPr>
                <w:rFonts w:ascii="Tahoma" w:hAnsi="Tahoma" w:cs="Tahoma"/>
                <w:lang w:val="el-GR"/>
              </w:rPr>
            </w:pPr>
            <w:r w:rsidRPr="00624CA4">
              <w:rPr>
                <w:rFonts w:ascii="Tahoma" w:hAnsi="Tahoma" w:cs="Tahoma"/>
                <w:b/>
                <w:bCs/>
                <w:lang w:val="el-GR"/>
              </w:rPr>
              <w:t>Υπηρεσίες Ανάπτυξης Νέων Συστημάτων</w:t>
            </w:r>
          </w:p>
        </w:tc>
        <w:tc>
          <w:tcPr>
            <w:tcW w:w="1276" w:type="dxa"/>
            <w:shd w:val="clear" w:color="auto" w:fill="auto"/>
            <w:vAlign w:val="center"/>
          </w:tcPr>
          <w:p w14:paraId="4590228E" w14:textId="46294F42" w:rsidR="00593748" w:rsidRPr="00624CA4" w:rsidRDefault="0019616F"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458A6EB0" w14:textId="77777777" w:rsidR="00593748" w:rsidRPr="00624CA4" w:rsidRDefault="00593748" w:rsidP="00D84E5E">
            <w:pPr>
              <w:spacing w:after="0"/>
              <w:rPr>
                <w:rFonts w:ascii="Tahoma" w:hAnsi="Tahoma" w:cs="Tahoma"/>
                <w:szCs w:val="22"/>
                <w:lang w:val="el-GR"/>
              </w:rPr>
            </w:pPr>
          </w:p>
        </w:tc>
        <w:tc>
          <w:tcPr>
            <w:tcW w:w="1701" w:type="dxa"/>
            <w:shd w:val="clear" w:color="auto" w:fill="auto"/>
          </w:tcPr>
          <w:p w14:paraId="6AC52C41" w14:textId="77777777" w:rsidR="00593748" w:rsidRPr="00624CA4" w:rsidRDefault="00593748" w:rsidP="00D84E5E">
            <w:pPr>
              <w:spacing w:after="0"/>
              <w:rPr>
                <w:rFonts w:ascii="Tahoma" w:hAnsi="Tahoma" w:cs="Tahoma"/>
                <w:szCs w:val="22"/>
                <w:lang w:val="el-GR"/>
              </w:rPr>
            </w:pPr>
          </w:p>
        </w:tc>
      </w:tr>
      <w:tr w:rsidR="00451B57" w:rsidRPr="00624CA4" w14:paraId="630B54D7" w14:textId="77777777" w:rsidTr="00D84E5E">
        <w:tc>
          <w:tcPr>
            <w:tcW w:w="709" w:type="dxa"/>
            <w:shd w:val="clear" w:color="auto" w:fill="auto"/>
            <w:vAlign w:val="center"/>
          </w:tcPr>
          <w:p w14:paraId="34B391DC" w14:textId="29F1D28E" w:rsidR="00451B57" w:rsidRPr="00624CA4" w:rsidRDefault="00593748" w:rsidP="00D84E5E">
            <w:pPr>
              <w:spacing w:after="0"/>
              <w:jc w:val="center"/>
              <w:rPr>
                <w:rFonts w:ascii="Tahoma" w:hAnsi="Tahoma" w:cs="Tahoma"/>
                <w:szCs w:val="22"/>
                <w:lang w:val="el-GR"/>
              </w:rPr>
            </w:pPr>
            <w:r w:rsidRPr="00624CA4">
              <w:rPr>
                <w:rFonts w:ascii="Tahoma" w:hAnsi="Tahoma" w:cs="Tahoma"/>
                <w:szCs w:val="22"/>
                <w:lang w:val="el-GR"/>
              </w:rPr>
              <w:t>5</w:t>
            </w:r>
          </w:p>
        </w:tc>
        <w:tc>
          <w:tcPr>
            <w:tcW w:w="4820" w:type="dxa"/>
            <w:shd w:val="clear" w:color="auto" w:fill="auto"/>
          </w:tcPr>
          <w:p w14:paraId="67EF77A4" w14:textId="212D7D4F" w:rsidR="00451B57" w:rsidRPr="00624CA4" w:rsidRDefault="00ED5A8B" w:rsidP="00DC1533">
            <w:pPr>
              <w:rPr>
                <w:rFonts w:ascii="Tahoma" w:hAnsi="Tahoma" w:cs="Tahoma"/>
                <w:lang w:val="el-GR"/>
              </w:rPr>
            </w:pPr>
            <w:r w:rsidRPr="00624CA4">
              <w:rPr>
                <w:rFonts w:ascii="Tahoma" w:hAnsi="Tahoma" w:cs="Tahoma"/>
                <w:b/>
                <w:lang w:val="el-GR"/>
              </w:rPr>
              <w:t>Μετάπτωση</w:t>
            </w:r>
            <w:r w:rsidRPr="00624CA4">
              <w:rPr>
                <w:rFonts w:ascii="Tahoma" w:hAnsi="Tahoma" w:cs="Tahoma"/>
                <w:lang w:val="el-GR"/>
              </w:rPr>
              <w:t xml:space="preserve"> από την υφιστάμενη παραγωγική βάση ζώων συντροφιάς στη νέα ψηφιακή πλατφόρμα ΕΜΖΣ</w:t>
            </w:r>
          </w:p>
        </w:tc>
        <w:tc>
          <w:tcPr>
            <w:tcW w:w="1276" w:type="dxa"/>
            <w:shd w:val="clear" w:color="auto" w:fill="auto"/>
            <w:vAlign w:val="center"/>
          </w:tcPr>
          <w:p w14:paraId="68CDBCCC"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37D0BF5E"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5E4A4A25" w14:textId="77777777" w:rsidR="00451B57" w:rsidRPr="00624CA4" w:rsidRDefault="00451B57" w:rsidP="00D84E5E">
            <w:pPr>
              <w:spacing w:after="0"/>
              <w:rPr>
                <w:rFonts w:ascii="Tahoma" w:hAnsi="Tahoma" w:cs="Tahoma"/>
                <w:szCs w:val="22"/>
                <w:lang w:val="el-GR"/>
              </w:rPr>
            </w:pPr>
          </w:p>
        </w:tc>
      </w:tr>
      <w:tr w:rsidR="00451B57" w:rsidRPr="00624CA4" w14:paraId="5E31C420" w14:textId="77777777" w:rsidTr="00D84E5E">
        <w:tc>
          <w:tcPr>
            <w:tcW w:w="709" w:type="dxa"/>
            <w:shd w:val="clear" w:color="auto" w:fill="auto"/>
            <w:vAlign w:val="center"/>
          </w:tcPr>
          <w:p w14:paraId="44C2AF6C" w14:textId="681F9775" w:rsidR="00451B57" w:rsidRPr="00624CA4" w:rsidRDefault="00593748" w:rsidP="00D84E5E">
            <w:pPr>
              <w:spacing w:after="0"/>
              <w:jc w:val="center"/>
              <w:rPr>
                <w:rFonts w:ascii="Tahoma" w:hAnsi="Tahoma" w:cs="Tahoma"/>
                <w:szCs w:val="22"/>
                <w:lang w:val="el-GR"/>
              </w:rPr>
            </w:pPr>
            <w:r w:rsidRPr="00624CA4">
              <w:rPr>
                <w:rFonts w:ascii="Tahoma" w:hAnsi="Tahoma" w:cs="Tahoma"/>
                <w:szCs w:val="22"/>
                <w:lang w:val="el-GR"/>
              </w:rPr>
              <w:t>6</w:t>
            </w:r>
          </w:p>
        </w:tc>
        <w:tc>
          <w:tcPr>
            <w:tcW w:w="4820" w:type="dxa"/>
            <w:shd w:val="clear" w:color="auto" w:fill="auto"/>
          </w:tcPr>
          <w:p w14:paraId="7BD08A9D" w14:textId="0A33036A" w:rsidR="00451B57" w:rsidRPr="00624CA4" w:rsidRDefault="00ED5A8B" w:rsidP="00DC1533">
            <w:pPr>
              <w:rPr>
                <w:rFonts w:ascii="Tahoma" w:hAnsi="Tahoma" w:cs="Tahoma"/>
                <w:lang w:val="el-GR"/>
              </w:rPr>
            </w:pPr>
            <w:r w:rsidRPr="00624CA4">
              <w:rPr>
                <w:rFonts w:ascii="Tahoma" w:hAnsi="Tahoma" w:cs="Tahoma"/>
                <w:b/>
                <w:lang w:val="el-GR"/>
              </w:rPr>
              <w:t>Εγκατάσταση</w:t>
            </w:r>
            <w:r w:rsidRPr="00624CA4">
              <w:rPr>
                <w:rFonts w:ascii="Tahoma" w:hAnsi="Tahoma" w:cs="Tahoma"/>
                <w:lang w:val="el-GR"/>
              </w:rPr>
              <w:t xml:space="preserve"> της ψηφιακής πλατφόρμας ΕΜΖΣ στις υποδομές του κυβερνητικού νέφους (</w:t>
            </w:r>
            <w:r w:rsidRPr="00624CA4">
              <w:rPr>
                <w:rFonts w:ascii="Tahoma" w:hAnsi="Tahoma" w:cs="Tahoma"/>
                <w:lang w:val="en-US"/>
              </w:rPr>
              <w:t>G</w:t>
            </w:r>
            <w:r w:rsidRPr="00624CA4">
              <w:rPr>
                <w:rFonts w:ascii="Tahoma" w:hAnsi="Tahoma" w:cs="Tahoma"/>
                <w:lang w:val="el-GR"/>
              </w:rPr>
              <w:t>-</w:t>
            </w:r>
            <w:r w:rsidRPr="00624CA4">
              <w:rPr>
                <w:rFonts w:ascii="Tahoma" w:hAnsi="Tahoma" w:cs="Tahoma"/>
                <w:lang w:val="en-US"/>
              </w:rPr>
              <w:t>cloud</w:t>
            </w:r>
            <w:r w:rsidRPr="00624CA4">
              <w:rPr>
                <w:rFonts w:ascii="Tahoma" w:hAnsi="Tahoma" w:cs="Tahoma"/>
                <w:lang w:val="el-GR"/>
              </w:rPr>
              <w:t>)</w:t>
            </w:r>
          </w:p>
        </w:tc>
        <w:tc>
          <w:tcPr>
            <w:tcW w:w="1276" w:type="dxa"/>
            <w:shd w:val="clear" w:color="auto" w:fill="auto"/>
            <w:vAlign w:val="center"/>
          </w:tcPr>
          <w:p w14:paraId="0A6294B6"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02EFBE59"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42660099" w14:textId="77777777" w:rsidR="00451B57" w:rsidRPr="00624CA4" w:rsidRDefault="00451B57" w:rsidP="00D84E5E">
            <w:pPr>
              <w:spacing w:after="0"/>
              <w:rPr>
                <w:rFonts w:ascii="Tahoma" w:hAnsi="Tahoma" w:cs="Tahoma"/>
                <w:szCs w:val="22"/>
                <w:lang w:val="el-GR"/>
              </w:rPr>
            </w:pPr>
          </w:p>
        </w:tc>
      </w:tr>
      <w:tr w:rsidR="00451B57" w:rsidRPr="00624CA4" w14:paraId="28EF9FBD" w14:textId="77777777" w:rsidTr="00D84E5E">
        <w:tc>
          <w:tcPr>
            <w:tcW w:w="709" w:type="dxa"/>
            <w:shd w:val="clear" w:color="auto" w:fill="auto"/>
            <w:vAlign w:val="center"/>
          </w:tcPr>
          <w:p w14:paraId="363DE89A" w14:textId="6A04654E" w:rsidR="00451B57" w:rsidRPr="00624CA4" w:rsidRDefault="00593748" w:rsidP="00D84E5E">
            <w:pPr>
              <w:spacing w:after="0"/>
              <w:jc w:val="center"/>
              <w:rPr>
                <w:rFonts w:ascii="Tahoma" w:hAnsi="Tahoma" w:cs="Tahoma"/>
                <w:szCs w:val="22"/>
                <w:lang w:val="el-GR"/>
              </w:rPr>
            </w:pPr>
            <w:r w:rsidRPr="00624CA4">
              <w:rPr>
                <w:rFonts w:ascii="Tahoma" w:hAnsi="Tahoma" w:cs="Tahoma"/>
                <w:szCs w:val="22"/>
                <w:lang w:val="el-GR"/>
              </w:rPr>
              <w:t>7</w:t>
            </w:r>
          </w:p>
        </w:tc>
        <w:tc>
          <w:tcPr>
            <w:tcW w:w="4820" w:type="dxa"/>
            <w:shd w:val="clear" w:color="auto" w:fill="auto"/>
          </w:tcPr>
          <w:p w14:paraId="001121C8" w14:textId="2BEC8743" w:rsidR="00451B57" w:rsidRPr="00624CA4" w:rsidRDefault="00ED5A8B" w:rsidP="00DC1533">
            <w:pPr>
              <w:rPr>
                <w:rFonts w:ascii="Tahoma" w:hAnsi="Tahoma" w:cs="Tahoma"/>
                <w:lang w:val="el-GR"/>
              </w:rPr>
            </w:pPr>
            <w:r w:rsidRPr="00624CA4">
              <w:rPr>
                <w:rFonts w:ascii="Tahoma" w:hAnsi="Tahoma" w:cs="Tahoma"/>
                <w:b/>
                <w:lang w:val="el-GR"/>
              </w:rPr>
              <w:t xml:space="preserve">Διαχείριση των Υποδομών και των Πόρων Φιλοξενίας </w:t>
            </w:r>
            <w:r w:rsidRPr="00624CA4">
              <w:rPr>
                <w:rFonts w:ascii="Tahoma" w:hAnsi="Tahoma" w:cs="Tahoma"/>
                <w:lang w:val="el-GR"/>
              </w:rPr>
              <w:t>της ψηφιακής πλατφόρμας ΕΜΖΣ στις εγκαταστάσεις του κυβερνητικού νέφους (</w:t>
            </w:r>
            <w:r w:rsidRPr="00624CA4">
              <w:rPr>
                <w:rFonts w:ascii="Tahoma" w:hAnsi="Tahoma" w:cs="Tahoma"/>
                <w:lang w:val="en-US"/>
              </w:rPr>
              <w:t>G</w:t>
            </w:r>
            <w:r w:rsidRPr="00624CA4">
              <w:rPr>
                <w:rFonts w:ascii="Tahoma" w:hAnsi="Tahoma" w:cs="Tahoma"/>
                <w:lang w:val="el-GR"/>
              </w:rPr>
              <w:t>-</w:t>
            </w:r>
            <w:r w:rsidRPr="00624CA4">
              <w:rPr>
                <w:rFonts w:ascii="Tahoma" w:hAnsi="Tahoma" w:cs="Tahoma"/>
                <w:lang w:val="en-US"/>
              </w:rPr>
              <w:t>cloud</w:t>
            </w:r>
            <w:r w:rsidRPr="00624CA4">
              <w:rPr>
                <w:rFonts w:ascii="Tahoma" w:hAnsi="Tahoma" w:cs="Tahoma"/>
                <w:lang w:val="el-GR"/>
              </w:rPr>
              <w:t>)</w:t>
            </w:r>
          </w:p>
        </w:tc>
        <w:tc>
          <w:tcPr>
            <w:tcW w:w="1276" w:type="dxa"/>
            <w:shd w:val="clear" w:color="auto" w:fill="auto"/>
            <w:vAlign w:val="center"/>
          </w:tcPr>
          <w:p w14:paraId="2C49B439"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2293BBE3"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189BB807" w14:textId="77777777" w:rsidR="00451B57" w:rsidRPr="00624CA4" w:rsidRDefault="00451B57" w:rsidP="00D84E5E">
            <w:pPr>
              <w:spacing w:after="0"/>
              <w:rPr>
                <w:rFonts w:ascii="Tahoma" w:hAnsi="Tahoma" w:cs="Tahoma"/>
                <w:szCs w:val="22"/>
                <w:lang w:val="el-GR"/>
              </w:rPr>
            </w:pPr>
          </w:p>
        </w:tc>
      </w:tr>
      <w:tr w:rsidR="00593748" w:rsidRPr="00624CA4" w14:paraId="1A24ECB7" w14:textId="77777777" w:rsidTr="00D84E5E">
        <w:tc>
          <w:tcPr>
            <w:tcW w:w="709" w:type="dxa"/>
            <w:shd w:val="clear" w:color="auto" w:fill="auto"/>
            <w:vAlign w:val="center"/>
          </w:tcPr>
          <w:p w14:paraId="21305581" w14:textId="7F4529CB" w:rsidR="00593748" w:rsidRPr="00624CA4" w:rsidRDefault="00593748" w:rsidP="00D84E5E">
            <w:pPr>
              <w:spacing w:after="0"/>
              <w:jc w:val="center"/>
              <w:rPr>
                <w:rFonts w:ascii="Tahoma" w:hAnsi="Tahoma" w:cs="Tahoma"/>
                <w:szCs w:val="22"/>
                <w:lang w:val="el-GR"/>
              </w:rPr>
            </w:pPr>
            <w:r w:rsidRPr="00624CA4">
              <w:rPr>
                <w:rFonts w:ascii="Tahoma" w:hAnsi="Tahoma" w:cs="Tahoma"/>
                <w:szCs w:val="22"/>
                <w:lang w:val="el-GR"/>
              </w:rPr>
              <w:t>8</w:t>
            </w:r>
          </w:p>
        </w:tc>
        <w:tc>
          <w:tcPr>
            <w:tcW w:w="4820" w:type="dxa"/>
            <w:shd w:val="clear" w:color="auto" w:fill="auto"/>
          </w:tcPr>
          <w:p w14:paraId="564CF241" w14:textId="144DEE4D" w:rsidR="00593748" w:rsidRPr="00624CA4" w:rsidRDefault="00593748" w:rsidP="00DC1533">
            <w:pPr>
              <w:rPr>
                <w:rFonts w:ascii="Tahoma" w:hAnsi="Tahoma" w:cs="Tahoma"/>
                <w:b/>
                <w:lang w:val="el-GR"/>
              </w:rPr>
            </w:pPr>
            <w:r w:rsidRPr="00624CA4">
              <w:rPr>
                <w:rFonts w:ascii="Tahoma" w:hAnsi="Tahoma" w:cs="Tahoma"/>
                <w:b/>
                <w:lang w:val="el-GR"/>
              </w:rPr>
              <w:t>Ολοκλήρωση Συστημάτων</w:t>
            </w:r>
          </w:p>
        </w:tc>
        <w:tc>
          <w:tcPr>
            <w:tcW w:w="1276" w:type="dxa"/>
            <w:shd w:val="clear" w:color="auto" w:fill="auto"/>
            <w:vAlign w:val="center"/>
          </w:tcPr>
          <w:p w14:paraId="60F690E3" w14:textId="06B740A1" w:rsidR="00593748" w:rsidRPr="00624CA4" w:rsidRDefault="0019616F"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6E21362B" w14:textId="77777777" w:rsidR="00593748" w:rsidRPr="00624CA4" w:rsidRDefault="00593748" w:rsidP="00D84E5E">
            <w:pPr>
              <w:spacing w:after="0"/>
              <w:rPr>
                <w:rFonts w:ascii="Tahoma" w:hAnsi="Tahoma" w:cs="Tahoma"/>
                <w:szCs w:val="22"/>
                <w:lang w:val="el-GR"/>
              </w:rPr>
            </w:pPr>
          </w:p>
        </w:tc>
        <w:tc>
          <w:tcPr>
            <w:tcW w:w="1701" w:type="dxa"/>
            <w:shd w:val="clear" w:color="auto" w:fill="auto"/>
          </w:tcPr>
          <w:p w14:paraId="0B280A6F" w14:textId="77777777" w:rsidR="00593748" w:rsidRPr="00624CA4" w:rsidRDefault="00593748" w:rsidP="00D84E5E">
            <w:pPr>
              <w:spacing w:after="0"/>
              <w:rPr>
                <w:rFonts w:ascii="Tahoma" w:hAnsi="Tahoma" w:cs="Tahoma"/>
                <w:szCs w:val="22"/>
                <w:lang w:val="el-GR"/>
              </w:rPr>
            </w:pPr>
          </w:p>
        </w:tc>
      </w:tr>
      <w:tr w:rsidR="00451B57" w:rsidRPr="00624CA4" w14:paraId="52AF40A4" w14:textId="77777777" w:rsidTr="00D84E5E">
        <w:tc>
          <w:tcPr>
            <w:tcW w:w="709" w:type="dxa"/>
            <w:shd w:val="clear" w:color="auto" w:fill="auto"/>
            <w:vAlign w:val="center"/>
          </w:tcPr>
          <w:p w14:paraId="0BCFDC2C" w14:textId="0F32431C" w:rsidR="00451B57" w:rsidRPr="00624CA4" w:rsidRDefault="00593748" w:rsidP="00D84E5E">
            <w:pPr>
              <w:spacing w:after="0"/>
              <w:jc w:val="center"/>
              <w:rPr>
                <w:rFonts w:ascii="Tahoma" w:hAnsi="Tahoma" w:cs="Tahoma"/>
                <w:szCs w:val="22"/>
                <w:lang w:val="el-GR"/>
              </w:rPr>
            </w:pPr>
            <w:r w:rsidRPr="00624CA4">
              <w:rPr>
                <w:rFonts w:ascii="Tahoma" w:hAnsi="Tahoma" w:cs="Tahoma"/>
                <w:szCs w:val="22"/>
                <w:lang w:val="el-GR"/>
              </w:rPr>
              <w:t>9</w:t>
            </w:r>
          </w:p>
        </w:tc>
        <w:tc>
          <w:tcPr>
            <w:tcW w:w="4820" w:type="dxa"/>
            <w:shd w:val="clear" w:color="auto" w:fill="auto"/>
          </w:tcPr>
          <w:p w14:paraId="403E348A" w14:textId="3C99535A" w:rsidR="00451B57" w:rsidRPr="00624CA4" w:rsidRDefault="00ED5A8B" w:rsidP="00DC1533">
            <w:pPr>
              <w:rPr>
                <w:rFonts w:ascii="Tahoma" w:hAnsi="Tahoma" w:cs="Tahoma"/>
                <w:lang w:val="el-GR"/>
              </w:rPr>
            </w:pPr>
            <w:r w:rsidRPr="00624CA4">
              <w:rPr>
                <w:rFonts w:ascii="Tahoma" w:hAnsi="Tahoma" w:cs="Tahoma"/>
                <w:b/>
                <w:lang w:val="el-GR"/>
              </w:rPr>
              <w:t>Εκπαίδευση – Μεταφορά Τεχνογνωσίας</w:t>
            </w:r>
          </w:p>
        </w:tc>
        <w:tc>
          <w:tcPr>
            <w:tcW w:w="1276" w:type="dxa"/>
            <w:shd w:val="clear" w:color="auto" w:fill="auto"/>
            <w:vAlign w:val="center"/>
          </w:tcPr>
          <w:p w14:paraId="2D726096"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17F014CA"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705A48FF" w14:textId="77777777" w:rsidR="00451B57" w:rsidRPr="00624CA4" w:rsidRDefault="00451B57" w:rsidP="00D84E5E">
            <w:pPr>
              <w:spacing w:after="0"/>
              <w:rPr>
                <w:rFonts w:ascii="Tahoma" w:hAnsi="Tahoma" w:cs="Tahoma"/>
                <w:szCs w:val="22"/>
                <w:lang w:val="el-GR"/>
              </w:rPr>
            </w:pPr>
          </w:p>
        </w:tc>
      </w:tr>
      <w:tr w:rsidR="00451B57" w:rsidRPr="00624CA4" w14:paraId="140A7D00" w14:textId="77777777" w:rsidTr="00D84E5E">
        <w:tc>
          <w:tcPr>
            <w:tcW w:w="709" w:type="dxa"/>
            <w:shd w:val="clear" w:color="auto" w:fill="auto"/>
            <w:vAlign w:val="center"/>
          </w:tcPr>
          <w:p w14:paraId="284FC3E6" w14:textId="2E7A4B14" w:rsidR="00451B57" w:rsidRPr="00624CA4" w:rsidRDefault="00593748" w:rsidP="00D84E5E">
            <w:pPr>
              <w:spacing w:after="0"/>
              <w:jc w:val="center"/>
              <w:rPr>
                <w:rFonts w:ascii="Tahoma" w:hAnsi="Tahoma" w:cs="Tahoma"/>
                <w:szCs w:val="22"/>
                <w:lang w:val="el-GR"/>
              </w:rPr>
            </w:pPr>
            <w:r w:rsidRPr="00624CA4">
              <w:rPr>
                <w:rFonts w:ascii="Tahoma" w:hAnsi="Tahoma" w:cs="Tahoma"/>
                <w:szCs w:val="22"/>
                <w:lang w:val="el-GR"/>
              </w:rPr>
              <w:t>10</w:t>
            </w:r>
          </w:p>
        </w:tc>
        <w:tc>
          <w:tcPr>
            <w:tcW w:w="4820" w:type="dxa"/>
            <w:shd w:val="clear" w:color="auto" w:fill="auto"/>
          </w:tcPr>
          <w:p w14:paraId="171B0CBF" w14:textId="55C04B1E" w:rsidR="00451B57" w:rsidRPr="00624CA4" w:rsidRDefault="00ED5A8B" w:rsidP="00DC1533">
            <w:pPr>
              <w:rPr>
                <w:rFonts w:ascii="Tahoma" w:hAnsi="Tahoma" w:cs="Tahoma"/>
                <w:lang w:val="el-GR"/>
              </w:rPr>
            </w:pPr>
            <w:r w:rsidRPr="00624CA4">
              <w:rPr>
                <w:rFonts w:ascii="Tahoma" w:hAnsi="Tahoma" w:cs="Tahoma"/>
                <w:b/>
                <w:lang w:val="el-GR"/>
              </w:rPr>
              <w:t xml:space="preserve">Πιλοτική </w:t>
            </w:r>
            <w:r w:rsidR="00593748" w:rsidRPr="00624CA4">
              <w:rPr>
                <w:rFonts w:ascii="Tahoma" w:hAnsi="Tahoma" w:cs="Tahoma"/>
                <w:b/>
                <w:lang w:val="el-GR"/>
              </w:rPr>
              <w:t xml:space="preserve">και Δοκιμαστική </w:t>
            </w:r>
            <w:r w:rsidRPr="00624CA4">
              <w:rPr>
                <w:rFonts w:ascii="Tahoma" w:hAnsi="Tahoma" w:cs="Tahoma"/>
                <w:b/>
                <w:lang w:val="el-GR"/>
              </w:rPr>
              <w:t>Λειτουργία</w:t>
            </w:r>
          </w:p>
        </w:tc>
        <w:tc>
          <w:tcPr>
            <w:tcW w:w="1276" w:type="dxa"/>
            <w:shd w:val="clear" w:color="auto" w:fill="auto"/>
            <w:vAlign w:val="center"/>
          </w:tcPr>
          <w:p w14:paraId="03C4CC17"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2FD63385"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478352C0" w14:textId="77777777" w:rsidR="00451B57" w:rsidRPr="00624CA4" w:rsidRDefault="00451B57" w:rsidP="00D84E5E">
            <w:pPr>
              <w:spacing w:after="0"/>
              <w:rPr>
                <w:rFonts w:ascii="Tahoma" w:hAnsi="Tahoma" w:cs="Tahoma"/>
                <w:szCs w:val="22"/>
                <w:lang w:val="el-GR"/>
              </w:rPr>
            </w:pPr>
          </w:p>
        </w:tc>
      </w:tr>
      <w:tr w:rsidR="00451B57" w:rsidRPr="00624CA4" w14:paraId="4C136FFF" w14:textId="77777777" w:rsidTr="00D84E5E">
        <w:tc>
          <w:tcPr>
            <w:tcW w:w="709" w:type="dxa"/>
            <w:shd w:val="clear" w:color="auto" w:fill="auto"/>
            <w:vAlign w:val="center"/>
          </w:tcPr>
          <w:p w14:paraId="716A1607" w14:textId="413AAA4A" w:rsidR="00451B57" w:rsidRPr="00624CA4" w:rsidRDefault="00593748" w:rsidP="00D84E5E">
            <w:pPr>
              <w:spacing w:after="0"/>
              <w:jc w:val="center"/>
              <w:rPr>
                <w:rFonts w:ascii="Tahoma" w:hAnsi="Tahoma" w:cs="Tahoma"/>
                <w:szCs w:val="22"/>
                <w:lang w:val="el-GR"/>
              </w:rPr>
            </w:pPr>
            <w:r w:rsidRPr="00624CA4">
              <w:rPr>
                <w:rFonts w:ascii="Tahoma" w:hAnsi="Tahoma" w:cs="Tahoma"/>
                <w:szCs w:val="22"/>
                <w:lang w:val="el-GR"/>
              </w:rPr>
              <w:t>11</w:t>
            </w:r>
          </w:p>
        </w:tc>
        <w:tc>
          <w:tcPr>
            <w:tcW w:w="4820" w:type="dxa"/>
            <w:shd w:val="clear" w:color="auto" w:fill="auto"/>
          </w:tcPr>
          <w:p w14:paraId="0DDC111E" w14:textId="3F3BB456" w:rsidR="00451B57" w:rsidRPr="00624CA4" w:rsidRDefault="00ED5A8B" w:rsidP="00DC1533">
            <w:pPr>
              <w:rPr>
                <w:rFonts w:ascii="Tahoma" w:hAnsi="Tahoma" w:cs="Tahoma"/>
                <w:lang w:val="el-GR"/>
              </w:rPr>
            </w:pPr>
            <w:r w:rsidRPr="00624CA4">
              <w:rPr>
                <w:rFonts w:ascii="Tahoma" w:hAnsi="Tahoma" w:cs="Tahoma"/>
                <w:b/>
                <w:lang w:val="el-GR"/>
              </w:rPr>
              <w:t>Αρχικοποίηση – Παραμετροποίηση Περιεχομένου</w:t>
            </w:r>
          </w:p>
        </w:tc>
        <w:tc>
          <w:tcPr>
            <w:tcW w:w="1276" w:type="dxa"/>
            <w:shd w:val="clear" w:color="auto" w:fill="auto"/>
            <w:vAlign w:val="center"/>
          </w:tcPr>
          <w:p w14:paraId="4E896811"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086A288C"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6BA24A90" w14:textId="77777777" w:rsidR="00451B57" w:rsidRPr="00624CA4" w:rsidRDefault="00451B57" w:rsidP="00D84E5E">
            <w:pPr>
              <w:spacing w:after="0"/>
              <w:rPr>
                <w:rFonts w:ascii="Tahoma" w:hAnsi="Tahoma" w:cs="Tahoma"/>
                <w:szCs w:val="22"/>
                <w:lang w:val="el-GR"/>
              </w:rPr>
            </w:pPr>
          </w:p>
        </w:tc>
      </w:tr>
      <w:tr w:rsidR="00ED5A8B" w:rsidRPr="00624CA4" w14:paraId="58E5FA97" w14:textId="77777777" w:rsidTr="00D84E5E">
        <w:tc>
          <w:tcPr>
            <w:tcW w:w="709" w:type="dxa"/>
            <w:shd w:val="clear" w:color="auto" w:fill="auto"/>
            <w:vAlign w:val="center"/>
          </w:tcPr>
          <w:p w14:paraId="5C7BF931" w14:textId="6CC2EF91" w:rsidR="00ED5A8B" w:rsidRPr="00624CA4" w:rsidRDefault="00593748" w:rsidP="00D84E5E">
            <w:pPr>
              <w:spacing w:after="0"/>
              <w:jc w:val="center"/>
              <w:rPr>
                <w:rFonts w:ascii="Tahoma" w:hAnsi="Tahoma" w:cs="Tahoma"/>
                <w:szCs w:val="22"/>
                <w:lang w:val="el-GR"/>
              </w:rPr>
            </w:pPr>
            <w:r w:rsidRPr="00624CA4">
              <w:rPr>
                <w:rFonts w:ascii="Tahoma" w:hAnsi="Tahoma" w:cs="Tahoma"/>
                <w:szCs w:val="22"/>
                <w:lang w:val="el-GR"/>
              </w:rPr>
              <w:t>12</w:t>
            </w:r>
          </w:p>
        </w:tc>
        <w:tc>
          <w:tcPr>
            <w:tcW w:w="4820" w:type="dxa"/>
            <w:shd w:val="clear" w:color="auto" w:fill="auto"/>
          </w:tcPr>
          <w:p w14:paraId="1B13C2AA" w14:textId="22397251" w:rsidR="00ED5A8B" w:rsidRPr="00624CA4" w:rsidRDefault="00ED5A8B" w:rsidP="00ED5A8B">
            <w:pPr>
              <w:rPr>
                <w:rFonts w:ascii="Tahoma" w:hAnsi="Tahoma" w:cs="Tahoma"/>
              </w:rPr>
            </w:pPr>
            <w:r w:rsidRPr="00624CA4">
              <w:rPr>
                <w:rFonts w:ascii="Tahoma" w:hAnsi="Tahoma" w:cs="Tahoma"/>
                <w:b/>
                <w:lang w:val="el-GR"/>
              </w:rPr>
              <w:t>Εγγύηση Καλής Λειτουργίας – Συντήρηση</w:t>
            </w:r>
          </w:p>
        </w:tc>
        <w:tc>
          <w:tcPr>
            <w:tcW w:w="1276" w:type="dxa"/>
            <w:shd w:val="clear" w:color="auto" w:fill="auto"/>
            <w:vAlign w:val="center"/>
          </w:tcPr>
          <w:p w14:paraId="601FC2E1" w14:textId="1497E503" w:rsidR="00ED5A8B" w:rsidRPr="00624CA4" w:rsidRDefault="00ED5A8B"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3D842ABF" w14:textId="77777777" w:rsidR="00ED5A8B" w:rsidRPr="00624CA4" w:rsidRDefault="00ED5A8B" w:rsidP="00D84E5E">
            <w:pPr>
              <w:spacing w:after="0"/>
              <w:rPr>
                <w:rFonts w:ascii="Tahoma" w:hAnsi="Tahoma" w:cs="Tahoma"/>
                <w:szCs w:val="22"/>
                <w:lang w:val="el-GR"/>
              </w:rPr>
            </w:pPr>
          </w:p>
        </w:tc>
        <w:tc>
          <w:tcPr>
            <w:tcW w:w="1701" w:type="dxa"/>
            <w:shd w:val="clear" w:color="auto" w:fill="auto"/>
          </w:tcPr>
          <w:p w14:paraId="1268C8A4" w14:textId="77777777" w:rsidR="00ED5A8B" w:rsidRPr="00624CA4" w:rsidRDefault="00ED5A8B" w:rsidP="00D84E5E">
            <w:pPr>
              <w:spacing w:after="0"/>
              <w:rPr>
                <w:rFonts w:ascii="Tahoma" w:hAnsi="Tahoma" w:cs="Tahoma"/>
                <w:szCs w:val="22"/>
                <w:lang w:val="el-GR"/>
              </w:rPr>
            </w:pPr>
          </w:p>
        </w:tc>
      </w:tr>
    </w:tbl>
    <w:p w14:paraId="20BC62E1" w14:textId="2AB26B8E" w:rsidR="00451B57" w:rsidRPr="00624CA4" w:rsidRDefault="00451B57" w:rsidP="0025404F">
      <w:pPr>
        <w:pStyle w:val="20"/>
        <w:numPr>
          <w:ilvl w:val="0"/>
          <w:numId w:val="19"/>
        </w:numPr>
        <w:pBdr>
          <w:top w:val="none" w:sz="0" w:space="0" w:color="auto"/>
          <w:left w:val="none" w:sz="0" w:space="0" w:color="auto"/>
          <w:bottom w:val="none" w:sz="0" w:space="0" w:color="auto"/>
          <w:right w:val="none" w:sz="0" w:space="0" w:color="auto"/>
        </w:pBdr>
        <w:tabs>
          <w:tab w:val="clear" w:pos="567"/>
        </w:tabs>
        <w:ind w:left="284" w:hanging="284"/>
        <w:rPr>
          <w:rFonts w:ascii="Tahoma" w:hAnsi="Tahoma" w:cs="Tahoma"/>
          <w:sz w:val="22"/>
          <w:szCs w:val="20"/>
          <w:lang w:val="el-GR"/>
        </w:rPr>
      </w:pPr>
      <w:bookmarkStart w:id="672" w:name="_Toc107412726"/>
      <w:r w:rsidRPr="00624CA4">
        <w:rPr>
          <w:rFonts w:ascii="Tahoma" w:eastAsia="Calibri" w:hAnsi="Tahoma" w:cs="Tahoma"/>
          <w:sz w:val="22"/>
          <w:lang w:val="el-GR"/>
        </w:rPr>
        <w:t xml:space="preserve">Οργάνωση </w:t>
      </w:r>
      <w:r w:rsidR="00593748" w:rsidRPr="00624CA4">
        <w:rPr>
          <w:rFonts w:ascii="Tahoma" w:eastAsia="Calibri" w:hAnsi="Tahoma" w:cs="Tahoma"/>
          <w:sz w:val="22"/>
          <w:lang w:val="el-GR"/>
        </w:rPr>
        <w:t>Έ</w:t>
      </w:r>
      <w:r w:rsidRPr="00624CA4">
        <w:rPr>
          <w:rFonts w:ascii="Tahoma" w:eastAsia="Calibri" w:hAnsi="Tahoma" w:cs="Tahoma"/>
          <w:sz w:val="22"/>
          <w:lang w:val="el-GR"/>
        </w:rPr>
        <w:t>ργ</w:t>
      </w:r>
      <w:r w:rsidR="00ED5A8B" w:rsidRPr="00624CA4">
        <w:rPr>
          <w:rFonts w:ascii="Tahoma" w:eastAsia="Calibri" w:hAnsi="Tahoma" w:cs="Tahoma"/>
          <w:sz w:val="22"/>
          <w:lang w:val="el-GR"/>
        </w:rPr>
        <w:t>ου</w:t>
      </w:r>
      <w:bookmarkEnd w:id="672"/>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4820"/>
        <w:gridCol w:w="1276"/>
        <w:gridCol w:w="1275"/>
        <w:gridCol w:w="1701"/>
      </w:tblGrid>
      <w:tr w:rsidR="00451B57" w:rsidRPr="00624CA4" w14:paraId="00142E22" w14:textId="77777777" w:rsidTr="00D84E5E">
        <w:tc>
          <w:tcPr>
            <w:tcW w:w="709" w:type="dxa"/>
            <w:shd w:val="clear" w:color="auto" w:fill="D9D9D9"/>
            <w:vAlign w:val="center"/>
          </w:tcPr>
          <w:p w14:paraId="762A1206" w14:textId="77777777" w:rsidR="00451B57" w:rsidRPr="00624CA4" w:rsidRDefault="00451B57" w:rsidP="00D84E5E">
            <w:pPr>
              <w:spacing w:after="0"/>
              <w:jc w:val="center"/>
              <w:rPr>
                <w:rFonts w:ascii="Tahoma" w:hAnsi="Tahoma" w:cs="Tahoma"/>
                <w:b/>
                <w:szCs w:val="22"/>
                <w:lang w:eastAsia="el-GR"/>
              </w:rPr>
            </w:pPr>
            <w:r w:rsidRPr="00624CA4">
              <w:rPr>
                <w:rFonts w:ascii="Tahoma" w:hAnsi="Tahoma" w:cs="Tahoma"/>
                <w:b/>
                <w:szCs w:val="22"/>
                <w:lang w:eastAsia="el-GR"/>
              </w:rPr>
              <w:t>Α/Α</w:t>
            </w:r>
          </w:p>
        </w:tc>
        <w:tc>
          <w:tcPr>
            <w:tcW w:w="4820" w:type="dxa"/>
            <w:shd w:val="clear" w:color="auto" w:fill="D9D9D9"/>
            <w:vAlign w:val="center"/>
          </w:tcPr>
          <w:p w14:paraId="47026A8A" w14:textId="77777777" w:rsidR="00451B57" w:rsidRPr="00624CA4" w:rsidRDefault="00451B57" w:rsidP="00D84E5E">
            <w:pPr>
              <w:spacing w:after="0"/>
              <w:jc w:val="center"/>
              <w:rPr>
                <w:rFonts w:ascii="Tahoma" w:hAnsi="Tahoma" w:cs="Tahoma"/>
                <w:b/>
                <w:szCs w:val="22"/>
                <w:lang w:eastAsia="el-GR"/>
              </w:rPr>
            </w:pPr>
            <w:r w:rsidRPr="00624CA4">
              <w:rPr>
                <w:rFonts w:ascii="Tahoma" w:hAnsi="Tahoma" w:cs="Tahoma"/>
                <w:b/>
                <w:szCs w:val="22"/>
                <w:lang w:eastAsia="el-GR"/>
              </w:rPr>
              <w:t>ΠΡΟΔΙΑΓΡΑΦΗ</w:t>
            </w:r>
          </w:p>
        </w:tc>
        <w:tc>
          <w:tcPr>
            <w:tcW w:w="1276" w:type="dxa"/>
            <w:shd w:val="clear" w:color="auto" w:fill="D9D9D9"/>
            <w:vAlign w:val="center"/>
          </w:tcPr>
          <w:p w14:paraId="42BDFB70" w14:textId="77777777" w:rsidR="00451B57" w:rsidRPr="00624CA4" w:rsidRDefault="00451B57" w:rsidP="00D84E5E">
            <w:pPr>
              <w:spacing w:after="0"/>
              <w:jc w:val="center"/>
              <w:rPr>
                <w:rFonts w:ascii="Tahoma" w:hAnsi="Tahoma" w:cs="Tahoma"/>
                <w:b/>
                <w:szCs w:val="22"/>
                <w:lang w:eastAsia="el-GR"/>
              </w:rPr>
            </w:pPr>
            <w:r w:rsidRPr="00624CA4">
              <w:rPr>
                <w:rFonts w:ascii="Tahoma" w:hAnsi="Tahoma" w:cs="Tahoma"/>
                <w:b/>
                <w:szCs w:val="22"/>
                <w:lang w:eastAsia="el-GR"/>
              </w:rPr>
              <w:t>ΑΠΑΙΤΗΣΗ</w:t>
            </w:r>
          </w:p>
        </w:tc>
        <w:tc>
          <w:tcPr>
            <w:tcW w:w="1275" w:type="dxa"/>
            <w:shd w:val="clear" w:color="auto" w:fill="D9D9D9"/>
            <w:vAlign w:val="center"/>
          </w:tcPr>
          <w:p w14:paraId="0D63C039" w14:textId="77777777" w:rsidR="00451B57" w:rsidRPr="00624CA4" w:rsidRDefault="00451B57" w:rsidP="00D84E5E">
            <w:pPr>
              <w:spacing w:after="0"/>
              <w:jc w:val="center"/>
              <w:rPr>
                <w:rFonts w:ascii="Tahoma" w:hAnsi="Tahoma" w:cs="Tahoma"/>
                <w:b/>
                <w:szCs w:val="22"/>
                <w:lang w:eastAsia="el-GR"/>
              </w:rPr>
            </w:pPr>
            <w:r w:rsidRPr="00624CA4">
              <w:rPr>
                <w:rFonts w:ascii="Tahoma" w:hAnsi="Tahoma" w:cs="Tahoma"/>
                <w:b/>
                <w:szCs w:val="22"/>
                <w:lang w:eastAsia="el-GR"/>
              </w:rPr>
              <w:t>ΑΠΑΝΤΗΣΗ</w:t>
            </w:r>
          </w:p>
        </w:tc>
        <w:tc>
          <w:tcPr>
            <w:tcW w:w="1701" w:type="dxa"/>
            <w:shd w:val="clear" w:color="auto" w:fill="D9D9D9"/>
            <w:vAlign w:val="center"/>
          </w:tcPr>
          <w:p w14:paraId="46D1F797" w14:textId="77777777" w:rsidR="00451B57" w:rsidRPr="00624CA4" w:rsidRDefault="00451B57" w:rsidP="00D84E5E">
            <w:pPr>
              <w:spacing w:after="0"/>
              <w:jc w:val="center"/>
              <w:rPr>
                <w:rFonts w:ascii="Tahoma" w:hAnsi="Tahoma" w:cs="Tahoma"/>
                <w:b/>
                <w:szCs w:val="22"/>
                <w:lang w:eastAsia="el-GR"/>
              </w:rPr>
            </w:pPr>
            <w:r w:rsidRPr="00624CA4">
              <w:rPr>
                <w:rFonts w:ascii="Tahoma" w:hAnsi="Tahoma" w:cs="Tahoma"/>
                <w:b/>
                <w:szCs w:val="22"/>
                <w:lang w:eastAsia="el-GR"/>
              </w:rPr>
              <w:t>ΠΑΡΑΠΟΜΠΗ ΤΕΚΜΗΡΙΩΣΗΣ</w:t>
            </w:r>
          </w:p>
        </w:tc>
      </w:tr>
      <w:tr w:rsidR="00451B57" w:rsidRPr="00624CA4" w14:paraId="1FF81C02" w14:textId="77777777" w:rsidTr="00D84E5E">
        <w:tc>
          <w:tcPr>
            <w:tcW w:w="709" w:type="dxa"/>
            <w:shd w:val="clear" w:color="auto" w:fill="auto"/>
            <w:vAlign w:val="center"/>
          </w:tcPr>
          <w:p w14:paraId="213A6C66"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1</w:t>
            </w:r>
          </w:p>
        </w:tc>
        <w:tc>
          <w:tcPr>
            <w:tcW w:w="4820" w:type="dxa"/>
            <w:shd w:val="clear" w:color="auto" w:fill="auto"/>
          </w:tcPr>
          <w:p w14:paraId="595D58AD" w14:textId="58F238BE" w:rsidR="00451B57" w:rsidRPr="00624CA4" w:rsidRDefault="00A13C94" w:rsidP="00DC1533">
            <w:pPr>
              <w:rPr>
                <w:rFonts w:ascii="Tahoma" w:hAnsi="Tahoma" w:cs="Tahoma"/>
                <w:lang w:val="el-GR"/>
              </w:rPr>
            </w:pPr>
            <w:r w:rsidRPr="00624CA4">
              <w:rPr>
                <w:rFonts w:ascii="Tahoma" w:hAnsi="Tahoma" w:cs="Tahoma"/>
                <w:lang w:val="el-GR"/>
              </w:rPr>
              <w:t>Οργάνωση Υλοποίησης Έργου (Φάσεις, Παραδοτέα, Ορόσημα, Χρονοδιάγραμμα)</w:t>
            </w:r>
          </w:p>
        </w:tc>
        <w:tc>
          <w:tcPr>
            <w:tcW w:w="1276" w:type="dxa"/>
            <w:shd w:val="clear" w:color="auto" w:fill="auto"/>
          </w:tcPr>
          <w:p w14:paraId="6D1FC13B"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7644F336"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4E334558" w14:textId="77777777" w:rsidR="00451B57" w:rsidRPr="00624CA4" w:rsidRDefault="00451B57" w:rsidP="00D84E5E">
            <w:pPr>
              <w:spacing w:after="0"/>
              <w:rPr>
                <w:rFonts w:ascii="Tahoma" w:hAnsi="Tahoma" w:cs="Tahoma"/>
                <w:szCs w:val="22"/>
                <w:lang w:val="el-GR"/>
              </w:rPr>
            </w:pPr>
          </w:p>
        </w:tc>
      </w:tr>
      <w:tr w:rsidR="00451B57" w:rsidRPr="00624CA4" w14:paraId="73ACD8EE" w14:textId="77777777" w:rsidTr="00D84E5E">
        <w:tc>
          <w:tcPr>
            <w:tcW w:w="709" w:type="dxa"/>
            <w:shd w:val="clear" w:color="auto" w:fill="auto"/>
            <w:vAlign w:val="center"/>
          </w:tcPr>
          <w:p w14:paraId="0C5746CE"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2</w:t>
            </w:r>
          </w:p>
        </w:tc>
        <w:tc>
          <w:tcPr>
            <w:tcW w:w="4820" w:type="dxa"/>
            <w:shd w:val="clear" w:color="auto" w:fill="auto"/>
          </w:tcPr>
          <w:p w14:paraId="0B440AA8" w14:textId="0E882C30" w:rsidR="00451B57" w:rsidRPr="00624CA4" w:rsidRDefault="00A13C94" w:rsidP="00D84E5E">
            <w:pPr>
              <w:spacing w:after="0"/>
              <w:rPr>
                <w:rFonts w:ascii="Tahoma" w:hAnsi="Tahoma" w:cs="Tahoma"/>
                <w:szCs w:val="22"/>
                <w:lang w:val="el-GR"/>
              </w:rPr>
            </w:pPr>
            <w:r w:rsidRPr="00624CA4">
              <w:rPr>
                <w:rFonts w:ascii="Tahoma" w:hAnsi="Tahoma" w:cs="Tahoma"/>
                <w:lang w:val="el-GR"/>
              </w:rPr>
              <w:t>Σχήμα Διοίκησης και Υλοποίησης Έργου</w:t>
            </w:r>
          </w:p>
        </w:tc>
        <w:tc>
          <w:tcPr>
            <w:tcW w:w="1276" w:type="dxa"/>
            <w:shd w:val="clear" w:color="auto" w:fill="auto"/>
          </w:tcPr>
          <w:p w14:paraId="4C597CE3" w14:textId="77777777" w:rsidR="00451B57" w:rsidRPr="00624CA4" w:rsidRDefault="00451B57" w:rsidP="00D84E5E">
            <w:pPr>
              <w:spacing w:after="0"/>
              <w:jc w:val="center"/>
              <w:rPr>
                <w:rFonts w:ascii="Tahoma" w:hAnsi="Tahoma" w:cs="Tahoma"/>
                <w:szCs w:val="22"/>
                <w:lang w:val="el-GR"/>
              </w:rPr>
            </w:pPr>
            <w:r w:rsidRPr="00624CA4">
              <w:rPr>
                <w:rFonts w:ascii="Tahoma" w:hAnsi="Tahoma" w:cs="Tahoma"/>
                <w:szCs w:val="22"/>
                <w:lang w:val="el-GR"/>
              </w:rPr>
              <w:t>ΝΑΙ</w:t>
            </w:r>
          </w:p>
        </w:tc>
        <w:tc>
          <w:tcPr>
            <w:tcW w:w="1275" w:type="dxa"/>
            <w:shd w:val="clear" w:color="auto" w:fill="auto"/>
          </w:tcPr>
          <w:p w14:paraId="2018F09A" w14:textId="77777777" w:rsidR="00451B57" w:rsidRPr="00624CA4" w:rsidRDefault="00451B57" w:rsidP="00D84E5E">
            <w:pPr>
              <w:spacing w:after="0"/>
              <w:rPr>
                <w:rFonts w:ascii="Tahoma" w:hAnsi="Tahoma" w:cs="Tahoma"/>
                <w:szCs w:val="22"/>
                <w:lang w:val="el-GR"/>
              </w:rPr>
            </w:pPr>
          </w:p>
        </w:tc>
        <w:tc>
          <w:tcPr>
            <w:tcW w:w="1701" w:type="dxa"/>
            <w:shd w:val="clear" w:color="auto" w:fill="auto"/>
          </w:tcPr>
          <w:p w14:paraId="77D2F924" w14:textId="77777777" w:rsidR="00451B57" w:rsidRPr="00624CA4" w:rsidRDefault="00451B57" w:rsidP="00D84E5E">
            <w:pPr>
              <w:spacing w:after="0"/>
              <w:rPr>
                <w:rFonts w:ascii="Tahoma" w:hAnsi="Tahoma" w:cs="Tahoma"/>
                <w:szCs w:val="22"/>
                <w:lang w:val="el-GR"/>
              </w:rPr>
            </w:pPr>
          </w:p>
        </w:tc>
      </w:tr>
    </w:tbl>
    <w:p w14:paraId="1F59651F" w14:textId="77777777" w:rsidR="00451B57" w:rsidRPr="00624CA4" w:rsidRDefault="00451B57" w:rsidP="00451B57">
      <w:pPr>
        <w:pStyle w:val="9"/>
        <w:rPr>
          <w:rFonts w:ascii="Tahoma" w:hAnsi="Tahoma" w:cs="Tahoma"/>
        </w:rPr>
      </w:pPr>
    </w:p>
    <w:p w14:paraId="7C5B5CEA" w14:textId="77777777" w:rsidR="00D41FD6" w:rsidRPr="00624CA4" w:rsidRDefault="00C75191">
      <w:pPr>
        <w:pStyle w:val="20"/>
        <w:tabs>
          <w:tab w:val="clear" w:pos="567"/>
          <w:tab w:val="left" w:pos="0"/>
        </w:tabs>
        <w:ind w:left="0" w:firstLine="0"/>
        <w:rPr>
          <w:rFonts w:ascii="Tahoma" w:hAnsi="Tahoma" w:cs="Tahoma"/>
          <w:lang w:val="el-GR"/>
        </w:rPr>
      </w:pPr>
      <w:bookmarkStart w:id="673" w:name="_ΠΑΡΑΡΤΗΜΑ_ΙΙI_–"/>
      <w:bookmarkEnd w:id="673"/>
      <w:r w:rsidRPr="00624CA4">
        <w:rPr>
          <w:rFonts w:ascii="Tahoma" w:hAnsi="Tahoma" w:cs="Tahoma"/>
          <w:lang w:val="el-GR"/>
        </w:rPr>
        <w:br w:type="page"/>
      </w:r>
      <w:bookmarkStart w:id="674" w:name="_Toc107412727"/>
      <w:r w:rsidR="00D41FD6" w:rsidRPr="00624CA4">
        <w:rPr>
          <w:rFonts w:ascii="Tahoma" w:hAnsi="Tahoma" w:cs="Tahoma"/>
          <w:lang w:val="el-GR"/>
        </w:rPr>
        <w:lastRenderedPageBreak/>
        <w:t>ΠΑΡΑΡΤΗΜΑ ΙΙI – ΕΕΕΣ</w:t>
      </w:r>
      <w:bookmarkEnd w:id="674"/>
    </w:p>
    <w:p w14:paraId="580870C5" w14:textId="77777777" w:rsidR="00E81C51" w:rsidRPr="00624CA4" w:rsidRDefault="00E81C51" w:rsidP="00607368">
      <w:pPr>
        <w:rPr>
          <w:rFonts w:ascii="Tahoma" w:hAnsi="Tahoma" w:cs="Tahoma"/>
          <w:lang w:val="el-GR"/>
        </w:rPr>
      </w:pPr>
      <w:r w:rsidRPr="00624CA4">
        <w:rPr>
          <w:rFonts w:ascii="Tahoma" w:hAnsi="Tahoma" w:cs="Tahoma"/>
          <w:lang w:val="el-GR"/>
        </w:rPr>
        <w:t xml:space="preserve">Από τις 2-5-2019, οι αναθέτουσες αρχές συντάσσουν το ΕΕΕΣ με τη χρήση  της νέας ηλεκτρονικής υπηρεσίας </w:t>
      </w:r>
      <w:proofErr w:type="spellStart"/>
      <w:r w:rsidRPr="00624CA4">
        <w:rPr>
          <w:rFonts w:ascii="Tahoma" w:hAnsi="Tahoma" w:cs="Tahoma"/>
        </w:rPr>
        <w:t>Promitheus</w:t>
      </w:r>
      <w:proofErr w:type="spellEnd"/>
      <w:r w:rsidRPr="00624CA4">
        <w:rPr>
          <w:rFonts w:ascii="Tahoma" w:hAnsi="Tahoma" w:cs="Tahoma"/>
          <w:lang w:val="el-GR"/>
        </w:rPr>
        <w:t xml:space="preserve"> </w:t>
      </w:r>
      <w:proofErr w:type="spellStart"/>
      <w:r w:rsidRPr="00624CA4">
        <w:rPr>
          <w:rFonts w:ascii="Tahoma" w:hAnsi="Tahoma" w:cs="Tahoma"/>
        </w:rPr>
        <w:t>ESPDint</w:t>
      </w:r>
      <w:proofErr w:type="spellEnd"/>
      <w:r w:rsidRPr="00624CA4">
        <w:rPr>
          <w:rFonts w:ascii="Tahoma" w:hAnsi="Tahoma" w:cs="Tahoma"/>
          <w:lang w:val="el-GR"/>
        </w:rPr>
        <w:t xml:space="preserve"> (</w:t>
      </w:r>
      <w:r w:rsidRPr="00624CA4">
        <w:rPr>
          <w:rFonts w:ascii="Tahoma" w:hAnsi="Tahoma" w:cs="Tahoma"/>
        </w:rPr>
        <w:t>https</w:t>
      </w:r>
      <w:r w:rsidRPr="00624CA4">
        <w:rPr>
          <w:rFonts w:ascii="Tahoma" w:hAnsi="Tahoma" w:cs="Tahoma"/>
          <w:lang w:val="el-GR"/>
        </w:rPr>
        <w:t>://</w:t>
      </w:r>
      <w:proofErr w:type="spellStart"/>
      <w:r w:rsidRPr="00624CA4">
        <w:rPr>
          <w:rFonts w:ascii="Tahoma" w:hAnsi="Tahoma" w:cs="Tahoma"/>
        </w:rPr>
        <w:t>espdint</w:t>
      </w:r>
      <w:proofErr w:type="spellEnd"/>
      <w:r w:rsidRPr="00624CA4">
        <w:rPr>
          <w:rFonts w:ascii="Tahoma" w:hAnsi="Tahoma" w:cs="Tahoma"/>
          <w:lang w:val="el-GR"/>
        </w:rPr>
        <w:t>.</w:t>
      </w:r>
      <w:proofErr w:type="spellStart"/>
      <w:r w:rsidRPr="00624CA4">
        <w:rPr>
          <w:rFonts w:ascii="Tahoma" w:hAnsi="Tahoma" w:cs="Tahoma"/>
        </w:rPr>
        <w:t>eprocurement</w:t>
      </w:r>
      <w:proofErr w:type="spellEnd"/>
      <w:r w:rsidRPr="00624CA4">
        <w:rPr>
          <w:rFonts w:ascii="Tahoma" w:hAnsi="Tahoma" w:cs="Tahoma"/>
          <w:lang w:val="el-GR"/>
        </w:rPr>
        <w:t>.</w:t>
      </w:r>
      <w:r w:rsidRPr="00624CA4">
        <w:rPr>
          <w:rFonts w:ascii="Tahoma" w:hAnsi="Tahoma" w:cs="Tahoma"/>
        </w:rPr>
        <w:t>gov</w:t>
      </w:r>
      <w:r w:rsidRPr="00624CA4">
        <w:rPr>
          <w:rFonts w:ascii="Tahoma" w:hAnsi="Tahoma" w:cs="Tahoma"/>
          <w:lang w:val="el-GR"/>
        </w:rPr>
        <w:t>.</w:t>
      </w:r>
      <w:r w:rsidRPr="00624CA4">
        <w:rPr>
          <w:rFonts w:ascii="Tahoma" w:hAnsi="Tahoma" w:cs="Tahoma"/>
        </w:rPr>
        <w:t>gr</w:t>
      </w:r>
      <w:r w:rsidRPr="00624CA4">
        <w:rPr>
          <w:rFonts w:ascii="Tahoma" w:hAnsi="Tahoma" w:cs="Tahoma"/>
          <w:lang w:val="el-GR"/>
        </w:rPr>
        <w:t xml:space="preserve">/),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t>
      </w:r>
      <w:r w:rsidRPr="00624CA4">
        <w:rPr>
          <w:rFonts w:ascii="Tahoma" w:hAnsi="Tahoma" w:cs="Tahoma"/>
        </w:rPr>
        <w:t>www</w:t>
      </w:r>
      <w:r w:rsidRPr="00624CA4">
        <w:rPr>
          <w:rFonts w:ascii="Tahoma" w:hAnsi="Tahoma" w:cs="Tahoma"/>
          <w:lang w:val="el-GR"/>
        </w:rPr>
        <w:t>.</w:t>
      </w:r>
      <w:proofErr w:type="spellStart"/>
      <w:r w:rsidRPr="00624CA4">
        <w:rPr>
          <w:rFonts w:ascii="Tahoma" w:hAnsi="Tahoma" w:cs="Tahoma"/>
        </w:rPr>
        <w:t>promitheus</w:t>
      </w:r>
      <w:proofErr w:type="spellEnd"/>
      <w:r w:rsidRPr="00624CA4">
        <w:rPr>
          <w:rFonts w:ascii="Tahoma" w:hAnsi="Tahoma" w:cs="Tahoma"/>
          <w:lang w:val="el-GR"/>
        </w:rPr>
        <w:t>.</w:t>
      </w:r>
      <w:r w:rsidRPr="00624CA4">
        <w:rPr>
          <w:rFonts w:ascii="Tahoma" w:hAnsi="Tahoma" w:cs="Tahoma"/>
        </w:rPr>
        <w:t>gov</w:t>
      </w:r>
      <w:r w:rsidRPr="00624CA4">
        <w:rPr>
          <w:rFonts w:ascii="Tahoma" w:hAnsi="Tahoma" w:cs="Tahoma"/>
          <w:lang w:val="el-GR"/>
        </w:rPr>
        <w:t>.</w:t>
      </w:r>
      <w:r w:rsidRPr="00624CA4">
        <w:rPr>
          <w:rFonts w:ascii="Tahoma" w:hAnsi="Tahoma" w:cs="Tahoma"/>
        </w:rPr>
        <w:t>gr</w:t>
      </w:r>
    </w:p>
    <w:p w14:paraId="56DB27D5" w14:textId="77777777" w:rsidR="00C75191" w:rsidRPr="00624CA4" w:rsidRDefault="00C75191" w:rsidP="00607368">
      <w:pPr>
        <w:rPr>
          <w:rFonts w:ascii="Tahoma" w:hAnsi="Tahoma" w:cs="Tahoma"/>
          <w:lang w:val="el-GR"/>
        </w:rPr>
      </w:pPr>
      <w:r w:rsidRPr="00624CA4">
        <w:rPr>
          <w:rFonts w:ascii="Tahoma" w:hAnsi="Tahoma" w:cs="Tahoma"/>
          <w:lang w:val="el-GR"/>
        </w:rPr>
        <w:t xml:space="preserve">Συνημμένα της παρούσας διακήρυξης περιλαμβάνεται πρότυπο του </w:t>
      </w:r>
      <w:r w:rsidR="007B2051" w:rsidRPr="00624CA4">
        <w:rPr>
          <w:rFonts w:ascii="Tahoma" w:hAnsi="Tahoma" w:cs="Tahoma"/>
          <w:lang w:val="el-GR"/>
        </w:rPr>
        <w:t>Ευρωπαϊκού</w:t>
      </w:r>
      <w:r w:rsidRPr="00624CA4">
        <w:rPr>
          <w:rFonts w:ascii="Tahoma" w:hAnsi="Tahoma" w:cs="Tahoma"/>
          <w:lang w:val="el-GR"/>
        </w:rPr>
        <w:t xml:space="preserve"> Ενιαίου Εγγράφου Σύμβασης (ΕΕΕΣ), το οποίο αποτελεί αναπόσπαστο μέρος της διακήρυξης. </w:t>
      </w:r>
    </w:p>
    <w:p w14:paraId="3093F04B" w14:textId="77777777" w:rsidR="00D41FD6" w:rsidRPr="00624CA4" w:rsidRDefault="00C75191" w:rsidP="00607368">
      <w:pPr>
        <w:rPr>
          <w:rFonts w:ascii="Tahoma" w:hAnsi="Tahoma" w:cs="Tahoma"/>
          <w:b/>
          <w:lang w:val="el-GR"/>
        </w:rPr>
      </w:pPr>
      <w:r w:rsidRPr="00624CA4">
        <w:rPr>
          <w:rFonts w:ascii="Tahoma" w:hAnsi="Tahoma" w:cs="Tahoma"/>
          <w:b/>
          <w:lang w:val="el-GR"/>
        </w:rPr>
        <w:t xml:space="preserve">Επισημαίνεται ότι οι προσφέροντες για το μέρος </w:t>
      </w:r>
      <w:r w:rsidRPr="00624CA4">
        <w:rPr>
          <w:rFonts w:ascii="Tahoma" w:hAnsi="Tahoma" w:cs="Tahoma"/>
          <w:b/>
        </w:rPr>
        <w:t>IV</w:t>
      </w:r>
      <w:r w:rsidRPr="00624CA4">
        <w:rPr>
          <w:rFonts w:ascii="Tahoma" w:hAnsi="Tahoma" w:cs="Tahoma"/>
          <w:b/>
          <w:lang w:val="el-GR"/>
        </w:rPr>
        <w:t xml:space="preserve"> Κριτήρια επιλογής του ΕΕΕΣ συμπληρώνουν μόνο την ενότητα (α) - «Γενική ένδειξη</w:t>
      </w:r>
      <w:r w:rsidR="00E81C51" w:rsidRPr="00624CA4">
        <w:rPr>
          <w:rFonts w:ascii="Tahoma" w:hAnsi="Tahoma" w:cs="Tahoma"/>
          <w:b/>
          <w:lang w:val="el-GR"/>
        </w:rPr>
        <w:t xml:space="preserve"> για όλα τα κριτήρια επιλογής».</w:t>
      </w:r>
    </w:p>
    <w:p w14:paraId="367645E3" w14:textId="77777777" w:rsidR="00E81C51" w:rsidRPr="00624CA4" w:rsidRDefault="00E81C51" w:rsidP="00607368">
      <w:pPr>
        <w:rPr>
          <w:rFonts w:ascii="Tahoma" w:hAnsi="Tahoma" w:cs="Tahoma"/>
          <w:b/>
          <w:lang w:val="el-GR"/>
        </w:rPr>
      </w:pPr>
    </w:p>
    <w:p w14:paraId="7263EABB" w14:textId="77777777" w:rsidR="00274A5C" w:rsidRPr="00624CA4" w:rsidRDefault="00C75191" w:rsidP="00274A5C">
      <w:pPr>
        <w:pStyle w:val="20"/>
        <w:pBdr>
          <w:top w:val="none" w:sz="0" w:space="0" w:color="auto"/>
          <w:left w:val="none" w:sz="0" w:space="0" w:color="auto"/>
          <w:bottom w:val="single" w:sz="12" w:space="1" w:color="1F4E79"/>
          <w:right w:val="none" w:sz="0" w:space="0" w:color="auto"/>
        </w:pBdr>
        <w:tabs>
          <w:tab w:val="clear" w:pos="567"/>
          <w:tab w:val="left" w:pos="0"/>
        </w:tabs>
        <w:ind w:left="0" w:firstLine="0"/>
        <w:rPr>
          <w:rFonts w:ascii="Tahoma" w:hAnsi="Tahoma" w:cs="Tahoma"/>
          <w:i/>
          <w:color w:val="538135"/>
          <w:lang w:val="el-GR"/>
        </w:rPr>
      </w:pPr>
      <w:bookmarkStart w:id="675" w:name="_ΠΑΡΑΡΤΗΜΑ_IV_–"/>
      <w:bookmarkEnd w:id="675"/>
      <w:r w:rsidRPr="00624CA4">
        <w:rPr>
          <w:rFonts w:ascii="Tahoma" w:hAnsi="Tahoma" w:cs="Tahoma"/>
          <w:lang w:val="el-GR"/>
        </w:rPr>
        <w:br w:type="page"/>
      </w:r>
      <w:bookmarkStart w:id="676" w:name="_Toc107412728"/>
      <w:r w:rsidR="00274A5C" w:rsidRPr="00624CA4">
        <w:rPr>
          <w:rFonts w:ascii="Tahoma" w:hAnsi="Tahoma" w:cs="Tahoma"/>
          <w:lang w:val="el-GR"/>
        </w:rPr>
        <w:lastRenderedPageBreak/>
        <w:t xml:space="preserve">ΠΑΡΑΡΤΗΜΑ </w:t>
      </w:r>
      <w:r w:rsidR="00274A5C" w:rsidRPr="00624CA4">
        <w:rPr>
          <w:rFonts w:ascii="Tahoma" w:hAnsi="Tahoma" w:cs="Tahoma"/>
          <w:lang w:val="en-US"/>
        </w:rPr>
        <w:t>I</w:t>
      </w:r>
      <w:r w:rsidR="00274A5C" w:rsidRPr="00624CA4">
        <w:rPr>
          <w:rFonts w:ascii="Tahoma" w:hAnsi="Tahoma" w:cs="Tahoma"/>
          <w:lang w:val="el-GR"/>
        </w:rPr>
        <w:t>V – Υποδείγματα Εγγυητικών Επιστολών</w:t>
      </w:r>
      <w:bookmarkEnd w:id="676"/>
    </w:p>
    <w:p w14:paraId="7E30FCE5" w14:textId="77777777" w:rsidR="00274A5C" w:rsidRPr="00624CA4" w:rsidRDefault="00274A5C" w:rsidP="00274A5C">
      <w:pPr>
        <w:spacing w:after="0"/>
        <w:rPr>
          <w:rFonts w:ascii="Tahoma" w:hAnsi="Tahoma" w:cs="Tahoma"/>
          <w:lang w:val="el-GR"/>
        </w:rPr>
      </w:pPr>
    </w:p>
    <w:p w14:paraId="3862CBDC" w14:textId="77777777" w:rsidR="002A75B5" w:rsidRPr="00624CA4" w:rsidRDefault="002A75B5" w:rsidP="0025404F">
      <w:pPr>
        <w:pStyle w:val="9"/>
        <w:numPr>
          <w:ilvl w:val="0"/>
          <w:numId w:val="17"/>
        </w:numPr>
        <w:spacing w:line="340" w:lineRule="atLeast"/>
        <w:rPr>
          <w:rFonts w:ascii="Tahoma" w:eastAsia="Arial Unicode MS" w:hAnsi="Tahoma" w:cs="Tahoma"/>
          <w:b/>
          <w:szCs w:val="22"/>
          <w:u w:val="single"/>
        </w:rPr>
      </w:pPr>
      <w:proofErr w:type="spellStart"/>
      <w:r w:rsidRPr="00624CA4">
        <w:rPr>
          <w:rFonts w:ascii="Tahoma" w:eastAsia="Arial Unicode MS" w:hAnsi="Tahoma" w:cs="Tahoma"/>
          <w:b/>
          <w:szCs w:val="22"/>
          <w:u w:val="single"/>
        </w:rPr>
        <w:t>Εγγυητική</w:t>
      </w:r>
      <w:proofErr w:type="spellEnd"/>
      <w:r w:rsidRPr="00624CA4">
        <w:rPr>
          <w:rFonts w:ascii="Tahoma" w:eastAsia="Arial Unicode MS" w:hAnsi="Tahoma" w:cs="Tahoma"/>
          <w:b/>
          <w:szCs w:val="22"/>
          <w:u w:val="single"/>
        </w:rPr>
        <w:t xml:space="preserve"> Επ</w:t>
      </w:r>
      <w:proofErr w:type="spellStart"/>
      <w:r w:rsidRPr="00624CA4">
        <w:rPr>
          <w:rFonts w:ascii="Tahoma" w:eastAsia="Arial Unicode MS" w:hAnsi="Tahoma" w:cs="Tahoma"/>
          <w:b/>
          <w:szCs w:val="22"/>
          <w:u w:val="single"/>
        </w:rPr>
        <w:t>ιστολή</w:t>
      </w:r>
      <w:proofErr w:type="spellEnd"/>
      <w:r w:rsidRPr="00624CA4">
        <w:rPr>
          <w:rFonts w:ascii="Tahoma" w:eastAsia="Arial Unicode MS" w:hAnsi="Tahoma" w:cs="Tahoma"/>
          <w:b/>
          <w:szCs w:val="22"/>
          <w:u w:val="single"/>
        </w:rPr>
        <w:t xml:space="preserve"> </w:t>
      </w:r>
      <w:proofErr w:type="spellStart"/>
      <w:r w:rsidRPr="00624CA4">
        <w:rPr>
          <w:rFonts w:ascii="Tahoma" w:eastAsia="Arial Unicode MS" w:hAnsi="Tahoma" w:cs="Tahoma"/>
          <w:b/>
          <w:szCs w:val="22"/>
          <w:u w:val="single"/>
        </w:rPr>
        <w:t>Συμμετοχής</w:t>
      </w:r>
      <w:proofErr w:type="spellEnd"/>
    </w:p>
    <w:p w14:paraId="41339BB3" w14:textId="77777777" w:rsidR="002A75B5" w:rsidRPr="00624CA4" w:rsidRDefault="002A75B5" w:rsidP="00444570">
      <w:pPr>
        <w:pStyle w:val="9"/>
        <w:spacing w:line="340" w:lineRule="atLeast"/>
        <w:ind w:left="142"/>
        <w:rPr>
          <w:rFonts w:ascii="Tahoma" w:eastAsia="Arial Unicode MS" w:hAnsi="Tahoma" w:cs="Tahoma"/>
          <w:szCs w:val="22"/>
        </w:rPr>
      </w:pPr>
      <w:r w:rsidRPr="00624CA4">
        <w:rPr>
          <w:rFonts w:ascii="Tahoma" w:eastAsia="Arial Unicode MS" w:hAnsi="Tahoma" w:cs="Tahoma"/>
          <w:szCs w:val="22"/>
        </w:rPr>
        <w:t>ΕΚΔΟΤΗΣ.......................................................................</w:t>
      </w:r>
    </w:p>
    <w:p w14:paraId="73E907A1" w14:textId="77777777" w:rsidR="002A75B5" w:rsidRPr="00624CA4" w:rsidRDefault="002A75B5" w:rsidP="00444570">
      <w:pPr>
        <w:pStyle w:val="9"/>
        <w:spacing w:line="340" w:lineRule="atLeast"/>
        <w:ind w:left="142"/>
        <w:rPr>
          <w:rFonts w:ascii="Tahoma" w:eastAsia="Arial Unicode MS" w:hAnsi="Tahoma" w:cs="Tahoma"/>
          <w:szCs w:val="22"/>
        </w:rPr>
      </w:pPr>
      <w:proofErr w:type="spellStart"/>
      <w:r w:rsidRPr="00624CA4">
        <w:rPr>
          <w:rFonts w:ascii="Tahoma" w:eastAsia="Arial Unicode MS" w:hAnsi="Tahoma" w:cs="Tahoma"/>
          <w:szCs w:val="22"/>
        </w:rPr>
        <w:t>Ημερομηνί</w:t>
      </w:r>
      <w:proofErr w:type="spellEnd"/>
      <w:r w:rsidRPr="00624CA4">
        <w:rPr>
          <w:rFonts w:ascii="Tahoma" w:eastAsia="Arial Unicode MS" w:hAnsi="Tahoma" w:cs="Tahoma"/>
          <w:szCs w:val="22"/>
        </w:rPr>
        <w:t xml:space="preserve">α </w:t>
      </w:r>
      <w:proofErr w:type="spellStart"/>
      <w:r w:rsidRPr="00624CA4">
        <w:rPr>
          <w:rFonts w:ascii="Tahoma" w:eastAsia="Arial Unicode MS" w:hAnsi="Tahoma" w:cs="Tahoma"/>
          <w:szCs w:val="22"/>
        </w:rPr>
        <w:t>έκδοσης</w:t>
      </w:r>
      <w:proofErr w:type="spellEnd"/>
      <w:r w:rsidRPr="00624CA4">
        <w:rPr>
          <w:rFonts w:ascii="Tahoma" w:eastAsia="Arial Unicode MS" w:hAnsi="Tahoma" w:cs="Tahoma"/>
          <w:szCs w:val="22"/>
        </w:rPr>
        <w:t>...........................</w:t>
      </w:r>
    </w:p>
    <w:p w14:paraId="4DD69104" w14:textId="77777777" w:rsidR="002A75B5" w:rsidRPr="00624CA4" w:rsidRDefault="002A75B5" w:rsidP="00444570">
      <w:pPr>
        <w:pStyle w:val="9"/>
        <w:spacing w:line="340" w:lineRule="atLeast"/>
        <w:ind w:left="142"/>
        <w:rPr>
          <w:rFonts w:ascii="Tahoma" w:eastAsia="Arial Unicode MS" w:hAnsi="Tahoma" w:cs="Tahoma"/>
          <w:szCs w:val="22"/>
        </w:rPr>
      </w:pPr>
      <w:proofErr w:type="spellStart"/>
      <w:r w:rsidRPr="00624CA4">
        <w:rPr>
          <w:rFonts w:ascii="Tahoma" w:eastAsia="Arial Unicode MS" w:hAnsi="Tahoma" w:cs="Tahoma"/>
          <w:szCs w:val="22"/>
        </w:rPr>
        <w:t>Προς</w:t>
      </w:r>
      <w:proofErr w:type="spellEnd"/>
      <w:r w:rsidRPr="00624CA4">
        <w:rPr>
          <w:rFonts w:ascii="Tahoma" w:eastAsia="Arial Unicode MS" w:hAnsi="Tahoma" w:cs="Tahoma"/>
          <w:szCs w:val="22"/>
        </w:rPr>
        <w:t xml:space="preserve">: </w:t>
      </w:r>
    </w:p>
    <w:p w14:paraId="3B862517" w14:textId="77777777" w:rsidR="00650DF5" w:rsidRPr="00624CA4" w:rsidRDefault="00650DF5" w:rsidP="00444570">
      <w:pPr>
        <w:pStyle w:val="9"/>
        <w:spacing w:line="340" w:lineRule="atLeast"/>
        <w:ind w:left="142"/>
        <w:rPr>
          <w:rFonts w:ascii="Tahoma" w:eastAsia="Arial Unicode MS" w:hAnsi="Tahoma" w:cs="Tahoma"/>
          <w:b/>
          <w:szCs w:val="22"/>
          <w:lang w:val="el-GR"/>
        </w:rPr>
      </w:pPr>
      <w:r w:rsidRPr="00624CA4">
        <w:rPr>
          <w:rFonts w:ascii="Tahoma" w:eastAsia="Arial Unicode MS" w:hAnsi="Tahoma" w:cs="Tahoma"/>
          <w:b/>
          <w:szCs w:val="22"/>
          <w:lang w:val="el-GR"/>
        </w:rPr>
        <w:t xml:space="preserve">Προς: Την Κοινωνία της Πληροφορίας </w:t>
      </w:r>
      <w:r w:rsidRPr="00624CA4">
        <w:rPr>
          <w:rFonts w:ascii="Tahoma" w:eastAsia="Arial Unicode MS" w:hAnsi="Tahoma" w:cs="Tahoma"/>
          <w:b/>
          <w:szCs w:val="22"/>
        </w:rPr>
        <w:t>M</w:t>
      </w:r>
      <w:r w:rsidRPr="00624CA4">
        <w:rPr>
          <w:rFonts w:ascii="Tahoma" w:eastAsia="Arial Unicode MS" w:hAnsi="Tahoma" w:cs="Tahoma"/>
          <w:b/>
          <w:szCs w:val="22"/>
          <w:lang w:val="el-GR"/>
        </w:rPr>
        <w:t>.Α.Ε.</w:t>
      </w:r>
    </w:p>
    <w:p w14:paraId="2449A6A5" w14:textId="77777777" w:rsidR="00650DF5" w:rsidRPr="00624CA4" w:rsidRDefault="00650DF5" w:rsidP="00444570">
      <w:pPr>
        <w:pStyle w:val="9"/>
        <w:spacing w:line="340" w:lineRule="atLeast"/>
        <w:ind w:left="142"/>
        <w:rPr>
          <w:rFonts w:ascii="Tahoma" w:eastAsia="Arial Unicode MS" w:hAnsi="Tahoma" w:cs="Tahoma"/>
          <w:b/>
          <w:szCs w:val="22"/>
          <w:lang w:val="el-GR"/>
        </w:rPr>
      </w:pPr>
      <w:proofErr w:type="spellStart"/>
      <w:r w:rsidRPr="00624CA4">
        <w:rPr>
          <w:rFonts w:ascii="Tahoma" w:eastAsia="Arial Unicode MS" w:hAnsi="Tahoma" w:cs="Tahoma"/>
          <w:b/>
          <w:szCs w:val="22"/>
          <w:lang w:val="el-GR"/>
        </w:rPr>
        <w:t>Λεωφ</w:t>
      </w:r>
      <w:proofErr w:type="spellEnd"/>
      <w:r w:rsidRPr="00624CA4">
        <w:rPr>
          <w:rFonts w:ascii="Tahoma" w:eastAsia="Arial Unicode MS" w:hAnsi="Tahoma" w:cs="Tahoma"/>
          <w:b/>
          <w:szCs w:val="22"/>
          <w:lang w:val="el-GR"/>
        </w:rPr>
        <w:t>. Συγγρού 194, ΤΚ 17671, Καλλιθέα</w:t>
      </w:r>
    </w:p>
    <w:p w14:paraId="388ABFC4"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 xml:space="preserve">Εγγυητική επιστολή μας υπ’ </w:t>
      </w:r>
      <w:proofErr w:type="spellStart"/>
      <w:r w:rsidRPr="00624CA4">
        <w:rPr>
          <w:rFonts w:ascii="Tahoma" w:eastAsia="Arial Unicode MS" w:hAnsi="Tahoma" w:cs="Tahoma"/>
          <w:szCs w:val="22"/>
          <w:lang w:val="el-GR"/>
        </w:rPr>
        <w:t>αρ</w:t>
      </w:r>
      <w:proofErr w:type="spellEnd"/>
      <w:r w:rsidRPr="00624CA4">
        <w:rPr>
          <w:rFonts w:ascii="Tahoma" w:eastAsia="Arial Unicode MS" w:hAnsi="Tahoma" w:cs="Tahoma"/>
          <w:szCs w:val="22"/>
          <w:lang w:val="el-GR"/>
        </w:rPr>
        <w:t>................ για ευρώ.......................</w:t>
      </w:r>
    </w:p>
    <w:p w14:paraId="3DEB820B"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 xml:space="preserve">Με την παρούσα εγγυόμαστε, ανέκκλητα και ανεπιφύλακτα παραιτούμενοι του δικαιώματος της διαιρέσεως και </w:t>
      </w:r>
      <w:proofErr w:type="spellStart"/>
      <w:r w:rsidRPr="00624CA4">
        <w:rPr>
          <w:rFonts w:ascii="Tahoma" w:eastAsia="Arial Unicode MS" w:hAnsi="Tahoma" w:cs="Tahoma"/>
          <w:szCs w:val="22"/>
          <w:lang w:val="el-GR"/>
        </w:rPr>
        <w:t>διζήσεως</w:t>
      </w:r>
      <w:proofErr w:type="spellEnd"/>
      <w:r w:rsidRPr="00624CA4">
        <w:rPr>
          <w:rFonts w:ascii="Tahoma" w:eastAsia="Arial Unicode MS" w:hAnsi="Tahoma" w:cs="Tahoma"/>
          <w:szCs w:val="22"/>
          <w:lang w:val="el-GR"/>
        </w:rPr>
        <w:t xml:space="preserve">, υπέρ </w:t>
      </w:r>
    </w:p>
    <w:p w14:paraId="0EE8B08C"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{Σε περίπτωση μεμονωμένης εταιρίας: της Εταιρίας ……….. οδός …………. αριθμός … ΤΚ ……….., ΑΦΜ …..}</w:t>
      </w:r>
    </w:p>
    <w:p w14:paraId="0FC9A874"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 xml:space="preserve">{ή σε περίπτωση Ένωσης ή Κοινοπραξίας: των Εταιριών </w:t>
      </w:r>
    </w:p>
    <w:p w14:paraId="46502974"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α)…….….... οδός............................. αριθμός.................ΤΚ……………… ΑΦΜ …….</w:t>
      </w:r>
    </w:p>
    <w:p w14:paraId="0C5333A4"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β)……….…. οδός............................. αριθμός.................ΤΚ……………… ΑΦΜ ……</w:t>
      </w:r>
    </w:p>
    <w:p w14:paraId="6EF0CEA7"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γ)………….. οδός............................. αριθμός.................ΤΚ……………… ΑΦΜ ……</w:t>
      </w:r>
    </w:p>
    <w:p w14:paraId="2734BFBA"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24CA4">
        <w:rPr>
          <w:rFonts w:ascii="Tahoma" w:eastAsia="Arial Unicode MS" w:hAnsi="Tahoma" w:cs="Tahoma"/>
          <w:szCs w:val="22"/>
          <w:lang w:val="el-GR"/>
        </w:rPr>
        <w:t>ιδιότητάς</w:t>
      </w:r>
      <w:proofErr w:type="spellEnd"/>
      <w:r w:rsidRPr="00624CA4">
        <w:rPr>
          <w:rFonts w:ascii="Tahoma" w:eastAsia="Arial Unicode MS" w:hAnsi="Tahoma" w:cs="Tahoma"/>
          <w:szCs w:val="22"/>
          <w:lang w:val="el-GR"/>
        </w:rPr>
        <w:t xml:space="preserve"> τους ως μελών της Ένωσης ή Κοινοπραξίας,}</w:t>
      </w:r>
    </w:p>
    <w:p w14:paraId="2DABFB25"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 xml:space="preserve">και μέχρι του ποσού των ευρώ........................., για τη συμμετοχή στο διενεργούμενο διαγωνισμό της (συμπληρώνετε την καταληκτική ημερομηνία υποβολής προσφορών)….…………. με αντικείμενο (συμπληρώνετε τον τίτλο του έργου) ……………….. συνολικής αξίας (συμπληρώνετε τον προϋπολογισμό με διευκρίνιση εάν περιλαμβάνει ή όχι τον Φ.Π.Α.) ..................................., σύμφωνα με τη με αριθμό................... Διακήρυξή σας. </w:t>
      </w:r>
    </w:p>
    <w:p w14:paraId="39CE733D"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Η παρούσα εγγύηση καλύπτει καθ’ όλο το χρόνο ισχύος της μόνο τις από τη συμμετοχή στον ανωτέρω διαγωνισμό απορρέουσες υποχρεώσεις</w:t>
      </w:r>
    </w:p>
    <w:p w14:paraId="4027B8DC"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{Σε περίπτωση μεμονωμένης εταιρίας: της εν λόγω Εταιρίας.}</w:t>
      </w:r>
    </w:p>
    <w:p w14:paraId="4EEBB79F"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 xml:space="preserve">{ή σε περίπτωση Ένωσης ή Κοινοπραξίας: των Εταιριών της Ένωσης ή Κοινοπραξίας ατομικά για κάθε μια από αυτές και ως αλληλέγγυα και εις ολόκληρο υπόχρεων μεταξύ τους εκ της </w:t>
      </w:r>
      <w:proofErr w:type="spellStart"/>
      <w:r w:rsidRPr="00624CA4">
        <w:rPr>
          <w:rFonts w:ascii="Tahoma" w:eastAsia="Arial Unicode MS" w:hAnsi="Tahoma" w:cs="Tahoma"/>
          <w:szCs w:val="22"/>
          <w:lang w:val="el-GR"/>
        </w:rPr>
        <w:t>ιδιότητάς</w:t>
      </w:r>
      <w:proofErr w:type="spellEnd"/>
      <w:r w:rsidRPr="00624CA4">
        <w:rPr>
          <w:rFonts w:ascii="Tahoma" w:eastAsia="Arial Unicode MS" w:hAnsi="Tahoma" w:cs="Tahoma"/>
          <w:szCs w:val="22"/>
          <w:lang w:val="el-GR"/>
        </w:rPr>
        <w:t xml:space="preserve"> τους ως μελών της Ένωσης ή Κοινοπραξίας.}</w:t>
      </w:r>
    </w:p>
    <w:p w14:paraId="43F03796"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Το ανωτέρω ποσό της εγγύησης τηρείται στη διάθεσή σας, το οποίο και υποχρεούμαστε να σας καταβάλουμε ολικά ή μερικά χωρίς καμία από μέρους μας αντίρρηση ή ένσταση και χωρίς να ερευνηθεί το βάσιμο ή μη της απαίτησής σας, μέσα σε πέντε (5) ημέρες από την έγγραφη ειδοποίησή σας.</w:t>
      </w:r>
    </w:p>
    <w:p w14:paraId="719153C0"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Η παρούσα ισχύει μέχρι και την ………………(Σημείωση προς την Τράπεζα: ο χρόνος ισχύος πρέπει να είναι μεγαλύτερος τουλάχιστον κατά ένα (1) μήνα του χρόνου ισχύος της Προσφοράς).</w:t>
      </w:r>
    </w:p>
    <w:p w14:paraId="6F46D9EB"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Αποδεχόμαστε να παρατείνουμε την ισχύ της εγγύησης, ύστερα από έγγραφη δήλωσή σας, με την προϋπόθεση ότι το σχετικό αίτημα σας θα μας υποβληθεί πριν από την ημερομηνία λήξης της.</w:t>
      </w:r>
    </w:p>
    <w:p w14:paraId="0C22FF3D" w14:textId="77777777" w:rsidR="002A75B5" w:rsidRPr="00624CA4" w:rsidRDefault="002A75B5" w:rsidP="00444570">
      <w:pPr>
        <w:pStyle w:val="9"/>
        <w:spacing w:line="340" w:lineRule="atLeast"/>
        <w:ind w:left="142"/>
        <w:rPr>
          <w:rFonts w:ascii="Tahoma" w:eastAsia="Arial Unicode MS" w:hAnsi="Tahoma" w:cs="Tahoma"/>
          <w:szCs w:val="22"/>
          <w:lang w:val="el-GR"/>
        </w:rPr>
      </w:pPr>
      <w:r w:rsidRPr="00624CA4">
        <w:rPr>
          <w:rFonts w:ascii="Tahoma" w:eastAsia="Arial Unicode MS" w:hAnsi="Tahoma" w:cs="Tahoma"/>
          <w:szCs w:val="22"/>
          <w:lang w:val="el-GR"/>
        </w:rPr>
        <w:t>Σε περίπτωση κατάπτωσης της εγγύησης, το ποσό της κατάπτωσης υπόκειται στο εκάστοτε ισχύον πάγιο τέλος χαρτοσήμου.</w:t>
      </w:r>
    </w:p>
    <w:p w14:paraId="35A68C2C" w14:textId="77777777" w:rsidR="002A75B5" w:rsidRPr="00624CA4" w:rsidRDefault="002A75B5" w:rsidP="00444570">
      <w:pPr>
        <w:pStyle w:val="9"/>
        <w:spacing w:line="340" w:lineRule="atLeast"/>
        <w:ind w:left="142"/>
        <w:rPr>
          <w:rFonts w:ascii="Tahoma" w:eastAsia="Arial Unicode MS" w:hAnsi="Tahoma" w:cs="Tahoma"/>
          <w:szCs w:val="22"/>
          <w:lang w:val="el-GR"/>
        </w:rPr>
      </w:pPr>
      <w:proofErr w:type="spellStart"/>
      <w:r w:rsidRPr="00624CA4">
        <w:rPr>
          <w:rFonts w:ascii="Tahoma" w:eastAsia="Arial Unicode MS" w:hAnsi="Tahoma" w:cs="Tahoma"/>
          <w:szCs w:val="22"/>
          <w:lang w:val="el-GR"/>
        </w:rPr>
        <w:t>Βεβαιούμε</w:t>
      </w:r>
      <w:proofErr w:type="spellEnd"/>
      <w:r w:rsidRPr="00624CA4">
        <w:rPr>
          <w:rFonts w:ascii="Tahoma" w:eastAsia="Arial Unicode MS" w:hAnsi="Tahoma" w:cs="Tahoma"/>
          <w:szCs w:val="22"/>
          <w:lang w:val="el-GR"/>
        </w:rPr>
        <w:t xml:space="preserve"> ότι όλες οι ισχύουσες Εγγυητικές Επιστολές της Τράπεζάς μας, οι οποίες έχουν χορηγηθεί στο Δημόσιο, στα Ν.Π.Δ.Δ. και στα Ν.Π.Ι.Δ., συμπεριλαμβανομένης και της παρούσης, δεν ξεπερνάνε το όριο το οποίο έχει καθοριστεί βάσει νόμου για την Τράπεζά μας.</w:t>
      </w:r>
    </w:p>
    <w:p w14:paraId="515C32A0" w14:textId="77777777" w:rsidR="002A75B5" w:rsidRPr="00624CA4" w:rsidRDefault="002A75B5" w:rsidP="00444570">
      <w:pPr>
        <w:pStyle w:val="9"/>
        <w:spacing w:line="340" w:lineRule="atLeast"/>
        <w:ind w:left="142"/>
        <w:rPr>
          <w:rFonts w:ascii="Tahoma" w:eastAsia="Arial Unicode MS" w:hAnsi="Tahoma" w:cs="Tahoma"/>
          <w:szCs w:val="22"/>
        </w:rPr>
      </w:pPr>
      <w:r w:rsidRPr="00624CA4">
        <w:rPr>
          <w:rFonts w:ascii="Tahoma" w:eastAsia="Arial Unicode MS" w:hAnsi="Tahoma" w:cs="Tahoma"/>
          <w:szCs w:val="22"/>
        </w:rPr>
        <w:t>(</w:t>
      </w:r>
      <w:proofErr w:type="spellStart"/>
      <w:r w:rsidRPr="00624CA4">
        <w:rPr>
          <w:rFonts w:ascii="Tahoma" w:eastAsia="Arial Unicode MS" w:hAnsi="Tahoma" w:cs="Tahoma"/>
          <w:szCs w:val="22"/>
        </w:rPr>
        <w:t>Εξουσιοδοτημένη</w:t>
      </w:r>
      <w:proofErr w:type="spellEnd"/>
      <w:r w:rsidRPr="00624CA4">
        <w:rPr>
          <w:rFonts w:ascii="Tahoma" w:eastAsia="Arial Unicode MS" w:hAnsi="Tahoma" w:cs="Tahoma"/>
          <w:szCs w:val="22"/>
        </w:rPr>
        <w:t xml:space="preserve"> υπ</w:t>
      </w:r>
      <w:proofErr w:type="spellStart"/>
      <w:r w:rsidRPr="00624CA4">
        <w:rPr>
          <w:rFonts w:ascii="Tahoma" w:eastAsia="Arial Unicode MS" w:hAnsi="Tahoma" w:cs="Tahoma"/>
          <w:szCs w:val="22"/>
        </w:rPr>
        <w:t>ογρ</w:t>
      </w:r>
      <w:proofErr w:type="spellEnd"/>
      <w:r w:rsidRPr="00624CA4">
        <w:rPr>
          <w:rFonts w:ascii="Tahoma" w:eastAsia="Arial Unicode MS" w:hAnsi="Tahoma" w:cs="Tahoma"/>
          <w:szCs w:val="22"/>
        </w:rPr>
        <w:t>αφή)</w:t>
      </w:r>
    </w:p>
    <w:p w14:paraId="590EF845" w14:textId="77777777" w:rsidR="002A75B5" w:rsidRPr="00444570" w:rsidRDefault="002A75B5" w:rsidP="0025404F">
      <w:pPr>
        <w:pStyle w:val="9"/>
        <w:numPr>
          <w:ilvl w:val="0"/>
          <w:numId w:val="17"/>
        </w:numPr>
        <w:spacing w:line="340" w:lineRule="atLeast"/>
        <w:rPr>
          <w:rFonts w:ascii="Tahoma" w:eastAsia="Arial Unicode MS" w:hAnsi="Tahoma" w:cs="Tahoma"/>
          <w:b/>
          <w:szCs w:val="22"/>
          <w:u w:val="single"/>
          <w:lang w:val="el-GR"/>
        </w:rPr>
      </w:pPr>
      <w:r w:rsidRPr="00444570">
        <w:rPr>
          <w:rFonts w:ascii="Tahoma" w:eastAsia="Arial Unicode MS" w:hAnsi="Tahoma" w:cs="Tahoma"/>
          <w:b/>
          <w:szCs w:val="22"/>
          <w:u w:val="single"/>
          <w:lang w:val="el-GR"/>
        </w:rPr>
        <w:lastRenderedPageBreak/>
        <w:t>Εγγυητική Επιστολή Καλής Εκτέλεσης Σύμβασης</w:t>
      </w:r>
    </w:p>
    <w:p w14:paraId="2E57483C" w14:textId="77777777" w:rsidR="002A75B5" w:rsidRPr="00444570" w:rsidRDefault="002A75B5" w:rsidP="002A75B5">
      <w:pPr>
        <w:pStyle w:val="9"/>
        <w:spacing w:line="340" w:lineRule="atLeast"/>
        <w:rPr>
          <w:rFonts w:ascii="Tahoma" w:eastAsia="Arial Unicode MS" w:hAnsi="Tahoma" w:cs="Tahoma"/>
          <w:b/>
          <w:szCs w:val="22"/>
          <w:u w:val="single"/>
          <w:lang w:val="el-GR"/>
        </w:rPr>
      </w:pPr>
    </w:p>
    <w:p w14:paraId="657ADF1D" w14:textId="77777777" w:rsidR="002A75B5" w:rsidRPr="00624CA4" w:rsidRDefault="002A75B5" w:rsidP="00444570">
      <w:pPr>
        <w:pStyle w:val="9"/>
        <w:spacing w:line="340" w:lineRule="atLeast"/>
        <w:ind w:left="567"/>
        <w:rPr>
          <w:rFonts w:ascii="Tahoma" w:eastAsia="Arial Unicode MS" w:hAnsi="Tahoma" w:cs="Tahoma"/>
          <w:szCs w:val="22"/>
        </w:rPr>
      </w:pPr>
      <w:r w:rsidRPr="00624CA4">
        <w:rPr>
          <w:rFonts w:ascii="Tahoma" w:eastAsia="Arial Unicode MS" w:hAnsi="Tahoma" w:cs="Tahoma"/>
          <w:szCs w:val="22"/>
        </w:rPr>
        <w:t>ΕΚΔΟΤΗΣ.......................................................................</w:t>
      </w:r>
    </w:p>
    <w:p w14:paraId="35CE5A04" w14:textId="77777777" w:rsidR="002A75B5" w:rsidRPr="00624CA4" w:rsidRDefault="002A75B5" w:rsidP="00444570">
      <w:pPr>
        <w:pStyle w:val="9"/>
        <w:spacing w:line="340" w:lineRule="atLeast"/>
        <w:ind w:left="567"/>
        <w:rPr>
          <w:rFonts w:ascii="Tahoma" w:eastAsia="Arial Unicode MS" w:hAnsi="Tahoma" w:cs="Tahoma"/>
          <w:szCs w:val="22"/>
        </w:rPr>
      </w:pPr>
      <w:proofErr w:type="spellStart"/>
      <w:r w:rsidRPr="00624CA4">
        <w:rPr>
          <w:rFonts w:ascii="Tahoma" w:eastAsia="Arial Unicode MS" w:hAnsi="Tahoma" w:cs="Tahoma"/>
          <w:szCs w:val="22"/>
        </w:rPr>
        <w:t>Ημερομηνί</w:t>
      </w:r>
      <w:proofErr w:type="spellEnd"/>
      <w:r w:rsidRPr="00624CA4">
        <w:rPr>
          <w:rFonts w:ascii="Tahoma" w:eastAsia="Arial Unicode MS" w:hAnsi="Tahoma" w:cs="Tahoma"/>
          <w:szCs w:val="22"/>
        </w:rPr>
        <w:t xml:space="preserve">α </w:t>
      </w:r>
      <w:proofErr w:type="spellStart"/>
      <w:r w:rsidRPr="00624CA4">
        <w:rPr>
          <w:rFonts w:ascii="Tahoma" w:eastAsia="Arial Unicode MS" w:hAnsi="Tahoma" w:cs="Tahoma"/>
          <w:szCs w:val="22"/>
        </w:rPr>
        <w:t>έκδοσης</w:t>
      </w:r>
      <w:proofErr w:type="spellEnd"/>
      <w:r w:rsidRPr="00624CA4">
        <w:rPr>
          <w:rFonts w:ascii="Tahoma" w:eastAsia="Arial Unicode MS" w:hAnsi="Tahoma" w:cs="Tahoma"/>
          <w:szCs w:val="22"/>
        </w:rPr>
        <w:t>...........................</w:t>
      </w:r>
    </w:p>
    <w:p w14:paraId="4860164E" w14:textId="77777777" w:rsidR="002A75B5" w:rsidRPr="00624CA4" w:rsidRDefault="002A75B5" w:rsidP="00444570">
      <w:pPr>
        <w:pStyle w:val="9"/>
        <w:spacing w:line="340" w:lineRule="atLeast"/>
        <w:ind w:left="567"/>
        <w:rPr>
          <w:rFonts w:ascii="Tahoma" w:eastAsia="Arial Unicode MS" w:hAnsi="Tahoma" w:cs="Tahoma"/>
          <w:szCs w:val="22"/>
        </w:rPr>
      </w:pPr>
      <w:proofErr w:type="spellStart"/>
      <w:r w:rsidRPr="00624CA4">
        <w:rPr>
          <w:rFonts w:ascii="Tahoma" w:eastAsia="Arial Unicode MS" w:hAnsi="Tahoma" w:cs="Tahoma"/>
          <w:szCs w:val="22"/>
        </w:rPr>
        <w:t>Προς</w:t>
      </w:r>
      <w:proofErr w:type="spellEnd"/>
      <w:r w:rsidRPr="00624CA4">
        <w:rPr>
          <w:rFonts w:ascii="Tahoma" w:eastAsia="Arial Unicode MS" w:hAnsi="Tahoma" w:cs="Tahoma"/>
          <w:szCs w:val="22"/>
        </w:rPr>
        <w:t xml:space="preserve">: </w:t>
      </w:r>
    </w:p>
    <w:p w14:paraId="294499C9" w14:textId="77777777" w:rsidR="00650DF5" w:rsidRPr="00624CA4" w:rsidRDefault="00650DF5" w:rsidP="00444570">
      <w:pPr>
        <w:pStyle w:val="9"/>
        <w:spacing w:line="340" w:lineRule="atLeast"/>
        <w:ind w:left="567"/>
        <w:rPr>
          <w:rFonts w:ascii="Tahoma" w:eastAsia="Arial Unicode MS" w:hAnsi="Tahoma" w:cs="Tahoma"/>
          <w:b/>
          <w:szCs w:val="22"/>
          <w:lang w:val="el-GR"/>
        </w:rPr>
      </w:pPr>
      <w:r w:rsidRPr="00624CA4">
        <w:rPr>
          <w:rFonts w:ascii="Tahoma" w:eastAsia="Arial Unicode MS" w:hAnsi="Tahoma" w:cs="Tahoma"/>
          <w:b/>
          <w:szCs w:val="22"/>
          <w:lang w:val="el-GR"/>
        </w:rPr>
        <w:t xml:space="preserve">Προς: Την Κοινωνία της Πληροφορίας </w:t>
      </w:r>
      <w:r w:rsidRPr="00624CA4">
        <w:rPr>
          <w:rFonts w:ascii="Tahoma" w:eastAsia="Arial Unicode MS" w:hAnsi="Tahoma" w:cs="Tahoma"/>
          <w:b/>
          <w:szCs w:val="22"/>
        </w:rPr>
        <w:t>M</w:t>
      </w:r>
      <w:r w:rsidRPr="00624CA4">
        <w:rPr>
          <w:rFonts w:ascii="Tahoma" w:eastAsia="Arial Unicode MS" w:hAnsi="Tahoma" w:cs="Tahoma"/>
          <w:b/>
          <w:szCs w:val="22"/>
          <w:lang w:val="el-GR"/>
        </w:rPr>
        <w:t>.Α.Ε.</w:t>
      </w:r>
    </w:p>
    <w:p w14:paraId="47CC79A1" w14:textId="77777777" w:rsidR="00650DF5" w:rsidRPr="00624CA4" w:rsidRDefault="00650DF5" w:rsidP="00444570">
      <w:pPr>
        <w:pStyle w:val="9"/>
        <w:spacing w:line="340" w:lineRule="atLeast"/>
        <w:ind w:left="567"/>
        <w:rPr>
          <w:rFonts w:ascii="Tahoma" w:eastAsia="Arial Unicode MS" w:hAnsi="Tahoma" w:cs="Tahoma"/>
          <w:b/>
          <w:szCs w:val="22"/>
          <w:lang w:val="el-GR"/>
        </w:rPr>
      </w:pPr>
      <w:proofErr w:type="spellStart"/>
      <w:r w:rsidRPr="00624CA4">
        <w:rPr>
          <w:rFonts w:ascii="Tahoma" w:eastAsia="Arial Unicode MS" w:hAnsi="Tahoma" w:cs="Tahoma"/>
          <w:b/>
          <w:szCs w:val="22"/>
          <w:lang w:val="el-GR"/>
        </w:rPr>
        <w:t>Λεωφ</w:t>
      </w:r>
      <w:proofErr w:type="spellEnd"/>
      <w:r w:rsidRPr="00624CA4">
        <w:rPr>
          <w:rFonts w:ascii="Tahoma" w:eastAsia="Arial Unicode MS" w:hAnsi="Tahoma" w:cs="Tahoma"/>
          <w:b/>
          <w:szCs w:val="22"/>
          <w:lang w:val="el-GR"/>
        </w:rPr>
        <w:t>. Συγγρού 194, ΤΚ 17671, Καλλιθέα</w:t>
      </w:r>
    </w:p>
    <w:p w14:paraId="0A62E584"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ab/>
      </w:r>
      <w:r w:rsidRPr="00624CA4">
        <w:rPr>
          <w:rFonts w:ascii="Tahoma" w:eastAsia="Arial Unicode MS" w:hAnsi="Tahoma" w:cs="Tahoma"/>
          <w:szCs w:val="22"/>
          <w:lang w:val="el-GR"/>
        </w:rPr>
        <w:tab/>
      </w:r>
    </w:p>
    <w:p w14:paraId="0F0BAC22" w14:textId="77777777" w:rsidR="002A75B5" w:rsidRPr="00624CA4" w:rsidRDefault="002A75B5" w:rsidP="00444570">
      <w:pPr>
        <w:pStyle w:val="9"/>
        <w:spacing w:line="340" w:lineRule="atLeast"/>
        <w:ind w:left="567"/>
        <w:rPr>
          <w:rFonts w:ascii="Tahoma" w:eastAsia="Arial Unicode MS" w:hAnsi="Tahoma" w:cs="Tahoma"/>
          <w:szCs w:val="22"/>
          <w:lang w:val="el-GR"/>
        </w:rPr>
      </w:pPr>
    </w:p>
    <w:p w14:paraId="4DD74A26"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 xml:space="preserve">Εγγυητική επιστολή μας υπ’ </w:t>
      </w:r>
      <w:proofErr w:type="spellStart"/>
      <w:r w:rsidRPr="00624CA4">
        <w:rPr>
          <w:rFonts w:ascii="Tahoma" w:eastAsia="Arial Unicode MS" w:hAnsi="Tahoma" w:cs="Tahoma"/>
          <w:szCs w:val="22"/>
          <w:lang w:val="el-GR"/>
        </w:rPr>
        <w:t>αρ</w:t>
      </w:r>
      <w:proofErr w:type="spellEnd"/>
      <w:r w:rsidRPr="00624CA4">
        <w:rPr>
          <w:rFonts w:ascii="Tahoma" w:eastAsia="Arial Unicode MS" w:hAnsi="Tahoma" w:cs="Tahoma"/>
          <w:szCs w:val="22"/>
          <w:lang w:val="el-GR"/>
        </w:rPr>
        <w:t>................. για ευρώ.......................</w:t>
      </w:r>
    </w:p>
    <w:p w14:paraId="57447DAD"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 xml:space="preserve">Με την παρούσα εγγυόμαστε, ανέκκλητα και ανεπιφύλακτα παραιτούμενοι του δικαιώματος της διαιρέσεως και </w:t>
      </w:r>
      <w:proofErr w:type="spellStart"/>
      <w:r w:rsidRPr="00624CA4">
        <w:rPr>
          <w:rFonts w:ascii="Tahoma" w:eastAsia="Arial Unicode MS" w:hAnsi="Tahoma" w:cs="Tahoma"/>
          <w:szCs w:val="22"/>
          <w:lang w:val="el-GR"/>
        </w:rPr>
        <w:t>διζήσεως</w:t>
      </w:r>
      <w:proofErr w:type="spellEnd"/>
      <w:r w:rsidRPr="00624CA4">
        <w:rPr>
          <w:rFonts w:ascii="Tahoma" w:eastAsia="Arial Unicode MS" w:hAnsi="Tahoma" w:cs="Tahoma"/>
          <w:szCs w:val="22"/>
          <w:lang w:val="el-GR"/>
        </w:rPr>
        <w:t xml:space="preserve">, υπέρ </w:t>
      </w:r>
    </w:p>
    <w:p w14:paraId="799648EF"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 xml:space="preserve">{Σε περίπτωση μεμονωμένης εταιρίας : της Εταιρίας …………… Οδός …………. Αριθμός ……. Τ.Κ. ……… ΑΦΜ ……..} </w:t>
      </w:r>
    </w:p>
    <w:p w14:paraId="1578F908"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 xml:space="preserve">{ή σε περίπτωση Ένωσης ή Κοινοπραξίας : των Εταιριών </w:t>
      </w:r>
    </w:p>
    <w:p w14:paraId="5CF6534A"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α) ……………… οδός ……………… αριθμός ………………. Τ.Κ. ………….. ΑΦΜ …</w:t>
      </w:r>
    </w:p>
    <w:p w14:paraId="70E61E3D"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β) ……………… οδός ……………… αριθμός ………………. Τ.Κ. ………….. ΑΦΜ …</w:t>
      </w:r>
    </w:p>
    <w:p w14:paraId="4722FAA1"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γ) ……………… οδός ……………… αριθμός ………………. Τ.Κ. ………….. ΑΦΜ …</w:t>
      </w:r>
    </w:p>
    <w:p w14:paraId="23F5BEB1"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 xml:space="preserve">μελών της Ένωσης ή Κοινοπραξίας, ατομικά για κάθε μία από αυτές και ως αλληλέγγυα και εις ολόκληρο υπόχρεων μεταξύ τους εκ της </w:t>
      </w:r>
      <w:proofErr w:type="spellStart"/>
      <w:r w:rsidRPr="00624CA4">
        <w:rPr>
          <w:rFonts w:ascii="Tahoma" w:eastAsia="Arial Unicode MS" w:hAnsi="Tahoma" w:cs="Tahoma"/>
          <w:szCs w:val="22"/>
          <w:lang w:val="el-GR"/>
        </w:rPr>
        <w:t>ιδιότητάς</w:t>
      </w:r>
      <w:proofErr w:type="spellEnd"/>
      <w:r w:rsidRPr="00624CA4">
        <w:rPr>
          <w:rFonts w:ascii="Tahoma" w:eastAsia="Arial Unicode MS" w:hAnsi="Tahoma" w:cs="Tahoma"/>
          <w:szCs w:val="22"/>
          <w:lang w:val="el-GR"/>
        </w:rPr>
        <w:t xml:space="preserve"> τους ως μελών της Ένωσης ή Κοινοπραξίας},</w:t>
      </w:r>
    </w:p>
    <w:p w14:paraId="25A15BBA"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και μέχρι του ποσού των ευρώ........................., για την καλή εκτέλεση της σύμβασης με αριθμό................... που αφορά στο διαγωνισμό της (συμπληρώνετε την καταληκτική ημερομηνία υποβολής προσφορών) …………. με αντικείμενο (συμπληρώνετε τον τίτλο του έργου) …….………..…… συνολικής αξίας (συμπληρώνετε το συνολικό συμβατικό τίμημα με διευκρίνιση εάν περιλαμβάνει ή όχι τον ΦΠΑ) ………........, σύμφωνα με τη με αριθμό................... Διακήρυξή σας.</w:t>
      </w:r>
    </w:p>
    <w:p w14:paraId="3A48B6BA"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Το ανωτέρω ποσό της εγγύησης τηρείται στη διάθεσή σας, το οποίο και υποχρεούμαστε να σας καταβάλουμε ολικά ή μερικά χωρίς καμία από μέρους μας αντίρρηση ή ένσταση και χωρίς να ερευνηθεί το βάσιμο ή μη της απαίτησής σας, μέσα σε πέντε (5) ημέρες από την έγγραφη ειδοποίησή σας.</w:t>
      </w:r>
    </w:p>
    <w:p w14:paraId="1296D457"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Η παρούσα ισχύει μέχρις ότου αυτή μας επιστραφεί ή μέχρις ότου λάβουμε έγγραφη δήλωσή σας ότι μπορούμε να θεωρήσουμε την Τράπεζά μας απαλλαγμένη από κάθε σχετική υποχρέωση.</w:t>
      </w:r>
    </w:p>
    <w:p w14:paraId="3F5CCE1E" w14:textId="77777777" w:rsidR="002A75B5" w:rsidRPr="00624CA4" w:rsidRDefault="002A75B5" w:rsidP="00444570">
      <w:pPr>
        <w:pStyle w:val="9"/>
        <w:spacing w:line="340" w:lineRule="atLeast"/>
        <w:ind w:left="567"/>
        <w:rPr>
          <w:rFonts w:ascii="Tahoma" w:eastAsia="Arial Unicode MS" w:hAnsi="Tahoma" w:cs="Tahoma"/>
          <w:szCs w:val="22"/>
          <w:lang w:val="el-GR"/>
        </w:rPr>
      </w:pPr>
      <w:r w:rsidRPr="00624CA4">
        <w:rPr>
          <w:rFonts w:ascii="Tahoma" w:eastAsia="Arial Unicode MS" w:hAnsi="Tahoma" w:cs="Tahoma"/>
          <w:szCs w:val="22"/>
          <w:lang w:val="el-GR"/>
        </w:rPr>
        <w:t xml:space="preserve">Σε περίπτωση κατάπτωσης της εγγύησης, το ποσό της κατάπτωσης υπόκειται στο εκάστοτε ισχύον πάγιο τέλος χαρτοσήμου. </w:t>
      </w:r>
    </w:p>
    <w:p w14:paraId="665C3DCC" w14:textId="77777777" w:rsidR="002A75B5" w:rsidRPr="00624CA4" w:rsidRDefault="002A75B5" w:rsidP="00444570">
      <w:pPr>
        <w:pStyle w:val="9"/>
        <w:spacing w:line="340" w:lineRule="atLeast"/>
        <w:ind w:left="567"/>
        <w:rPr>
          <w:rFonts w:ascii="Tahoma" w:eastAsia="Arial Unicode MS" w:hAnsi="Tahoma" w:cs="Tahoma"/>
          <w:szCs w:val="22"/>
          <w:lang w:val="el-GR"/>
        </w:rPr>
      </w:pPr>
      <w:proofErr w:type="spellStart"/>
      <w:r w:rsidRPr="00624CA4">
        <w:rPr>
          <w:rFonts w:ascii="Tahoma" w:eastAsia="Arial Unicode MS" w:hAnsi="Tahoma" w:cs="Tahoma"/>
          <w:szCs w:val="22"/>
          <w:lang w:val="el-GR"/>
        </w:rPr>
        <w:t>Βεβαιούμε</w:t>
      </w:r>
      <w:proofErr w:type="spellEnd"/>
      <w:r w:rsidRPr="00624CA4">
        <w:rPr>
          <w:rFonts w:ascii="Tahoma" w:eastAsia="Arial Unicode MS" w:hAnsi="Tahoma" w:cs="Tahoma"/>
          <w:szCs w:val="22"/>
          <w:lang w:val="el-GR"/>
        </w:rPr>
        <w:t xml:space="preserve"> ότι όλες οι ισχύουσες Εγγυητικές Επιστολές της Τράπεζάς μας, οι οποίες έχουν χορηγηθεί στο Δημόσιο, στα Ν.Π.Δ.Δ. και στα Ν.Π.Ι.Δ., συμπεριλαμβανομένης και της παρούσης, δεν ξεπερνάνε το όριο το οποίο έχει καθοριστεί βάσει νόμου για την Τράπεζά μας. </w:t>
      </w:r>
    </w:p>
    <w:p w14:paraId="7BBBA056" w14:textId="77777777" w:rsidR="002A75B5" w:rsidRPr="00624CA4" w:rsidRDefault="002A75B5" w:rsidP="00444570">
      <w:pPr>
        <w:pStyle w:val="9"/>
        <w:spacing w:line="340" w:lineRule="atLeast"/>
        <w:ind w:left="567"/>
        <w:rPr>
          <w:rFonts w:ascii="Tahoma" w:eastAsia="Arial Unicode MS" w:hAnsi="Tahoma" w:cs="Tahoma"/>
          <w:szCs w:val="22"/>
          <w:lang w:val="el-GR"/>
        </w:rPr>
      </w:pPr>
    </w:p>
    <w:p w14:paraId="6802EC4A" w14:textId="77777777" w:rsidR="002A75B5" w:rsidRPr="00624CA4" w:rsidRDefault="002A75B5" w:rsidP="00444570">
      <w:pPr>
        <w:pStyle w:val="9"/>
        <w:spacing w:line="340" w:lineRule="atLeast"/>
        <w:ind w:left="567"/>
        <w:rPr>
          <w:rFonts w:ascii="Tahoma" w:eastAsia="Arial Unicode MS" w:hAnsi="Tahoma" w:cs="Tahoma"/>
          <w:szCs w:val="22"/>
        </w:rPr>
      </w:pPr>
      <w:r w:rsidRPr="00624CA4">
        <w:rPr>
          <w:rFonts w:ascii="Tahoma" w:eastAsia="Arial Unicode MS" w:hAnsi="Tahoma" w:cs="Tahoma"/>
          <w:szCs w:val="22"/>
        </w:rPr>
        <w:t>(</w:t>
      </w:r>
      <w:proofErr w:type="spellStart"/>
      <w:r w:rsidRPr="00624CA4">
        <w:rPr>
          <w:rFonts w:ascii="Tahoma" w:eastAsia="Arial Unicode MS" w:hAnsi="Tahoma" w:cs="Tahoma"/>
          <w:szCs w:val="22"/>
        </w:rPr>
        <w:t>Εξουσιοδοτημένη</w:t>
      </w:r>
      <w:proofErr w:type="spellEnd"/>
      <w:r w:rsidRPr="00624CA4">
        <w:rPr>
          <w:rFonts w:ascii="Tahoma" w:eastAsia="Arial Unicode MS" w:hAnsi="Tahoma" w:cs="Tahoma"/>
          <w:szCs w:val="22"/>
        </w:rPr>
        <w:t xml:space="preserve"> υπ</w:t>
      </w:r>
      <w:proofErr w:type="spellStart"/>
      <w:r w:rsidRPr="00624CA4">
        <w:rPr>
          <w:rFonts w:ascii="Tahoma" w:eastAsia="Arial Unicode MS" w:hAnsi="Tahoma" w:cs="Tahoma"/>
          <w:szCs w:val="22"/>
        </w:rPr>
        <w:t>ογρ</w:t>
      </w:r>
      <w:proofErr w:type="spellEnd"/>
      <w:r w:rsidRPr="00624CA4">
        <w:rPr>
          <w:rFonts w:ascii="Tahoma" w:eastAsia="Arial Unicode MS" w:hAnsi="Tahoma" w:cs="Tahoma"/>
          <w:szCs w:val="22"/>
        </w:rPr>
        <w:t>αφή)</w:t>
      </w:r>
    </w:p>
    <w:p w14:paraId="532FC632" w14:textId="77777777" w:rsidR="00650DF5" w:rsidRPr="00624CA4" w:rsidRDefault="00650DF5" w:rsidP="00444570">
      <w:pPr>
        <w:pStyle w:val="9"/>
        <w:spacing w:line="340" w:lineRule="atLeast"/>
        <w:ind w:left="567"/>
        <w:rPr>
          <w:rFonts w:ascii="Tahoma" w:eastAsia="Arial Unicode MS" w:hAnsi="Tahoma" w:cs="Tahoma"/>
          <w:szCs w:val="22"/>
        </w:rPr>
      </w:pPr>
    </w:p>
    <w:p w14:paraId="6AD35AE8" w14:textId="77777777" w:rsidR="00650DF5" w:rsidRPr="00624CA4" w:rsidRDefault="00650DF5" w:rsidP="002A75B5">
      <w:pPr>
        <w:pStyle w:val="9"/>
        <w:spacing w:line="340" w:lineRule="atLeast"/>
        <w:rPr>
          <w:rFonts w:ascii="Tahoma" w:eastAsia="Arial Unicode MS" w:hAnsi="Tahoma" w:cs="Tahoma"/>
          <w:szCs w:val="22"/>
        </w:rPr>
      </w:pPr>
    </w:p>
    <w:p w14:paraId="495361F4" w14:textId="77777777" w:rsidR="002A75B5" w:rsidRPr="00624CA4" w:rsidRDefault="002A75B5" w:rsidP="002A75B5">
      <w:pPr>
        <w:pStyle w:val="9"/>
        <w:spacing w:line="340" w:lineRule="atLeast"/>
        <w:rPr>
          <w:rFonts w:ascii="Tahoma" w:eastAsia="Arial Unicode MS" w:hAnsi="Tahoma" w:cs="Tahoma"/>
          <w:szCs w:val="22"/>
        </w:rPr>
      </w:pPr>
    </w:p>
    <w:p w14:paraId="1EE1A83B" w14:textId="77777777" w:rsidR="00650DF5" w:rsidRPr="00624CA4" w:rsidRDefault="00650DF5" w:rsidP="002A75B5">
      <w:pPr>
        <w:pStyle w:val="9"/>
        <w:spacing w:line="340" w:lineRule="atLeast"/>
        <w:rPr>
          <w:rFonts w:ascii="Tahoma" w:eastAsia="Arial Unicode MS" w:hAnsi="Tahoma" w:cs="Tahoma"/>
          <w:szCs w:val="22"/>
        </w:rPr>
      </w:pPr>
    </w:p>
    <w:p w14:paraId="51FFAA10" w14:textId="77777777" w:rsidR="00650DF5" w:rsidRPr="00624CA4" w:rsidRDefault="00650DF5" w:rsidP="002A75B5">
      <w:pPr>
        <w:pStyle w:val="9"/>
        <w:spacing w:line="340" w:lineRule="atLeast"/>
        <w:rPr>
          <w:rFonts w:ascii="Tahoma" w:eastAsia="Arial Unicode MS" w:hAnsi="Tahoma" w:cs="Tahoma"/>
          <w:szCs w:val="22"/>
        </w:rPr>
      </w:pPr>
    </w:p>
    <w:p w14:paraId="582BFE5B" w14:textId="77777777" w:rsidR="002A75B5" w:rsidRPr="00624CA4" w:rsidRDefault="002A75B5" w:rsidP="0025404F">
      <w:pPr>
        <w:pStyle w:val="9"/>
        <w:numPr>
          <w:ilvl w:val="0"/>
          <w:numId w:val="17"/>
        </w:numPr>
        <w:spacing w:line="340" w:lineRule="atLeast"/>
        <w:rPr>
          <w:rFonts w:ascii="Tahoma" w:eastAsia="Arial Unicode MS" w:hAnsi="Tahoma" w:cs="Tahoma"/>
          <w:b/>
          <w:szCs w:val="22"/>
          <w:u w:val="single"/>
        </w:rPr>
      </w:pPr>
      <w:proofErr w:type="spellStart"/>
      <w:r w:rsidRPr="00624CA4">
        <w:rPr>
          <w:rFonts w:ascii="Tahoma" w:eastAsia="Arial Unicode MS" w:hAnsi="Tahoma" w:cs="Tahoma"/>
          <w:b/>
          <w:szCs w:val="22"/>
          <w:u w:val="single"/>
        </w:rPr>
        <w:t>Εγγυητική</w:t>
      </w:r>
      <w:proofErr w:type="spellEnd"/>
      <w:r w:rsidRPr="00624CA4">
        <w:rPr>
          <w:rFonts w:ascii="Tahoma" w:eastAsia="Arial Unicode MS" w:hAnsi="Tahoma" w:cs="Tahoma"/>
          <w:b/>
          <w:szCs w:val="22"/>
          <w:u w:val="single"/>
        </w:rPr>
        <w:t xml:space="preserve"> Επ</w:t>
      </w:r>
      <w:proofErr w:type="spellStart"/>
      <w:r w:rsidRPr="00624CA4">
        <w:rPr>
          <w:rFonts w:ascii="Tahoma" w:eastAsia="Arial Unicode MS" w:hAnsi="Tahoma" w:cs="Tahoma"/>
          <w:b/>
          <w:szCs w:val="22"/>
          <w:u w:val="single"/>
        </w:rPr>
        <w:t>ιστολή</w:t>
      </w:r>
      <w:proofErr w:type="spellEnd"/>
      <w:r w:rsidRPr="00624CA4">
        <w:rPr>
          <w:rFonts w:ascii="Tahoma" w:eastAsia="Arial Unicode MS" w:hAnsi="Tahoma" w:cs="Tahoma"/>
          <w:b/>
          <w:szCs w:val="22"/>
          <w:u w:val="single"/>
        </w:rPr>
        <w:t xml:space="preserve"> </w:t>
      </w:r>
      <w:proofErr w:type="spellStart"/>
      <w:r w:rsidRPr="00624CA4">
        <w:rPr>
          <w:rFonts w:ascii="Tahoma" w:eastAsia="Arial Unicode MS" w:hAnsi="Tahoma" w:cs="Tahoma"/>
          <w:b/>
          <w:szCs w:val="22"/>
          <w:u w:val="single"/>
        </w:rPr>
        <w:t>Προκ</w:t>
      </w:r>
      <w:proofErr w:type="spellEnd"/>
      <w:r w:rsidRPr="00624CA4">
        <w:rPr>
          <w:rFonts w:ascii="Tahoma" w:eastAsia="Arial Unicode MS" w:hAnsi="Tahoma" w:cs="Tahoma"/>
          <w:b/>
          <w:szCs w:val="22"/>
          <w:u w:val="single"/>
        </w:rPr>
        <w:t>αταβολής</w:t>
      </w:r>
    </w:p>
    <w:p w14:paraId="2AC9BB08" w14:textId="77777777" w:rsidR="002A75B5" w:rsidRPr="00444570" w:rsidRDefault="002A75B5" w:rsidP="00444570">
      <w:pPr>
        <w:pStyle w:val="9"/>
        <w:spacing w:line="340" w:lineRule="atLeast"/>
        <w:ind w:left="284"/>
        <w:rPr>
          <w:rFonts w:ascii="Tahoma" w:eastAsia="Arial Unicode MS" w:hAnsi="Tahoma" w:cs="Tahoma"/>
          <w:sz w:val="20"/>
          <w:szCs w:val="20"/>
        </w:rPr>
      </w:pPr>
      <w:r w:rsidRPr="00444570">
        <w:rPr>
          <w:rFonts w:ascii="Tahoma" w:eastAsia="Arial Unicode MS" w:hAnsi="Tahoma" w:cs="Tahoma"/>
          <w:sz w:val="20"/>
          <w:szCs w:val="20"/>
        </w:rPr>
        <w:t>ΕΚΔΟΤΗΣ.......................................................................</w:t>
      </w:r>
    </w:p>
    <w:p w14:paraId="1818F0CF" w14:textId="77777777" w:rsidR="002A75B5" w:rsidRPr="00444570" w:rsidRDefault="002A75B5" w:rsidP="00444570">
      <w:pPr>
        <w:pStyle w:val="9"/>
        <w:spacing w:line="340" w:lineRule="atLeast"/>
        <w:ind w:left="284"/>
        <w:rPr>
          <w:rFonts w:ascii="Tahoma" w:eastAsia="Arial Unicode MS" w:hAnsi="Tahoma" w:cs="Tahoma"/>
          <w:sz w:val="20"/>
          <w:szCs w:val="20"/>
        </w:rPr>
      </w:pPr>
      <w:proofErr w:type="spellStart"/>
      <w:r w:rsidRPr="00444570">
        <w:rPr>
          <w:rFonts w:ascii="Tahoma" w:eastAsia="Arial Unicode MS" w:hAnsi="Tahoma" w:cs="Tahoma"/>
          <w:sz w:val="20"/>
          <w:szCs w:val="20"/>
        </w:rPr>
        <w:t>Ημερομηνί</w:t>
      </w:r>
      <w:proofErr w:type="spellEnd"/>
      <w:r w:rsidRPr="00444570">
        <w:rPr>
          <w:rFonts w:ascii="Tahoma" w:eastAsia="Arial Unicode MS" w:hAnsi="Tahoma" w:cs="Tahoma"/>
          <w:sz w:val="20"/>
          <w:szCs w:val="20"/>
        </w:rPr>
        <w:t xml:space="preserve">α </w:t>
      </w:r>
      <w:proofErr w:type="spellStart"/>
      <w:r w:rsidRPr="00444570">
        <w:rPr>
          <w:rFonts w:ascii="Tahoma" w:eastAsia="Arial Unicode MS" w:hAnsi="Tahoma" w:cs="Tahoma"/>
          <w:sz w:val="20"/>
          <w:szCs w:val="20"/>
        </w:rPr>
        <w:t>έκδοσης</w:t>
      </w:r>
      <w:proofErr w:type="spellEnd"/>
      <w:r w:rsidRPr="00444570">
        <w:rPr>
          <w:rFonts w:ascii="Tahoma" w:eastAsia="Arial Unicode MS" w:hAnsi="Tahoma" w:cs="Tahoma"/>
          <w:sz w:val="20"/>
          <w:szCs w:val="20"/>
        </w:rPr>
        <w:t>...........................</w:t>
      </w:r>
    </w:p>
    <w:p w14:paraId="0FDAF2F2" w14:textId="77777777" w:rsidR="002A75B5" w:rsidRPr="00444570" w:rsidRDefault="002A75B5" w:rsidP="00444570">
      <w:pPr>
        <w:pStyle w:val="9"/>
        <w:spacing w:line="340" w:lineRule="atLeast"/>
        <w:ind w:left="284"/>
        <w:rPr>
          <w:rFonts w:ascii="Tahoma" w:eastAsia="Arial Unicode MS" w:hAnsi="Tahoma" w:cs="Tahoma"/>
          <w:sz w:val="20"/>
          <w:szCs w:val="20"/>
        </w:rPr>
      </w:pPr>
      <w:proofErr w:type="spellStart"/>
      <w:r w:rsidRPr="00444570">
        <w:rPr>
          <w:rFonts w:ascii="Tahoma" w:eastAsia="Arial Unicode MS" w:hAnsi="Tahoma" w:cs="Tahoma"/>
          <w:sz w:val="20"/>
          <w:szCs w:val="20"/>
        </w:rPr>
        <w:t>Προς</w:t>
      </w:r>
      <w:proofErr w:type="spellEnd"/>
      <w:r w:rsidRPr="00444570">
        <w:rPr>
          <w:rFonts w:ascii="Tahoma" w:eastAsia="Arial Unicode MS" w:hAnsi="Tahoma" w:cs="Tahoma"/>
          <w:sz w:val="20"/>
          <w:szCs w:val="20"/>
        </w:rPr>
        <w:t>:</w:t>
      </w:r>
    </w:p>
    <w:p w14:paraId="5DA6D4CD" w14:textId="77777777" w:rsidR="00650DF5" w:rsidRPr="00444570" w:rsidRDefault="00650DF5" w:rsidP="00444570">
      <w:pPr>
        <w:pStyle w:val="9"/>
        <w:spacing w:line="340" w:lineRule="atLeast"/>
        <w:ind w:left="284"/>
        <w:rPr>
          <w:rFonts w:ascii="Tahoma" w:eastAsia="Arial Unicode MS" w:hAnsi="Tahoma" w:cs="Tahoma"/>
          <w:b/>
          <w:sz w:val="20"/>
          <w:szCs w:val="20"/>
          <w:lang w:val="el-GR"/>
        </w:rPr>
      </w:pPr>
      <w:r w:rsidRPr="00444570">
        <w:rPr>
          <w:rFonts w:ascii="Tahoma" w:eastAsia="Arial Unicode MS" w:hAnsi="Tahoma" w:cs="Tahoma"/>
          <w:b/>
          <w:sz w:val="20"/>
          <w:szCs w:val="20"/>
          <w:lang w:val="el-GR"/>
        </w:rPr>
        <w:t xml:space="preserve">Προς: Την Κοινωνία της Πληροφορίας </w:t>
      </w:r>
      <w:r w:rsidRPr="00444570">
        <w:rPr>
          <w:rFonts w:ascii="Tahoma" w:eastAsia="Arial Unicode MS" w:hAnsi="Tahoma" w:cs="Tahoma"/>
          <w:b/>
          <w:sz w:val="20"/>
          <w:szCs w:val="20"/>
        </w:rPr>
        <w:t>M</w:t>
      </w:r>
      <w:r w:rsidRPr="00444570">
        <w:rPr>
          <w:rFonts w:ascii="Tahoma" w:eastAsia="Arial Unicode MS" w:hAnsi="Tahoma" w:cs="Tahoma"/>
          <w:b/>
          <w:sz w:val="20"/>
          <w:szCs w:val="20"/>
          <w:lang w:val="el-GR"/>
        </w:rPr>
        <w:t>.Α.Ε.</w:t>
      </w:r>
    </w:p>
    <w:p w14:paraId="643EA0BA" w14:textId="77777777" w:rsidR="00650DF5" w:rsidRPr="00444570" w:rsidRDefault="00650DF5" w:rsidP="00444570">
      <w:pPr>
        <w:pStyle w:val="9"/>
        <w:spacing w:line="340" w:lineRule="atLeast"/>
        <w:ind w:left="284"/>
        <w:rPr>
          <w:rFonts w:ascii="Tahoma" w:eastAsia="Arial Unicode MS" w:hAnsi="Tahoma" w:cs="Tahoma"/>
          <w:b/>
          <w:sz w:val="20"/>
          <w:szCs w:val="20"/>
          <w:lang w:val="el-GR"/>
        </w:rPr>
      </w:pPr>
      <w:proofErr w:type="spellStart"/>
      <w:r w:rsidRPr="00444570">
        <w:rPr>
          <w:rFonts w:ascii="Tahoma" w:eastAsia="Arial Unicode MS" w:hAnsi="Tahoma" w:cs="Tahoma"/>
          <w:b/>
          <w:sz w:val="20"/>
          <w:szCs w:val="20"/>
          <w:lang w:val="el-GR"/>
        </w:rPr>
        <w:t>Λεωφ</w:t>
      </w:r>
      <w:proofErr w:type="spellEnd"/>
      <w:r w:rsidRPr="00444570">
        <w:rPr>
          <w:rFonts w:ascii="Tahoma" w:eastAsia="Arial Unicode MS" w:hAnsi="Tahoma" w:cs="Tahoma"/>
          <w:b/>
          <w:sz w:val="20"/>
          <w:szCs w:val="20"/>
          <w:lang w:val="el-GR"/>
        </w:rPr>
        <w:t>. Συγγρού 194, ΤΚ 17671, Καλλιθέα</w:t>
      </w:r>
    </w:p>
    <w:p w14:paraId="51A8DAC2" w14:textId="77777777" w:rsidR="002A75B5" w:rsidRPr="00444570" w:rsidRDefault="002A75B5" w:rsidP="00444570">
      <w:pPr>
        <w:pStyle w:val="9"/>
        <w:spacing w:line="340" w:lineRule="atLeast"/>
        <w:ind w:left="284"/>
        <w:rPr>
          <w:rFonts w:ascii="Tahoma" w:eastAsia="Arial Unicode MS" w:hAnsi="Tahoma" w:cs="Tahoma"/>
          <w:sz w:val="20"/>
          <w:szCs w:val="20"/>
          <w:lang w:val="el-GR"/>
        </w:rPr>
      </w:pPr>
      <w:r w:rsidRPr="00444570">
        <w:rPr>
          <w:rFonts w:ascii="Tahoma" w:eastAsia="Arial Unicode MS" w:hAnsi="Tahoma" w:cs="Tahoma"/>
          <w:sz w:val="20"/>
          <w:szCs w:val="20"/>
          <w:lang w:val="el-GR"/>
        </w:rPr>
        <w:tab/>
      </w:r>
    </w:p>
    <w:p w14:paraId="55DD207D" w14:textId="77777777" w:rsidR="002A75B5" w:rsidRPr="00444570" w:rsidRDefault="002A75B5" w:rsidP="00444570">
      <w:pPr>
        <w:spacing w:after="0" w:line="340" w:lineRule="atLeast"/>
        <w:ind w:left="284"/>
        <w:rPr>
          <w:rFonts w:ascii="Tahoma" w:eastAsia="Arial Unicode MS" w:hAnsi="Tahoma" w:cs="Tahoma"/>
          <w:sz w:val="20"/>
          <w:szCs w:val="20"/>
          <w:lang w:val="el-GR"/>
        </w:rPr>
      </w:pPr>
      <w:r w:rsidRPr="00444570">
        <w:rPr>
          <w:rFonts w:ascii="Tahoma" w:eastAsia="Arial Unicode MS" w:hAnsi="Tahoma" w:cs="Tahoma"/>
          <w:sz w:val="20"/>
          <w:szCs w:val="20"/>
          <w:lang w:val="el-GR"/>
        </w:rPr>
        <w:t xml:space="preserve">Εγγύηση μας υπ’ </w:t>
      </w:r>
      <w:proofErr w:type="spellStart"/>
      <w:r w:rsidRPr="00444570">
        <w:rPr>
          <w:rFonts w:ascii="Tahoma" w:eastAsia="Arial Unicode MS" w:hAnsi="Tahoma" w:cs="Tahoma"/>
          <w:sz w:val="20"/>
          <w:szCs w:val="20"/>
          <w:lang w:val="el-GR"/>
        </w:rPr>
        <w:t>αριθμ</w:t>
      </w:r>
      <w:proofErr w:type="spellEnd"/>
      <w:r w:rsidRPr="00444570">
        <w:rPr>
          <w:rFonts w:ascii="Tahoma" w:eastAsia="Arial Unicode MS" w:hAnsi="Tahoma" w:cs="Tahoma"/>
          <w:sz w:val="20"/>
          <w:szCs w:val="20"/>
          <w:lang w:val="el-GR"/>
        </w:rPr>
        <w:t xml:space="preserve">. ……………….. ποσού ………………….……. ευρώ </w:t>
      </w:r>
    </w:p>
    <w:p w14:paraId="1F343759" w14:textId="77777777" w:rsidR="002A75B5" w:rsidRPr="00444570" w:rsidRDefault="002A75B5" w:rsidP="00444570">
      <w:pPr>
        <w:spacing w:after="0" w:line="340" w:lineRule="atLeast"/>
        <w:ind w:left="284"/>
        <w:rPr>
          <w:rFonts w:ascii="Tahoma" w:eastAsia="Arial Unicode MS" w:hAnsi="Tahoma" w:cs="Tahoma"/>
          <w:sz w:val="20"/>
          <w:szCs w:val="20"/>
          <w:lang w:val="el-GR" w:eastAsia="el-GR"/>
        </w:rPr>
      </w:pPr>
      <w:r w:rsidRPr="00444570">
        <w:rPr>
          <w:rFonts w:ascii="Tahoma" w:eastAsia="Arial Unicode MS" w:hAnsi="Tahoma" w:cs="Tahoma"/>
          <w:sz w:val="20"/>
          <w:szCs w:val="20"/>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444570">
        <w:rPr>
          <w:rFonts w:ascii="Tahoma" w:eastAsia="Arial Unicode MS" w:hAnsi="Tahoma" w:cs="Tahoma"/>
          <w:sz w:val="20"/>
          <w:szCs w:val="20"/>
          <w:lang w:val="el-GR" w:eastAsia="el-GR"/>
        </w:rPr>
        <w:t>διζήσεως</w:t>
      </w:r>
      <w:proofErr w:type="spellEnd"/>
      <w:r w:rsidRPr="00444570">
        <w:rPr>
          <w:rFonts w:ascii="Tahoma" w:eastAsia="Arial Unicode MS" w:hAnsi="Tahoma" w:cs="Tahoma"/>
          <w:sz w:val="20"/>
          <w:szCs w:val="20"/>
          <w:lang w:val="el-GR" w:eastAsia="el-GR"/>
        </w:rPr>
        <w:t>, μέχρι του ποσού των ευρώ  ……………………………………………υπέρ του</w:t>
      </w:r>
    </w:p>
    <w:p w14:paraId="313C264D" w14:textId="77777777" w:rsidR="002A75B5" w:rsidRPr="00444570" w:rsidRDefault="002A75B5" w:rsidP="00444570">
      <w:pPr>
        <w:spacing w:after="0" w:line="340" w:lineRule="atLeast"/>
        <w:ind w:left="284"/>
        <w:rPr>
          <w:rFonts w:ascii="Tahoma" w:eastAsia="Arial Unicode MS" w:hAnsi="Tahoma" w:cs="Tahoma"/>
          <w:sz w:val="20"/>
          <w:szCs w:val="20"/>
          <w:lang w:val="el-GR" w:eastAsia="el-GR"/>
        </w:rPr>
      </w:pPr>
      <w:r w:rsidRPr="00444570">
        <w:rPr>
          <w:rFonts w:ascii="Tahoma" w:eastAsia="Arial Unicode MS" w:hAnsi="Tahoma" w:cs="Tahoma"/>
          <w:i/>
          <w:sz w:val="20"/>
          <w:szCs w:val="20"/>
          <w:u w:val="single"/>
          <w:lang w:val="el-GR" w:eastAsia="el-GR"/>
        </w:rPr>
        <w:t>{σε περίπτωση φυσικού προσώπου}:</w:t>
      </w:r>
      <w:r w:rsidRPr="00444570">
        <w:rPr>
          <w:rFonts w:ascii="Tahoma" w:eastAsia="Arial Unicode MS" w:hAnsi="Tahoma" w:cs="Tahoma"/>
          <w:bCs/>
          <w:sz w:val="20"/>
          <w:szCs w:val="20"/>
          <w:lang w:val="el-GR"/>
        </w:rPr>
        <w:t xml:space="preserve"> (</w:t>
      </w:r>
      <w:r w:rsidRPr="00444570">
        <w:rPr>
          <w:rFonts w:ascii="Tahoma" w:eastAsia="Arial Unicode MS" w:hAnsi="Tahoma" w:cs="Tahoma"/>
          <w:sz w:val="20"/>
          <w:szCs w:val="20"/>
          <w:lang w:val="el-GR" w:eastAsia="el-GR"/>
        </w:rPr>
        <w:t>ονοματεπώνυμο, πατρώνυμο) ..............................,  ΑΦΜ: ................ οδός............................. αριθμός.................ΤΚ………………</w:t>
      </w:r>
    </w:p>
    <w:p w14:paraId="6B96310F" w14:textId="77777777" w:rsidR="002A75B5" w:rsidRPr="00444570" w:rsidRDefault="002A75B5" w:rsidP="00444570">
      <w:pPr>
        <w:spacing w:after="0" w:line="340" w:lineRule="atLeast"/>
        <w:ind w:left="284"/>
        <w:rPr>
          <w:rFonts w:ascii="Tahoma" w:eastAsia="Arial Unicode MS" w:hAnsi="Tahoma" w:cs="Tahoma"/>
          <w:sz w:val="20"/>
          <w:szCs w:val="20"/>
          <w:lang w:val="el-GR" w:eastAsia="el-GR"/>
        </w:rPr>
      </w:pPr>
      <w:r w:rsidRPr="00444570">
        <w:rPr>
          <w:rFonts w:ascii="Tahoma" w:eastAsia="Arial Unicode MS" w:hAnsi="Tahoma" w:cs="Tahoma"/>
          <w:sz w:val="20"/>
          <w:szCs w:val="20"/>
          <w:lang w:val="el-GR" w:eastAsia="el-GR"/>
        </w:rPr>
        <w:t>{</w:t>
      </w:r>
      <w:r w:rsidRPr="00444570">
        <w:rPr>
          <w:rFonts w:ascii="Tahoma" w:eastAsia="Arial Unicode MS" w:hAnsi="Tahoma" w:cs="Tahoma"/>
          <w:i/>
          <w:sz w:val="20"/>
          <w:szCs w:val="20"/>
          <w:u w:val="single"/>
          <w:lang w:val="el-GR" w:eastAsia="el-GR"/>
        </w:rPr>
        <w:t>Σε περίπτωση μεμονωμένης εταιρίας:</w:t>
      </w:r>
      <w:r w:rsidRPr="00444570">
        <w:rPr>
          <w:rFonts w:ascii="Tahoma" w:eastAsia="Arial Unicode MS" w:hAnsi="Tahoma" w:cs="Tahoma"/>
          <w:sz w:val="20"/>
          <w:szCs w:val="20"/>
          <w:lang w:val="el-GR" w:eastAsia="el-GR"/>
        </w:rPr>
        <w:t xml:space="preserve"> της Εταιρίας ………. ΑΦΜ: ...... οδός …………. αριθμός … ΤΚ ………..,}</w:t>
      </w:r>
    </w:p>
    <w:p w14:paraId="7BE50B86" w14:textId="77777777" w:rsidR="002A75B5" w:rsidRPr="00444570" w:rsidRDefault="002A75B5" w:rsidP="00444570">
      <w:pPr>
        <w:spacing w:after="0" w:line="340" w:lineRule="atLeast"/>
        <w:ind w:left="284"/>
        <w:rPr>
          <w:rFonts w:ascii="Tahoma" w:eastAsia="Arial Unicode MS" w:hAnsi="Tahoma" w:cs="Tahoma"/>
          <w:sz w:val="20"/>
          <w:szCs w:val="20"/>
          <w:lang w:val="el-GR" w:eastAsia="el-GR"/>
        </w:rPr>
      </w:pPr>
      <w:r w:rsidRPr="00444570">
        <w:rPr>
          <w:rFonts w:ascii="Tahoma" w:eastAsia="Arial Unicode MS" w:hAnsi="Tahoma" w:cs="Tahoma"/>
          <w:sz w:val="20"/>
          <w:szCs w:val="20"/>
          <w:lang w:val="el-GR" w:eastAsia="el-GR"/>
        </w:rPr>
        <w:t>{</w:t>
      </w:r>
      <w:r w:rsidRPr="00444570">
        <w:rPr>
          <w:rFonts w:ascii="Tahoma" w:eastAsia="Arial Unicode MS" w:hAnsi="Tahoma" w:cs="Tahoma"/>
          <w:i/>
          <w:sz w:val="20"/>
          <w:szCs w:val="20"/>
          <w:u w:val="single"/>
          <w:lang w:val="el-GR" w:eastAsia="el-GR"/>
        </w:rPr>
        <w:t>ή σε περίπτωση Ένωσης ή Κοινοπραξίας:</w:t>
      </w:r>
      <w:r w:rsidRPr="00444570">
        <w:rPr>
          <w:rFonts w:ascii="Tahoma" w:eastAsia="Arial Unicode MS" w:hAnsi="Tahoma" w:cs="Tahoma"/>
          <w:sz w:val="20"/>
          <w:szCs w:val="20"/>
          <w:lang w:val="el-GR" w:eastAsia="el-GR"/>
        </w:rPr>
        <w:t xml:space="preserve"> των Εταιριών </w:t>
      </w:r>
    </w:p>
    <w:p w14:paraId="1CF81648" w14:textId="77777777" w:rsidR="002A75B5" w:rsidRPr="00444570" w:rsidRDefault="002A75B5" w:rsidP="00444570">
      <w:pPr>
        <w:spacing w:after="0" w:line="340" w:lineRule="atLeast"/>
        <w:ind w:left="284"/>
        <w:rPr>
          <w:rFonts w:ascii="Tahoma" w:eastAsia="Arial Unicode MS" w:hAnsi="Tahoma" w:cs="Tahoma"/>
          <w:sz w:val="20"/>
          <w:szCs w:val="20"/>
          <w:lang w:val="el-GR" w:eastAsia="el-GR"/>
        </w:rPr>
      </w:pPr>
      <w:r w:rsidRPr="00444570">
        <w:rPr>
          <w:rFonts w:ascii="Tahoma" w:eastAsia="Arial Unicode MS" w:hAnsi="Tahoma" w:cs="Tahoma"/>
          <w:sz w:val="20"/>
          <w:szCs w:val="20"/>
          <w:lang w:val="el-GR" w:eastAsia="el-GR"/>
        </w:rPr>
        <w:t>α) (πλήρη επωνυμία) …… ΑΦΜ…….….... οδός............................. αριθμός.................ΤΚ………………</w:t>
      </w:r>
    </w:p>
    <w:p w14:paraId="747B92B5" w14:textId="77777777" w:rsidR="002A75B5" w:rsidRPr="00444570" w:rsidRDefault="002A75B5" w:rsidP="00444570">
      <w:pPr>
        <w:spacing w:after="0" w:line="340" w:lineRule="atLeast"/>
        <w:ind w:left="284"/>
        <w:rPr>
          <w:rFonts w:ascii="Tahoma" w:eastAsia="Arial Unicode MS" w:hAnsi="Tahoma" w:cs="Tahoma"/>
          <w:sz w:val="20"/>
          <w:szCs w:val="20"/>
          <w:lang w:val="el-GR" w:eastAsia="el-GR"/>
        </w:rPr>
      </w:pPr>
      <w:r w:rsidRPr="00444570">
        <w:rPr>
          <w:rFonts w:ascii="Tahoma" w:eastAsia="Arial Unicode MS" w:hAnsi="Tahoma" w:cs="Tahoma"/>
          <w:sz w:val="20"/>
          <w:szCs w:val="20"/>
          <w:lang w:val="el-GR" w:eastAsia="el-GR"/>
        </w:rPr>
        <w:t>β) (πλήρη επωνυμία) …… ΑΦΜ…….…....  οδός............................. αριθμός.................ΤΚ………………</w:t>
      </w:r>
    </w:p>
    <w:p w14:paraId="43B81FB1" w14:textId="77777777" w:rsidR="002A75B5" w:rsidRPr="00444570" w:rsidRDefault="002A75B5" w:rsidP="00444570">
      <w:pPr>
        <w:spacing w:after="0" w:line="340" w:lineRule="atLeast"/>
        <w:ind w:left="284"/>
        <w:rPr>
          <w:rFonts w:ascii="Tahoma" w:eastAsia="Arial Unicode MS" w:hAnsi="Tahoma" w:cs="Tahoma"/>
          <w:sz w:val="20"/>
          <w:szCs w:val="20"/>
          <w:lang w:val="el-GR" w:eastAsia="el-GR"/>
        </w:rPr>
      </w:pPr>
      <w:r w:rsidRPr="00444570">
        <w:rPr>
          <w:rFonts w:ascii="Tahoma" w:eastAsia="Arial Unicode MS" w:hAnsi="Tahoma" w:cs="Tahoma"/>
          <w:sz w:val="20"/>
          <w:szCs w:val="20"/>
          <w:lang w:val="el-GR" w:eastAsia="el-GR"/>
        </w:rPr>
        <w:t>γ) (πλήρη επωνυμία) …… ΑΦΜ…….…....  οδός............................. αριθμός.................ΤΚ………………</w:t>
      </w:r>
    </w:p>
    <w:p w14:paraId="09A49F8C" w14:textId="77777777" w:rsidR="002A75B5" w:rsidRPr="00444570" w:rsidRDefault="002A75B5" w:rsidP="00444570">
      <w:pPr>
        <w:spacing w:after="0" w:line="340" w:lineRule="atLeast"/>
        <w:ind w:left="284"/>
        <w:rPr>
          <w:rFonts w:ascii="Tahoma" w:eastAsia="Arial Unicode MS" w:hAnsi="Tahoma" w:cs="Tahoma"/>
          <w:sz w:val="20"/>
          <w:szCs w:val="20"/>
          <w:lang w:val="el-GR"/>
        </w:rPr>
      </w:pPr>
      <w:r w:rsidRPr="00444570">
        <w:rPr>
          <w:rFonts w:ascii="Tahoma" w:eastAsia="Arial Unicode MS" w:hAnsi="Tahoma" w:cs="Tahoma"/>
          <w:sz w:val="20"/>
          <w:szCs w:val="20"/>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444570">
        <w:rPr>
          <w:rFonts w:ascii="Tahoma" w:eastAsia="Arial Unicode MS" w:hAnsi="Tahoma" w:cs="Tahoma"/>
          <w:sz w:val="20"/>
          <w:szCs w:val="20"/>
          <w:lang w:val="el-GR"/>
        </w:rPr>
        <w:t>ιδιότητάς</w:t>
      </w:r>
      <w:proofErr w:type="spellEnd"/>
      <w:r w:rsidRPr="00444570">
        <w:rPr>
          <w:rFonts w:ascii="Tahoma" w:eastAsia="Arial Unicode MS" w:hAnsi="Tahoma" w:cs="Tahoma"/>
          <w:sz w:val="20"/>
          <w:szCs w:val="20"/>
          <w:lang w:val="el-GR"/>
        </w:rPr>
        <w:t xml:space="preserve"> τους ως μελών της Ένωσης ή Κοινοπραξίας.}</w:t>
      </w:r>
    </w:p>
    <w:p w14:paraId="0B8973F6" w14:textId="77777777" w:rsidR="002A75B5" w:rsidRPr="00444570" w:rsidRDefault="002A75B5" w:rsidP="00444570">
      <w:pPr>
        <w:spacing w:after="0" w:line="340" w:lineRule="atLeast"/>
        <w:ind w:left="284"/>
        <w:rPr>
          <w:rFonts w:ascii="Tahoma" w:eastAsia="Arial Unicode MS" w:hAnsi="Tahoma" w:cs="Tahoma"/>
          <w:sz w:val="20"/>
          <w:szCs w:val="20"/>
          <w:lang w:val="el-GR"/>
        </w:rPr>
      </w:pPr>
      <w:r w:rsidRPr="00444570">
        <w:rPr>
          <w:rFonts w:ascii="Tahoma" w:eastAsia="Arial Unicode MS" w:hAnsi="Tahoma" w:cs="Tahoma"/>
          <w:sz w:val="20"/>
          <w:szCs w:val="20"/>
          <w:lang w:val="el-GR"/>
        </w:rPr>
        <w:t xml:space="preserve">για την λήψη προκαταβολής για τη χορήγηση του …% </w:t>
      </w:r>
      <w:r w:rsidRPr="00444570">
        <w:rPr>
          <w:rFonts w:ascii="Tahoma" w:eastAsia="Arial Unicode MS" w:hAnsi="Tahoma" w:cs="Tahoma"/>
          <w:sz w:val="20"/>
          <w:szCs w:val="20"/>
          <w:lang w:val="el-GR" w:eastAsia="el-GR"/>
        </w:rPr>
        <w:t xml:space="preserve">(συμπληρώνετε το συνολικό ποσοστό της λαμβανόμενης προκαταβολής) </w:t>
      </w:r>
      <w:r w:rsidRPr="00444570">
        <w:rPr>
          <w:rFonts w:ascii="Tahoma" w:eastAsia="Arial Unicode MS" w:hAnsi="Tahoma" w:cs="Tahoma"/>
          <w:sz w:val="20"/>
          <w:szCs w:val="20"/>
          <w:lang w:val="el-GR"/>
        </w:rPr>
        <w:t xml:space="preserve">της συμβατικής αξίας μη περιλαμβανομένου του ΦΠΑ, ευρώ ………… </w:t>
      </w:r>
      <w:r w:rsidRPr="00444570">
        <w:rPr>
          <w:rFonts w:ascii="Tahoma" w:eastAsia="Arial Unicode MS" w:hAnsi="Tahoma" w:cs="Tahoma"/>
          <w:sz w:val="20"/>
          <w:szCs w:val="20"/>
          <w:lang w:val="el-GR" w:eastAsia="el-GR"/>
        </w:rPr>
        <w:t xml:space="preserve">(συμπληρώνετε το συνολικό ποσό της λαμβανόμενης προκαταβολής) </w:t>
      </w:r>
      <w:r w:rsidRPr="00444570">
        <w:rPr>
          <w:rFonts w:ascii="Tahoma" w:eastAsia="Arial Unicode MS" w:hAnsi="Tahoma" w:cs="Tahoma"/>
          <w:sz w:val="20"/>
          <w:szCs w:val="20"/>
          <w:lang w:val="el-GR"/>
        </w:rPr>
        <w:t xml:space="preserve">σύμφωνα με τη σύμβαση με αριθμό...................και τη Διακήρυξή σας με αριθμό………., στο πλαίσιο του διαγωνισμού της </w:t>
      </w:r>
      <w:r w:rsidRPr="00444570">
        <w:rPr>
          <w:rFonts w:ascii="Tahoma" w:eastAsia="Arial Unicode MS" w:hAnsi="Tahoma" w:cs="Tahoma"/>
          <w:sz w:val="20"/>
          <w:szCs w:val="20"/>
          <w:lang w:val="el-GR" w:eastAsia="el-GR"/>
        </w:rPr>
        <w:t xml:space="preserve">(συμπληρώνετε την ημερομηνία διενέργειας του διαγωνισμού) </w:t>
      </w:r>
      <w:r w:rsidRPr="00444570">
        <w:rPr>
          <w:rFonts w:ascii="Tahoma" w:eastAsia="Arial Unicode MS" w:hAnsi="Tahoma" w:cs="Tahoma"/>
          <w:sz w:val="20"/>
          <w:szCs w:val="20"/>
          <w:lang w:val="el-GR"/>
        </w:rPr>
        <w:t xml:space="preserve">…………. για εκτέλεση του έργου </w:t>
      </w:r>
      <w:r w:rsidRPr="00444570">
        <w:rPr>
          <w:rFonts w:ascii="Tahoma" w:eastAsia="Arial Unicode MS" w:hAnsi="Tahoma" w:cs="Tahoma"/>
          <w:sz w:val="20"/>
          <w:szCs w:val="20"/>
          <w:lang w:val="el-GR" w:eastAsia="el-GR"/>
        </w:rPr>
        <w:t xml:space="preserve">(συμπληρώνετε τον τίτλο του έργου) </w:t>
      </w:r>
      <w:r w:rsidRPr="00444570">
        <w:rPr>
          <w:rFonts w:ascii="Tahoma" w:eastAsia="Arial Unicode MS" w:hAnsi="Tahoma" w:cs="Tahoma"/>
          <w:sz w:val="20"/>
          <w:szCs w:val="20"/>
          <w:lang w:val="el-GR"/>
        </w:rPr>
        <w:t xml:space="preserve">……… ……… συνολικής αξίας </w:t>
      </w:r>
      <w:r w:rsidRPr="00444570">
        <w:rPr>
          <w:rFonts w:ascii="Tahoma" w:eastAsia="Arial Unicode MS" w:hAnsi="Tahoma" w:cs="Tahoma"/>
          <w:sz w:val="20"/>
          <w:szCs w:val="20"/>
          <w:lang w:val="el-GR" w:eastAsia="el-GR"/>
        </w:rPr>
        <w:t xml:space="preserve">(συμπληρώνετε το συνολικό συμβατικό τίμημα με διευκρίνιση εάν περιλαμβάνει ή όχι τον ΦΠΑ) </w:t>
      </w:r>
      <w:r w:rsidRPr="00444570">
        <w:rPr>
          <w:rFonts w:ascii="Tahoma" w:eastAsia="Arial Unicode MS" w:hAnsi="Tahoma" w:cs="Tahoma"/>
          <w:sz w:val="20"/>
          <w:szCs w:val="20"/>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33325D64" w14:textId="77777777" w:rsidR="002A75B5" w:rsidRPr="00444570" w:rsidRDefault="002A75B5" w:rsidP="00444570">
      <w:pPr>
        <w:spacing w:after="0" w:line="340" w:lineRule="atLeast"/>
        <w:ind w:left="284"/>
        <w:rPr>
          <w:rFonts w:ascii="Tahoma" w:eastAsia="Arial Unicode MS" w:hAnsi="Tahoma" w:cs="Tahoma"/>
          <w:sz w:val="20"/>
          <w:szCs w:val="20"/>
          <w:lang w:val="el-GR"/>
        </w:rPr>
      </w:pPr>
      <w:r w:rsidRPr="00444570">
        <w:rPr>
          <w:rFonts w:ascii="Tahoma" w:eastAsia="Arial Unicode MS" w:hAnsi="Tahoma" w:cs="Tahoma"/>
          <w:sz w:val="20"/>
          <w:szCs w:val="2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2E358192" w14:textId="77777777" w:rsidR="002A75B5" w:rsidRPr="00444570" w:rsidRDefault="002A75B5" w:rsidP="00444570">
      <w:pPr>
        <w:pStyle w:val="9"/>
        <w:spacing w:line="340" w:lineRule="atLeast"/>
        <w:ind w:left="284"/>
        <w:rPr>
          <w:rFonts w:ascii="Tahoma" w:eastAsia="Arial Unicode MS" w:hAnsi="Tahoma" w:cs="Tahoma"/>
          <w:sz w:val="20"/>
          <w:szCs w:val="20"/>
          <w:lang w:val="el-GR"/>
        </w:rPr>
      </w:pPr>
      <w:r w:rsidRPr="00444570">
        <w:rPr>
          <w:rFonts w:ascii="Tahoma" w:eastAsia="Arial Unicode MS" w:hAnsi="Tahoma" w:cs="Tahoma"/>
          <w:sz w:val="20"/>
          <w:szCs w:val="20"/>
          <w:lang w:val="el-GR"/>
        </w:rPr>
        <w:t>Η παρούσα ισχύει μέχρις ότου αυτή μας επιστραφεί ή μέχρις ότου λάβουμε έγγραφη δήλωσή σας ότι μπορούμε να θεωρήσουμε την Τράπεζά μας απαλλαγμένη από κάθε σχετική υποχρέωση.</w:t>
      </w:r>
    </w:p>
    <w:p w14:paraId="55B89960" w14:textId="77777777" w:rsidR="002A75B5" w:rsidRPr="00444570" w:rsidRDefault="002A75B5" w:rsidP="00444570">
      <w:pPr>
        <w:overflowPunct w:val="0"/>
        <w:autoSpaceDE w:val="0"/>
        <w:autoSpaceDN w:val="0"/>
        <w:adjustRightInd w:val="0"/>
        <w:spacing w:after="0" w:line="340" w:lineRule="atLeast"/>
        <w:ind w:left="284"/>
        <w:textAlignment w:val="baseline"/>
        <w:rPr>
          <w:rFonts w:ascii="Tahoma" w:eastAsia="Arial Unicode MS" w:hAnsi="Tahoma" w:cs="Tahoma"/>
          <w:sz w:val="20"/>
          <w:szCs w:val="20"/>
          <w:lang w:val="el-GR"/>
        </w:rPr>
      </w:pPr>
      <w:r w:rsidRPr="00444570">
        <w:rPr>
          <w:rFonts w:ascii="Tahoma" w:eastAsia="Arial Unicode MS" w:hAnsi="Tahoma" w:cs="Tahoma"/>
          <w:sz w:val="20"/>
          <w:szCs w:val="20"/>
          <w:lang w:val="el-GR"/>
        </w:rPr>
        <w:t>Σε περίπτωση κατάπτωσης της εγγύησης, το ποσό της κατάπτωσης υπόκειται στο εκάστοτε ισχύον πάγιο τέλος χαρτοσήμου.</w:t>
      </w:r>
    </w:p>
    <w:p w14:paraId="25E0E1D3" w14:textId="77777777" w:rsidR="002A75B5" w:rsidRPr="00624CA4" w:rsidRDefault="002A75B5" w:rsidP="002A75B5">
      <w:pPr>
        <w:spacing w:after="0" w:line="340" w:lineRule="atLeast"/>
        <w:jc w:val="right"/>
        <w:rPr>
          <w:rFonts w:ascii="Tahoma" w:eastAsia="Arial Unicode MS" w:hAnsi="Tahoma" w:cs="Tahoma"/>
          <w:szCs w:val="22"/>
          <w:lang w:val="el-GR"/>
        </w:rPr>
      </w:pPr>
      <w:r w:rsidRPr="00624CA4">
        <w:rPr>
          <w:rFonts w:ascii="Tahoma" w:eastAsia="Arial Unicode MS" w:hAnsi="Tahoma" w:cs="Tahoma"/>
          <w:szCs w:val="22"/>
          <w:lang w:val="el-GR"/>
        </w:rPr>
        <w:t>(Εξουσιοδοτημένη υπογραφή)</w:t>
      </w:r>
    </w:p>
    <w:p w14:paraId="3F442F59" w14:textId="77777777" w:rsidR="002A75B5" w:rsidRPr="00624CA4" w:rsidRDefault="002A75B5" w:rsidP="002A75B5">
      <w:pPr>
        <w:pStyle w:val="9"/>
        <w:spacing w:line="340" w:lineRule="atLeast"/>
        <w:rPr>
          <w:rFonts w:ascii="Tahoma" w:eastAsia="Arial Unicode MS" w:hAnsi="Tahoma" w:cs="Tahoma"/>
          <w:szCs w:val="22"/>
          <w:lang w:val="el-GR"/>
        </w:rPr>
      </w:pPr>
    </w:p>
    <w:p w14:paraId="35D93F0D" w14:textId="77777777" w:rsidR="002A75B5" w:rsidRPr="00624CA4" w:rsidRDefault="002A75B5" w:rsidP="00274A5C">
      <w:pPr>
        <w:spacing w:after="0"/>
        <w:rPr>
          <w:rFonts w:ascii="Tahoma" w:hAnsi="Tahoma" w:cs="Tahoma"/>
          <w:lang w:val="el-GR"/>
        </w:rPr>
      </w:pPr>
    </w:p>
    <w:p w14:paraId="4CB5066F" w14:textId="77777777" w:rsidR="00D41FD6" w:rsidRPr="00624CA4" w:rsidRDefault="00C75191">
      <w:pPr>
        <w:pStyle w:val="20"/>
        <w:tabs>
          <w:tab w:val="clear" w:pos="567"/>
          <w:tab w:val="left" w:pos="0"/>
        </w:tabs>
        <w:ind w:left="0" w:firstLine="0"/>
        <w:rPr>
          <w:rFonts w:ascii="Tahoma" w:hAnsi="Tahoma" w:cs="Tahoma"/>
          <w:lang w:val="el-GR"/>
        </w:rPr>
      </w:pPr>
      <w:bookmarkStart w:id="677" w:name="_ΠΑΡΑΡΤΗΜΑ_V_–"/>
      <w:bookmarkEnd w:id="677"/>
      <w:r w:rsidRPr="00624CA4">
        <w:rPr>
          <w:rFonts w:ascii="Tahoma" w:hAnsi="Tahoma" w:cs="Tahoma"/>
          <w:lang w:val="el-GR"/>
        </w:rPr>
        <w:br w:type="page"/>
      </w:r>
      <w:bookmarkStart w:id="678" w:name="_Toc107412729"/>
      <w:r w:rsidR="00D41FD6" w:rsidRPr="00624CA4">
        <w:rPr>
          <w:rFonts w:ascii="Tahoma" w:hAnsi="Tahoma" w:cs="Tahoma"/>
          <w:lang w:val="el-GR"/>
        </w:rPr>
        <w:lastRenderedPageBreak/>
        <w:t>ΠΑΡΑΡΤΗΜΑ V – Υπόδειγμα Τεχνικής Προσφοράς</w:t>
      </w:r>
      <w:bookmarkEnd w:id="678"/>
    </w:p>
    <w:p w14:paraId="65071554" w14:textId="398B966F" w:rsidR="00885707" w:rsidRPr="00624CA4" w:rsidRDefault="00885707" w:rsidP="00607368">
      <w:pPr>
        <w:rPr>
          <w:rFonts w:ascii="Tahoma" w:hAnsi="Tahoma" w:cs="Tahoma"/>
          <w:lang w:val="el-GR"/>
        </w:rPr>
      </w:pPr>
      <w:r w:rsidRPr="00624CA4">
        <w:rPr>
          <w:rFonts w:ascii="Tahoma" w:hAnsi="Tahoma" w:cs="Tahoma"/>
          <w:lang w:val="el-GR"/>
        </w:rPr>
        <w:t xml:space="preserve">Ο φάκελος «Τεχνική Προσφορά» πρέπει να περιλαμβάνει τις παρακάτω ενότητες 1 ως 9, τα περιεχόμενα των οποίων περιγράφονται παρακάτω. Η προσφορά θα πρέπει να καλύπτει το σύνολο των απαιτήσεων του έργου που αναφέρονται στην διακήρυξη  και να παρέχει τα πλήρη στοιχεία που απαιτούνται για την αξιολόγησή της. </w:t>
      </w:r>
    </w:p>
    <w:p w14:paraId="5BCA1613" w14:textId="77777777" w:rsidR="00885707" w:rsidRPr="00624CA4" w:rsidRDefault="00885707" w:rsidP="00607368">
      <w:pPr>
        <w:rPr>
          <w:rFonts w:ascii="Tahoma" w:hAnsi="Tahoma" w:cs="Tahoma"/>
          <w:lang w:val="el-GR"/>
        </w:rPr>
      </w:pPr>
      <w:r w:rsidRPr="00624CA4">
        <w:rPr>
          <w:rFonts w:ascii="Tahoma" w:hAnsi="Tahoma" w:cs="Tahoma"/>
          <w:lang w:val="el-GR"/>
        </w:rPr>
        <w:t xml:space="preserve">Τα περιεχόμενά της θα πρέπει να καλύπτουν τουλάχιστον τα παρακάτω κεφάλαια και </w:t>
      </w:r>
      <w:proofErr w:type="spellStart"/>
      <w:r w:rsidRPr="00624CA4">
        <w:rPr>
          <w:rFonts w:ascii="Tahoma" w:hAnsi="Tahoma" w:cs="Tahoma"/>
          <w:lang w:val="el-GR"/>
        </w:rPr>
        <w:t>υποενότητες</w:t>
      </w:r>
      <w:proofErr w:type="spellEnd"/>
      <w:r w:rsidRPr="00624CA4">
        <w:rPr>
          <w:rFonts w:ascii="Tahoma" w:hAnsi="Tahoma" w:cs="Tahoma"/>
          <w:lang w:val="el-GR"/>
        </w:rPr>
        <w:t>:</w:t>
      </w:r>
    </w:p>
    <w:p w14:paraId="72BDB995" w14:textId="3B16E5EF" w:rsidR="00885707" w:rsidRPr="00624CA4" w:rsidRDefault="00885707" w:rsidP="00607368">
      <w:pPr>
        <w:rPr>
          <w:rFonts w:ascii="Tahoma" w:hAnsi="Tahoma" w:cs="Tahoma"/>
          <w:lang w:val="el-GR"/>
        </w:rPr>
      </w:pPr>
      <w:r w:rsidRPr="00624CA4">
        <w:rPr>
          <w:rFonts w:ascii="Tahoma" w:hAnsi="Tahoma" w:cs="Tahoma"/>
          <w:lang w:val="el-GR"/>
        </w:rPr>
        <w:t>1.</w:t>
      </w:r>
      <w:r w:rsidRPr="00624CA4">
        <w:rPr>
          <w:rFonts w:ascii="Tahoma" w:hAnsi="Tahoma" w:cs="Tahoma"/>
          <w:lang w:val="el-GR"/>
        </w:rPr>
        <w:tab/>
        <w:t xml:space="preserve">Εισαγωγή: παρουσίαση του προσφέροντος, της </w:t>
      </w:r>
      <w:proofErr w:type="spellStart"/>
      <w:r w:rsidRPr="00624CA4">
        <w:rPr>
          <w:rFonts w:ascii="Tahoma" w:hAnsi="Tahoma" w:cs="Tahoma"/>
          <w:lang w:val="el-GR"/>
        </w:rPr>
        <w:t>καταλληλότητας</w:t>
      </w:r>
      <w:proofErr w:type="spellEnd"/>
      <w:r w:rsidRPr="00624CA4">
        <w:rPr>
          <w:rFonts w:ascii="Tahoma" w:hAnsi="Tahoma" w:cs="Tahoma"/>
          <w:lang w:val="el-GR"/>
        </w:rPr>
        <w:t xml:space="preserve"> του για την υλοποίηση του έργου</w:t>
      </w:r>
    </w:p>
    <w:p w14:paraId="73856B6F" w14:textId="787FD1D8" w:rsidR="00885707" w:rsidRPr="00624CA4" w:rsidRDefault="00885707" w:rsidP="00607368">
      <w:pPr>
        <w:rPr>
          <w:rFonts w:ascii="Tahoma" w:hAnsi="Tahoma" w:cs="Tahoma"/>
          <w:lang w:val="el-GR"/>
        </w:rPr>
      </w:pPr>
      <w:r w:rsidRPr="00624CA4">
        <w:rPr>
          <w:rFonts w:ascii="Tahoma" w:hAnsi="Tahoma" w:cs="Tahoma"/>
          <w:lang w:val="el-GR"/>
        </w:rPr>
        <w:t>2.</w:t>
      </w:r>
      <w:r w:rsidRPr="00624CA4">
        <w:rPr>
          <w:rFonts w:ascii="Tahoma" w:hAnsi="Tahoma" w:cs="Tahoma"/>
          <w:lang w:val="el-GR"/>
        </w:rPr>
        <w:tab/>
        <w:t>Περιβάλλον έργου – Ειδικές απαιτήσεις: Συνολική αντίληψη του υποψήφιου για το έργο και τους σκοπούς και στόχους του, ειδικές απαιτήσεις - ιδιαιτερότητες, κρίσιμοι παράγοντες επιτυχίας, κίνδυνοι του έργου και προτάσεις αντιμετώπισης</w:t>
      </w:r>
    </w:p>
    <w:p w14:paraId="60776726" w14:textId="77777777" w:rsidR="00885707" w:rsidRPr="00624CA4" w:rsidRDefault="00885707" w:rsidP="00607368">
      <w:pPr>
        <w:rPr>
          <w:rFonts w:ascii="Tahoma" w:hAnsi="Tahoma" w:cs="Tahoma"/>
          <w:lang w:val="el-GR"/>
        </w:rPr>
      </w:pPr>
      <w:r w:rsidRPr="00624CA4">
        <w:rPr>
          <w:rFonts w:ascii="Tahoma" w:hAnsi="Tahoma" w:cs="Tahoma"/>
          <w:lang w:val="el-GR"/>
        </w:rPr>
        <w:t>3.</w:t>
      </w:r>
      <w:r w:rsidRPr="00624CA4">
        <w:rPr>
          <w:rFonts w:ascii="Tahoma" w:hAnsi="Tahoma" w:cs="Tahoma"/>
          <w:lang w:val="el-GR"/>
        </w:rPr>
        <w:tab/>
        <w:t>Αρχιτεκτονική: Περιγραφή αρχιτεκτονικής προτεινόμενης λύσης, προσαρμογή αυτής στις επιχειρησιακές και τεχνολογικές διαστάσεις του έργου</w:t>
      </w:r>
    </w:p>
    <w:p w14:paraId="5FBD1750" w14:textId="75E7C33C" w:rsidR="00885707" w:rsidRPr="00624CA4" w:rsidRDefault="00885707" w:rsidP="00607368">
      <w:pPr>
        <w:rPr>
          <w:rFonts w:ascii="Tahoma" w:hAnsi="Tahoma" w:cs="Tahoma"/>
          <w:lang w:val="el-GR"/>
        </w:rPr>
      </w:pPr>
      <w:r w:rsidRPr="00624CA4">
        <w:rPr>
          <w:rFonts w:ascii="Tahoma" w:hAnsi="Tahoma" w:cs="Tahoma"/>
          <w:lang w:val="el-GR"/>
        </w:rPr>
        <w:t>4.</w:t>
      </w:r>
      <w:r w:rsidRPr="00624CA4">
        <w:rPr>
          <w:rFonts w:ascii="Tahoma" w:hAnsi="Tahoma" w:cs="Tahoma"/>
          <w:lang w:val="el-GR"/>
        </w:rPr>
        <w:tab/>
        <w:t xml:space="preserve">Προσφερόμενα έτοιμα Προϊόντα Λογισμικού: Συνοπτική περιγραφή των προσφερόμενων προϊόντων. </w:t>
      </w:r>
      <w:r w:rsidR="005B1959" w:rsidRPr="00624CA4">
        <w:rPr>
          <w:rFonts w:ascii="Tahoma" w:hAnsi="Tahoma" w:cs="Tahoma"/>
          <w:lang w:val="el-GR"/>
        </w:rPr>
        <w:t>Άδειες Χρήσης έτοιμων προϊόντων</w:t>
      </w:r>
      <w:r w:rsidRPr="00624CA4">
        <w:rPr>
          <w:rFonts w:ascii="Tahoma" w:hAnsi="Tahoma" w:cs="Tahoma"/>
          <w:lang w:val="el-GR"/>
        </w:rPr>
        <w:t xml:space="preserve"> λογισμικού που να καλύπτει </w:t>
      </w:r>
      <w:r w:rsidR="005B1959" w:rsidRPr="00624CA4">
        <w:rPr>
          <w:rFonts w:ascii="Tahoma" w:hAnsi="Tahoma" w:cs="Tahoma"/>
          <w:lang w:val="el-GR"/>
        </w:rPr>
        <w:t xml:space="preserve">απεριόριστο αριθμό χρηστών ή / και εξοπλισμού </w:t>
      </w:r>
      <w:r w:rsidR="005B1959" w:rsidRPr="00624CA4">
        <w:rPr>
          <w:rFonts w:ascii="Tahoma" w:hAnsi="Tahoma" w:cs="Tahoma"/>
        </w:rPr>
        <w:t>Servers</w:t>
      </w:r>
      <w:r w:rsidR="005B1959" w:rsidRPr="00624CA4">
        <w:rPr>
          <w:rFonts w:ascii="Tahoma" w:hAnsi="Tahoma" w:cs="Tahoma"/>
          <w:lang w:val="el-GR"/>
        </w:rPr>
        <w:t>, της μορφής άδειας χρήσης “</w:t>
      </w:r>
      <w:r w:rsidR="005B1959" w:rsidRPr="00624CA4">
        <w:rPr>
          <w:rFonts w:ascii="Tahoma" w:hAnsi="Tahoma" w:cs="Tahoma"/>
        </w:rPr>
        <w:t>SITE</w:t>
      </w:r>
      <w:r w:rsidR="005B1959" w:rsidRPr="00624CA4">
        <w:rPr>
          <w:rFonts w:ascii="Tahoma" w:hAnsi="Tahoma" w:cs="Tahoma"/>
          <w:lang w:val="el-GR"/>
        </w:rPr>
        <w:t xml:space="preserve"> </w:t>
      </w:r>
      <w:r w:rsidR="005B1959" w:rsidRPr="00624CA4">
        <w:rPr>
          <w:rFonts w:ascii="Tahoma" w:hAnsi="Tahoma" w:cs="Tahoma"/>
        </w:rPr>
        <w:t>License</w:t>
      </w:r>
      <w:r w:rsidR="005B1959" w:rsidRPr="00624CA4">
        <w:rPr>
          <w:rFonts w:ascii="Tahoma" w:hAnsi="Tahoma" w:cs="Tahoma"/>
          <w:lang w:val="el-GR"/>
        </w:rPr>
        <w:t>”.</w:t>
      </w:r>
    </w:p>
    <w:p w14:paraId="32CF2D07" w14:textId="3611EB54" w:rsidR="00C93B11" w:rsidRPr="00624CA4" w:rsidRDefault="00885707" w:rsidP="00607368">
      <w:pPr>
        <w:rPr>
          <w:rFonts w:ascii="Tahoma" w:hAnsi="Tahoma" w:cs="Tahoma"/>
          <w:lang w:val="el-GR"/>
        </w:rPr>
      </w:pPr>
      <w:r w:rsidRPr="00624CA4">
        <w:rPr>
          <w:rFonts w:ascii="Tahoma" w:hAnsi="Tahoma" w:cs="Tahoma"/>
          <w:lang w:val="el-GR"/>
        </w:rPr>
        <w:t>5.</w:t>
      </w:r>
      <w:r w:rsidRPr="00624CA4">
        <w:rPr>
          <w:rFonts w:ascii="Tahoma" w:hAnsi="Tahoma" w:cs="Tahoma"/>
          <w:lang w:val="el-GR"/>
        </w:rPr>
        <w:tab/>
        <w:t>Λειτουργικές απαιτήσεις Εφαρμογής του Συστήματ</w:t>
      </w:r>
      <w:r w:rsidR="003A4D66" w:rsidRPr="00624CA4">
        <w:rPr>
          <w:rFonts w:ascii="Tahoma" w:hAnsi="Tahoma" w:cs="Tahoma"/>
          <w:lang w:val="el-GR"/>
        </w:rPr>
        <w:t>ο</w:t>
      </w:r>
      <w:r w:rsidRPr="00624CA4">
        <w:rPr>
          <w:rFonts w:ascii="Tahoma" w:hAnsi="Tahoma" w:cs="Tahoma"/>
          <w:lang w:val="el-GR"/>
        </w:rPr>
        <w:t>ς ΕΜΖΣ:</w:t>
      </w:r>
      <w:r w:rsidR="00C93B11" w:rsidRPr="00624CA4">
        <w:rPr>
          <w:rFonts w:ascii="Tahoma" w:hAnsi="Tahoma" w:cs="Tahoma"/>
          <w:lang w:val="el-GR"/>
        </w:rPr>
        <w:t xml:space="preserve"> </w:t>
      </w:r>
    </w:p>
    <w:p w14:paraId="35849C07" w14:textId="3AA04DA3" w:rsidR="00C93B11" w:rsidRPr="00624CA4" w:rsidRDefault="00C93B11" w:rsidP="00607368">
      <w:pPr>
        <w:ind w:left="720"/>
        <w:rPr>
          <w:rFonts w:ascii="Tahoma" w:hAnsi="Tahoma" w:cs="Tahoma"/>
          <w:lang w:val="el-GR"/>
        </w:rPr>
      </w:pPr>
      <w:r w:rsidRPr="00624CA4">
        <w:rPr>
          <w:rFonts w:ascii="Tahoma" w:hAnsi="Tahoma" w:cs="Tahoma"/>
          <w:lang w:val="el-GR"/>
        </w:rPr>
        <w:t>5.1   Εθνικό Μητρώο Καταγραφής και Παρακολούθησης Ζώων Συντροφιάς</w:t>
      </w:r>
    </w:p>
    <w:p w14:paraId="3B628A24" w14:textId="5500C6FA" w:rsidR="00C93B11" w:rsidRPr="00624CA4" w:rsidRDefault="00C93B11" w:rsidP="00607368">
      <w:pPr>
        <w:ind w:left="720"/>
        <w:rPr>
          <w:rFonts w:ascii="Tahoma" w:hAnsi="Tahoma" w:cs="Tahoma"/>
          <w:lang w:val="el-GR"/>
        </w:rPr>
      </w:pPr>
      <w:r w:rsidRPr="00624CA4">
        <w:rPr>
          <w:rFonts w:ascii="Tahoma" w:hAnsi="Tahoma" w:cs="Tahoma"/>
          <w:lang w:val="el-GR"/>
        </w:rPr>
        <w:t xml:space="preserve">5.2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Ιδιοκτητών Ζώων Συντροφιάς</w:t>
      </w:r>
    </w:p>
    <w:p w14:paraId="4E5A5980" w14:textId="0A7A04B1" w:rsidR="00C93B11" w:rsidRPr="00624CA4" w:rsidRDefault="00C93B11" w:rsidP="00607368">
      <w:pPr>
        <w:ind w:left="720"/>
        <w:rPr>
          <w:rFonts w:ascii="Tahoma" w:hAnsi="Tahoma" w:cs="Tahoma"/>
          <w:lang w:val="el-GR"/>
        </w:rPr>
      </w:pPr>
      <w:r w:rsidRPr="00624CA4">
        <w:rPr>
          <w:rFonts w:ascii="Tahoma" w:hAnsi="Tahoma" w:cs="Tahoma"/>
          <w:lang w:val="el-GR"/>
        </w:rPr>
        <w:t xml:space="preserve">5.3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Φιλοζωικών Σωματείων κ</w:t>
      </w:r>
      <w:r w:rsidR="00EE1D6A" w:rsidRPr="00624CA4">
        <w:rPr>
          <w:rFonts w:ascii="Tahoma" w:hAnsi="Tahoma" w:cs="Tahoma"/>
          <w:lang w:val="el-GR"/>
        </w:rPr>
        <w:t>αι Οργανώσεων</w:t>
      </w:r>
    </w:p>
    <w:p w14:paraId="7B2855D8" w14:textId="0EDB39DE" w:rsidR="00C93B11" w:rsidRPr="00624CA4" w:rsidRDefault="00C93B11" w:rsidP="00607368">
      <w:pPr>
        <w:ind w:left="720"/>
        <w:rPr>
          <w:rFonts w:ascii="Tahoma" w:hAnsi="Tahoma" w:cs="Tahoma"/>
          <w:lang w:val="el-GR"/>
        </w:rPr>
      </w:pPr>
      <w:r w:rsidRPr="00624CA4">
        <w:rPr>
          <w:rFonts w:ascii="Tahoma" w:hAnsi="Tahoma" w:cs="Tahoma"/>
          <w:lang w:val="el-GR"/>
        </w:rPr>
        <w:t xml:space="preserve">5.4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Καταφυγίων </w:t>
      </w:r>
    </w:p>
    <w:p w14:paraId="55723135" w14:textId="7C98A47F" w:rsidR="00C93B11" w:rsidRPr="00624CA4" w:rsidRDefault="00C93B11" w:rsidP="00607368">
      <w:pPr>
        <w:ind w:left="720"/>
        <w:rPr>
          <w:rFonts w:ascii="Tahoma" w:hAnsi="Tahoma" w:cs="Tahoma"/>
          <w:lang w:val="el-GR"/>
        </w:rPr>
      </w:pPr>
      <w:r w:rsidRPr="00624CA4">
        <w:rPr>
          <w:rFonts w:ascii="Tahoma" w:hAnsi="Tahoma" w:cs="Tahoma"/>
          <w:lang w:val="el-GR"/>
        </w:rPr>
        <w:t xml:space="preserve">5.5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Εκτροφέων</w:t>
      </w:r>
    </w:p>
    <w:p w14:paraId="18D6B445" w14:textId="400B483A" w:rsidR="00C93B11" w:rsidRPr="00624CA4" w:rsidRDefault="00C93B11" w:rsidP="00607368">
      <w:pPr>
        <w:ind w:left="720"/>
        <w:rPr>
          <w:rFonts w:ascii="Tahoma" w:hAnsi="Tahoma" w:cs="Tahoma"/>
          <w:lang w:val="el-GR"/>
        </w:rPr>
      </w:pPr>
      <w:r w:rsidRPr="00624CA4">
        <w:rPr>
          <w:rFonts w:ascii="Tahoma" w:hAnsi="Tahoma" w:cs="Tahoma"/>
          <w:lang w:val="el-GR"/>
        </w:rPr>
        <w:t xml:space="preserve">5.6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Εθελοντικής Αιμοδοσίας</w:t>
      </w:r>
    </w:p>
    <w:p w14:paraId="7FCE71C3" w14:textId="22456C00" w:rsidR="00C93B11" w:rsidRPr="00624CA4" w:rsidRDefault="00C93B11" w:rsidP="00607368">
      <w:pPr>
        <w:ind w:left="720"/>
        <w:rPr>
          <w:rFonts w:ascii="Tahoma" w:hAnsi="Tahoma" w:cs="Tahoma"/>
          <w:lang w:val="el-GR"/>
        </w:rPr>
      </w:pPr>
      <w:r w:rsidRPr="00624CA4">
        <w:rPr>
          <w:rFonts w:ascii="Tahoma" w:hAnsi="Tahoma" w:cs="Tahoma"/>
          <w:lang w:val="el-GR"/>
        </w:rPr>
        <w:t>5.7   Πανελλήνια Πλατφόρμα Υιοθεσίας Αδέσποτων Ζώων Συντροφιάς</w:t>
      </w:r>
    </w:p>
    <w:p w14:paraId="2DEF369C" w14:textId="3A2D6222" w:rsidR="00C93B11" w:rsidRPr="00624CA4" w:rsidRDefault="00C93B11" w:rsidP="00607368">
      <w:pPr>
        <w:ind w:left="720"/>
        <w:rPr>
          <w:rFonts w:ascii="Tahoma" w:hAnsi="Tahoma" w:cs="Tahoma"/>
          <w:lang w:val="el-GR"/>
        </w:rPr>
      </w:pPr>
      <w:r w:rsidRPr="00624CA4">
        <w:rPr>
          <w:rFonts w:ascii="Tahoma" w:hAnsi="Tahoma" w:cs="Tahoma"/>
          <w:lang w:val="el-GR"/>
        </w:rPr>
        <w:t>5.8   Σύστημα Διαχείρισης Ελεγκτικού Έργου</w:t>
      </w:r>
    </w:p>
    <w:p w14:paraId="4D0EC062" w14:textId="4F734EC6" w:rsidR="00C93B11" w:rsidRPr="00624CA4" w:rsidRDefault="00C93B11" w:rsidP="00607368">
      <w:pPr>
        <w:ind w:left="720"/>
        <w:rPr>
          <w:rFonts w:ascii="Tahoma" w:hAnsi="Tahoma" w:cs="Tahoma"/>
          <w:lang w:val="el-GR"/>
        </w:rPr>
      </w:pPr>
      <w:r w:rsidRPr="00624CA4">
        <w:rPr>
          <w:rFonts w:ascii="Tahoma" w:hAnsi="Tahoma" w:cs="Tahoma"/>
          <w:lang w:val="el-GR"/>
        </w:rPr>
        <w:t>5.9   Σύστημα Διαχείρισης Έργου Τοπικής &amp; Περιφερειακής Αυτοδιοίκησης</w:t>
      </w:r>
    </w:p>
    <w:p w14:paraId="49F754E8" w14:textId="1BD2C686" w:rsidR="00C93B11" w:rsidRPr="00624CA4" w:rsidRDefault="00C93B11" w:rsidP="00607368">
      <w:pPr>
        <w:ind w:left="720"/>
        <w:rPr>
          <w:rFonts w:ascii="Tahoma" w:hAnsi="Tahoma" w:cs="Tahoma"/>
          <w:lang w:val="el-GR"/>
        </w:rPr>
      </w:pPr>
      <w:r w:rsidRPr="00624CA4">
        <w:rPr>
          <w:rFonts w:ascii="Tahoma" w:hAnsi="Tahoma" w:cs="Tahoma"/>
          <w:lang w:val="el-GR"/>
        </w:rPr>
        <w:t xml:space="preserve">5.10 </w:t>
      </w:r>
      <w:r w:rsidRPr="00624CA4">
        <w:rPr>
          <w:rFonts w:ascii="Tahoma" w:hAnsi="Tahoma" w:cs="Tahoma"/>
        </w:rPr>
        <w:t>Back</w:t>
      </w:r>
      <w:r w:rsidRPr="00624CA4">
        <w:rPr>
          <w:rFonts w:ascii="Tahoma" w:hAnsi="Tahoma" w:cs="Tahoma"/>
          <w:lang w:val="el-GR"/>
        </w:rPr>
        <w:t xml:space="preserve"> </w:t>
      </w:r>
      <w:r w:rsidRPr="00624CA4">
        <w:rPr>
          <w:rFonts w:ascii="Tahoma" w:hAnsi="Tahoma" w:cs="Tahoma"/>
        </w:rPr>
        <w:t>Office</w:t>
      </w:r>
      <w:r w:rsidRPr="00624CA4">
        <w:rPr>
          <w:rFonts w:ascii="Tahoma" w:hAnsi="Tahoma" w:cs="Tahoma"/>
          <w:lang w:val="el-GR"/>
        </w:rPr>
        <w:t xml:space="preserve"> Σύστημα κρατικών Φορέων</w:t>
      </w:r>
    </w:p>
    <w:p w14:paraId="308111F0" w14:textId="3F9B0385" w:rsidR="00C93B11" w:rsidRPr="00624CA4" w:rsidRDefault="00C93B11" w:rsidP="00607368">
      <w:pPr>
        <w:ind w:left="720"/>
        <w:rPr>
          <w:rFonts w:ascii="Tahoma" w:hAnsi="Tahoma" w:cs="Tahoma"/>
          <w:lang w:val="el-GR"/>
        </w:rPr>
      </w:pPr>
      <w:r w:rsidRPr="00624CA4">
        <w:rPr>
          <w:rFonts w:ascii="Tahoma" w:hAnsi="Tahoma" w:cs="Tahoma"/>
          <w:lang w:val="el-GR"/>
        </w:rPr>
        <w:t>5.11 Μητρώο Παραβατών</w:t>
      </w:r>
    </w:p>
    <w:p w14:paraId="6299ECDE" w14:textId="183DC048" w:rsidR="00C93B11" w:rsidRPr="00624CA4" w:rsidRDefault="00C93B11" w:rsidP="00607368">
      <w:pPr>
        <w:ind w:left="720"/>
        <w:rPr>
          <w:rFonts w:ascii="Tahoma" w:hAnsi="Tahoma" w:cs="Tahoma"/>
          <w:lang w:val="el-GR"/>
        </w:rPr>
      </w:pPr>
      <w:r w:rsidRPr="00624CA4">
        <w:rPr>
          <w:rFonts w:ascii="Tahoma" w:hAnsi="Tahoma" w:cs="Tahoma"/>
          <w:lang w:val="el-GR"/>
        </w:rPr>
        <w:t>5.12 Υποσύστημα Προβολής και Ψηφιακής Συνεργασίας</w:t>
      </w:r>
    </w:p>
    <w:p w14:paraId="4620E1D5" w14:textId="35A4B5A7" w:rsidR="00C93B11" w:rsidRPr="00624CA4" w:rsidRDefault="00C93B11" w:rsidP="00607368">
      <w:pPr>
        <w:ind w:left="720"/>
        <w:rPr>
          <w:rFonts w:ascii="Tahoma" w:hAnsi="Tahoma" w:cs="Tahoma"/>
          <w:lang w:val="el-GR"/>
        </w:rPr>
      </w:pPr>
      <w:r w:rsidRPr="00624CA4">
        <w:rPr>
          <w:rFonts w:ascii="Tahoma" w:hAnsi="Tahoma" w:cs="Tahoma"/>
          <w:lang w:val="el-GR"/>
        </w:rPr>
        <w:t>5.13 Σύστημα Επιχειρησιακής Ευφυίας</w:t>
      </w:r>
    </w:p>
    <w:p w14:paraId="76847268" w14:textId="40732D84" w:rsidR="00C93B11" w:rsidRPr="00624CA4" w:rsidRDefault="00C93B11" w:rsidP="00607368">
      <w:pPr>
        <w:ind w:left="720"/>
        <w:rPr>
          <w:rFonts w:ascii="Tahoma" w:hAnsi="Tahoma" w:cs="Tahoma"/>
          <w:lang w:val="el-GR"/>
        </w:rPr>
      </w:pPr>
      <w:r w:rsidRPr="00624CA4">
        <w:rPr>
          <w:rFonts w:ascii="Tahoma" w:hAnsi="Tahoma" w:cs="Tahoma"/>
          <w:lang w:val="el-GR"/>
        </w:rPr>
        <w:t>5.14 Αποθετήριο Διαβατηρίων</w:t>
      </w:r>
    </w:p>
    <w:p w14:paraId="5225EB4D" w14:textId="3DF9CCE1" w:rsidR="00C93B11" w:rsidRPr="00624CA4" w:rsidRDefault="00C93B11" w:rsidP="00607368">
      <w:pPr>
        <w:ind w:left="720"/>
        <w:rPr>
          <w:rFonts w:ascii="Tahoma" w:hAnsi="Tahoma" w:cs="Tahoma"/>
          <w:lang w:val="el-GR"/>
        </w:rPr>
      </w:pPr>
      <w:r w:rsidRPr="00624CA4">
        <w:rPr>
          <w:rFonts w:ascii="Tahoma" w:hAnsi="Tahoma" w:cs="Tahoma"/>
          <w:lang w:val="el-GR"/>
        </w:rPr>
        <w:t xml:space="preserve">5.15 </w:t>
      </w:r>
      <w:proofErr w:type="spellStart"/>
      <w:r w:rsidRPr="00624CA4">
        <w:rPr>
          <w:rFonts w:ascii="Tahoma" w:hAnsi="Tahoma" w:cs="Tahoma"/>
          <w:lang w:val="el-GR"/>
        </w:rPr>
        <w:t>ΥποΜητρώο</w:t>
      </w:r>
      <w:proofErr w:type="spellEnd"/>
      <w:r w:rsidRPr="00624CA4">
        <w:rPr>
          <w:rFonts w:ascii="Tahoma" w:hAnsi="Tahoma" w:cs="Tahoma"/>
          <w:lang w:val="el-GR"/>
        </w:rPr>
        <w:t xml:space="preserve"> Εκπαιδευτών</w:t>
      </w:r>
    </w:p>
    <w:p w14:paraId="13C0DBFE" w14:textId="31A0BC62" w:rsidR="00C93B11" w:rsidRPr="00624CA4" w:rsidRDefault="00C93B11" w:rsidP="00607368">
      <w:pPr>
        <w:ind w:left="720"/>
        <w:rPr>
          <w:rFonts w:ascii="Tahoma" w:hAnsi="Tahoma" w:cs="Tahoma"/>
          <w:lang w:val="el-GR"/>
        </w:rPr>
      </w:pPr>
      <w:r w:rsidRPr="00624CA4">
        <w:rPr>
          <w:rFonts w:ascii="Tahoma" w:hAnsi="Tahoma" w:cs="Tahoma"/>
          <w:lang w:val="el-GR"/>
        </w:rPr>
        <w:t>5.16 Υποσύστημα διαχείρισης εξουσιοδοτημένων Κτηνιάτρων</w:t>
      </w:r>
    </w:p>
    <w:p w14:paraId="68C44BC7" w14:textId="6561CB58" w:rsidR="00C93B11" w:rsidRPr="00624CA4" w:rsidRDefault="00C93B11" w:rsidP="00607368">
      <w:pPr>
        <w:ind w:left="720"/>
        <w:rPr>
          <w:rFonts w:ascii="Tahoma" w:hAnsi="Tahoma" w:cs="Tahoma"/>
          <w:lang w:val="el-GR"/>
        </w:rPr>
      </w:pPr>
      <w:r w:rsidRPr="00624CA4">
        <w:rPr>
          <w:rFonts w:ascii="Tahoma" w:hAnsi="Tahoma" w:cs="Tahoma"/>
          <w:lang w:val="el-GR"/>
        </w:rPr>
        <w:t>5.17 Υποσύστημα διαχείρισης δωρεών σε είδος για τα αδέσποτα ζώα συντροφιάς</w:t>
      </w:r>
    </w:p>
    <w:p w14:paraId="11515DC2" w14:textId="2DBFDB29" w:rsidR="00885707" w:rsidRPr="00624CA4" w:rsidRDefault="00885707" w:rsidP="00607368">
      <w:pPr>
        <w:rPr>
          <w:rFonts w:ascii="Tahoma" w:hAnsi="Tahoma" w:cs="Tahoma"/>
          <w:lang w:val="el-GR"/>
        </w:rPr>
      </w:pPr>
      <w:r w:rsidRPr="00624CA4">
        <w:rPr>
          <w:rFonts w:ascii="Tahoma" w:hAnsi="Tahoma" w:cs="Tahoma"/>
          <w:lang w:val="el-GR"/>
        </w:rPr>
        <w:t>6.</w:t>
      </w:r>
      <w:r w:rsidRPr="00624CA4">
        <w:rPr>
          <w:rFonts w:ascii="Tahoma" w:hAnsi="Tahoma" w:cs="Tahoma"/>
          <w:lang w:val="el-GR"/>
        </w:rPr>
        <w:tab/>
        <w:t xml:space="preserve">Υπηρεσίες: </w:t>
      </w:r>
      <w:r w:rsidR="005B1959" w:rsidRPr="00624CA4">
        <w:rPr>
          <w:rFonts w:ascii="Tahoma" w:hAnsi="Tahoma" w:cs="Tahoma"/>
          <w:lang w:val="el-GR"/>
        </w:rPr>
        <w:t xml:space="preserve">Αναλυτική περιγραφή των </w:t>
      </w:r>
      <w:proofErr w:type="spellStart"/>
      <w:r w:rsidR="005B1959" w:rsidRPr="00624CA4">
        <w:rPr>
          <w:rFonts w:ascii="Tahoma" w:hAnsi="Tahoma" w:cs="Tahoma"/>
          <w:lang w:val="el-GR"/>
        </w:rPr>
        <w:t>προσφερομένων</w:t>
      </w:r>
      <w:proofErr w:type="spellEnd"/>
      <w:r w:rsidR="005B1959" w:rsidRPr="00624CA4">
        <w:rPr>
          <w:rFonts w:ascii="Tahoma" w:hAnsi="Tahoma" w:cs="Tahoma"/>
          <w:lang w:val="el-GR"/>
        </w:rPr>
        <w:t xml:space="preserve"> υπηρεσιών, σύμφωνα με τις απαιτήσεις που αναφέρονται στα αντίστοιχα κεφάλαια της παρούσας.</w:t>
      </w:r>
    </w:p>
    <w:p w14:paraId="79868D4D" w14:textId="78D0A8A8" w:rsidR="00885707" w:rsidRPr="00624CA4" w:rsidRDefault="00885707" w:rsidP="00607368">
      <w:pPr>
        <w:rPr>
          <w:rFonts w:ascii="Tahoma" w:hAnsi="Tahoma" w:cs="Tahoma"/>
          <w:lang w:val="el-GR"/>
        </w:rPr>
      </w:pPr>
      <w:r w:rsidRPr="00624CA4">
        <w:rPr>
          <w:rFonts w:ascii="Tahoma" w:hAnsi="Tahoma" w:cs="Tahoma"/>
          <w:lang w:val="el-GR"/>
        </w:rPr>
        <w:t>7.</w:t>
      </w:r>
      <w:r w:rsidRPr="00624CA4">
        <w:rPr>
          <w:rFonts w:ascii="Tahoma" w:hAnsi="Tahoma" w:cs="Tahoma"/>
          <w:lang w:val="el-GR"/>
        </w:rPr>
        <w:tab/>
      </w:r>
      <w:r w:rsidR="005B1959" w:rsidRPr="00624CA4">
        <w:rPr>
          <w:rFonts w:ascii="Tahoma" w:hAnsi="Tahoma" w:cs="Tahoma"/>
          <w:lang w:val="el-GR"/>
        </w:rPr>
        <w:t>Μεθοδολογία Οργάνωσης, Διοίκησης και Υλοποίησης Έργου</w:t>
      </w:r>
      <w:r w:rsidRPr="00624CA4">
        <w:rPr>
          <w:rFonts w:ascii="Tahoma" w:hAnsi="Tahoma" w:cs="Tahoma"/>
          <w:lang w:val="el-GR"/>
        </w:rPr>
        <w:t xml:space="preserve">: </w:t>
      </w:r>
      <w:r w:rsidR="005B1959" w:rsidRPr="00624CA4">
        <w:rPr>
          <w:rFonts w:ascii="Tahoma" w:hAnsi="Tahoma" w:cs="Tahoma"/>
          <w:lang w:val="el-GR"/>
        </w:rPr>
        <w:t>Οργάνωση Υλοποίησης Έργου (Φάσεις, Παραδοτέα, Ορόσημα, Χρονοδιάγραμμα)</w:t>
      </w:r>
      <w:r w:rsidRPr="00624CA4">
        <w:rPr>
          <w:rFonts w:ascii="Tahoma" w:hAnsi="Tahoma" w:cs="Tahoma"/>
          <w:lang w:val="el-GR"/>
        </w:rPr>
        <w:t xml:space="preserve">, </w:t>
      </w:r>
      <w:r w:rsidR="005B1959" w:rsidRPr="00624CA4">
        <w:rPr>
          <w:rFonts w:ascii="Tahoma" w:hAnsi="Tahoma" w:cs="Tahoma"/>
          <w:lang w:val="el-GR"/>
        </w:rPr>
        <w:t>Σχήμα Διοίκησης - Μεθοδολογία Διοίκησης και Διασφάλισης Ποιότητας</w:t>
      </w:r>
    </w:p>
    <w:p w14:paraId="39E7BB29" w14:textId="77777777" w:rsidR="00885707" w:rsidRPr="00624CA4" w:rsidRDefault="00885707" w:rsidP="00607368">
      <w:pPr>
        <w:rPr>
          <w:rFonts w:ascii="Tahoma" w:hAnsi="Tahoma" w:cs="Tahoma"/>
          <w:lang w:val="el-GR"/>
        </w:rPr>
      </w:pPr>
      <w:r w:rsidRPr="00624CA4">
        <w:rPr>
          <w:rFonts w:ascii="Tahoma" w:hAnsi="Tahoma" w:cs="Tahoma"/>
          <w:lang w:val="el-GR"/>
        </w:rPr>
        <w:lastRenderedPageBreak/>
        <w:t>8.</w:t>
      </w:r>
      <w:r w:rsidRPr="00624CA4">
        <w:rPr>
          <w:rFonts w:ascii="Tahoma" w:hAnsi="Tahoma" w:cs="Tahoma"/>
          <w:lang w:val="el-GR"/>
        </w:rPr>
        <w:tab/>
        <w:t>Συμπληρωμένοι Πίνακες Συμμόρφωσης του Παραρτήματος ΙΙ.</w:t>
      </w:r>
    </w:p>
    <w:p w14:paraId="0A03D4DC" w14:textId="3D40CE8D" w:rsidR="00885707" w:rsidRPr="00624CA4" w:rsidRDefault="00885707" w:rsidP="00607368">
      <w:pPr>
        <w:rPr>
          <w:rFonts w:ascii="Tahoma" w:hAnsi="Tahoma" w:cs="Tahoma"/>
          <w:lang w:val="el-GR"/>
        </w:rPr>
      </w:pPr>
      <w:r w:rsidRPr="00624CA4">
        <w:rPr>
          <w:rFonts w:ascii="Tahoma" w:hAnsi="Tahoma" w:cs="Tahoma"/>
          <w:lang w:val="el-GR"/>
        </w:rPr>
        <w:t>9.</w:t>
      </w:r>
      <w:r w:rsidRPr="00624CA4">
        <w:rPr>
          <w:rFonts w:ascii="Tahoma" w:hAnsi="Tahoma" w:cs="Tahoma"/>
          <w:lang w:val="el-GR"/>
        </w:rPr>
        <w:tab/>
        <w:t>Πίνακες Οικονομικής Προσφοράς Χωρίς Τιμές</w:t>
      </w:r>
      <w:r w:rsidR="00AF64F7" w:rsidRPr="00624CA4">
        <w:rPr>
          <w:rFonts w:ascii="Tahoma" w:hAnsi="Tahoma" w:cs="Tahoma"/>
          <w:lang w:val="el-GR"/>
        </w:rPr>
        <w:t xml:space="preserve">, σύμφωνα με το Παράρτημα </w:t>
      </w:r>
      <w:r w:rsidR="00AF64F7" w:rsidRPr="00624CA4">
        <w:rPr>
          <w:rFonts w:ascii="Tahoma" w:hAnsi="Tahoma" w:cs="Tahoma"/>
        </w:rPr>
        <w:t>VI</w:t>
      </w:r>
      <w:r w:rsidR="00AF64F7" w:rsidRPr="00624CA4">
        <w:rPr>
          <w:rFonts w:ascii="Tahoma" w:hAnsi="Tahoma" w:cs="Tahoma"/>
          <w:lang w:val="el-GR"/>
        </w:rPr>
        <w:t xml:space="preserve">. </w:t>
      </w:r>
      <w:r w:rsidR="00AF64F7" w:rsidRPr="00624CA4">
        <w:rPr>
          <w:rFonts w:ascii="Tahoma" w:eastAsia="Calibri" w:hAnsi="Tahoma" w:cs="Tahoma"/>
          <w:lang w:val="el-GR"/>
        </w:rPr>
        <w:t>Η εμφάνιση τιμής/ τιμών στον εν λόγω πίνακα αποτελεί λόγο απόρριψης της προσφοράς</w:t>
      </w:r>
      <w:r w:rsidR="00AF64F7" w:rsidRPr="00624CA4">
        <w:rPr>
          <w:rFonts w:ascii="Tahoma" w:hAnsi="Tahoma" w:cs="Tahoma"/>
          <w:lang w:val="el-GR"/>
        </w:rPr>
        <w:t xml:space="preserve"> </w:t>
      </w:r>
    </w:p>
    <w:p w14:paraId="5009C1E7" w14:textId="77777777" w:rsidR="00885707" w:rsidRPr="00624CA4" w:rsidRDefault="00885707" w:rsidP="00607368">
      <w:pPr>
        <w:rPr>
          <w:rFonts w:ascii="Tahoma" w:hAnsi="Tahoma" w:cs="Tahoma"/>
          <w:lang w:val="el-GR"/>
        </w:rPr>
      </w:pPr>
      <w:r w:rsidRPr="00624CA4">
        <w:rPr>
          <w:rFonts w:ascii="Tahoma" w:hAnsi="Tahoma" w:cs="Tahoma"/>
          <w:lang w:val="el-GR"/>
        </w:rPr>
        <w:t xml:space="preserve">Επίσης, περιλαμβάνονται στην Τεχνική Προσφορά: </w:t>
      </w:r>
    </w:p>
    <w:p w14:paraId="0D9480E8" w14:textId="6CA022C7" w:rsidR="00885707" w:rsidRPr="00624CA4" w:rsidRDefault="00885707" w:rsidP="00607368">
      <w:pPr>
        <w:rPr>
          <w:rFonts w:ascii="Tahoma" w:hAnsi="Tahoma" w:cs="Tahoma"/>
          <w:lang w:val="el-GR"/>
        </w:rPr>
      </w:pPr>
      <w:r w:rsidRPr="00624CA4">
        <w:rPr>
          <w:rFonts w:ascii="Tahoma" w:hAnsi="Tahoma" w:cs="Tahoma"/>
          <w:lang w:val="el-GR"/>
        </w:rPr>
        <w:t xml:space="preserve">- </w:t>
      </w:r>
      <w:r w:rsidRPr="00624CA4">
        <w:rPr>
          <w:rFonts w:ascii="Tahoma" w:hAnsi="Tahoma" w:cs="Tahoma"/>
          <w:lang w:val="el-GR"/>
        </w:rPr>
        <w:tab/>
        <w:t>Οποιοδήποτε επιπλέον στοιχείο τεκμηριώνει πληρέστερα την προσφορά του υποψήφιου Αναδόχου και απαντά στις επιμέρους απαιτήσεις που τίθενται στην παρούσα διακήρυξη.</w:t>
      </w:r>
    </w:p>
    <w:p w14:paraId="56631AD0" w14:textId="77777777" w:rsidR="00885707" w:rsidRPr="00624CA4" w:rsidRDefault="00885707" w:rsidP="00607368">
      <w:pPr>
        <w:rPr>
          <w:rFonts w:ascii="Tahoma" w:hAnsi="Tahoma" w:cs="Tahoma"/>
          <w:lang w:val="el-GR"/>
        </w:rPr>
      </w:pPr>
    </w:p>
    <w:p w14:paraId="57C4B04E" w14:textId="0A698381" w:rsidR="00D41FD6" w:rsidRPr="00624CA4" w:rsidRDefault="00D41FD6" w:rsidP="00607368">
      <w:pPr>
        <w:rPr>
          <w:rFonts w:ascii="Tahoma" w:hAnsi="Tahoma" w:cs="Tahoma"/>
          <w:lang w:val="el-GR"/>
        </w:rPr>
      </w:pPr>
    </w:p>
    <w:p w14:paraId="1BB9DC36" w14:textId="77777777" w:rsidR="00D41FD6" w:rsidRPr="00624CA4" w:rsidRDefault="00C75191" w:rsidP="00607368">
      <w:pPr>
        <w:pStyle w:val="20"/>
        <w:rPr>
          <w:rFonts w:ascii="Tahoma" w:hAnsi="Tahoma" w:cs="Tahoma"/>
          <w:lang w:val="el-GR"/>
        </w:rPr>
      </w:pPr>
      <w:bookmarkStart w:id="679" w:name="_ΠΑΡΑΡΤΗΜΑ_VI_–"/>
      <w:bookmarkEnd w:id="679"/>
      <w:r w:rsidRPr="00624CA4">
        <w:rPr>
          <w:rFonts w:ascii="Tahoma" w:hAnsi="Tahoma" w:cs="Tahoma"/>
          <w:lang w:val="el-GR"/>
        </w:rPr>
        <w:br w:type="page"/>
      </w:r>
      <w:bookmarkStart w:id="680" w:name="PARARTHMA_VI"/>
      <w:bookmarkStart w:id="681" w:name="_Toc107412730"/>
      <w:r w:rsidR="00274A5C" w:rsidRPr="00624CA4">
        <w:rPr>
          <w:rFonts w:ascii="Tahoma" w:hAnsi="Tahoma" w:cs="Tahoma"/>
          <w:lang w:val="el-GR"/>
        </w:rPr>
        <w:lastRenderedPageBreak/>
        <w:t>ΠΑΡΑΡΤΗΜΑ V</w:t>
      </w:r>
      <w:r w:rsidR="00274A5C" w:rsidRPr="00624CA4">
        <w:rPr>
          <w:rFonts w:ascii="Tahoma" w:hAnsi="Tahoma" w:cs="Tahoma"/>
          <w:lang w:val="en-US"/>
        </w:rPr>
        <w:t>I</w:t>
      </w:r>
      <w:r w:rsidR="00D41FD6" w:rsidRPr="00624CA4">
        <w:rPr>
          <w:rFonts w:ascii="Tahoma" w:hAnsi="Tahoma" w:cs="Tahoma"/>
          <w:lang w:val="el-GR"/>
        </w:rPr>
        <w:t xml:space="preserve"> – Υπόδειγμα Οικονομικής Προσφοράς</w:t>
      </w:r>
      <w:bookmarkEnd w:id="680"/>
      <w:bookmarkEnd w:id="681"/>
    </w:p>
    <w:p w14:paraId="4441BC44" w14:textId="77777777" w:rsidR="00D41FD6" w:rsidRPr="00624CA4" w:rsidRDefault="00D41FD6" w:rsidP="00D82B16">
      <w:pPr>
        <w:spacing w:after="0"/>
        <w:rPr>
          <w:rFonts w:ascii="Tahoma" w:hAnsi="Tahoma" w:cs="Tahoma"/>
          <w:lang w:val="el-GR"/>
        </w:rPr>
      </w:pPr>
    </w:p>
    <w:p w14:paraId="28E05379" w14:textId="77777777" w:rsidR="002A75B5" w:rsidRPr="00624CA4" w:rsidRDefault="002A75B5" w:rsidP="0025404F">
      <w:pPr>
        <w:pStyle w:val="20"/>
        <w:numPr>
          <w:ilvl w:val="0"/>
          <w:numId w:val="18"/>
        </w:numPr>
        <w:pBdr>
          <w:top w:val="none" w:sz="0" w:space="0" w:color="auto"/>
          <w:left w:val="none" w:sz="0" w:space="0" w:color="auto"/>
          <w:bottom w:val="none" w:sz="0" w:space="0" w:color="auto"/>
          <w:right w:val="none" w:sz="0" w:space="0" w:color="auto"/>
        </w:pBdr>
        <w:tabs>
          <w:tab w:val="clear" w:pos="567"/>
        </w:tabs>
        <w:ind w:left="284" w:hanging="284"/>
        <w:rPr>
          <w:rFonts w:ascii="Tahoma" w:hAnsi="Tahoma" w:cs="Tahoma"/>
          <w:sz w:val="22"/>
          <w:szCs w:val="20"/>
          <w:lang w:val="el-GR"/>
        </w:rPr>
      </w:pPr>
      <w:bookmarkStart w:id="682" w:name="_Toc107412731"/>
      <w:r w:rsidRPr="00624CA4">
        <w:rPr>
          <w:rFonts w:ascii="Tahoma" w:hAnsi="Tahoma" w:cs="Tahoma"/>
          <w:sz w:val="22"/>
          <w:szCs w:val="20"/>
          <w:lang w:val="el-GR"/>
        </w:rPr>
        <w:t>Πληροφοριακό Σύστημα</w:t>
      </w:r>
      <w:bookmarkEnd w:id="682"/>
    </w:p>
    <w:p w14:paraId="40EF0978" w14:textId="0C459B81" w:rsidR="002A75B5" w:rsidRPr="00624CA4" w:rsidRDefault="00652259" w:rsidP="0025404F">
      <w:pPr>
        <w:pStyle w:val="20"/>
        <w:numPr>
          <w:ilvl w:val="1"/>
          <w:numId w:val="18"/>
        </w:numPr>
        <w:pBdr>
          <w:top w:val="none" w:sz="0" w:space="0" w:color="auto"/>
          <w:left w:val="none" w:sz="0" w:space="0" w:color="auto"/>
          <w:bottom w:val="none" w:sz="0" w:space="0" w:color="auto"/>
          <w:right w:val="none" w:sz="0" w:space="0" w:color="auto"/>
        </w:pBdr>
        <w:tabs>
          <w:tab w:val="clear" w:pos="567"/>
        </w:tabs>
        <w:rPr>
          <w:rFonts w:ascii="Tahoma" w:hAnsi="Tahoma" w:cs="Tahoma"/>
          <w:sz w:val="22"/>
          <w:szCs w:val="20"/>
          <w:lang w:val="el-GR"/>
        </w:rPr>
      </w:pPr>
      <w:bookmarkStart w:id="683" w:name="_Toc107412732"/>
      <w:r w:rsidRPr="00624CA4">
        <w:rPr>
          <w:rFonts w:ascii="Tahoma" w:hAnsi="Tahoma" w:cs="Tahoma"/>
          <w:sz w:val="22"/>
          <w:szCs w:val="20"/>
          <w:lang w:val="el-GR"/>
        </w:rPr>
        <w:t xml:space="preserve">Έτοιμο </w:t>
      </w:r>
      <w:r w:rsidR="00C93B11" w:rsidRPr="00624CA4">
        <w:rPr>
          <w:rFonts w:ascii="Tahoma" w:hAnsi="Tahoma" w:cs="Tahoma"/>
          <w:sz w:val="22"/>
          <w:szCs w:val="20"/>
          <w:lang w:val="el-GR"/>
        </w:rPr>
        <w:t>Λ</w:t>
      </w:r>
      <w:r w:rsidRPr="00624CA4">
        <w:rPr>
          <w:rFonts w:ascii="Tahoma" w:hAnsi="Tahoma" w:cs="Tahoma"/>
          <w:sz w:val="22"/>
          <w:szCs w:val="20"/>
          <w:lang w:val="el-GR"/>
        </w:rPr>
        <w:t>ογισμικό</w:t>
      </w:r>
      <w:bookmarkEnd w:id="683"/>
    </w:p>
    <w:tbl>
      <w:tblPr>
        <w:tblW w:w="465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3"/>
        <w:gridCol w:w="1712"/>
        <w:gridCol w:w="545"/>
        <w:gridCol w:w="800"/>
        <w:gridCol w:w="1134"/>
        <w:gridCol w:w="642"/>
        <w:gridCol w:w="639"/>
        <w:gridCol w:w="1279"/>
        <w:gridCol w:w="641"/>
        <w:gridCol w:w="639"/>
        <w:gridCol w:w="626"/>
        <w:gridCol w:w="11"/>
      </w:tblGrid>
      <w:tr w:rsidR="00774DA2" w:rsidRPr="00624CA4" w14:paraId="7964C36E" w14:textId="77777777" w:rsidTr="00D0407A">
        <w:trPr>
          <w:gridAfter w:val="1"/>
          <w:wAfter w:w="6" w:type="pct"/>
          <w:cantSplit/>
          <w:tblHeader/>
        </w:trPr>
        <w:tc>
          <w:tcPr>
            <w:tcW w:w="169" w:type="pct"/>
            <w:vMerge w:val="restart"/>
            <w:shd w:val="pct15" w:color="auto" w:fill="FFFFFF"/>
            <w:vAlign w:val="center"/>
          </w:tcPr>
          <w:p w14:paraId="2D4B297F" w14:textId="77777777" w:rsidR="00774DA2" w:rsidRPr="00624CA4" w:rsidRDefault="00774DA2"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Α/Α</w:t>
            </w:r>
          </w:p>
        </w:tc>
        <w:tc>
          <w:tcPr>
            <w:tcW w:w="954" w:type="pct"/>
            <w:vMerge w:val="restart"/>
            <w:shd w:val="pct15" w:color="auto" w:fill="FFFFFF"/>
            <w:vAlign w:val="center"/>
          </w:tcPr>
          <w:p w14:paraId="3783AC01" w14:textId="77777777" w:rsidR="00774DA2" w:rsidRPr="00624CA4" w:rsidRDefault="00774DA2"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ΠΕΡΙΓΡΑΦΗ</w:t>
            </w:r>
          </w:p>
        </w:tc>
        <w:tc>
          <w:tcPr>
            <w:tcW w:w="304" w:type="pct"/>
            <w:vMerge w:val="restart"/>
            <w:shd w:val="pct15" w:color="auto" w:fill="FFFFFF"/>
            <w:vAlign w:val="center"/>
          </w:tcPr>
          <w:p w14:paraId="516A650C" w14:textId="77777777" w:rsidR="00774DA2" w:rsidRPr="00624CA4" w:rsidRDefault="00774DA2"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ΤΥΠΟΣ</w:t>
            </w:r>
          </w:p>
        </w:tc>
        <w:tc>
          <w:tcPr>
            <w:tcW w:w="446" w:type="pct"/>
            <w:vMerge w:val="restart"/>
            <w:shd w:val="pct15" w:color="auto" w:fill="FFFFFF"/>
            <w:vAlign w:val="center"/>
          </w:tcPr>
          <w:p w14:paraId="79B37085" w14:textId="77777777" w:rsidR="00774DA2" w:rsidRPr="00624CA4" w:rsidRDefault="00774DA2"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ΠΟΣΟΤΗΤΑ</w:t>
            </w:r>
          </w:p>
        </w:tc>
        <w:tc>
          <w:tcPr>
            <w:tcW w:w="990" w:type="pct"/>
            <w:gridSpan w:val="2"/>
            <w:shd w:val="pct15" w:color="auto" w:fill="FFFFFF"/>
            <w:vAlign w:val="center"/>
          </w:tcPr>
          <w:p w14:paraId="73F0A57C" w14:textId="77777777" w:rsidR="00774DA2" w:rsidRPr="00624CA4" w:rsidRDefault="00774DA2"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ΑΞΙΑ ΧΩΡΙΣ ΦΠΑ [€]</w:t>
            </w:r>
          </w:p>
        </w:tc>
        <w:tc>
          <w:tcPr>
            <w:tcW w:w="356" w:type="pct"/>
            <w:vMerge w:val="restart"/>
            <w:shd w:val="pct15" w:color="auto" w:fill="FFFFFF"/>
            <w:vAlign w:val="center"/>
          </w:tcPr>
          <w:p w14:paraId="720979F5" w14:textId="77777777" w:rsidR="00774DA2" w:rsidRPr="00624CA4" w:rsidRDefault="00774DA2"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ΦΠΑ [€]</w:t>
            </w:r>
          </w:p>
        </w:tc>
        <w:tc>
          <w:tcPr>
            <w:tcW w:w="713" w:type="pct"/>
            <w:vMerge w:val="restart"/>
            <w:shd w:val="pct15" w:color="auto" w:fill="FFFFFF"/>
            <w:vAlign w:val="center"/>
          </w:tcPr>
          <w:p w14:paraId="7098AC34" w14:textId="77777777" w:rsidR="00774DA2" w:rsidRPr="00624CA4" w:rsidRDefault="00774DA2"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 xml:space="preserve">ΣΥΝΟΛΙΚΗ ΑΞΙΑ </w:t>
            </w:r>
            <w:r w:rsidRPr="00624CA4">
              <w:rPr>
                <w:rFonts w:ascii="Tahoma" w:hAnsi="Tahoma" w:cs="Tahoma"/>
                <w:sz w:val="18"/>
                <w:szCs w:val="18"/>
                <w:lang w:eastAsia="el-GR"/>
              </w:rPr>
              <w:br/>
              <w:t>ΜΕ ΦΠΑ [€]</w:t>
            </w:r>
          </w:p>
        </w:tc>
        <w:tc>
          <w:tcPr>
            <w:tcW w:w="1062" w:type="pct"/>
            <w:gridSpan w:val="3"/>
            <w:shd w:val="pct15" w:color="auto" w:fill="FFFFFF"/>
            <w:vAlign w:val="center"/>
          </w:tcPr>
          <w:p w14:paraId="2C133F01" w14:textId="77777777" w:rsidR="00774DA2" w:rsidRPr="00624CA4" w:rsidRDefault="00774DA2"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 ΚΟΣΤΟΣ ΣΥΝΤΗΡΗΣΗΣ ΧΩΡΙΣ ΦΠΑ [€]</w:t>
            </w:r>
          </w:p>
        </w:tc>
      </w:tr>
      <w:tr w:rsidR="00D0407A" w:rsidRPr="00624CA4" w14:paraId="1EEB4093" w14:textId="77777777" w:rsidTr="00D0407A">
        <w:trPr>
          <w:cantSplit/>
          <w:tblHeader/>
        </w:trPr>
        <w:tc>
          <w:tcPr>
            <w:tcW w:w="169" w:type="pct"/>
            <w:vMerge/>
            <w:shd w:val="pct15" w:color="auto" w:fill="FFFFFF"/>
            <w:vAlign w:val="center"/>
          </w:tcPr>
          <w:p w14:paraId="29AA4A66" w14:textId="77777777" w:rsidR="00AE7B8B" w:rsidRPr="00624CA4" w:rsidRDefault="00AE7B8B" w:rsidP="00D20076">
            <w:pPr>
              <w:spacing w:before="100" w:beforeAutospacing="1" w:after="100" w:afterAutospacing="1"/>
              <w:jc w:val="left"/>
              <w:rPr>
                <w:rFonts w:ascii="Tahoma" w:hAnsi="Tahoma" w:cs="Tahoma"/>
                <w:sz w:val="18"/>
                <w:szCs w:val="18"/>
                <w:lang w:eastAsia="el-GR"/>
              </w:rPr>
            </w:pPr>
          </w:p>
        </w:tc>
        <w:tc>
          <w:tcPr>
            <w:tcW w:w="954" w:type="pct"/>
            <w:vMerge/>
            <w:shd w:val="pct15" w:color="auto" w:fill="FFFFFF"/>
            <w:vAlign w:val="center"/>
          </w:tcPr>
          <w:p w14:paraId="04F4F337" w14:textId="77777777" w:rsidR="00AE7B8B" w:rsidRPr="00624CA4" w:rsidRDefault="00AE7B8B" w:rsidP="00D20076">
            <w:pPr>
              <w:spacing w:before="100" w:beforeAutospacing="1" w:after="100" w:afterAutospacing="1"/>
              <w:jc w:val="left"/>
              <w:rPr>
                <w:rFonts w:ascii="Tahoma" w:hAnsi="Tahoma" w:cs="Tahoma"/>
                <w:sz w:val="18"/>
                <w:szCs w:val="18"/>
                <w:lang w:eastAsia="el-GR"/>
              </w:rPr>
            </w:pPr>
          </w:p>
        </w:tc>
        <w:tc>
          <w:tcPr>
            <w:tcW w:w="304" w:type="pct"/>
            <w:vMerge/>
            <w:shd w:val="pct15" w:color="auto" w:fill="FFFFFF"/>
            <w:vAlign w:val="center"/>
          </w:tcPr>
          <w:p w14:paraId="44233562" w14:textId="77777777" w:rsidR="00AE7B8B" w:rsidRPr="00624CA4" w:rsidRDefault="00AE7B8B" w:rsidP="00D20076">
            <w:pPr>
              <w:spacing w:before="100" w:beforeAutospacing="1" w:after="100" w:afterAutospacing="1"/>
              <w:jc w:val="left"/>
              <w:rPr>
                <w:rFonts w:ascii="Tahoma" w:hAnsi="Tahoma" w:cs="Tahoma"/>
                <w:sz w:val="18"/>
                <w:szCs w:val="18"/>
                <w:lang w:eastAsia="el-GR"/>
              </w:rPr>
            </w:pPr>
          </w:p>
        </w:tc>
        <w:tc>
          <w:tcPr>
            <w:tcW w:w="446" w:type="pct"/>
            <w:vMerge/>
            <w:shd w:val="pct15" w:color="auto" w:fill="FFFFFF"/>
            <w:vAlign w:val="center"/>
          </w:tcPr>
          <w:p w14:paraId="15C3D77B" w14:textId="77777777" w:rsidR="00AE7B8B" w:rsidRPr="00624CA4" w:rsidRDefault="00AE7B8B" w:rsidP="00D20076">
            <w:pPr>
              <w:spacing w:before="100" w:beforeAutospacing="1" w:after="100" w:afterAutospacing="1"/>
              <w:jc w:val="left"/>
              <w:rPr>
                <w:rFonts w:ascii="Tahoma" w:hAnsi="Tahoma" w:cs="Tahoma"/>
                <w:sz w:val="18"/>
                <w:szCs w:val="18"/>
                <w:lang w:eastAsia="el-GR"/>
              </w:rPr>
            </w:pPr>
          </w:p>
        </w:tc>
        <w:tc>
          <w:tcPr>
            <w:tcW w:w="632" w:type="pct"/>
            <w:shd w:val="pct15" w:color="auto" w:fill="FFFFFF"/>
            <w:vAlign w:val="center"/>
          </w:tcPr>
          <w:p w14:paraId="152E4C39" w14:textId="77777777" w:rsidR="00AE7B8B" w:rsidRPr="00624CA4" w:rsidRDefault="00AE7B8B" w:rsidP="00D20076">
            <w:pPr>
              <w:spacing w:before="100" w:beforeAutospacing="1" w:after="100" w:afterAutospacing="1"/>
              <w:jc w:val="left"/>
              <w:rPr>
                <w:rFonts w:ascii="Tahoma" w:hAnsi="Tahoma" w:cs="Tahoma"/>
                <w:spacing w:val="-4"/>
                <w:sz w:val="18"/>
                <w:szCs w:val="18"/>
                <w:lang w:eastAsia="el-GR"/>
              </w:rPr>
            </w:pPr>
            <w:r w:rsidRPr="00624CA4">
              <w:rPr>
                <w:rFonts w:ascii="Tahoma" w:hAnsi="Tahoma" w:cs="Tahoma"/>
                <w:spacing w:val="-4"/>
                <w:sz w:val="18"/>
                <w:szCs w:val="18"/>
                <w:lang w:eastAsia="el-GR"/>
              </w:rPr>
              <w:t>ΤΙΜΗ ΜΟΝΑΔΑΣ</w:t>
            </w:r>
          </w:p>
        </w:tc>
        <w:tc>
          <w:tcPr>
            <w:tcW w:w="358" w:type="pct"/>
            <w:shd w:val="pct15" w:color="auto" w:fill="FFFFFF"/>
            <w:vAlign w:val="center"/>
          </w:tcPr>
          <w:p w14:paraId="2C2EE593" w14:textId="77777777" w:rsidR="00AE7B8B" w:rsidRPr="00624CA4" w:rsidRDefault="00AE7B8B"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ΣΥΝΟΛΟ</w:t>
            </w:r>
          </w:p>
        </w:tc>
        <w:tc>
          <w:tcPr>
            <w:tcW w:w="356" w:type="pct"/>
            <w:vMerge/>
            <w:shd w:val="pct15" w:color="auto" w:fill="FFFFFF"/>
            <w:vAlign w:val="center"/>
          </w:tcPr>
          <w:p w14:paraId="1E29FB17" w14:textId="77777777" w:rsidR="00AE7B8B" w:rsidRPr="00624CA4" w:rsidRDefault="00AE7B8B" w:rsidP="00D20076">
            <w:pPr>
              <w:spacing w:before="100" w:beforeAutospacing="1" w:after="100" w:afterAutospacing="1"/>
              <w:jc w:val="left"/>
              <w:rPr>
                <w:rFonts w:ascii="Tahoma" w:hAnsi="Tahoma" w:cs="Tahoma"/>
                <w:sz w:val="18"/>
                <w:szCs w:val="18"/>
                <w:lang w:eastAsia="el-GR"/>
              </w:rPr>
            </w:pPr>
          </w:p>
        </w:tc>
        <w:tc>
          <w:tcPr>
            <w:tcW w:w="713" w:type="pct"/>
            <w:vMerge/>
            <w:shd w:val="pct15" w:color="auto" w:fill="FFFFFF"/>
            <w:vAlign w:val="center"/>
          </w:tcPr>
          <w:p w14:paraId="4B926E28" w14:textId="77777777" w:rsidR="00AE7B8B" w:rsidRPr="00624CA4" w:rsidRDefault="00AE7B8B" w:rsidP="00D20076">
            <w:pPr>
              <w:spacing w:before="100" w:beforeAutospacing="1" w:after="100" w:afterAutospacing="1"/>
              <w:jc w:val="left"/>
              <w:rPr>
                <w:rFonts w:ascii="Tahoma" w:hAnsi="Tahoma" w:cs="Tahoma"/>
                <w:sz w:val="18"/>
                <w:szCs w:val="18"/>
                <w:lang w:eastAsia="el-GR"/>
              </w:rPr>
            </w:pPr>
          </w:p>
        </w:tc>
        <w:tc>
          <w:tcPr>
            <w:tcW w:w="357" w:type="pct"/>
            <w:shd w:val="pct15" w:color="auto" w:fill="FFFFFF"/>
            <w:vAlign w:val="center"/>
          </w:tcPr>
          <w:p w14:paraId="4B98D557" w14:textId="77777777" w:rsidR="00AE7B8B" w:rsidRPr="00624CA4" w:rsidRDefault="00AE7B8B"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1</w:t>
            </w:r>
            <w:r w:rsidRPr="00624CA4">
              <w:rPr>
                <w:rFonts w:ascii="Tahoma" w:hAnsi="Tahoma" w:cs="Tahoma"/>
                <w:sz w:val="18"/>
                <w:szCs w:val="18"/>
                <w:vertAlign w:val="superscript"/>
                <w:lang w:eastAsia="el-GR"/>
              </w:rPr>
              <w:t>ο</w:t>
            </w:r>
            <w:r w:rsidRPr="00624CA4">
              <w:rPr>
                <w:rFonts w:ascii="Tahoma" w:hAnsi="Tahoma" w:cs="Tahoma"/>
                <w:sz w:val="18"/>
                <w:szCs w:val="18"/>
                <w:lang w:eastAsia="el-GR"/>
              </w:rPr>
              <w:t xml:space="preserve"> </w:t>
            </w:r>
            <w:proofErr w:type="spellStart"/>
            <w:r w:rsidRPr="00624CA4">
              <w:rPr>
                <w:rFonts w:ascii="Tahoma" w:hAnsi="Tahoma" w:cs="Tahoma"/>
                <w:sz w:val="18"/>
                <w:szCs w:val="18"/>
                <w:lang w:eastAsia="el-GR"/>
              </w:rPr>
              <w:t>έτος</w:t>
            </w:r>
            <w:proofErr w:type="spellEnd"/>
          </w:p>
        </w:tc>
        <w:tc>
          <w:tcPr>
            <w:tcW w:w="356" w:type="pct"/>
            <w:shd w:val="pct15" w:color="auto" w:fill="FFFFFF"/>
            <w:vAlign w:val="center"/>
          </w:tcPr>
          <w:p w14:paraId="413D3828" w14:textId="77777777" w:rsidR="00AE7B8B" w:rsidRPr="00624CA4" w:rsidRDefault="00AE7B8B"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2</w:t>
            </w:r>
            <w:r w:rsidRPr="00624CA4">
              <w:rPr>
                <w:rFonts w:ascii="Tahoma" w:hAnsi="Tahoma" w:cs="Tahoma"/>
                <w:sz w:val="18"/>
                <w:szCs w:val="18"/>
                <w:vertAlign w:val="superscript"/>
                <w:lang w:eastAsia="el-GR"/>
              </w:rPr>
              <w:t>ο</w:t>
            </w:r>
            <w:r w:rsidRPr="00624CA4">
              <w:rPr>
                <w:rFonts w:ascii="Tahoma" w:hAnsi="Tahoma" w:cs="Tahoma"/>
                <w:sz w:val="18"/>
                <w:szCs w:val="18"/>
                <w:lang w:eastAsia="el-GR"/>
              </w:rPr>
              <w:t xml:space="preserve"> </w:t>
            </w:r>
            <w:proofErr w:type="spellStart"/>
            <w:r w:rsidRPr="00624CA4">
              <w:rPr>
                <w:rFonts w:ascii="Tahoma" w:hAnsi="Tahoma" w:cs="Tahoma"/>
                <w:sz w:val="18"/>
                <w:szCs w:val="18"/>
                <w:lang w:eastAsia="el-GR"/>
              </w:rPr>
              <w:t>έτος</w:t>
            </w:r>
            <w:proofErr w:type="spellEnd"/>
          </w:p>
        </w:tc>
        <w:tc>
          <w:tcPr>
            <w:tcW w:w="355" w:type="pct"/>
            <w:gridSpan w:val="2"/>
            <w:shd w:val="pct15" w:color="auto" w:fill="FFFFFF"/>
            <w:vAlign w:val="center"/>
          </w:tcPr>
          <w:p w14:paraId="64A0304B" w14:textId="77777777" w:rsidR="00AE7B8B" w:rsidRPr="00624CA4" w:rsidRDefault="00AE7B8B"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3</w:t>
            </w:r>
            <w:r w:rsidRPr="00624CA4">
              <w:rPr>
                <w:rFonts w:ascii="Tahoma" w:hAnsi="Tahoma" w:cs="Tahoma"/>
                <w:sz w:val="18"/>
                <w:szCs w:val="18"/>
                <w:vertAlign w:val="superscript"/>
                <w:lang w:eastAsia="el-GR"/>
              </w:rPr>
              <w:t>ο</w:t>
            </w:r>
            <w:r w:rsidRPr="00624CA4">
              <w:rPr>
                <w:rFonts w:ascii="Tahoma" w:hAnsi="Tahoma" w:cs="Tahoma"/>
                <w:sz w:val="18"/>
                <w:szCs w:val="18"/>
                <w:lang w:eastAsia="el-GR"/>
              </w:rPr>
              <w:t xml:space="preserve"> </w:t>
            </w:r>
            <w:proofErr w:type="spellStart"/>
            <w:r w:rsidRPr="00624CA4">
              <w:rPr>
                <w:rFonts w:ascii="Tahoma" w:hAnsi="Tahoma" w:cs="Tahoma"/>
                <w:sz w:val="18"/>
                <w:szCs w:val="18"/>
                <w:lang w:eastAsia="el-GR"/>
              </w:rPr>
              <w:t>έτος</w:t>
            </w:r>
            <w:proofErr w:type="spellEnd"/>
          </w:p>
        </w:tc>
      </w:tr>
      <w:tr w:rsidR="006D38D1" w:rsidRPr="00624CA4" w14:paraId="5E81BAA8" w14:textId="77777777" w:rsidTr="00D0407A">
        <w:trPr>
          <w:trHeight w:val="340"/>
        </w:trPr>
        <w:tc>
          <w:tcPr>
            <w:tcW w:w="169" w:type="pct"/>
            <w:vAlign w:val="center"/>
          </w:tcPr>
          <w:p w14:paraId="2CA5FB7F" w14:textId="77777777" w:rsidR="006D38D1" w:rsidRPr="00624CA4" w:rsidRDefault="006D38D1" w:rsidP="00D20076">
            <w:pPr>
              <w:spacing w:before="100" w:beforeAutospacing="1" w:after="100" w:afterAutospacing="1"/>
              <w:jc w:val="left"/>
              <w:rPr>
                <w:rFonts w:ascii="Tahoma" w:hAnsi="Tahoma" w:cs="Tahoma"/>
                <w:sz w:val="18"/>
                <w:szCs w:val="18"/>
                <w:lang w:eastAsia="el-GR"/>
              </w:rPr>
            </w:pPr>
          </w:p>
        </w:tc>
        <w:tc>
          <w:tcPr>
            <w:tcW w:w="954" w:type="pct"/>
            <w:vAlign w:val="center"/>
          </w:tcPr>
          <w:p w14:paraId="76AE0BCD" w14:textId="2D85DD4A" w:rsidR="006D38D1" w:rsidRPr="00624CA4" w:rsidRDefault="006D38D1" w:rsidP="00D20076">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Λογισμικ</w:t>
            </w:r>
            <w:r w:rsidR="008B3CB5" w:rsidRPr="00624CA4">
              <w:rPr>
                <w:rFonts w:ascii="Tahoma" w:hAnsi="Tahoma" w:cs="Tahoma"/>
                <w:sz w:val="18"/>
                <w:szCs w:val="18"/>
                <w:lang w:val="el-GR" w:eastAsia="el-GR"/>
              </w:rPr>
              <w:t xml:space="preserve">ά </w:t>
            </w:r>
            <w:r w:rsidRPr="00624CA4">
              <w:rPr>
                <w:rFonts w:ascii="Tahoma" w:hAnsi="Tahoma" w:cs="Tahoma"/>
                <w:sz w:val="18"/>
                <w:szCs w:val="18"/>
                <w:lang w:val="el-GR" w:eastAsia="el-GR"/>
              </w:rPr>
              <w:t>Συστήματος</w:t>
            </w:r>
          </w:p>
        </w:tc>
        <w:tc>
          <w:tcPr>
            <w:tcW w:w="304" w:type="pct"/>
            <w:vAlign w:val="center"/>
          </w:tcPr>
          <w:p w14:paraId="0E07C16B" w14:textId="77777777" w:rsidR="006D38D1" w:rsidRPr="00624CA4" w:rsidRDefault="006D38D1" w:rsidP="00D20076">
            <w:pPr>
              <w:spacing w:before="100" w:beforeAutospacing="1" w:after="100" w:afterAutospacing="1"/>
              <w:jc w:val="left"/>
              <w:rPr>
                <w:rFonts w:ascii="Tahoma" w:hAnsi="Tahoma" w:cs="Tahoma"/>
                <w:sz w:val="18"/>
                <w:szCs w:val="18"/>
                <w:lang w:val="el-GR" w:eastAsia="el-GR"/>
              </w:rPr>
            </w:pPr>
          </w:p>
        </w:tc>
        <w:tc>
          <w:tcPr>
            <w:tcW w:w="446" w:type="pct"/>
            <w:vAlign w:val="center"/>
          </w:tcPr>
          <w:p w14:paraId="5A93E8C8" w14:textId="77777777" w:rsidR="006D38D1" w:rsidRPr="00624CA4" w:rsidRDefault="006D38D1" w:rsidP="00D20076">
            <w:pPr>
              <w:spacing w:before="100" w:beforeAutospacing="1" w:after="100" w:afterAutospacing="1"/>
              <w:jc w:val="left"/>
              <w:rPr>
                <w:rFonts w:ascii="Tahoma" w:hAnsi="Tahoma" w:cs="Tahoma"/>
                <w:sz w:val="18"/>
                <w:szCs w:val="18"/>
                <w:lang w:val="en-US" w:eastAsia="el-GR"/>
              </w:rPr>
            </w:pPr>
          </w:p>
        </w:tc>
        <w:tc>
          <w:tcPr>
            <w:tcW w:w="632" w:type="pct"/>
            <w:vAlign w:val="center"/>
          </w:tcPr>
          <w:p w14:paraId="7756225C" w14:textId="77777777" w:rsidR="006D38D1" w:rsidRPr="00624CA4" w:rsidRDefault="006D38D1" w:rsidP="00D20076">
            <w:pPr>
              <w:spacing w:before="100" w:beforeAutospacing="1" w:after="100" w:afterAutospacing="1"/>
              <w:jc w:val="left"/>
              <w:rPr>
                <w:rFonts w:ascii="Tahoma" w:hAnsi="Tahoma" w:cs="Tahoma"/>
                <w:sz w:val="18"/>
                <w:szCs w:val="18"/>
                <w:lang w:val="el-GR" w:eastAsia="el-GR"/>
              </w:rPr>
            </w:pPr>
          </w:p>
        </w:tc>
        <w:tc>
          <w:tcPr>
            <w:tcW w:w="358" w:type="pct"/>
            <w:vAlign w:val="center"/>
          </w:tcPr>
          <w:p w14:paraId="3E711E3B" w14:textId="77777777" w:rsidR="006D38D1" w:rsidRPr="00624CA4" w:rsidRDefault="006D38D1" w:rsidP="00D20076">
            <w:pPr>
              <w:spacing w:before="100" w:beforeAutospacing="1" w:after="100" w:afterAutospacing="1"/>
              <w:jc w:val="left"/>
              <w:rPr>
                <w:rFonts w:ascii="Tahoma" w:hAnsi="Tahoma" w:cs="Tahoma"/>
                <w:sz w:val="18"/>
                <w:szCs w:val="18"/>
                <w:lang w:val="el-GR" w:eastAsia="el-GR"/>
              </w:rPr>
            </w:pPr>
          </w:p>
        </w:tc>
        <w:tc>
          <w:tcPr>
            <w:tcW w:w="356" w:type="pct"/>
            <w:vAlign w:val="center"/>
          </w:tcPr>
          <w:p w14:paraId="14A18C30" w14:textId="77777777" w:rsidR="006D38D1" w:rsidRPr="00624CA4" w:rsidRDefault="006D38D1" w:rsidP="00D20076">
            <w:pPr>
              <w:spacing w:before="100" w:beforeAutospacing="1" w:after="100" w:afterAutospacing="1"/>
              <w:jc w:val="left"/>
              <w:rPr>
                <w:rFonts w:ascii="Tahoma" w:hAnsi="Tahoma" w:cs="Tahoma"/>
                <w:sz w:val="18"/>
                <w:szCs w:val="18"/>
                <w:lang w:val="el-GR" w:eastAsia="el-GR"/>
              </w:rPr>
            </w:pPr>
          </w:p>
        </w:tc>
        <w:tc>
          <w:tcPr>
            <w:tcW w:w="713" w:type="pct"/>
            <w:vAlign w:val="center"/>
          </w:tcPr>
          <w:p w14:paraId="148BBD3F" w14:textId="77777777" w:rsidR="006D38D1" w:rsidRPr="00624CA4" w:rsidRDefault="006D38D1" w:rsidP="00D20076">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4FE7C904" w14:textId="77777777" w:rsidR="006D38D1" w:rsidRPr="00624CA4" w:rsidRDefault="006D38D1" w:rsidP="00D20076">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0A1781F6" w14:textId="77777777" w:rsidR="006D38D1" w:rsidRPr="00624CA4" w:rsidRDefault="006D38D1" w:rsidP="00D20076">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42E1763C" w14:textId="77777777" w:rsidR="006D38D1" w:rsidRPr="00624CA4" w:rsidRDefault="006D38D1" w:rsidP="00D20076">
            <w:pPr>
              <w:spacing w:before="100" w:beforeAutospacing="1" w:after="100" w:afterAutospacing="1"/>
              <w:jc w:val="left"/>
              <w:rPr>
                <w:rFonts w:ascii="Tahoma" w:hAnsi="Tahoma" w:cs="Tahoma"/>
                <w:sz w:val="18"/>
                <w:szCs w:val="18"/>
                <w:lang w:val="el-GR" w:eastAsia="el-GR"/>
              </w:rPr>
            </w:pPr>
          </w:p>
        </w:tc>
      </w:tr>
      <w:tr w:rsidR="006B1223" w:rsidRPr="00624CA4" w14:paraId="4FACAA9A" w14:textId="77777777" w:rsidTr="00D0407A">
        <w:trPr>
          <w:trHeight w:val="340"/>
        </w:trPr>
        <w:tc>
          <w:tcPr>
            <w:tcW w:w="169" w:type="pct"/>
            <w:vAlign w:val="center"/>
          </w:tcPr>
          <w:p w14:paraId="3E66117D" w14:textId="77777777" w:rsidR="006B1223" w:rsidRPr="00624CA4" w:rsidRDefault="006B1223" w:rsidP="00D20076">
            <w:pPr>
              <w:spacing w:before="100" w:beforeAutospacing="1" w:after="100" w:afterAutospacing="1"/>
              <w:jc w:val="left"/>
              <w:rPr>
                <w:rFonts w:ascii="Tahoma" w:hAnsi="Tahoma" w:cs="Tahoma"/>
                <w:sz w:val="18"/>
                <w:szCs w:val="18"/>
                <w:lang w:eastAsia="el-GR"/>
              </w:rPr>
            </w:pPr>
          </w:p>
        </w:tc>
        <w:tc>
          <w:tcPr>
            <w:tcW w:w="954" w:type="pct"/>
            <w:vAlign w:val="center"/>
          </w:tcPr>
          <w:p w14:paraId="6CB9B01D" w14:textId="24610537" w:rsidR="006B1223" w:rsidRPr="00624CA4" w:rsidRDefault="00C93B11" w:rsidP="00D20076">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w:t>
            </w:r>
          </w:p>
        </w:tc>
        <w:tc>
          <w:tcPr>
            <w:tcW w:w="304" w:type="pct"/>
            <w:vAlign w:val="center"/>
          </w:tcPr>
          <w:p w14:paraId="2AA64238" w14:textId="77777777" w:rsidR="006B1223" w:rsidRPr="00624CA4" w:rsidRDefault="006B1223" w:rsidP="00D20076">
            <w:pPr>
              <w:spacing w:before="100" w:beforeAutospacing="1" w:after="100" w:afterAutospacing="1"/>
              <w:jc w:val="left"/>
              <w:rPr>
                <w:rFonts w:ascii="Tahoma" w:hAnsi="Tahoma" w:cs="Tahoma"/>
                <w:sz w:val="18"/>
                <w:szCs w:val="18"/>
                <w:lang w:val="el-GR" w:eastAsia="el-GR"/>
              </w:rPr>
            </w:pPr>
          </w:p>
        </w:tc>
        <w:tc>
          <w:tcPr>
            <w:tcW w:w="446" w:type="pct"/>
            <w:vAlign w:val="center"/>
          </w:tcPr>
          <w:p w14:paraId="47473795" w14:textId="77777777" w:rsidR="006B1223" w:rsidRPr="00624CA4" w:rsidRDefault="006B1223" w:rsidP="00D20076">
            <w:pPr>
              <w:spacing w:before="100" w:beforeAutospacing="1" w:after="100" w:afterAutospacing="1"/>
              <w:jc w:val="left"/>
              <w:rPr>
                <w:rFonts w:ascii="Tahoma" w:hAnsi="Tahoma" w:cs="Tahoma"/>
                <w:sz w:val="18"/>
                <w:szCs w:val="18"/>
                <w:lang w:val="en-US" w:eastAsia="el-GR"/>
              </w:rPr>
            </w:pPr>
          </w:p>
        </w:tc>
        <w:tc>
          <w:tcPr>
            <w:tcW w:w="632" w:type="pct"/>
            <w:vAlign w:val="center"/>
          </w:tcPr>
          <w:p w14:paraId="122C35C9" w14:textId="77777777" w:rsidR="006B1223" w:rsidRPr="00624CA4" w:rsidRDefault="006B1223" w:rsidP="00D20076">
            <w:pPr>
              <w:spacing w:before="100" w:beforeAutospacing="1" w:after="100" w:afterAutospacing="1"/>
              <w:jc w:val="left"/>
              <w:rPr>
                <w:rFonts w:ascii="Tahoma" w:hAnsi="Tahoma" w:cs="Tahoma"/>
                <w:sz w:val="18"/>
                <w:szCs w:val="18"/>
                <w:lang w:val="el-GR" w:eastAsia="el-GR"/>
              </w:rPr>
            </w:pPr>
          </w:p>
        </w:tc>
        <w:tc>
          <w:tcPr>
            <w:tcW w:w="358" w:type="pct"/>
            <w:vAlign w:val="center"/>
          </w:tcPr>
          <w:p w14:paraId="45180DA7" w14:textId="77777777" w:rsidR="006B1223" w:rsidRPr="00624CA4" w:rsidRDefault="006B1223" w:rsidP="00D20076">
            <w:pPr>
              <w:spacing w:before="100" w:beforeAutospacing="1" w:after="100" w:afterAutospacing="1"/>
              <w:jc w:val="left"/>
              <w:rPr>
                <w:rFonts w:ascii="Tahoma" w:hAnsi="Tahoma" w:cs="Tahoma"/>
                <w:sz w:val="18"/>
                <w:szCs w:val="18"/>
                <w:lang w:val="el-GR" w:eastAsia="el-GR"/>
              </w:rPr>
            </w:pPr>
          </w:p>
        </w:tc>
        <w:tc>
          <w:tcPr>
            <w:tcW w:w="356" w:type="pct"/>
            <w:vAlign w:val="center"/>
          </w:tcPr>
          <w:p w14:paraId="46D08AE5" w14:textId="77777777" w:rsidR="006B1223" w:rsidRPr="00624CA4" w:rsidRDefault="006B1223" w:rsidP="00D20076">
            <w:pPr>
              <w:spacing w:before="100" w:beforeAutospacing="1" w:after="100" w:afterAutospacing="1"/>
              <w:jc w:val="left"/>
              <w:rPr>
                <w:rFonts w:ascii="Tahoma" w:hAnsi="Tahoma" w:cs="Tahoma"/>
                <w:sz w:val="18"/>
                <w:szCs w:val="18"/>
                <w:lang w:val="el-GR" w:eastAsia="el-GR"/>
              </w:rPr>
            </w:pPr>
          </w:p>
        </w:tc>
        <w:tc>
          <w:tcPr>
            <w:tcW w:w="713" w:type="pct"/>
            <w:vAlign w:val="center"/>
          </w:tcPr>
          <w:p w14:paraId="496D5B1E" w14:textId="77777777" w:rsidR="006B1223" w:rsidRPr="00624CA4" w:rsidRDefault="006B1223" w:rsidP="00D20076">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034D6545" w14:textId="77777777" w:rsidR="006B1223" w:rsidRPr="00624CA4" w:rsidRDefault="006B1223" w:rsidP="00D20076">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4B32B399" w14:textId="77777777" w:rsidR="006B1223" w:rsidRPr="00624CA4" w:rsidRDefault="006B1223" w:rsidP="00D20076">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7320E2E0" w14:textId="77777777" w:rsidR="006B1223" w:rsidRPr="00624CA4" w:rsidRDefault="006B1223" w:rsidP="00D20076">
            <w:pPr>
              <w:spacing w:before="100" w:beforeAutospacing="1" w:after="100" w:afterAutospacing="1"/>
              <w:jc w:val="left"/>
              <w:rPr>
                <w:rFonts w:ascii="Tahoma" w:hAnsi="Tahoma" w:cs="Tahoma"/>
                <w:sz w:val="18"/>
                <w:szCs w:val="18"/>
                <w:lang w:val="el-GR" w:eastAsia="el-GR"/>
              </w:rPr>
            </w:pPr>
          </w:p>
        </w:tc>
      </w:tr>
      <w:tr w:rsidR="006D38D1" w:rsidRPr="00624CA4" w14:paraId="3FC38069" w14:textId="77777777" w:rsidTr="00D0407A">
        <w:trPr>
          <w:trHeight w:val="340"/>
        </w:trPr>
        <w:tc>
          <w:tcPr>
            <w:tcW w:w="169" w:type="pct"/>
            <w:vAlign w:val="center"/>
          </w:tcPr>
          <w:p w14:paraId="2ECC0E3E" w14:textId="77777777" w:rsidR="006D38D1" w:rsidRPr="00624CA4" w:rsidRDefault="006D38D1" w:rsidP="00D20076">
            <w:pPr>
              <w:spacing w:before="100" w:beforeAutospacing="1" w:after="100" w:afterAutospacing="1"/>
              <w:jc w:val="left"/>
              <w:rPr>
                <w:rFonts w:ascii="Tahoma" w:hAnsi="Tahoma" w:cs="Tahoma"/>
                <w:sz w:val="18"/>
                <w:szCs w:val="18"/>
                <w:lang w:eastAsia="el-GR"/>
              </w:rPr>
            </w:pPr>
          </w:p>
        </w:tc>
        <w:tc>
          <w:tcPr>
            <w:tcW w:w="954" w:type="pct"/>
            <w:vAlign w:val="center"/>
          </w:tcPr>
          <w:p w14:paraId="654B272E" w14:textId="3F2A2725" w:rsidR="006D38D1" w:rsidRPr="00624CA4" w:rsidRDefault="006B1223" w:rsidP="00D20076">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Βάση Δεδομένων</w:t>
            </w:r>
          </w:p>
        </w:tc>
        <w:tc>
          <w:tcPr>
            <w:tcW w:w="304" w:type="pct"/>
            <w:vAlign w:val="center"/>
          </w:tcPr>
          <w:p w14:paraId="0F2AF491" w14:textId="77777777" w:rsidR="006D38D1" w:rsidRPr="00624CA4" w:rsidRDefault="006D38D1" w:rsidP="00D20076">
            <w:pPr>
              <w:spacing w:before="100" w:beforeAutospacing="1" w:after="100" w:afterAutospacing="1"/>
              <w:jc w:val="left"/>
              <w:rPr>
                <w:rFonts w:ascii="Tahoma" w:hAnsi="Tahoma" w:cs="Tahoma"/>
                <w:sz w:val="18"/>
                <w:szCs w:val="18"/>
                <w:lang w:val="el-GR" w:eastAsia="el-GR"/>
              </w:rPr>
            </w:pPr>
          </w:p>
        </w:tc>
        <w:tc>
          <w:tcPr>
            <w:tcW w:w="446" w:type="pct"/>
            <w:vAlign w:val="center"/>
          </w:tcPr>
          <w:p w14:paraId="7DF524E1" w14:textId="77777777" w:rsidR="006D38D1" w:rsidRPr="00624CA4" w:rsidRDefault="006D38D1" w:rsidP="00D20076">
            <w:pPr>
              <w:spacing w:before="100" w:beforeAutospacing="1" w:after="100" w:afterAutospacing="1"/>
              <w:jc w:val="left"/>
              <w:rPr>
                <w:rFonts w:ascii="Tahoma" w:hAnsi="Tahoma" w:cs="Tahoma"/>
                <w:sz w:val="18"/>
                <w:szCs w:val="18"/>
                <w:lang w:val="en-US" w:eastAsia="el-GR"/>
              </w:rPr>
            </w:pPr>
          </w:p>
        </w:tc>
        <w:tc>
          <w:tcPr>
            <w:tcW w:w="632" w:type="pct"/>
            <w:vAlign w:val="center"/>
          </w:tcPr>
          <w:p w14:paraId="4094D382" w14:textId="77777777" w:rsidR="006D38D1" w:rsidRPr="00624CA4" w:rsidRDefault="006D38D1" w:rsidP="00D20076">
            <w:pPr>
              <w:spacing w:before="100" w:beforeAutospacing="1" w:after="100" w:afterAutospacing="1"/>
              <w:jc w:val="left"/>
              <w:rPr>
                <w:rFonts w:ascii="Tahoma" w:hAnsi="Tahoma" w:cs="Tahoma"/>
                <w:sz w:val="18"/>
                <w:szCs w:val="18"/>
                <w:lang w:val="el-GR" w:eastAsia="el-GR"/>
              </w:rPr>
            </w:pPr>
          </w:p>
        </w:tc>
        <w:tc>
          <w:tcPr>
            <w:tcW w:w="358" w:type="pct"/>
            <w:vAlign w:val="center"/>
          </w:tcPr>
          <w:p w14:paraId="2883012A" w14:textId="77777777" w:rsidR="006D38D1" w:rsidRPr="00624CA4" w:rsidRDefault="006D38D1" w:rsidP="00D20076">
            <w:pPr>
              <w:spacing w:before="100" w:beforeAutospacing="1" w:after="100" w:afterAutospacing="1"/>
              <w:jc w:val="left"/>
              <w:rPr>
                <w:rFonts w:ascii="Tahoma" w:hAnsi="Tahoma" w:cs="Tahoma"/>
                <w:sz w:val="18"/>
                <w:szCs w:val="18"/>
                <w:lang w:val="el-GR" w:eastAsia="el-GR"/>
              </w:rPr>
            </w:pPr>
          </w:p>
        </w:tc>
        <w:tc>
          <w:tcPr>
            <w:tcW w:w="356" w:type="pct"/>
            <w:vAlign w:val="center"/>
          </w:tcPr>
          <w:p w14:paraId="44D0610E" w14:textId="77777777" w:rsidR="006D38D1" w:rsidRPr="00624CA4" w:rsidRDefault="006D38D1" w:rsidP="00D20076">
            <w:pPr>
              <w:spacing w:before="100" w:beforeAutospacing="1" w:after="100" w:afterAutospacing="1"/>
              <w:jc w:val="left"/>
              <w:rPr>
                <w:rFonts w:ascii="Tahoma" w:hAnsi="Tahoma" w:cs="Tahoma"/>
                <w:sz w:val="18"/>
                <w:szCs w:val="18"/>
                <w:lang w:val="el-GR" w:eastAsia="el-GR"/>
              </w:rPr>
            </w:pPr>
          </w:p>
        </w:tc>
        <w:tc>
          <w:tcPr>
            <w:tcW w:w="713" w:type="pct"/>
            <w:vAlign w:val="center"/>
          </w:tcPr>
          <w:p w14:paraId="092823CA" w14:textId="77777777" w:rsidR="006D38D1" w:rsidRPr="00624CA4" w:rsidRDefault="006D38D1" w:rsidP="00D20076">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63F1BDB8" w14:textId="77777777" w:rsidR="006D38D1" w:rsidRPr="00624CA4" w:rsidRDefault="006D38D1" w:rsidP="00D20076">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4C0824AB" w14:textId="77777777" w:rsidR="006D38D1" w:rsidRPr="00624CA4" w:rsidRDefault="006D38D1" w:rsidP="00D20076">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6F739261" w14:textId="77777777" w:rsidR="006D38D1" w:rsidRPr="00624CA4" w:rsidRDefault="006D38D1" w:rsidP="00D20076">
            <w:pPr>
              <w:spacing w:before="100" w:beforeAutospacing="1" w:after="100" w:afterAutospacing="1"/>
              <w:jc w:val="left"/>
              <w:rPr>
                <w:rFonts w:ascii="Tahoma" w:hAnsi="Tahoma" w:cs="Tahoma"/>
                <w:sz w:val="18"/>
                <w:szCs w:val="18"/>
                <w:lang w:val="el-GR" w:eastAsia="el-GR"/>
              </w:rPr>
            </w:pPr>
          </w:p>
        </w:tc>
      </w:tr>
      <w:tr w:rsidR="006B1223" w:rsidRPr="00624CA4" w14:paraId="02D8266E" w14:textId="77777777" w:rsidTr="00D0407A">
        <w:trPr>
          <w:trHeight w:val="340"/>
        </w:trPr>
        <w:tc>
          <w:tcPr>
            <w:tcW w:w="169" w:type="pct"/>
            <w:vAlign w:val="center"/>
          </w:tcPr>
          <w:p w14:paraId="083FFF24" w14:textId="77777777" w:rsidR="006B1223" w:rsidRPr="00624CA4" w:rsidRDefault="006B1223" w:rsidP="00D20076">
            <w:pPr>
              <w:spacing w:before="100" w:beforeAutospacing="1" w:after="100" w:afterAutospacing="1"/>
              <w:jc w:val="left"/>
              <w:rPr>
                <w:rFonts w:ascii="Tahoma" w:hAnsi="Tahoma" w:cs="Tahoma"/>
                <w:sz w:val="18"/>
                <w:szCs w:val="18"/>
                <w:lang w:eastAsia="el-GR"/>
              </w:rPr>
            </w:pPr>
          </w:p>
        </w:tc>
        <w:tc>
          <w:tcPr>
            <w:tcW w:w="954" w:type="pct"/>
            <w:vAlign w:val="center"/>
          </w:tcPr>
          <w:p w14:paraId="1A2BCBF7" w14:textId="5EABE5B2" w:rsidR="006B1223" w:rsidRPr="00624CA4" w:rsidRDefault="00C93B11" w:rsidP="00D20076">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w:t>
            </w:r>
          </w:p>
        </w:tc>
        <w:tc>
          <w:tcPr>
            <w:tcW w:w="304" w:type="pct"/>
            <w:vAlign w:val="center"/>
          </w:tcPr>
          <w:p w14:paraId="1D3C8BF0" w14:textId="77777777" w:rsidR="006B1223" w:rsidRPr="00624CA4" w:rsidRDefault="006B1223" w:rsidP="00D20076">
            <w:pPr>
              <w:spacing w:before="100" w:beforeAutospacing="1" w:after="100" w:afterAutospacing="1"/>
              <w:jc w:val="left"/>
              <w:rPr>
                <w:rFonts w:ascii="Tahoma" w:hAnsi="Tahoma" w:cs="Tahoma"/>
                <w:sz w:val="18"/>
                <w:szCs w:val="18"/>
                <w:lang w:val="el-GR" w:eastAsia="el-GR"/>
              </w:rPr>
            </w:pPr>
          </w:p>
        </w:tc>
        <w:tc>
          <w:tcPr>
            <w:tcW w:w="446" w:type="pct"/>
            <w:vAlign w:val="center"/>
          </w:tcPr>
          <w:p w14:paraId="36D13B6C" w14:textId="77777777" w:rsidR="006B1223" w:rsidRPr="00624CA4" w:rsidRDefault="006B1223" w:rsidP="00D20076">
            <w:pPr>
              <w:spacing w:before="100" w:beforeAutospacing="1" w:after="100" w:afterAutospacing="1"/>
              <w:jc w:val="left"/>
              <w:rPr>
                <w:rFonts w:ascii="Tahoma" w:hAnsi="Tahoma" w:cs="Tahoma"/>
                <w:sz w:val="18"/>
                <w:szCs w:val="18"/>
                <w:lang w:val="en-US" w:eastAsia="el-GR"/>
              </w:rPr>
            </w:pPr>
          </w:p>
        </w:tc>
        <w:tc>
          <w:tcPr>
            <w:tcW w:w="632" w:type="pct"/>
            <w:vAlign w:val="center"/>
          </w:tcPr>
          <w:p w14:paraId="13E171C8" w14:textId="77777777" w:rsidR="006B1223" w:rsidRPr="00624CA4" w:rsidRDefault="006B1223" w:rsidP="00D20076">
            <w:pPr>
              <w:spacing w:before="100" w:beforeAutospacing="1" w:after="100" w:afterAutospacing="1"/>
              <w:jc w:val="left"/>
              <w:rPr>
                <w:rFonts w:ascii="Tahoma" w:hAnsi="Tahoma" w:cs="Tahoma"/>
                <w:sz w:val="18"/>
                <w:szCs w:val="18"/>
                <w:lang w:val="el-GR" w:eastAsia="el-GR"/>
              </w:rPr>
            </w:pPr>
          </w:p>
        </w:tc>
        <w:tc>
          <w:tcPr>
            <w:tcW w:w="358" w:type="pct"/>
            <w:vAlign w:val="center"/>
          </w:tcPr>
          <w:p w14:paraId="4AD6CD70" w14:textId="77777777" w:rsidR="006B1223" w:rsidRPr="00624CA4" w:rsidRDefault="006B1223" w:rsidP="00D20076">
            <w:pPr>
              <w:spacing w:before="100" w:beforeAutospacing="1" w:after="100" w:afterAutospacing="1"/>
              <w:jc w:val="left"/>
              <w:rPr>
                <w:rFonts w:ascii="Tahoma" w:hAnsi="Tahoma" w:cs="Tahoma"/>
                <w:sz w:val="18"/>
                <w:szCs w:val="18"/>
                <w:lang w:val="el-GR" w:eastAsia="el-GR"/>
              </w:rPr>
            </w:pPr>
          </w:p>
        </w:tc>
        <w:tc>
          <w:tcPr>
            <w:tcW w:w="356" w:type="pct"/>
            <w:vAlign w:val="center"/>
          </w:tcPr>
          <w:p w14:paraId="2D941BFA" w14:textId="77777777" w:rsidR="006B1223" w:rsidRPr="00624CA4" w:rsidRDefault="006B1223" w:rsidP="00D20076">
            <w:pPr>
              <w:spacing w:before="100" w:beforeAutospacing="1" w:after="100" w:afterAutospacing="1"/>
              <w:jc w:val="left"/>
              <w:rPr>
                <w:rFonts w:ascii="Tahoma" w:hAnsi="Tahoma" w:cs="Tahoma"/>
                <w:sz w:val="18"/>
                <w:szCs w:val="18"/>
                <w:lang w:val="el-GR" w:eastAsia="el-GR"/>
              </w:rPr>
            </w:pPr>
          </w:p>
        </w:tc>
        <w:tc>
          <w:tcPr>
            <w:tcW w:w="713" w:type="pct"/>
            <w:vAlign w:val="center"/>
          </w:tcPr>
          <w:p w14:paraId="26021AF1" w14:textId="77777777" w:rsidR="006B1223" w:rsidRPr="00624CA4" w:rsidRDefault="006B1223" w:rsidP="00D20076">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39D05037" w14:textId="77777777" w:rsidR="006B1223" w:rsidRPr="00624CA4" w:rsidRDefault="006B1223" w:rsidP="00D20076">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07A21E75" w14:textId="77777777" w:rsidR="006B1223" w:rsidRPr="00624CA4" w:rsidRDefault="006B1223" w:rsidP="00D20076">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71772520" w14:textId="77777777" w:rsidR="006B1223" w:rsidRPr="00624CA4" w:rsidRDefault="006B1223" w:rsidP="00D20076">
            <w:pPr>
              <w:spacing w:before="100" w:beforeAutospacing="1" w:after="100" w:afterAutospacing="1"/>
              <w:jc w:val="left"/>
              <w:rPr>
                <w:rFonts w:ascii="Tahoma" w:hAnsi="Tahoma" w:cs="Tahoma"/>
                <w:sz w:val="18"/>
                <w:szCs w:val="18"/>
                <w:lang w:val="el-GR" w:eastAsia="el-GR"/>
              </w:rPr>
            </w:pPr>
          </w:p>
        </w:tc>
      </w:tr>
      <w:tr w:rsidR="00AE7B8B" w:rsidRPr="00624CA4" w14:paraId="2E211A68" w14:textId="77777777" w:rsidTr="00D0407A">
        <w:trPr>
          <w:trHeight w:val="340"/>
        </w:trPr>
        <w:tc>
          <w:tcPr>
            <w:tcW w:w="169" w:type="pct"/>
            <w:vAlign w:val="center"/>
          </w:tcPr>
          <w:p w14:paraId="42191541" w14:textId="77777777" w:rsidR="00AE7B8B" w:rsidRPr="00624CA4" w:rsidRDefault="00AE7B8B" w:rsidP="00D20076">
            <w:pPr>
              <w:spacing w:before="100" w:beforeAutospacing="1" w:after="100" w:afterAutospacing="1"/>
              <w:jc w:val="left"/>
              <w:rPr>
                <w:rFonts w:ascii="Tahoma" w:hAnsi="Tahoma" w:cs="Tahoma"/>
                <w:sz w:val="18"/>
                <w:szCs w:val="18"/>
                <w:lang w:eastAsia="el-GR"/>
              </w:rPr>
            </w:pPr>
          </w:p>
        </w:tc>
        <w:tc>
          <w:tcPr>
            <w:tcW w:w="954" w:type="pct"/>
            <w:vAlign w:val="center"/>
          </w:tcPr>
          <w:p w14:paraId="57512DE3" w14:textId="768337C8" w:rsidR="00AE7B8B" w:rsidRPr="00624CA4" w:rsidRDefault="00D0407A" w:rsidP="00D20076">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Οδηγός Διοικητικών Πράξεων &amp; Υπηρεσιών</w:t>
            </w:r>
          </w:p>
        </w:tc>
        <w:tc>
          <w:tcPr>
            <w:tcW w:w="304" w:type="pct"/>
            <w:vAlign w:val="center"/>
          </w:tcPr>
          <w:p w14:paraId="605A3E0C" w14:textId="77777777" w:rsidR="00AE7B8B" w:rsidRPr="00624CA4" w:rsidRDefault="00AE7B8B" w:rsidP="00D20076">
            <w:pPr>
              <w:spacing w:before="100" w:beforeAutospacing="1" w:after="100" w:afterAutospacing="1"/>
              <w:jc w:val="left"/>
              <w:rPr>
                <w:rFonts w:ascii="Tahoma" w:hAnsi="Tahoma" w:cs="Tahoma"/>
                <w:sz w:val="18"/>
                <w:szCs w:val="18"/>
                <w:lang w:val="el-GR" w:eastAsia="el-GR"/>
              </w:rPr>
            </w:pPr>
          </w:p>
        </w:tc>
        <w:tc>
          <w:tcPr>
            <w:tcW w:w="446" w:type="pct"/>
            <w:vAlign w:val="center"/>
          </w:tcPr>
          <w:p w14:paraId="010B315F" w14:textId="5B6324BA" w:rsidR="00AE7B8B" w:rsidRPr="00624CA4" w:rsidRDefault="00D0407A" w:rsidP="00D20076">
            <w:pPr>
              <w:spacing w:before="100" w:beforeAutospacing="1" w:after="100" w:afterAutospacing="1"/>
              <w:jc w:val="left"/>
              <w:rPr>
                <w:rFonts w:ascii="Tahoma" w:hAnsi="Tahoma" w:cs="Tahoma"/>
                <w:sz w:val="18"/>
                <w:szCs w:val="18"/>
                <w:lang w:val="en-US" w:eastAsia="el-GR"/>
              </w:rPr>
            </w:pPr>
            <w:r w:rsidRPr="00624CA4">
              <w:rPr>
                <w:rFonts w:ascii="Tahoma" w:hAnsi="Tahoma" w:cs="Tahoma"/>
                <w:sz w:val="18"/>
                <w:szCs w:val="18"/>
                <w:lang w:val="en-US" w:eastAsia="el-GR"/>
              </w:rPr>
              <w:t>Site License</w:t>
            </w:r>
          </w:p>
        </w:tc>
        <w:tc>
          <w:tcPr>
            <w:tcW w:w="632" w:type="pct"/>
            <w:vAlign w:val="center"/>
          </w:tcPr>
          <w:p w14:paraId="2571C947" w14:textId="77777777" w:rsidR="00AE7B8B" w:rsidRPr="00624CA4" w:rsidRDefault="00AE7B8B" w:rsidP="00D20076">
            <w:pPr>
              <w:spacing w:before="100" w:beforeAutospacing="1" w:after="100" w:afterAutospacing="1"/>
              <w:jc w:val="left"/>
              <w:rPr>
                <w:rFonts w:ascii="Tahoma" w:hAnsi="Tahoma" w:cs="Tahoma"/>
                <w:sz w:val="18"/>
                <w:szCs w:val="18"/>
                <w:lang w:val="el-GR" w:eastAsia="el-GR"/>
              </w:rPr>
            </w:pPr>
          </w:p>
        </w:tc>
        <w:tc>
          <w:tcPr>
            <w:tcW w:w="358" w:type="pct"/>
            <w:vAlign w:val="center"/>
          </w:tcPr>
          <w:p w14:paraId="19437260" w14:textId="77777777" w:rsidR="00AE7B8B" w:rsidRPr="00624CA4" w:rsidRDefault="00AE7B8B" w:rsidP="00D20076">
            <w:pPr>
              <w:spacing w:before="100" w:beforeAutospacing="1" w:after="100" w:afterAutospacing="1"/>
              <w:jc w:val="left"/>
              <w:rPr>
                <w:rFonts w:ascii="Tahoma" w:hAnsi="Tahoma" w:cs="Tahoma"/>
                <w:sz w:val="18"/>
                <w:szCs w:val="18"/>
                <w:lang w:val="el-GR" w:eastAsia="el-GR"/>
              </w:rPr>
            </w:pPr>
          </w:p>
        </w:tc>
        <w:tc>
          <w:tcPr>
            <w:tcW w:w="356" w:type="pct"/>
            <w:vAlign w:val="center"/>
          </w:tcPr>
          <w:p w14:paraId="4B879A17" w14:textId="77777777" w:rsidR="00AE7B8B" w:rsidRPr="00624CA4" w:rsidRDefault="00AE7B8B" w:rsidP="00D20076">
            <w:pPr>
              <w:spacing w:before="100" w:beforeAutospacing="1" w:after="100" w:afterAutospacing="1"/>
              <w:jc w:val="left"/>
              <w:rPr>
                <w:rFonts w:ascii="Tahoma" w:hAnsi="Tahoma" w:cs="Tahoma"/>
                <w:sz w:val="18"/>
                <w:szCs w:val="18"/>
                <w:lang w:val="el-GR" w:eastAsia="el-GR"/>
              </w:rPr>
            </w:pPr>
          </w:p>
        </w:tc>
        <w:tc>
          <w:tcPr>
            <w:tcW w:w="713" w:type="pct"/>
            <w:vAlign w:val="center"/>
          </w:tcPr>
          <w:p w14:paraId="2C2F31F2" w14:textId="77777777" w:rsidR="00AE7B8B" w:rsidRPr="00624CA4" w:rsidRDefault="00AE7B8B" w:rsidP="00D20076">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299BDAF2" w14:textId="77777777" w:rsidR="00AE7B8B" w:rsidRPr="00624CA4" w:rsidRDefault="00AE7B8B" w:rsidP="00D20076">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5B2B3B12" w14:textId="77777777" w:rsidR="00AE7B8B" w:rsidRPr="00624CA4" w:rsidRDefault="00AE7B8B" w:rsidP="00D20076">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2486147B" w14:textId="77777777" w:rsidR="00AE7B8B" w:rsidRPr="00624CA4" w:rsidRDefault="00AE7B8B" w:rsidP="00D20076">
            <w:pPr>
              <w:spacing w:before="100" w:beforeAutospacing="1" w:after="100" w:afterAutospacing="1"/>
              <w:jc w:val="left"/>
              <w:rPr>
                <w:rFonts w:ascii="Tahoma" w:hAnsi="Tahoma" w:cs="Tahoma"/>
                <w:sz w:val="18"/>
                <w:szCs w:val="18"/>
                <w:lang w:val="el-GR" w:eastAsia="el-GR"/>
              </w:rPr>
            </w:pPr>
          </w:p>
        </w:tc>
      </w:tr>
      <w:tr w:rsidR="00D0407A" w:rsidRPr="00624CA4" w14:paraId="317AB605" w14:textId="77777777" w:rsidTr="00D0407A">
        <w:trPr>
          <w:trHeight w:val="340"/>
        </w:trPr>
        <w:tc>
          <w:tcPr>
            <w:tcW w:w="169" w:type="pct"/>
            <w:vAlign w:val="center"/>
          </w:tcPr>
          <w:p w14:paraId="46FEE06C"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954" w:type="pct"/>
            <w:vAlign w:val="center"/>
          </w:tcPr>
          <w:p w14:paraId="3AF46481" w14:textId="3D763D33" w:rsidR="00D0407A" w:rsidRPr="00624CA4" w:rsidRDefault="00D0407A" w:rsidP="00D0407A">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Υποσύστημα Ψηφιακής Συνεργασίας</w:t>
            </w:r>
          </w:p>
        </w:tc>
        <w:tc>
          <w:tcPr>
            <w:tcW w:w="304" w:type="pct"/>
            <w:vAlign w:val="center"/>
          </w:tcPr>
          <w:p w14:paraId="4CC07776"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446" w:type="pct"/>
            <w:vAlign w:val="center"/>
          </w:tcPr>
          <w:p w14:paraId="0EB3D877" w14:textId="2B0D579C" w:rsidR="00D0407A" w:rsidRPr="00624CA4" w:rsidRDefault="00D0407A" w:rsidP="00D0407A">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n-US" w:eastAsia="el-GR"/>
              </w:rPr>
              <w:t>Site License</w:t>
            </w:r>
          </w:p>
        </w:tc>
        <w:tc>
          <w:tcPr>
            <w:tcW w:w="632" w:type="pct"/>
            <w:vAlign w:val="center"/>
          </w:tcPr>
          <w:p w14:paraId="2484049B"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8" w:type="pct"/>
            <w:vAlign w:val="center"/>
          </w:tcPr>
          <w:p w14:paraId="77B16AB3"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6" w:type="pct"/>
            <w:vAlign w:val="center"/>
          </w:tcPr>
          <w:p w14:paraId="6C573E4D"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713" w:type="pct"/>
            <w:vAlign w:val="center"/>
          </w:tcPr>
          <w:p w14:paraId="69FDF1C0"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4E30549A"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2F2A6978"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091CEC0D"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r>
      <w:tr w:rsidR="00D0407A" w:rsidRPr="00624CA4" w14:paraId="1F173CC5" w14:textId="77777777" w:rsidTr="00D0407A">
        <w:trPr>
          <w:trHeight w:val="340"/>
        </w:trPr>
        <w:tc>
          <w:tcPr>
            <w:tcW w:w="169" w:type="pct"/>
            <w:tcBorders>
              <w:bottom w:val="single" w:sz="4" w:space="0" w:color="auto"/>
            </w:tcBorders>
            <w:vAlign w:val="center"/>
          </w:tcPr>
          <w:p w14:paraId="4BA5B0D6"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954" w:type="pct"/>
            <w:tcBorders>
              <w:bottom w:val="single" w:sz="4" w:space="0" w:color="auto"/>
            </w:tcBorders>
            <w:vAlign w:val="center"/>
          </w:tcPr>
          <w:p w14:paraId="2E7DE579" w14:textId="38F22EB4" w:rsidR="00D0407A" w:rsidRPr="00624CA4" w:rsidRDefault="00D0407A" w:rsidP="00D0407A">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Σύστημα Επιχειρησιακής Ευφυίας</w:t>
            </w:r>
          </w:p>
        </w:tc>
        <w:tc>
          <w:tcPr>
            <w:tcW w:w="304" w:type="pct"/>
            <w:tcBorders>
              <w:bottom w:val="single" w:sz="4" w:space="0" w:color="auto"/>
            </w:tcBorders>
            <w:vAlign w:val="center"/>
          </w:tcPr>
          <w:p w14:paraId="2ED923BB"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446" w:type="pct"/>
            <w:tcBorders>
              <w:bottom w:val="single" w:sz="4" w:space="0" w:color="auto"/>
            </w:tcBorders>
            <w:vAlign w:val="center"/>
          </w:tcPr>
          <w:p w14:paraId="5B3C8F6E" w14:textId="64076A59" w:rsidR="00D0407A" w:rsidRPr="00624CA4" w:rsidRDefault="00D0407A" w:rsidP="00D0407A">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n-US" w:eastAsia="el-GR"/>
              </w:rPr>
              <w:t>Site License</w:t>
            </w:r>
          </w:p>
        </w:tc>
        <w:tc>
          <w:tcPr>
            <w:tcW w:w="632" w:type="pct"/>
            <w:tcBorders>
              <w:bottom w:val="single" w:sz="4" w:space="0" w:color="auto"/>
            </w:tcBorders>
            <w:vAlign w:val="center"/>
          </w:tcPr>
          <w:p w14:paraId="3D574847"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8" w:type="pct"/>
            <w:vAlign w:val="center"/>
          </w:tcPr>
          <w:p w14:paraId="587C930C"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6" w:type="pct"/>
            <w:vAlign w:val="center"/>
          </w:tcPr>
          <w:p w14:paraId="3E222999"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713" w:type="pct"/>
            <w:vAlign w:val="center"/>
          </w:tcPr>
          <w:p w14:paraId="3FA29E2F"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5C9B557A"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4E2B1272"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656F732F"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r>
      <w:tr w:rsidR="00A21781" w:rsidRPr="00624CA4" w14:paraId="563ADDCD" w14:textId="77777777" w:rsidTr="00D0407A">
        <w:trPr>
          <w:trHeight w:val="340"/>
        </w:trPr>
        <w:tc>
          <w:tcPr>
            <w:tcW w:w="169" w:type="pct"/>
            <w:tcBorders>
              <w:bottom w:val="single" w:sz="4" w:space="0" w:color="auto"/>
            </w:tcBorders>
            <w:vAlign w:val="center"/>
          </w:tcPr>
          <w:p w14:paraId="1DE758BE" w14:textId="77777777" w:rsidR="00A21781" w:rsidRPr="00624CA4" w:rsidRDefault="00A21781" w:rsidP="00D0407A">
            <w:pPr>
              <w:spacing w:before="100" w:beforeAutospacing="1" w:after="100" w:afterAutospacing="1"/>
              <w:jc w:val="left"/>
              <w:rPr>
                <w:rFonts w:ascii="Tahoma" w:hAnsi="Tahoma" w:cs="Tahoma"/>
                <w:sz w:val="18"/>
                <w:szCs w:val="18"/>
                <w:lang w:val="el-GR" w:eastAsia="el-GR"/>
              </w:rPr>
            </w:pPr>
          </w:p>
        </w:tc>
        <w:tc>
          <w:tcPr>
            <w:tcW w:w="954" w:type="pct"/>
            <w:tcBorders>
              <w:bottom w:val="single" w:sz="4" w:space="0" w:color="auto"/>
            </w:tcBorders>
            <w:vAlign w:val="center"/>
          </w:tcPr>
          <w:p w14:paraId="4F442120" w14:textId="6B3124CD" w:rsidR="00A21781" w:rsidRPr="00624CA4" w:rsidRDefault="00A21781" w:rsidP="00D0407A">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 xml:space="preserve">Πλατφόρμα </w:t>
            </w:r>
            <w:proofErr w:type="spellStart"/>
            <w:r w:rsidRPr="00624CA4">
              <w:rPr>
                <w:rFonts w:ascii="Tahoma" w:hAnsi="Tahoma" w:cs="Tahoma"/>
                <w:sz w:val="18"/>
                <w:szCs w:val="18"/>
                <w:lang w:val="el-GR" w:eastAsia="el-GR"/>
              </w:rPr>
              <w:t>Πολυκαναλικής</w:t>
            </w:r>
            <w:proofErr w:type="spellEnd"/>
            <w:r w:rsidRPr="00624CA4">
              <w:rPr>
                <w:rFonts w:ascii="Tahoma" w:hAnsi="Tahoma" w:cs="Tahoma"/>
                <w:sz w:val="18"/>
                <w:szCs w:val="18"/>
                <w:lang w:val="el-GR" w:eastAsia="el-GR"/>
              </w:rPr>
              <w:t xml:space="preserve"> Εξυπηρέτησης Αιτημάτων Χρηστών</w:t>
            </w:r>
          </w:p>
        </w:tc>
        <w:tc>
          <w:tcPr>
            <w:tcW w:w="304" w:type="pct"/>
            <w:tcBorders>
              <w:bottom w:val="single" w:sz="4" w:space="0" w:color="auto"/>
            </w:tcBorders>
            <w:vAlign w:val="center"/>
          </w:tcPr>
          <w:p w14:paraId="03B7B9FF" w14:textId="77777777" w:rsidR="00A21781" w:rsidRPr="00624CA4" w:rsidRDefault="00A21781" w:rsidP="00D0407A">
            <w:pPr>
              <w:spacing w:before="100" w:beforeAutospacing="1" w:after="100" w:afterAutospacing="1"/>
              <w:jc w:val="left"/>
              <w:rPr>
                <w:rFonts w:ascii="Tahoma" w:hAnsi="Tahoma" w:cs="Tahoma"/>
                <w:sz w:val="18"/>
                <w:szCs w:val="18"/>
                <w:lang w:val="el-GR" w:eastAsia="el-GR"/>
              </w:rPr>
            </w:pPr>
          </w:p>
        </w:tc>
        <w:tc>
          <w:tcPr>
            <w:tcW w:w="446" w:type="pct"/>
            <w:tcBorders>
              <w:bottom w:val="single" w:sz="4" w:space="0" w:color="auto"/>
            </w:tcBorders>
            <w:vAlign w:val="center"/>
          </w:tcPr>
          <w:p w14:paraId="3A67184B" w14:textId="274D90BE" w:rsidR="00A21781" w:rsidRPr="00624CA4" w:rsidRDefault="00A21781" w:rsidP="00D0407A">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n-US" w:eastAsia="el-GR"/>
              </w:rPr>
              <w:t>Site License</w:t>
            </w:r>
          </w:p>
        </w:tc>
        <w:tc>
          <w:tcPr>
            <w:tcW w:w="632" w:type="pct"/>
            <w:tcBorders>
              <w:bottom w:val="single" w:sz="4" w:space="0" w:color="auto"/>
            </w:tcBorders>
            <w:vAlign w:val="center"/>
          </w:tcPr>
          <w:p w14:paraId="201BD8FA" w14:textId="77777777" w:rsidR="00A21781" w:rsidRPr="00624CA4" w:rsidRDefault="00A21781" w:rsidP="00D0407A">
            <w:pPr>
              <w:spacing w:before="100" w:beforeAutospacing="1" w:after="100" w:afterAutospacing="1"/>
              <w:jc w:val="left"/>
              <w:rPr>
                <w:rFonts w:ascii="Tahoma" w:hAnsi="Tahoma" w:cs="Tahoma"/>
                <w:sz w:val="18"/>
                <w:szCs w:val="18"/>
                <w:lang w:val="el-GR" w:eastAsia="el-GR"/>
              </w:rPr>
            </w:pPr>
          </w:p>
        </w:tc>
        <w:tc>
          <w:tcPr>
            <w:tcW w:w="358" w:type="pct"/>
            <w:vAlign w:val="center"/>
          </w:tcPr>
          <w:p w14:paraId="675FBF97" w14:textId="77777777" w:rsidR="00A21781" w:rsidRPr="00624CA4" w:rsidRDefault="00A21781" w:rsidP="00D0407A">
            <w:pPr>
              <w:spacing w:before="100" w:beforeAutospacing="1" w:after="100" w:afterAutospacing="1"/>
              <w:jc w:val="left"/>
              <w:rPr>
                <w:rFonts w:ascii="Tahoma" w:hAnsi="Tahoma" w:cs="Tahoma"/>
                <w:sz w:val="18"/>
                <w:szCs w:val="18"/>
                <w:lang w:val="el-GR" w:eastAsia="el-GR"/>
              </w:rPr>
            </w:pPr>
          </w:p>
        </w:tc>
        <w:tc>
          <w:tcPr>
            <w:tcW w:w="356" w:type="pct"/>
            <w:vAlign w:val="center"/>
          </w:tcPr>
          <w:p w14:paraId="5F45FCB7" w14:textId="77777777" w:rsidR="00A21781" w:rsidRPr="00624CA4" w:rsidRDefault="00A21781" w:rsidP="00D0407A">
            <w:pPr>
              <w:spacing w:before="100" w:beforeAutospacing="1" w:after="100" w:afterAutospacing="1"/>
              <w:jc w:val="left"/>
              <w:rPr>
                <w:rFonts w:ascii="Tahoma" w:hAnsi="Tahoma" w:cs="Tahoma"/>
                <w:sz w:val="18"/>
                <w:szCs w:val="18"/>
                <w:lang w:val="el-GR" w:eastAsia="el-GR"/>
              </w:rPr>
            </w:pPr>
          </w:p>
        </w:tc>
        <w:tc>
          <w:tcPr>
            <w:tcW w:w="713" w:type="pct"/>
            <w:vAlign w:val="center"/>
          </w:tcPr>
          <w:p w14:paraId="1AFCD1CC" w14:textId="77777777" w:rsidR="00A21781" w:rsidRPr="00624CA4" w:rsidRDefault="00A21781" w:rsidP="00D0407A">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7009465D" w14:textId="77777777" w:rsidR="00A21781" w:rsidRPr="00624CA4" w:rsidRDefault="00A21781" w:rsidP="00D0407A">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2EDD5406" w14:textId="77777777" w:rsidR="00A21781" w:rsidRPr="00624CA4" w:rsidRDefault="00A21781" w:rsidP="00D0407A">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7BED35EE" w14:textId="77777777" w:rsidR="00A21781" w:rsidRPr="00624CA4" w:rsidRDefault="00A21781" w:rsidP="00D0407A">
            <w:pPr>
              <w:spacing w:before="100" w:beforeAutospacing="1" w:after="100" w:afterAutospacing="1"/>
              <w:jc w:val="left"/>
              <w:rPr>
                <w:rFonts w:ascii="Tahoma" w:hAnsi="Tahoma" w:cs="Tahoma"/>
                <w:sz w:val="18"/>
                <w:szCs w:val="18"/>
                <w:lang w:val="el-GR" w:eastAsia="el-GR"/>
              </w:rPr>
            </w:pPr>
          </w:p>
        </w:tc>
      </w:tr>
      <w:tr w:rsidR="00D0407A" w:rsidRPr="00624CA4" w14:paraId="4341FCE0" w14:textId="77777777" w:rsidTr="00D0407A">
        <w:trPr>
          <w:trHeight w:val="340"/>
        </w:trPr>
        <w:tc>
          <w:tcPr>
            <w:tcW w:w="169" w:type="pct"/>
            <w:tcBorders>
              <w:bottom w:val="single" w:sz="4" w:space="0" w:color="auto"/>
            </w:tcBorders>
            <w:vAlign w:val="center"/>
          </w:tcPr>
          <w:p w14:paraId="66ADC82B"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954" w:type="pct"/>
            <w:tcBorders>
              <w:bottom w:val="single" w:sz="4" w:space="0" w:color="auto"/>
            </w:tcBorders>
            <w:vAlign w:val="center"/>
          </w:tcPr>
          <w:p w14:paraId="33E50778" w14:textId="3590E9FC" w:rsidR="00D0407A" w:rsidRPr="00624CA4" w:rsidRDefault="00C93B11" w:rsidP="00D0407A">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w:t>
            </w:r>
          </w:p>
        </w:tc>
        <w:tc>
          <w:tcPr>
            <w:tcW w:w="304" w:type="pct"/>
            <w:tcBorders>
              <w:bottom w:val="single" w:sz="4" w:space="0" w:color="auto"/>
            </w:tcBorders>
            <w:vAlign w:val="center"/>
          </w:tcPr>
          <w:p w14:paraId="745C4502"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446" w:type="pct"/>
            <w:tcBorders>
              <w:bottom w:val="single" w:sz="4" w:space="0" w:color="auto"/>
            </w:tcBorders>
            <w:vAlign w:val="center"/>
          </w:tcPr>
          <w:p w14:paraId="12D04355"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632" w:type="pct"/>
            <w:tcBorders>
              <w:bottom w:val="single" w:sz="4" w:space="0" w:color="auto"/>
            </w:tcBorders>
            <w:vAlign w:val="center"/>
          </w:tcPr>
          <w:p w14:paraId="5AB3D30B"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8" w:type="pct"/>
            <w:vAlign w:val="center"/>
          </w:tcPr>
          <w:p w14:paraId="3FB42B8E"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6" w:type="pct"/>
            <w:vAlign w:val="center"/>
          </w:tcPr>
          <w:p w14:paraId="7DF7C943"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713" w:type="pct"/>
            <w:vAlign w:val="center"/>
          </w:tcPr>
          <w:p w14:paraId="25F11803"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2D32EA8E"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155D1DA9"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3047883B"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r>
      <w:tr w:rsidR="00D0407A" w:rsidRPr="00624CA4" w14:paraId="75713E17" w14:textId="77777777" w:rsidTr="00D0407A">
        <w:trPr>
          <w:trHeight w:val="340"/>
        </w:trPr>
        <w:tc>
          <w:tcPr>
            <w:tcW w:w="169" w:type="pct"/>
            <w:tcBorders>
              <w:bottom w:val="single" w:sz="4" w:space="0" w:color="auto"/>
            </w:tcBorders>
            <w:vAlign w:val="center"/>
          </w:tcPr>
          <w:p w14:paraId="7F8D188A"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954" w:type="pct"/>
            <w:tcBorders>
              <w:bottom w:val="single" w:sz="4" w:space="0" w:color="auto"/>
            </w:tcBorders>
            <w:vAlign w:val="center"/>
          </w:tcPr>
          <w:p w14:paraId="62F35806" w14:textId="62D39319" w:rsidR="00D0407A" w:rsidRPr="00624CA4" w:rsidRDefault="00C93B11" w:rsidP="00C93B11">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w:t>
            </w:r>
          </w:p>
        </w:tc>
        <w:tc>
          <w:tcPr>
            <w:tcW w:w="304" w:type="pct"/>
            <w:tcBorders>
              <w:bottom w:val="single" w:sz="4" w:space="0" w:color="auto"/>
            </w:tcBorders>
            <w:vAlign w:val="center"/>
          </w:tcPr>
          <w:p w14:paraId="2C84BB9E"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446" w:type="pct"/>
            <w:tcBorders>
              <w:bottom w:val="single" w:sz="4" w:space="0" w:color="auto"/>
            </w:tcBorders>
            <w:vAlign w:val="center"/>
          </w:tcPr>
          <w:p w14:paraId="7B1E6347"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632" w:type="pct"/>
            <w:tcBorders>
              <w:bottom w:val="single" w:sz="4" w:space="0" w:color="auto"/>
            </w:tcBorders>
            <w:vAlign w:val="center"/>
          </w:tcPr>
          <w:p w14:paraId="57D3948D"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8" w:type="pct"/>
            <w:vAlign w:val="center"/>
          </w:tcPr>
          <w:p w14:paraId="6AF6C581"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6" w:type="pct"/>
            <w:vAlign w:val="center"/>
          </w:tcPr>
          <w:p w14:paraId="1803CF5D"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713" w:type="pct"/>
            <w:vAlign w:val="center"/>
          </w:tcPr>
          <w:p w14:paraId="6536F308"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0816685B"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5EAE147E"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575510C5" w14:textId="77777777" w:rsidR="00D0407A" w:rsidRPr="00624CA4" w:rsidRDefault="00D0407A" w:rsidP="00D0407A">
            <w:pPr>
              <w:spacing w:before="100" w:beforeAutospacing="1" w:after="100" w:afterAutospacing="1"/>
              <w:jc w:val="left"/>
              <w:rPr>
                <w:rFonts w:ascii="Tahoma" w:hAnsi="Tahoma" w:cs="Tahoma"/>
                <w:sz w:val="18"/>
                <w:szCs w:val="18"/>
                <w:lang w:val="el-GR" w:eastAsia="el-GR"/>
              </w:rPr>
            </w:pPr>
          </w:p>
        </w:tc>
      </w:tr>
      <w:tr w:rsidR="00D0407A" w:rsidRPr="00624CA4" w14:paraId="4D667240" w14:textId="77777777" w:rsidTr="00D0407A">
        <w:trPr>
          <w:trHeight w:val="340"/>
        </w:trPr>
        <w:tc>
          <w:tcPr>
            <w:tcW w:w="2505" w:type="pct"/>
            <w:gridSpan w:val="5"/>
            <w:shd w:val="pct15" w:color="auto" w:fill="FFFFFF"/>
            <w:vAlign w:val="center"/>
          </w:tcPr>
          <w:p w14:paraId="59830172" w14:textId="77777777" w:rsidR="00D0407A" w:rsidRPr="00624CA4" w:rsidRDefault="00D0407A" w:rsidP="00D0407A">
            <w:pPr>
              <w:spacing w:before="100" w:beforeAutospacing="1" w:after="100" w:afterAutospacing="1"/>
              <w:jc w:val="center"/>
              <w:rPr>
                <w:rFonts w:ascii="Tahoma" w:hAnsi="Tahoma" w:cs="Tahoma"/>
                <w:sz w:val="18"/>
                <w:szCs w:val="18"/>
                <w:lang w:eastAsia="el-GR"/>
              </w:rPr>
            </w:pPr>
            <w:r w:rsidRPr="00624CA4">
              <w:rPr>
                <w:rFonts w:ascii="Tahoma" w:hAnsi="Tahoma" w:cs="Tahoma"/>
                <w:b/>
                <w:sz w:val="18"/>
                <w:szCs w:val="18"/>
                <w:lang w:eastAsia="el-GR"/>
              </w:rPr>
              <w:t>ΣΥΝΟΛΟ</w:t>
            </w:r>
          </w:p>
        </w:tc>
        <w:tc>
          <w:tcPr>
            <w:tcW w:w="358" w:type="pct"/>
            <w:vAlign w:val="center"/>
          </w:tcPr>
          <w:p w14:paraId="11DB4EE1" w14:textId="77777777" w:rsidR="00D0407A" w:rsidRPr="00624CA4" w:rsidRDefault="00D0407A" w:rsidP="00D0407A">
            <w:pPr>
              <w:spacing w:before="100" w:beforeAutospacing="1" w:after="100" w:afterAutospacing="1"/>
              <w:jc w:val="left"/>
              <w:rPr>
                <w:rFonts w:ascii="Tahoma" w:hAnsi="Tahoma" w:cs="Tahoma"/>
                <w:sz w:val="18"/>
                <w:szCs w:val="18"/>
                <w:lang w:eastAsia="el-GR"/>
              </w:rPr>
            </w:pPr>
          </w:p>
        </w:tc>
        <w:tc>
          <w:tcPr>
            <w:tcW w:w="356" w:type="pct"/>
            <w:vAlign w:val="center"/>
          </w:tcPr>
          <w:p w14:paraId="256DC6C3" w14:textId="77777777" w:rsidR="00D0407A" w:rsidRPr="00624CA4" w:rsidRDefault="00D0407A" w:rsidP="00D0407A">
            <w:pPr>
              <w:spacing w:before="100" w:beforeAutospacing="1" w:after="100" w:afterAutospacing="1"/>
              <w:jc w:val="left"/>
              <w:rPr>
                <w:rFonts w:ascii="Tahoma" w:hAnsi="Tahoma" w:cs="Tahoma"/>
                <w:sz w:val="18"/>
                <w:szCs w:val="18"/>
                <w:lang w:eastAsia="el-GR"/>
              </w:rPr>
            </w:pPr>
          </w:p>
        </w:tc>
        <w:tc>
          <w:tcPr>
            <w:tcW w:w="713" w:type="pct"/>
            <w:vAlign w:val="center"/>
          </w:tcPr>
          <w:p w14:paraId="7F6EE314" w14:textId="77777777" w:rsidR="00D0407A" w:rsidRPr="00624CA4" w:rsidRDefault="00D0407A" w:rsidP="00D0407A">
            <w:pPr>
              <w:spacing w:before="100" w:beforeAutospacing="1" w:after="100" w:afterAutospacing="1"/>
              <w:jc w:val="left"/>
              <w:rPr>
                <w:rFonts w:ascii="Tahoma" w:hAnsi="Tahoma" w:cs="Tahoma"/>
                <w:sz w:val="18"/>
                <w:szCs w:val="18"/>
                <w:lang w:eastAsia="el-GR"/>
              </w:rPr>
            </w:pPr>
          </w:p>
        </w:tc>
        <w:tc>
          <w:tcPr>
            <w:tcW w:w="357" w:type="pct"/>
            <w:shd w:val="clear" w:color="auto" w:fill="808080"/>
            <w:vAlign w:val="center"/>
          </w:tcPr>
          <w:p w14:paraId="5C0A77F7" w14:textId="77777777" w:rsidR="00D0407A" w:rsidRPr="00624CA4" w:rsidRDefault="00D0407A" w:rsidP="00D0407A">
            <w:pPr>
              <w:spacing w:before="100" w:beforeAutospacing="1" w:after="100" w:afterAutospacing="1"/>
              <w:jc w:val="left"/>
              <w:rPr>
                <w:rFonts w:ascii="Tahoma" w:hAnsi="Tahoma" w:cs="Tahoma"/>
                <w:sz w:val="18"/>
                <w:szCs w:val="18"/>
                <w:lang w:eastAsia="el-GR"/>
              </w:rPr>
            </w:pPr>
          </w:p>
        </w:tc>
        <w:tc>
          <w:tcPr>
            <w:tcW w:w="356" w:type="pct"/>
            <w:shd w:val="clear" w:color="auto" w:fill="auto"/>
            <w:vAlign w:val="center"/>
          </w:tcPr>
          <w:p w14:paraId="18A928C2" w14:textId="77777777" w:rsidR="00D0407A" w:rsidRPr="00624CA4" w:rsidRDefault="00D0407A" w:rsidP="00D0407A">
            <w:pPr>
              <w:spacing w:before="100" w:beforeAutospacing="1" w:after="100" w:afterAutospacing="1"/>
              <w:jc w:val="left"/>
              <w:rPr>
                <w:rFonts w:ascii="Tahoma" w:hAnsi="Tahoma" w:cs="Tahoma"/>
                <w:sz w:val="18"/>
                <w:szCs w:val="18"/>
                <w:lang w:eastAsia="el-GR"/>
              </w:rPr>
            </w:pPr>
          </w:p>
        </w:tc>
        <w:tc>
          <w:tcPr>
            <w:tcW w:w="355" w:type="pct"/>
            <w:gridSpan w:val="2"/>
            <w:shd w:val="clear" w:color="auto" w:fill="auto"/>
            <w:vAlign w:val="center"/>
          </w:tcPr>
          <w:p w14:paraId="2C8D4EC7" w14:textId="77777777" w:rsidR="00D0407A" w:rsidRPr="00624CA4" w:rsidRDefault="00D0407A" w:rsidP="00D0407A">
            <w:pPr>
              <w:spacing w:before="100" w:beforeAutospacing="1" w:after="100" w:afterAutospacing="1"/>
              <w:jc w:val="left"/>
              <w:rPr>
                <w:rFonts w:ascii="Tahoma" w:hAnsi="Tahoma" w:cs="Tahoma"/>
                <w:sz w:val="18"/>
                <w:szCs w:val="18"/>
                <w:lang w:eastAsia="el-GR"/>
              </w:rPr>
            </w:pPr>
          </w:p>
        </w:tc>
      </w:tr>
    </w:tbl>
    <w:p w14:paraId="6E39D398" w14:textId="355ECD0D" w:rsidR="002A75B5" w:rsidRPr="00624CA4" w:rsidRDefault="002A75B5" w:rsidP="002A75B5">
      <w:pPr>
        <w:rPr>
          <w:rFonts w:ascii="Tahoma" w:hAnsi="Tahoma" w:cs="Tahoma"/>
          <w:sz w:val="20"/>
          <w:szCs w:val="22"/>
          <w:lang w:val="el-GR"/>
        </w:rPr>
      </w:pPr>
      <w:r w:rsidRPr="00624CA4">
        <w:rPr>
          <w:rFonts w:ascii="Tahoma" w:hAnsi="Tahoma" w:cs="Tahoma"/>
          <w:sz w:val="20"/>
          <w:szCs w:val="22"/>
          <w:lang w:val="el-GR"/>
        </w:rPr>
        <w:t>* Το ΚΟΣΤΟΣ ΣΥΝΤ</w:t>
      </w:r>
      <w:r w:rsidR="00147230" w:rsidRPr="00624CA4">
        <w:rPr>
          <w:rFonts w:ascii="Tahoma" w:hAnsi="Tahoma" w:cs="Tahoma"/>
          <w:sz w:val="20"/>
          <w:szCs w:val="22"/>
          <w:lang w:val="el-GR"/>
        </w:rPr>
        <w:t>ΗΡΗΣΗΣ αφορά στα έτη της ΠΕΣ. Το έτος</w:t>
      </w:r>
      <w:r w:rsidRPr="00624CA4">
        <w:rPr>
          <w:rFonts w:ascii="Tahoma" w:hAnsi="Tahoma" w:cs="Tahoma"/>
          <w:sz w:val="20"/>
          <w:szCs w:val="22"/>
          <w:lang w:val="el-GR"/>
        </w:rPr>
        <w:t xml:space="preserve"> 1 </w:t>
      </w:r>
      <w:r w:rsidR="00147230" w:rsidRPr="00624CA4">
        <w:rPr>
          <w:rFonts w:ascii="Tahoma" w:hAnsi="Tahoma" w:cs="Tahoma"/>
          <w:sz w:val="20"/>
          <w:szCs w:val="22"/>
          <w:lang w:val="el-GR"/>
        </w:rPr>
        <w:t>αφορά</w:t>
      </w:r>
      <w:r w:rsidRPr="00624CA4">
        <w:rPr>
          <w:rFonts w:ascii="Tahoma" w:hAnsi="Tahoma" w:cs="Tahoma"/>
          <w:sz w:val="20"/>
          <w:szCs w:val="22"/>
          <w:lang w:val="el-GR"/>
        </w:rPr>
        <w:t xml:space="preserve"> </w:t>
      </w:r>
      <w:r w:rsidR="00AE7B8B" w:rsidRPr="00624CA4">
        <w:rPr>
          <w:rFonts w:ascii="Tahoma" w:hAnsi="Tahoma" w:cs="Tahoma"/>
          <w:sz w:val="20"/>
          <w:szCs w:val="22"/>
          <w:lang w:val="el-GR"/>
        </w:rPr>
        <w:t>σ</w:t>
      </w:r>
      <w:r w:rsidRPr="00624CA4">
        <w:rPr>
          <w:rFonts w:ascii="Tahoma" w:hAnsi="Tahoma" w:cs="Tahoma"/>
          <w:sz w:val="20"/>
          <w:szCs w:val="22"/>
          <w:lang w:val="el-GR"/>
        </w:rPr>
        <w:t xml:space="preserve">τη ζητούμενη Περίοδο Εγγύησης. </w:t>
      </w:r>
    </w:p>
    <w:p w14:paraId="3B775FF6" w14:textId="4BE98535" w:rsidR="002A75B5" w:rsidRPr="00624CA4" w:rsidRDefault="00340983" w:rsidP="002A75B5">
      <w:pPr>
        <w:rPr>
          <w:rFonts w:ascii="Tahoma" w:hAnsi="Tahoma" w:cs="Tahoma"/>
          <w:sz w:val="20"/>
          <w:szCs w:val="22"/>
          <w:lang w:val="el-GR"/>
        </w:rPr>
      </w:pPr>
      <w:r w:rsidRPr="00624CA4">
        <w:rPr>
          <w:rFonts w:ascii="Tahoma" w:hAnsi="Tahoma" w:cs="Tahoma"/>
          <w:sz w:val="20"/>
          <w:szCs w:val="22"/>
          <w:lang w:val="el-GR"/>
        </w:rPr>
        <w:t>** Η αναφορά σε Έτοιμο Λογισμικό στον Πίνακα 1.1 αφορά αποκλειστικά μόνο σε Άδειες Χρήσης</w:t>
      </w:r>
    </w:p>
    <w:p w14:paraId="58A80EAE" w14:textId="77777777" w:rsidR="00340983" w:rsidRPr="00624CA4" w:rsidRDefault="00340983" w:rsidP="002A75B5">
      <w:pPr>
        <w:rPr>
          <w:rFonts w:ascii="Tahoma" w:hAnsi="Tahoma" w:cs="Tahoma"/>
          <w:lang w:val="el-GR"/>
        </w:rPr>
      </w:pPr>
    </w:p>
    <w:p w14:paraId="6DA93003" w14:textId="405F9CC6" w:rsidR="00652259" w:rsidRPr="00624CA4" w:rsidRDefault="00652259" w:rsidP="0025404F">
      <w:pPr>
        <w:pStyle w:val="20"/>
        <w:numPr>
          <w:ilvl w:val="1"/>
          <w:numId w:val="18"/>
        </w:numPr>
        <w:pBdr>
          <w:top w:val="none" w:sz="0" w:space="0" w:color="auto"/>
          <w:left w:val="none" w:sz="0" w:space="0" w:color="auto"/>
          <w:bottom w:val="none" w:sz="0" w:space="0" w:color="auto"/>
          <w:right w:val="none" w:sz="0" w:space="0" w:color="auto"/>
        </w:pBdr>
        <w:tabs>
          <w:tab w:val="clear" w:pos="567"/>
        </w:tabs>
        <w:rPr>
          <w:rFonts w:ascii="Tahoma" w:hAnsi="Tahoma" w:cs="Tahoma"/>
          <w:sz w:val="22"/>
          <w:szCs w:val="20"/>
          <w:lang w:val="el-GR"/>
        </w:rPr>
      </w:pPr>
      <w:bookmarkStart w:id="684" w:name="_Toc107412733"/>
      <w:r w:rsidRPr="00624CA4">
        <w:rPr>
          <w:rFonts w:ascii="Tahoma" w:hAnsi="Tahoma" w:cs="Tahoma"/>
          <w:sz w:val="22"/>
          <w:szCs w:val="20"/>
          <w:lang w:val="el-GR"/>
        </w:rPr>
        <w:t xml:space="preserve">Λογισμικό </w:t>
      </w:r>
      <w:r w:rsidR="00C93B11" w:rsidRPr="00624CA4">
        <w:rPr>
          <w:rFonts w:ascii="Tahoma" w:hAnsi="Tahoma" w:cs="Tahoma"/>
          <w:sz w:val="22"/>
          <w:szCs w:val="20"/>
          <w:lang w:val="el-GR"/>
        </w:rPr>
        <w:t>Ε</w:t>
      </w:r>
      <w:r w:rsidRPr="00624CA4">
        <w:rPr>
          <w:rFonts w:ascii="Tahoma" w:hAnsi="Tahoma" w:cs="Tahoma"/>
          <w:sz w:val="22"/>
          <w:szCs w:val="20"/>
          <w:lang w:val="el-GR"/>
        </w:rPr>
        <w:t>φαρμογών</w:t>
      </w:r>
      <w:bookmarkEnd w:id="684"/>
    </w:p>
    <w:tbl>
      <w:tblPr>
        <w:tblW w:w="465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2"/>
        <w:gridCol w:w="1986"/>
        <w:gridCol w:w="709"/>
        <w:gridCol w:w="567"/>
        <w:gridCol w:w="780"/>
        <w:gridCol w:w="780"/>
        <w:gridCol w:w="709"/>
        <w:gridCol w:w="1071"/>
        <w:gridCol w:w="641"/>
        <w:gridCol w:w="639"/>
        <w:gridCol w:w="626"/>
        <w:gridCol w:w="11"/>
      </w:tblGrid>
      <w:tr w:rsidR="00652259" w:rsidRPr="00624CA4" w14:paraId="32B0F1BF" w14:textId="77777777" w:rsidTr="00643340">
        <w:trPr>
          <w:gridAfter w:val="1"/>
          <w:wAfter w:w="6" w:type="pct"/>
          <w:cantSplit/>
          <w:tblHeader/>
        </w:trPr>
        <w:tc>
          <w:tcPr>
            <w:tcW w:w="252" w:type="pct"/>
            <w:vMerge w:val="restart"/>
            <w:shd w:val="pct15" w:color="auto" w:fill="FFFFFF"/>
            <w:vAlign w:val="center"/>
          </w:tcPr>
          <w:p w14:paraId="0EA3E684"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Α/Α</w:t>
            </w:r>
          </w:p>
        </w:tc>
        <w:tc>
          <w:tcPr>
            <w:tcW w:w="1107" w:type="pct"/>
            <w:vMerge w:val="restart"/>
            <w:shd w:val="pct15" w:color="auto" w:fill="FFFFFF"/>
            <w:vAlign w:val="center"/>
          </w:tcPr>
          <w:p w14:paraId="40CF2082"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ΠΕΡΙΓΡΑΦΗ</w:t>
            </w:r>
          </w:p>
        </w:tc>
        <w:tc>
          <w:tcPr>
            <w:tcW w:w="395" w:type="pct"/>
            <w:vMerge w:val="restart"/>
            <w:shd w:val="pct15" w:color="auto" w:fill="FFFFFF"/>
            <w:vAlign w:val="center"/>
          </w:tcPr>
          <w:p w14:paraId="651EEACC" w14:textId="4D5742B9" w:rsidR="002A75B5" w:rsidRPr="00624CA4" w:rsidRDefault="003A4D66"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6"/>
                <w:szCs w:val="16"/>
                <w:lang w:eastAsia="el-GR"/>
              </w:rPr>
              <w:t>ΤΥΠΟΣ</w:t>
            </w:r>
            <w:r w:rsidRPr="00624CA4">
              <w:rPr>
                <w:rFonts w:ascii="Tahoma" w:hAnsi="Tahoma" w:cs="Tahoma"/>
                <w:sz w:val="16"/>
                <w:szCs w:val="16"/>
                <w:lang w:val="el-GR" w:eastAsia="el-GR"/>
              </w:rPr>
              <w:t>/ ΜΟΝΑΔΑ ΜΕΤΡΗΣΗΣ</w:t>
            </w:r>
          </w:p>
        </w:tc>
        <w:tc>
          <w:tcPr>
            <w:tcW w:w="316" w:type="pct"/>
            <w:vMerge w:val="restart"/>
            <w:shd w:val="pct15" w:color="auto" w:fill="FFFFFF"/>
            <w:vAlign w:val="center"/>
          </w:tcPr>
          <w:p w14:paraId="6E229090"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ΠΟΣΟΤΗΤΑ</w:t>
            </w:r>
          </w:p>
        </w:tc>
        <w:tc>
          <w:tcPr>
            <w:tcW w:w="869" w:type="pct"/>
            <w:gridSpan w:val="2"/>
            <w:shd w:val="pct15" w:color="auto" w:fill="FFFFFF"/>
            <w:vAlign w:val="center"/>
          </w:tcPr>
          <w:p w14:paraId="3F10D933"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ΑΞΙΑ ΧΩΡΙΣ ΦΠΑ [€]</w:t>
            </w:r>
          </w:p>
        </w:tc>
        <w:tc>
          <w:tcPr>
            <w:tcW w:w="395" w:type="pct"/>
            <w:vMerge w:val="restart"/>
            <w:shd w:val="pct15" w:color="auto" w:fill="FFFFFF"/>
            <w:vAlign w:val="center"/>
          </w:tcPr>
          <w:p w14:paraId="04696128"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ΦΠΑ [€]</w:t>
            </w:r>
          </w:p>
        </w:tc>
        <w:tc>
          <w:tcPr>
            <w:tcW w:w="597" w:type="pct"/>
            <w:vMerge w:val="restart"/>
            <w:shd w:val="pct15" w:color="auto" w:fill="FFFFFF"/>
            <w:vAlign w:val="center"/>
          </w:tcPr>
          <w:p w14:paraId="59C0F706"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 xml:space="preserve">ΣΥΝΟΛΙΚΗ ΑΞΙΑ </w:t>
            </w:r>
            <w:r w:rsidRPr="00624CA4">
              <w:rPr>
                <w:rFonts w:ascii="Tahoma" w:hAnsi="Tahoma" w:cs="Tahoma"/>
                <w:sz w:val="18"/>
                <w:szCs w:val="18"/>
                <w:lang w:eastAsia="el-GR"/>
              </w:rPr>
              <w:br/>
              <w:t>ΜΕ ΦΠΑ [€]</w:t>
            </w:r>
          </w:p>
        </w:tc>
        <w:tc>
          <w:tcPr>
            <w:tcW w:w="1062" w:type="pct"/>
            <w:gridSpan w:val="3"/>
            <w:shd w:val="pct15" w:color="auto" w:fill="FFFFFF"/>
            <w:vAlign w:val="center"/>
          </w:tcPr>
          <w:p w14:paraId="5AD1838F"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 ΚΟΣΤΟΣ ΣΥΝΤΗΡΗΣΗΣ ΧΩΡΙΣ ΦΠΑ [€]</w:t>
            </w:r>
          </w:p>
        </w:tc>
      </w:tr>
      <w:tr w:rsidR="00643340" w:rsidRPr="00624CA4" w14:paraId="68F9F2CA" w14:textId="77777777" w:rsidTr="00643340">
        <w:trPr>
          <w:cantSplit/>
          <w:tblHeader/>
        </w:trPr>
        <w:tc>
          <w:tcPr>
            <w:tcW w:w="252" w:type="pct"/>
            <w:vMerge/>
            <w:shd w:val="pct15" w:color="auto" w:fill="FFFFFF"/>
            <w:vAlign w:val="center"/>
          </w:tcPr>
          <w:p w14:paraId="4936FC56" w14:textId="77777777" w:rsidR="00AE7B8B" w:rsidRPr="00624CA4" w:rsidRDefault="00AE7B8B" w:rsidP="00A774DC">
            <w:pPr>
              <w:spacing w:before="100" w:beforeAutospacing="1" w:after="100" w:afterAutospacing="1"/>
              <w:jc w:val="left"/>
              <w:rPr>
                <w:rFonts w:ascii="Tahoma" w:hAnsi="Tahoma" w:cs="Tahoma"/>
                <w:sz w:val="18"/>
                <w:szCs w:val="18"/>
                <w:lang w:eastAsia="el-GR"/>
              </w:rPr>
            </w:pPr>
          </w:p>
        </w:tc>
        <w:tc>
          <w:tcPr>
            <w:tcW w:w="1107" w:type="pct"/>
            <w:vMerge/>
            <w:shd w:val="pct15" w:color="auto" w:fill="FFFFFF"/>
            <w:vAlign w:val="center"/>
          </w:tcPr>
          <w:p w14:paraId="5D7B41D0" w14:textId="77777777" w:rsidR="00AE7B8B" w:rsidRPr="00624CA4" w:rsidRDefault="00AE7B8B" w:rsidP="00A774DC">
            <w:pPr>
              <w:spacing w:before="100" w:beforeAutospacing="1" w:after="100" w:afterAutospacing="1"/>
              <w:jc w:val="left"/>
              <w:rPr>
                <w:rFonts w:ascii="Tahoma" w:hAnsi="Tahoma" w:cs="Tahoma"/>
                <w:sz w:val="18"/>
                <w:szCs w:val="18"/>
                <w:lang w:eastAsia="el-GR"/>
              </w:rPr>
            </w:pPr>
          </w:p>
        </w:tc>
        <w:tc>
          <w:tcPr>
            <w:tcW w:w="395" w:type="pct"/>
            <w:vMerge/>
            <w:shd w:val="pct15" w:color="auto" w:fill="FFFFFF"/>
            <w:vAlign w:val="center"/>
          </w:tcPr>
          <w:p w14:paraId="5C98A8D8" w14:textId="77777777" w:rsidR="00AE7B8B" w:rsidRPr="00624CA4" w:rsidRDefault="00AE7B8B" w:rsidP="00A774DC">
            <w:pPr>
              <w:spacing w:before="100" w:beforeAutospacing="1" w:after="100" w:afterAutospacing="1"/>
              <w:jc w:val="left"/>
              <w:rPr>
                <w:rFonts w:ascii="Tahoma" w:hAnsi="Tahoma" w:cs="Tahoma"/>
                <w:sz w:val="18"/>
                <w:szCs w:val="18"/>
                <w:lang w:eastAsia="el-GR"/>
              </w:rPr>
            </w:pPr>
          </w:p>
        </w:tc>
        <w:tc>
          <w:tcPr>
            <w:tcW w:w="316" w:type="pct"/>
            <w:vMerge/>
            <w:shd w:val="pct15" w:color="auto" w:fill="FFFFFF"/>
            <w:vAlign w:val="center"/>
          </w:tcPr>
          <w:p w14:paraId="67924FF7" w14:textId="77777777" w:rsidR="00AE7B8B" w:rsidRPr="00624CA4" w:rsidRDefault="00AE7B8B" w:rsidP="00A774DC">
            <w:pPr>
              <w:spacing w:before="100" w:beforeAutospacing="1" w:after="100" w:afterAutospacing="1"/>
              <w:jc w:val="left"/>
              <w:rPr>
                <w:rFonts w:ascii="Tahoma" w:hAnsi="Tahoma" w:cs="Tahoma"/>
                <w:sz w:val="18"/>
                <w:szCs w:val="18"/>
                <w:lang w:eastAsia="el-GR"/>
              </w:rPr>
            </w:pPr>
          </w:p>
        </w:tc>
        <w:tc>
          <w:tcPr>
            <w:tcW w:w="435" w:type="pct"/>
            <w:shd w:val="pct15" w:color="auto" w:fill="FFFFFF"/>
            <w:vAlign w:val="center"/>
          </w:tcPr>
          <w:p w14:paraId="7312AD57" w14:textId="77777777" w:rsidR="00AE7B8B" w:rsidRPr="00624CA4" w:rsidRDefault="00AE7B8B" w:rsidP="00A774DC">
            <w:pPr>
              <w:spacing w:before="100" w:beforeAutospacing="1" w:after="100" w:afterAutospacing="1"/>
              <w:jc w:val="left"/>
              <w:rPr>
                <w:rFonts w:ascii="Tahoma" w:hAnsi="Tahoma" w:cs="Tahoma"/>
                <w:spacing w:val="-4"/>
                <w:sz w:val="18"/>
                <w:szCs w:val="18"/>
                <w:lang w:eastAsia="el-GR"/>
              </w:rPr>
            </w:pPr>
            <w:r w:rsidRPr="00624CA4">
              <w:rPr>
                <w:rFonts w:ascii="Tahoma" w:hAnsi="Tahoma" w:cs="Tahoma"/>
                <w:spacing w:val="-4"/>
                <w:sz w:val="18"/>
                <w:szCs w:val="18"/>
                <w:lang w:eastAsia="el-GR"/>
              </w:rPr>
              <w:t>ΤΙΜΗ ΜΟΝΑΔΑΣ</w:t>
            </w:r>
          </w:p>
        </w:tc>
        <w:tc>
          <w:tcPr>
            <w:tcW w:w="435" w:type="pct"/>
            <w:shd w:val="pct15" w:color="auto" w:fill="FFFFFF"/>
            <w:vAlign w:val="center"/>
          </w:tcPr>
          <w:p w14:paraId="2E90D10D" w14:textId="77777777" w:rsidR="00AE7B8B" w:rsidRPr="00624CA4" w:rsidRDefault="00AE7B8B"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ΣΥΝΟΛΟ</w:t>
            </w:r>
          </w:p>
        </w:tc>
        <w:tc>
          <w:tcPr>
            <w:tcW w:w="395" w:type="pct"/>
            <w:vMerge/>
            <w:shd w:val="pct15" w:color="auto" w:fill="FFFFFF"/>
            <w:vAlign w:val="center"/>
          </w:tcPr>
          <w:p w14:paraId="04B0AFAD" w14:textId="77777777" w:rsidR="00AE7B8B" w:rsidRPr="00624CA4" w:rsidRDefault="00AE7B8B" w:rsidP="00A774DC">
            <w:pPr>
              <w:spacing w:before="100" w:beforeAutospacing="1" w:after="100" w:afterAutospacing="1"/>
              <w:jc w:val="left"/>
              <w:rPr>
                <w:rFonts w:ascii="Tahoma" w:hAnsi="Tahoma" w:cs="Tahoma"/>
                <w:sz w:val="18"/>
                <w:szCs w:val="18"/>
                <w:lang w:eastAsia="el-GR"/>
              </w:rPr>
            </w:pPr>
          </w:p>
        </w:tc>
        <w:tc>
          <w:tcPr>
            <w:tcW w:w="597" w:type="pct"/>
            <w:vMerge/>
            <w:shd w:val="pct15" w:color="auto" w:fill="FFFFFF"/>
            <w:vAlign w:val="center"/>
          </w:tcPr>
          <w:p w14:paraId="09502C0F" w14:textId="77777777" w:rsidR="00AE7B8B" w:rsidRPr="00624CA4" w:rsidRDefault="00AE7B8B" w:rsidP="00A774DC">
            <w:pPr>
              <w:spacing w:before="100" w:beforeAutospacing="1" w:after="100" w:afterAutospacing="1"/>
              <w:jc w:val="left"/>
              <w:rPr>
                <w:rFonts w:ascii="Tahoma" w:hAnsi="Tahoma" w:cs="Tahoma"/>
                <w:sz w:val="18"/>
                <w:szCs w:val="18"/>
                <w:lang w:eastAsia="el-GR"/>
              </w:rPr>
            </w:pPr>
          </w:p>
        </w:tc>
        <w:tc>
          <w:tcPr>
            <w:tcW w:w="357" w:type="pct"/>
            <w:shd w:val="pct15" w:color="auto" w:fill="FFFFFF"/>
            <w:vAlign w:val="center"/>
          </w:tcPr>
          <w:p w14:paraId="63B6F55E" w14:textId="77777777" w:rsidR="00AE7B8B" w:rsidRPr="00624CA4" w:rsidRDefault="00AE7B8B"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1</w:t>
            </w:r>
            <w:r w:rsidRPr="00624CA4">
              <w:rPr>
                <w:rFonts w:ascii="Tahoma" w:hAnsi="Tahoma" w:cs="Tahoma"/>
                <w:sz w:val="18"/>
                <w:szCs w:val="18"/>
                <w:vertAlign w:val="superscript"/>
                <w:lang w:eastAsia="el-GR"/>
              </w:rPr>
              <w:t>ο</w:t>
            </w:r>
            <w:r w:rsidRPr="00624CA4">
              <w:rPr>
                <w:rFonts w:ascii="Tahoma" w:hAnsi="Tahoma" w:cs="Tahoma"/>
                <w:sz w:val="18"/>
                <w:szCs w:val="18"/>
                <w:lang w:eastAsia="el-GR"/>
              </w:rPr>
              <w:t xml:space="preserve"> </w:t>
            </w:r>
            <w:proofErr w:type="spellStart"/>
            <w:r w:rsidRPr="00624CA4">
              <w:rPr>
                <w:rFonts w:ascii="Tahoma" w:hAnsi="Tahoma" w:cs="Tahoma"/>
                <w:sz w:val="18"/>
                <w:szCs w:val="18"/>
                <w:lang w:eastAsia="el-GR"/>
              </w:rPr>
              <w:t>έτος</w:t>
            </w:r>
            <w:proofErr w:type="spellEnd"/>
          </w:p>
        </w:tc>
        <w:tc>
          <w:tcPr>
            <w:tcW w:w="356" w:type="pct"/>
            <w:shd w:val="pct15" w:color="auto" w:fill="FFFFFF"/>
            <w:vAlign w:val="center"/>
          </w:tcPr>
          <w:p w14:paraId="7CF000A5" w14:textId="77777777" w:rsidR="00AE7B8B" w:rsidRPr="00624CA4" w:rsidRDefault="00AE7B8B"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2</w:t>
            </w:r>
            <w:r w:rsidRPr="00624CA4">
              <w:rPr>
                <w:rFonts w:ascii="Tahoma" w:hAnsi="Tahoma" w:cs="Tahoma"/>
                <w:sz w:val="18"/>
                <w:szCs w:val="18"/>
                <w:vertAlign w:val="superscript"/>
                <w:lang w:eastAsia="el-GR"/>
              </w:rPr>
              <w:t>ο</w:t>
            </w:r>
            <w:r w:rsidRPr="00624CA4">
              <w:rPr>
                <w:rFonts w:ascii="Tahoma" w:hAnsi="Tahoma" w:cs="Tahoma"/>
                <w:sz w:val="18"/>
                <w:szCs w:val="18"/>
                <w:lang w:eastAsia="el-GR"/>
              </w:rPr>
              <w:t xml:space="preserve"> </w:t>
            </w:r>
            <w:proofErr w:type="spellStart"/>
            <w:r w:rsidRPr="00624CA4">
              <w:rPr>
                <w:rFonts w:ascii="Tahoma" w:hAnsi="Tahoma" w:cs="Tahoma"/>
                <w:sz w:val="18"/>
                <w:szCs w:val="18"/>
                <w:lang w:eastAsia="el-GR"/>
              </w:rPr>
              <w:t>έτος</w:t>
            </w:r>
            <w:proofErr w:type="spellEnd"/>
          </w:p>
        </w:tc>
        <w:tc>
          <w:tcPr>
            <w:tcW w:w="355" w:type="pct"/>
            <w:gridSpan w:val="2"/>
            <w:shd w:val="pct15" w:color="auto" w:fill="FFFFFF"/>
            <w:vAlign w:val="center"/>
          </w:tcPr>
          <w:p w14:paraId="1E55B08E" w14:textId="77777777" w:rsidR="00AE7B8B" w:rsidRPr="00624CA4" w:rsidRDefault="00AE7B8B"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3</w:t>
            </w:r>
            <w:r w:rsidRPr="00624CA4">
              <w:rPr>
                <w:rFonts w:ascii="Tahoma" w:hAnsi="Tahoma" w:cs="Tahoma"/>
                <w:sz w:val="18"/>
                <w:szCs w:val="18"/>
                <w:vertAlign w:val="superscript"/>
                <w:lang w:eastAsia="el-GR"/>
              </w:rPr>
              <w:t>ο</w:t>
            </w:r>
            <w:r w:rsidRPr="00624CA4">
              <w:rPr>
                <w:rFonts w:ascii="Tahoma" w:hAnsi="Tahoma" w:cs="Tahoma"/>
                <w:sz w:val="18"/>
                <w:szCs w:val="18"/>
                <w:lang w:eastAsia="el-GR"/>
              </w:rPr>
              <w:t xml:space="preserve"> </w:t>
            </w:r>
            <w:proofErr w:type="spellStart"/>
            <w:r w:rsidRPr="00624CA4">
              <w:rPr>
                <w:rFonts w:ascii="Tahoma" w:hAnsi="Tahoma" w:cs="Tahoma"/>
                <w:sz w:val="18"/>
                <w:szCs w:val="18"/>
                <w:lang w:eastAsia="el-GR"/>
              </w:rPr>
              <w:t>έτος</w:t>
            </w:r>
            <w:proofErr w:type="spellEnd"/>
          </w:p>
        </w:tc>
      </w:tr>
      <w:tr w:rsidR="00AE7B8B" w:rsidRPr="00FC3C52" w14:paraId="66E08454" w14:textId="77777777" w:rsidTr="00643340">
        <w:trPr>
          <w:trHeight w:val="340"/>
        </w:trPr>
        <w:tc>
          <w:tcPr>
            <w:tcW w:w="252" w:type="pct"/>
            <w:vAlign w:val="center"/>
          </w:tcPr>
          <w:p w14:paraId="57E41642" w14:textId="3ACDE1B4" w:rsidR="00AE7B8B" w:rsidRPr="00624CA4" w:rsidRDefault="00D917FD"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1</w:t>
            </w:r>
          </w:p>
        </w:tc>
        <w:tc>
          <w:tcPr>
            <w:tcW w:w="1107" w:type="pct"/>
            <w:vAlign w:val="center"/>
          </w:tcPr>
          <w:p w14:paraId="6436CAE0" w14:textId="1CBE0CB5" w:rsidR="00AE7B8B" w:rsidRPr="00624CA4" w:rsidRDefault="00D917FD"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Εθνικό Μητρώο Καταγραφής και Παρακολούθησης Ζώων Συντροφιάς</w:t>
            </w:r>
          </w:p>
        </w:tc>
        <w:tc>
          <w:tcPr>
            <w:tcW w:w="395" w:type="pct"/>
            <w:vAlign w:val="center"/>
          </w:tcPr>
          <w:p w14:paraId="2511D89B"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316" w:type="pct"/>
            <w:vAlign w:val="center"/>
          </w:tcPr>
          <w:p w14:paraId="38AF74FF"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3E282770"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257DD47F"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395" w:type="pct"/>
            <w:vAlign w:val="center"/>
          </w:tcPr>
          <w:p w14:paraId="674DD9AF"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597" w:type="pct"/>
            <w:vAlign w:val="center"/>
          </w:tcPr>
          <w:p w14:paraId="30A50EB4"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4731DA18"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5E88A83A"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3BAAAD49"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r>
      <w:tr w:rsidR="00AE7B8B" w:rsidRPr="00624CA4" w14:paraId="1F6E8E13" w14:textId="77777777" w:rsidTr="00643340">
        <w:trPr>
          <w:trHeight w:val="340"/>
        </w:trPr>
        <w:tc>
          <w:tcPr>
            <w:tcW w:w="252" w:type="pct"/>
            <w:vAlign w:val="center"/>
          </w:tcPr>
          <w:p w14:paraId="4E416986" w14:textId="075898ED" w:rsidR="00AE7B8B" w:rsidRPr="00624CA4" w:rsidRDefault="00D917FD"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2</w:t>
            </w:r>
          </w:p>
        </w:tc>
        <w:tc>
          <w:tcPr>
            <w:tcW w:w="1107" w:type="pct"/>
            <w:vAlign w:val="center"/>
          </w:tcPr>
          <w:p w14:paraId="3E7A1FCF" w14:textId="4ECB7C59" w:rsidR="00AE7B8B" w:rsidRPr="00624CA4" w:rsidRDefault="00D917FD" w:rsidP="00D917FD">
            <w:pPr>
              <w:rPr>
                <w:rFonts w:ascii="Tahoma" w:hAnsi="Tahoma" w:cs="Tahoma"/>
                <w:sz w:val="18"/>
                <w:szCs w:val="18"/>
                <w:lang w:val="el-GR" w:eastAsia="el-GR"/>
              </w:rPr>
            </w:pPr>
            <w:proofErr w:type="spellStart"/>
            <w:r w:rsidRPr="00624CA4">
              <w:rPr>
                <w:rFonts w:ascii="Tahoma" w:hAnsi="Tahoma" w:cs="Tahoma"/>
                <w:sz w:val="18"/>
                <w:szCs w:val="18"/>
                <w:lang w:val="el-GR" w:eastAsia="el-GR"/>
              </w:rPr>
              <w:t>ΥποΜητρώο</w:t>
            </w:r>
            <w:proofErr w:type="spellEnd"/>
            <w:r w:rsidRPr="00624CA4">
              <w:rPr>
                <w:rFonts w:ascii="Tahoma" w:hAnsi="Tahoma" w:cs="Tahoma"/>
                <w:sz w:val="18"/>
                <w:szCs w:val="18"/>
                <w:lang w:val="el-GR" w:eastAsia="el-GR"/>
              </w:rPr>
              <w:t xml:space="preserve"> Ιδιοκτητών Ζώων Συντροφιάς</w:t>
            </w:r>
          </w:p>
        </w:tc>
        <w:tc>
          <w:tcPr>
            <w:tcW w:w="395" w:type="pct"/>
            <w:vAlign w:val="center"/>
          </w:tcPr>
          <w:p w14:paraId="6E2311C7"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316" w:type="pct"/>
            <w:vAlign w:val="center"/>
          </w:tcPr>
          <w:p w14:paraId="526DE75E"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5D51E686"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2A0599AB"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395" w:type="pct"/>
            <w:vAlign w:val="center"/>
          </w:tcPr>
          <w:p w14:paraId="33E4F9AE"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597" w:type="pct"/>
            <w:vAlign w:val="center"/>
          </w:tcPr>
          <w:p w14:paraId="724B69C4"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52257113"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016FBCE6"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36AE729C"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r>
      <w:tr w:rsidR="00D917FD" w:rsidRPr="00FC3C52" w14:paraId="09BB8ED1" w14:textId="77777777" w:rsidTr="00643340">
        <w:trPr>
          <w:trHeight w:val="340"/>
        </w:trPr>
        <w:tc>
          <w:tcPr>
            <w:tcW w:w="252" w:type="pct"/>
            <w:tcBorders>
              <w:bottom w:val="single" w:sz="4" w:space="0" w:color="auto"/>
            </w:tcBorders>
            <w:vAlign w:val="center"/>
          </w:tcPr>
          <w:p w14:paraId="3E046A77" w14:textId="7AA2008E" w:rsidR="00D917FD" w:rsidRPr="00624CA4" w:rsidRDefault="00D917FD"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3</w:t>
            </w:r>
          </w:p>
        </w:tc>
        <w:tc>
          <w:tcPr>
            <w:tcW w:w="1107" w:type="pct"/>
            <w:tcBorders>
              <w:bottom w:val="single" w:sz="4" w:space="0" w:color="auto"/>
            </w:tcBorders>
            <w:vAlign w:val="center"/>
          </w:tcPr>
          <w:p w14:paraId="4A752C20" w14:textId="2F40BCFF" w:rsidR="00D917FD" w:rsidRPr="00624CA4" w:rsidRDefault="00643340" w:rsidP="00A774DC">
            <w:pPr>
              <w:spacing w:before="100" w:beforeAutospacing="1" w:after="100" w:afterAutospacing="1"/>
              <w:jc w:val="left"/>
              <w:rPr>
                <w:rFonts w:ascii="Tahoma" w:hAnsi="Tahoma" w:cs="Tahoma"/>
                <w:sz w:val="18"/>
                <w:szCs w:val="18"/>
                <w:lang w:val="el-GR" w:eastAsia="el-GR"/>
              </w:rPr>
            </w:pPr>
            <w:proofErr w:type="spellStart"/>
            <w:r w:rsidRPr="00624CA4">
              <w:rPr>
                <w:rFonts w:ascii="Tahoma" w:hAnsi="Tahoma" w:cs="Tahoma"/>
                <w:sz w:val="18"/>
                <w:szCs w:val="18"/>
                <w:lang w:val="el-GR" w:eastAsia="el-GR"/>
              </w:rPr>
              <w:t>ΥποΜητρώο</w:t>
            </w:r>
            <w:proofErr w:type="spellEnd"/>
            <w:r w:rsidRPr="00624CA4">
              <w:rPr>
                <w:rFonts w:ascii="Tahoma" w:hAnsi="Tahoma" w:cs="Tahoma"/>
                <w:sz w:val="18"/>
                <w:szCs w:val="18"/>
                <w:lang w:val="el-GR" w:eastAsia="el-GR"/>
              </w:rPr>
              <w:t xml:space="preserve"> Φιλοζωικών </w:t>
            </w:r>
            <w:r w:rsidRPr="00624CA4">
              <w:rPr>
                <w:rFonts w:ascii="Tahoma" w:hAnsi="Tahoma" w:cs="Tahoma"/>
                <w:sz w:val="18"/>
                <w:szCs w:val="18"/>
                <w:lang w:val="el-GR" w:eastAsia="el-GR"/>
              </w:rPr>
              <w:lastRenderedPageBreak/>
              <w:t>Σωματείων και Οργανώσεων Υποσύστημα αιτήσεων</w:t>
            </w:r>
          </w:p>
        </w:tc>
        <w:tc>
          <w:tcPr>
            <w:tcW w:w="395" w:type="pct"/>
            <w:tcBorders>
              <w:bottom w:val="single" w:sz="4" w:space="0" w:color="auto"/>
            </w:tcBorders>
            <w:vAlign w:val="center"/>
          </w:tcPr>
          <w:p w14:paraId="0C2A99C0"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16" w:type="pct"/>
            <w:tcBorders>
              <w:bottom w:val="single" w:sz="4" w:space="0" w:color="auto"/>
            </w:tcBorders>
            <w:vAlign w:val="center"/>
          </w:tcPr>
          <w:p w14:paraId="59591139"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435" w:type="pct"/>
            <w:tcBorders>
              <w:bottom w:val="single" w:sz="4" w:space="0" w:color="auto"/>
            </w:tcBorders>
            <w:vAlign w:val="center"/>
          </w:tcPr>
          <w:p w14:paraId="48F69392"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3688160A"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95" w:type="pct"/>
            <w:vAlign w:val="center"/>
          </w:tcPr>
          <w:p w14:paraId="1DC25AD9"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597" w:type="pct"/>
            <w:vAlign w:val="center"/>
          </w:tcPr>
          <w:p w14:paraId="4423E8CF"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30A72CF5"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18749217"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4B154316"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r>
      <w:tr w:rsidR="00D917FD" w:rsidRPr="00624CA4" w14:paraId="7EBA2326" w14:textId="77777777" w:rsidTr="00643340">
        <w:trPr>
          <w:trHeight w:val="340"/>
        </w:trPr>
        <w:tc>
          <w:tcPr>
            <w:tcW w:w="252" w:type="pct"/>
            <w:tcBorders>
              <w:bottom w:val="single" w:sz="4" w:space="0" w:color="auto"/>
            </w:tcBorders>
            <w:vAlign w:val="center"/>
          </w:tcPr>
          <w:p w14:paraId="7B62AA02" w14:textId="33FC344F" w:rsidR="00D917FD" w:rsidRPr="00624CA4" w:rsidRDefault="00D917FD"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4</w:t>
            </w:r>
          </w:p>
        </w:tc>
        <w:tc>
          <w:tcPr>
            <w:tcW w:w="1107" w:type="pct"/>
            <w:tcBorders>
              <w:bottom w:val="single" w:sz="4" w:space="0" w:color="auto"/>
            </w:tcBorders>
            <w:vAlign w:val="center"/>
          </w:tcPr>
          <w:p w14:paraId="132116E0" w14:textId="65E260B9" w:rsidR="00D917FD" w:rsidRPr="00624CA4" w:rsidRDefault="00643340" w:rsidP="00A774DC">
            <w:pPr>
              <w:spacing w:before="100" w:beforeAutospacing="1" w:after="100" w:afterAutospacing="1"/>
              <w:jc w:val="left"/>
              <w:rPr>
                <w:rFonts w:ascii="Tahoma" w:hAnsi="Tahoma" w:cs="Tahoma"/>
                <w:sz w:val="18"/>
                <w:szCs w:val="18"/>
                <w:lang w:val="el-GR" w:eastAsia="el-GR"/>
              </w:rPr>
            </w:pPr>
            <w:proofErr w:type="spellStart"/>
            <w:r w:rsidRPr="00624CA4">
              <w:rPr>
                <w:rFonts w:ascii="Tahoma" w:hAnsi="Tahoma" w:cs="Tahoma"/>
                <w:sz w:val="18"/>
                <w:szCs w:val="18"/>
                <w:lang w:val="el-GR" w:eastAsia="el-GR"/>
              </w:rPr>
              <w:t>ΥποΜητρώο</w:t>
            </w:r>
            <w:proofErr w:type="spellEnd"/>
            <w:r w:rsidRPr="00624CA4">
              <w:rPr>
                <w:rFonts w:ascii="Tahoma" w:hAnsi="Tahoma" w:cs="Tahoma"/>
                <w:sz w:val="18"/>
                <w:szCs w:val="18"/>
                <w:lang w:val="el-GR" w:eastAsia="el-GR"/>
              </w:rPr>
              <w:t xml:space="preserve"> Καταφυγίων</w:t>
            </w:r>
          </w:p>
        </w:tc>
        <w:tc>
          <w:tcPr>
            <w:tcW w:w="395" w:type="pct"/>
            <w:tcBorders>
              <w:bottom w:val="single" w:sz="4" w:space="0" w:color="auto"/>
            </w:tcBorders>
            <w:vAlign w:val="center"/>
          </w:tcPr>
          <w:p w14:paraId="7777447F"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16" w:type="pct"/>
            <w:tcBorders>
              <w:bottom w:val="single" w:sz="4" w:space="0" w:color="auto"/>
            </w:tcBorders>
            <w:vAlign w:val="center"/>
          </w:tcPr>
          <w:p w14:paraId="358BB406"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435" w:type="pct"/>
            <w:tcBorders>
              <w:bottom w:val="single" w:sz="4" w:space="0" w:color="auto"/>
            </w:tcBorders>
            <w:vAlign w:val="center"/>
          </w:tcPr>
          <w:p w14:paraId="4B8615A2"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71F8BE51"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95" w:type="pct"/>
            <w:vAlign w:val="center"/>
          </w:tcPr>
          <w:p w14:paraId="6EAA1ACA"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597" w:type="pct"/>
            <w:vAlign w:val="center"/>
          </w:tcPr>
          <w:p w14:paraId="0ED2B0D8"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43D712E1"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2CFC155C"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5DCC392C"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r>
      <w:tr w:rsidR="00D917FD" w:rsidRPr="00624CA4" w14:paraId="2E25C923" w14:textId="77777777" w:rsidTr="00643340">
        <w:trPr>
          <w:trHeight w:val="340"/>
        </w:trPr>
        <w:tc>
          <w:tcPr>
            <w:tcW w:w="252" w:type="pct"/>
            <w:tcBorders>
              <w:bottom w:val="single" w:sz="4" w:space="0" w:color="auto"/>
            </w:tcBorders>
            <w:vAlign w:val="center"/>
          </w:tcPr>
          <w:p w14:paraId="45E364A9" w14:textId="6D6F83C0" w:rsidR="00D917FD" w:rsidRPr="00624CA4" w:rsidRDefault="00D917FD"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5</w:t>
            </w:r>
          </w:p>
        </w:tc>
        <w:tc>
          <w:tcPr>
            <w:tcW w:w="1107" w:type="pct"/>
            <w:tcBorders>
              <w:bottom w:val="single" w:sz="4" w:space="0" w:color="auto"/>
            </w:tcBorders>
            <w:vAlign w:val="center"/>
          </w:tcPr>
          <w:p w14:paraId="3F998AF9" w14:textId="38CA446A" w:rsidR="00D917FD" w:rsidRPr="00624CA4" w:rsidRDefault="00643340" w:rsidP="00A774DC">
            <w:pPr>
              <w:spacing w:before="100" w:beforeAutospacing="1" w:after="100" w:afterAutospacing="1"/>
              <w:jc w:val="left"/>
              <w:rPr>
                <w:rFonts w:ascii="Tahoma" w:hAnsi="Tahoma" w:cs="Tahoma"/>
                <w:sz w:val="18"/>
                <w:szCs w:val="18"/>
                <w:lang w:val="el-GR" w:eastAsia="el-GR"/>
              </w:rPr>
            </w:pPr>
            <w:proofErr w:type="spellStart"/>
            <w:r w:rsidRPr="00624CA4">
              <w:rPr>
                <w:rFonts w:ascii="Tahoma" w:hAnsi="Tahoma" w:cs="Tahoma"/>
                <w:sz w:val="18"/>
                <w:szCs w:val="18"/>
                <w:lang w:val="el-GR" w:eastAsia="el-GR"/>
              </w:rPr>
              <w:t>ΥποΜητρώο</w:t>
            </w:r>
            <w:proofErr w:type="spellEnd"/>
            <w:r w:rsidRPr="00624CA4">
              <w:rPr>
                <w:rFonts w:ascii="Tahoma" w:hAnsi="Tahoma" w:cs="Tahoma"/>
                <w:sz w:val="18"/>
                <w:szCs w:val="18"/>
                <w:lang w:val="el-GR" w:eastAsia="el-GR"/>
              </w:rPr>
              <w:t xml:space="preserve"> Εκτροφέων</w:t>
            </w:r>
          </w:p>
        </w:tc>
        <w:tc>
          <w:tcPr>
            <w:tcW w:w="395" w:type="pct"/>
            <w:tcBorders>
              <w:bottom w:val="single" w:sz="4" w:space="0" w:color="auto"/>
            </w:tcBorders>
            <w:vAlign w:val="center"/>
          </w:tcPr>
          <w:p w14:paraId="00755BA9"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16" w:type="pct"/>
            <w:tcBorders>
              <w:bottom w:val="single" w:sz="4" w:space="0" w:color="auto"/>
            </w:tcBorders>
            <w:vAlign w:val="center"/>
          </w:tcPr>
          <w:p w14:paraId="314A16C5"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435" w:type="pct"/>
            <w:tcBorders>
              <w:bottom w:val="single" w:sz="4" w:space="0" w:color="auto"/>
            </w:tcBorders>
            <w:vAlign w:val="center"/>
          </w:tcPr>
          <w:p w14:paraId="02585C23"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12D35E28"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95" w:type="pct"/>
            <w:vAlign w:val="center"/>
          </w:tcPr>
          <w:p w14:paraId="51CFDF8A"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597" w:type="pct"/>
            <w:vAlign w:val="center"/>
          </w:tcPr>
          <w:p w14:paraId="2EBF9068"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0613AAB8"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3B890C84"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13B1FC39"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r>
      <w:tr w:rsidR="00643340" w:rsidRPr="00624CA4" w14:paraId="5DFD921B" w14:textId="77777777" w:rsidTr="00643340">
        <w:trPr>
          <w:trHeight w:val="340"/>
        </w:trPr>
        <w:tc>
          <w:tcPr>
            <w:tcW w:w="252" w:type="pct"/>
            <w:tcBorders>
              <w:bottom w:val="single" w:sz="4" w:space="0" w:color="auto"/>
            </w:tcBorders>
            <w:vAlign w:val="center"/>
          </w:tcPr>
          <w:p w14:paraId="071877AD" w14:textId="7F066DEB" w:rsidR="00643340"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6</w:t>
            </w:r>
          </w:p>
        </w:tc>
        <w:tc>
          <w:tcPr>
            <w:tcW w:w="1107" w:type="pct"/>
            <w:tcBorders>
              <w:bottom w:val="single" w:sz="4" w:space="0" w:color="auto"/>
            </w:tcBorders>
            <w:vAlign w:val="center"/>
          </w:tcPr>
          <w:p w14:paraId="50B3EA4F" w14:textId="0EC4C3D9" w:rsidR="00643340" w:rsidRPr="00624CA4" w:rsidRDefault="00643340" w:rsidP="00A774DC">
            <w:pPr>
              <w:spacing w:before="100" w:beforeAutospacing="1" w:after="100" w:afterAutospacing="1"/>
              <w:jc w:val="left"/>
              <w:rPr>
                <w:rFonts w:ascii="Tahoma" w:hAnsi="Tahoma" w:cs="Tahoma"/>
                <w:sz w:val="18"/>
                <w:szCs w:val="18"/>
                <w:lang w:val="el-GR" w:eastAsia="el-GR"/>
              </w:rPr>
            </w:pPr>
            <w:proofErr w:type="spellStart"/>
            <w:r w:rsidRPr="00624CA4">
              <w:rPr>
                <w:rFonts w:ascii="Tahoma" w:hAnsi="Tahoma" w:cs="Tahoma"/>
                <w:sz w:val="18"/>
                <w:szCs w:val="18"/>
                <w:lang w:val="el-GR" w:eastAsia="el-GR"/>
              </w:rPr>
              <w:t>ΥποΜητρώο</w:t>
            </w:r>
            <w:proofErr w:type="spellEnd"/>
            <w:r w:rsidRPr="00624CA4">
              <w:rPr>
                <w:rFonts w:ascii="Tahoma" w:hAnsi="Tahoma" w:cs="Tahoma"/>
                <w:sz w:val="18"/>
                <w:szCs w:val="18"/>
                <w:lang w:val="el-GR" w:eastAsia="el-GR"/>
              </w:rPr>
              <w:t xml:space="preserve"> Εθελοντικής Αιμοδοσίας</w:t>
            </w:r>
          </w:p>
        </w:tc>
        <w:tc>
          <w:tcPr>
            <w:tcW w:w="395" w:type="pct"/>
            <w:tcBorders>
              <w:bottom w:val="single" w:sz="4" w:space="0" w:color="auto"/>
            </w:tcBorders>
            <w:vAlign w:val="center"/>
          </w:tcPr>
          <w:p w14:paraId="2130B6F6"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16" w:type="pct"/>
            <w:tcBorders>
              <w:bottom w:val="single" w:sz="4" w:space="0" w:color="auto"/>
            </w:tcBorders>
            <w:vAlign w:val="center"/>
          </w:tcPr>
          <w:p w14:paraId="64E7C22C"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435" w:type="pct"/>
            <w:tcBorders>
              <w:bottom w:val="single" w:sz="4" w:space="0" w:color="auto"/>
            </w:tcBorders>
            <w:vAlign w:val="center"/>
          </w:tcPr>
          <w:p w14:paraId="2A1104C7"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69F10442"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95" w:type="pct"/>
            <w:vAlign w:val="center"/>
          </w:tcPr>
          <w:p w14:paraId="5E3D3A22"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597" w:type="pct"/>
            <w:vAlign w:val="center"/>
          </w:tcPr>
          <w:p w14:paraId="6DEC023D"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121EE0D7"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45A44330"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49B27349"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r>
      <w:tr w:rsidR="00643340" w:rsidRPr="00FC3C52" w14:paraId="504EFDA1" w14:textId="77777777" w:rsidTr="00643340">
        <w:trPr>
          <w:trHeight w:val="340"/>
        </w:trPr>
        <w:tc>
          <w:tcPr>
            <w:tcW w:w="252" w:type="pct"/>
            <w:tcBorders>
              <w:bottom w:val="single" w:sz="4" w:space="0" w:color="auto"/>
            </w:tcBorders>
            <w:vAlign w:val="center"/>
          </w:tcPr>
          <w:p w14:paraId="63DB06CC" w14:textId="34B3D7C4" w:rsidR="00643340"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7</w:t>
            </w:r>
          </w:p>
        </w:tc>
        <w:tc>
          <w:tcPr>
            <w:tcW w:w="1107" w:type="pct"/>
            <w:tcBorders>
              <w:bottom w:val="single" w:sz="4" w:space="0" w:color="auto"/>
            </w:tcBorders>
            <w:vAlign w:val="center"/>
          </w:tcPr>
          <w:p w14:paraId="64A0BD03" w14:textId="41D370CB" w:rsidR="00643340"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Πανελλήνια Πλατφόρμα Υιοθεσίας Αδέσποτων Ζώων Συντροφιάς</w:t>
            </w:r>
          </w:p>
        </w:tc>
        <w:tc>
          <w:tcPr>
            <w:tcW w:w="395" w:type="pct"/>
            <w:tcBorders>
              <w:bottom w:val="single" w:sz="4" w:space="0" w:color="auto"/>
            </w:tcBorders>
            <w:vAlign w:val="center"/>
          </w:tcPr>
          <w:p w14:paraId="0580146E"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16" w:type="pct"/>
            <w:tcBorders>
              <w:bottom w:val="single" w:sz="4" w:space="0" w:color="auto"/>
            </w:tcBorders>
            <w:vAlign w:val="center"/>
          </w:tcPr>
          <w:p w14:paraId="1D9C6880"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435" w:type="pct"/>
            <w:tcBorders>
              <w:bottom w:val="single" w:sz="4" w:space="0" w:color="auto"/>
            </w:tcBorders>
            <w:vAlign w:val="center"/>
          </w:tcPr>
          <w:p w14:paraId="1461B43E"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034C7BC7"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95" w:type="pct"/>
            <w:vAlign w:val="center"/>
          </w:tcPr>
          <w:p w14:paraId="28353F2F"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597" w:type="pct"/>
            <w:vAlign w:val="center"/>
          </w:tcPr>
          <w:p w14:paraId="1DC5C944"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47C7025B"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38B22FEE"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26E59341"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r>
      <w:tr w:rsidR="00643340" w:rsidRPr="00624CA4" w14:paraId="585AB642" w14:textId="77777777" w:rsidTr="00643340">
        <w:trPr>
          <w:trHeight w:val="340"/>
        </w:trPr>
        <w:tc>
          <w:tcPr>
            <w:tcW w:w="252" w:type="pct"/>
            <w:tcBorders>
              <w:bottom w:val="single" w:sz="4" w:space="0" w:color="auto"/>
            </w:tcBorders>
            <w:vAlign w:val="center"/>
          </w:tcPr>
          <w:p w14:paraId="0164DB3D" w14:textId="72695CBB" w:rsidR="00643340"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8</w:t>
            </w:r>
          </w:p>
        </w:tc>
        <w:tc>
          <w:tcPr>
            <w:tcW w:w="1107" w:type="pct"/>
            <w:tcBorders>
              <w:bottom w:val="single" w:sz="4" w:space="0" w:color="auto"/>
            </w:tcBorders>
            <w:vAlign w:val="center"/>
          </w:tcPr>
          <w:p w14:paraId="153B6D28" w14:textId="4BACEB1D" w:rsidR="00643340"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Σύστημα Διαχείρισης Ελεγκτικού Έργου</w:t>
            </w:r>
          </w:p>
        </w:tc>
        <w:tc>
          <w:tcPr>
            <w:tcW w:w="395" w:type="pct"/>
            <w:tcBorders>
              <w:bottom w:val="single" w:sz="4" w:space="0" w:color="auto"/>
            </w:tcBorders>
            <w:vAlign w:val="center"/>
          </w:tcPr>
          <w:p w14:paraId="23D761A3"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16" w:type="pct"/>
            <w:tcBorders>
              <w:bottom w:val="single" w:sz="4" w:space="0" w:color="auto"/>
            </w:tcBorders>
            <w:vAlign w:val="center"/>
          </w:tcPr>
          <w:p w14:paraId="18C981D9"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435" w:type="pct"/>
            <w:tcBorders>
              <w:bottom w:val="single" w:sz="4" w:space="0" w:color="auto"/>
            </w:tcBorders>
            <w:vAlign w:val="center"/>
          </w:tcPr>
          <w:p w14:paraId="05871294"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29E05E18"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95" w:type="pct"/>
            <w:vAlign w:val="center"/>
          </w:tcPr>
          <w:p w14:paraId="1F8681E5"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597" w:type="pct"/>
            <w:vAlign w:val="center"/>
          </w:tcPr>
          <w:p w14:paraId="0631EEBF"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44A0C83A"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672E290E"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70E9E748"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r>
      <w:tr w:rsidR="00643340" w:rsidRPr="00FC3C52" w14:paraId="4D09DC47" w14:textId="77777777" w:rsidTr="00643340">
        <w:trPr>
          <w:trHeight w:val="340"/>
        </w:trPr>
        <w:tc>
          <w:tcPr>
            <w:tcW w:w="252" w:type="pct"/>
            <w:tcBorders>
              <w:bottom w:val="single" w:sz="4" w:space="0" w:color="auto"/>
            </w:tcBorders>
            <w:vAlign w:val="center"/>
          </w:tcPr>
          <w:p w14:paraId="2B0EDA9E" w14:textId="4F176CAA" w:rsidR="00643340"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9</w:t>
            </w:r>
          </w:p>
        </w:tc>
        <w:tc>
          <w:tcPr>
            <w:tcW w:w="1107" w:type="pct"/>
            <w:tcBorders>
              <w:bottom w:val="single" w:sz="4" w:space="0" w:color="auto"/>
            </w:tcBorders>
            <w:vAlign w:val="center"/>
          </w:tcPr>
          <w:p w14:paraId="73E5B4AA" w14:textId="64B49B98" w:rsidR="00643340"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Σύστημα Διαχείρισης Έργου Τοπικής &amp; Περιφερειακής Αυτοδιοίκησης</w:t>
            </w:r>
          </w:p>
        </w:tc>
        <w:tc>
          <w:tcPr>
            <w:tcW w:w="395" w:type="pct"/>
            <w:tcBorders>
              <w:bottom w:val="single" w:sz="4" w:space="0" w:color="auto"/>
            </w:tcBorders>
            <w:vAlign w:val="center"/>
          </w:tcPr>
          <w:p w14:paraId="4E50D2B8"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16" w:type="pct"/>
            <w:tcBorders>
              <w:bottom w:val="single" w:sz="4" w:space="0" w:color="auto"/>
            </w:tcBorders>
            <w:vAlign w:val="center"/>
          </w:tcPr>
          <w:p w14:paraId="0DB0CB84"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435" w:type="pct"/>
            <w:tcBorders>
              <w:bottom w:val="single" w:sz="4" w:space="0" w:color="auto"/>
            </w:tcBorders>
            <w:vAlign w:val="center"/>
          </w:tcPr>
          <w:p w14:paraId="527C454B"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047B2CE2"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95" w:type="pct"/>
            <w:vAlign w:val="center"/>
          </w:tcPr>
          <w:p w14:paraId="04759D64"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597" w:type="pct"/>
            <w:vAlign w:val="center"/>
          </w:tcPr>
          <w:p w14:paraId="2F23BD27"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091C4103"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1BF6BA47"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6354F362"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r>
      <w:tr w:rsidR="00643340" w:rsidRPr="00FC3C52" w14:paraId="3018700B" w14:textId="77777777" w:rsidTr="00643340">
        <w:trPr>
          <w:trHeight w:val="340"/>
        </w:trPr>
        <w:tc>
          <w:tcPr>
            <w:tcW w:w="252" w:type="pct"/>
            <w:tcBorders>
              <w:bottom w:val="single" w:sz="4" w:space="0" w:color="auto"/>
            </w:tcBorders>
            <w:vAlign w:val="center"/>
          </w:tcPr>
          <w:p w14:paraId="0E547C4B" w14:textId="238F8F14" w:rsidR="00643340"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10</w:t>
            </w:r>
          </w:p>
        </w:tc>
        <w:tc>
          <w:tcPr>
            <w:tcW w:w="1107" w:type="pct"/>
            <w:tcBorders>
              <w:bottom w:val="single" w:sz="4" w:space="0" w:color="auto"/>
            </w:tcBorders>
            <w:vAlign w:val="center"/>
          </w:tcPr>
          <w:p w14:paraId="5A30FD52" w14:textId="1B91A068" w:rsidR="00643340" w:rsidRPr="00624CA4" w:rsidRDefault="00643340" w:rsidP="00A774DC">
            <w:pPr>
              <w:spacing w:before="100" w:beforeAutospacing="1" w:after="100" w:afterAutospacing="1"/>
              <w:jc w:val="left"/>
              <w:rPr>
                <w:rFonts w:ascii="Tahoma" w:hAnsi="Tahoma" w:cs="Tahoma"/>
                <w:sz w:val="18"/>
                <w:szCs w:val="18"/>
                <w:lang w:val="el-GR" w:eastAsia="el-GR"/>
              </w:rPr>
            </w:pPr>
            <w:proofErr w:type="spellStart"/>
            <w:r w:rsidRPr="00624CA4">
              <w:rPr>
                <w:rFonts w:ascii="Tahoma" w:hAnsi="Tahoma" w:cs="Tahoma"/>
                <w:sz w:val="18"/>
                <w:szCs w:val="18"/>
                <w:lang w:val="el-GR" w:eastAsia="el-GR"/>
              </w:rPr>
              <w:t>Back</w:t>
            </w:r>
            <w:proofErr w:type="spellEnd"/>
            <w:r w:rsidRPr="00624CA4">
              <w:rPr>
                <w:rFonts w:ascii="Tahoma" w:hAnsi="Tahoma" w:cs="Tahoma"/>
                <w:sz w:val="18"/>
                <w:szCs w:val="18"/>
                <w:lang w:val="el-GR" w:eastAsia="el-GR"/>
              </w:rPr>
              <w:t xml:space="preserve"> Office Σύστημα κρατικών Φορέων</w:t>
            </w:r>
          </w:p>
        </w:tc>
        <w:tc>
          <w:tcPr>
            <w:tcW w:w="395" w:type="pct"/>
            <w:tcBorders>
              <w:bottom w:val="single" w:sz="4" w:space="0" w:color="auto"/>
            </w:tcBorders>
            <w:vAlign w:val="center"/>
          </w:tcPr>
          <w:p w14:paraId="247315D9"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16" w:type="pct"/>
            <w:tcBorders>
              <w:bottom w:val="single" w:sz="4" w:space="0" w:color="auto"/>
            </w:tcBorders>
            <w:vAlign w:val="center"/>
          </w:tcPr>
          <w:p w14:paraId="6E19DE40"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435" w:type="pct"/>
            <w:tcBorders>
              <w:bottom w:val="single" w:sz="4" w:space="0" w:color="auto"/>
            </w:tcBorders>
            <w:vAlign w:val="center"/>
          </w:tcPr>
          <w:p w14:paraId="717034D5"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78A7CBAF"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95" w:type="pct"/>
            <w:vAlign w:val="center"/>
          </w:tcPr>
          <w:p w14:paraId="583DDF99"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597" w:type="pct"/>
            <w:vAlign w:val="center"/>
          </w:tcPr>
          <w:p w14:paraId="58B7E77E"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2238B0BB"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73E0B53F"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0E961E63"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r>
      <w:tr w:rsidR="00643340" w:rsidRPr="00624CA4" w14:paraId="7A67E699" w14:textId="77777777" w:rsidTr="00643340">
        <w:trPr>
          <w:trHeight w:val="340"/>
        </w:trPr>
        <w:tc>
          <w:tcPr>
            <w:tcW w:w="252" w:type="pct"/>
            <w:tcBorders>
              <w:bottom w:val="single" w:sz="4" w:space="0" w:color="auto"/>
            </w:tcBorders>
            <w:vAlign w:val="center"/>
          </w:tcPr>
          <w:p w14:paraId="348F12B0" w14:textId="08A54BA3" w:rsidR="00643340"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11</w:t>
            </w:r>
          </w:p>
        </w:tc>
        <w:tc>
          <w:tcPr>
            <w:tcW w:w="1107" w:type="pct"/>
            <w:tcBorders>
              <w:bottom w:val="single" w:sz="4" w:space="0" w:color="auto"/>
            </w:tcBorders>
            <w:vAlign w:val="center"/>
          </w:tcPr>
          <w:p w14:paraId="6FCCC8B8" w14:textId="289C73C9" w:rsidR="00643340"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Μητρώο Παραβατών</w:t>
            </w:r>
          </w:p>
        </w:tc>
        <w:tc>
          <w:tcPr>
            <w:tcW w:w="395" w:type="pct"/>
            <w:tcBorders>
              <w:bottom w:val="single" w:sz="4" w:space="0" w:color="auto"/>
            </w:tcBorders>
            <w:vAlign w:val="center"/>
          </w:tcPr>
          <w:p w14:paraId="1E3D326F"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16" w:type="pct"/>
            <w:tcBorders>
              <w:bottom w:val="single" w:sz="4" w:space="0" w:color="auto"/>
            </w:tcBorders>
            <w:vAlign w:val="center"/>
          </w:tcPr>
          <w:p w14:paraId="2CC47BE8"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435" w:type="pct"/>
            <w:tcBorders>
              <w:bottom w:val="single" w:sz="4" w:space="0" w:color="auto"/>
            </w:tcBorders>
            <w:vAlign w:val="center"/>
          </w:tcPr>
          <w:p w14:paraId="08D233E0"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031CBB85"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95" w:type="pct"/>
            <w:vAlign w:val="center"/>
          </w:tcPr>
          <w:p w14:paraId="00529810"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597" w:type="pct"/>
            <w:vAlign w:val="center"/>
          </w:tcPr>
          <w:p w14:paraId="7BA060DF"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52B151A7"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77964D0E"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5C1706AC"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r>
      <w:tr w:rsidR="00643340" w:rsidRPr="00FC3C52" w14:paraId="32DC3C68" w14:textId="77777777" w:rsidTr="00643340">
        <w:trPr>
          <w:trHeight w:val="340"/>
        </w:trPr>
        <w:tc>
          <w:tcPr>
            <w:tcW w:w="252" w:type="pct"/>
            <w:tcBorders>
              <w:bottom w:val="single" w:sz="4" w:space="0" w:color="auto"/>
            </w:tcBorders>
            <w:vAlign w:val="center"/>
          </w:tcPr>
          <w:p w14:paraId="6E11516C" w14:textId="4037AA3C" w:rsidR="00643340"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12</w:t>
            </w:r>
          </w:p>
        </w:tc>
        <w:tc>
          <w:tcPr>
            <w:tcW w:w="1107" w:type="pct"/>
            <w:tcBorders>
              <w:bottom w:val="single" w:sz="4" w:space="0" w:color="auto"/>
            </w:tcBorders>
            <w:vAlign w:val="center"/>
          </w:tcPr>
          <w:p w14:paraId="296D8BBB" w14:textId="720A36F6" w:rsidR="00643340"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Υποσύστημα Προβολής και Ψηφιακής Συνεργασίας</w:t>
            </w:r>
          </w:p>
        </w:tc>
        <w:tc>
          <w:tcPr>
            <w:tcW w:w="395" w:type="pct"/>
            <w:tcBorders>
              <w:bottom w:val="single" w:sz="4" w:space="0" w:color="auto"/>
            </w:tcBorders>
            <w:vAlign w:val="center"/>
          </w:tcPr>
          <w:p w14:paraId="6A964332"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16" w:type="pct"/>
            <w:tcBorders>
              <w:bottom w:val="single" w:sz="4" w:space="0" w:color="auto"/>
            </w:tcBorders>
            <w:vAlign w:val="center"/>
          </w:tcPr>
          <w:p w14:paraId="219CD332"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435" w:type="pct"/>
            <w:tcBorders>
              <w:bottom w:val="single" w:sz="4" w:space="0" w:color="auto"/>
            </w:tcBorders>
            <w:vAlign w:val="center"/>
          </w:tcPr>
          <w:p w14:paraId="185EEC93"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0CA67ADA"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95" w:type="pct"/>
            <w:vAlign w:val="center"/>
          </w:tcPr>
          <w:p w14:paraId="69C3C08E"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597" w:type="pct"/>
            <w:vAlign w:val="center"/>
          </w:tcPr>
          <w:p w14:paraId="15BEECBE"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588CF0BD"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31FC79F2"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3DDF1959"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r>
      <w:tr w:rsidR="00643340" w:rsidRPr="00624CA4" w14:paraId="0D11C78C" w14:textId="77777777" w:rsidTr="00643340">
        <w:trPr>
          <w:trHeight w:val="340"/>
        </w:trPr>
        <w:tc>
          <w:tcPr>
            <w:tcW w:w="252" w:type="pct"/>
            <w:tcBorders>
              <w:bottom w:val="single" w:sz="4" w:space="0" w:color="auto"/>
            </w:tcBorders>
            <w:vAlign w:val="center"/>
          </w:tcPr>
          <w:p w14:paraId="460629CA" w14:textId="08466A22" w:rsidR="00643340"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13</w:t>
            </w:r>
          </w:p>
        </w:tc>
        <w:tc>
          <w:tcPr>
            <w:tcW w:w="1107" w:type="pct"/>
            <w:tcBorders>
              <w:bottom w:val="single" w:sz="4" w:space="0" w:color="auto"/>
            </w:tcBorders>
            <w:vAlign w:val="center"/>
          </w:tcPr>
          <w:p w14:paraId="757DF336" w14:textId="2253E723" w:rsidR="00643340"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Σύστημα Επιχειρησιακής Ευφυίας</w:t>
            </w:r>
          </w:p>
        </w:tc>
        <w:tc>
          <w:tcPr>
            <w:tcW w:w="395" w:type="pct"/>
            <w:tcBorders>
              <w:bottom w:val="single" w:sz="4" w:space="0" w:color="auto"/>
            </w:tcBorders>
            <w:vAlign w:val="center"/>
          </w:tcPr>
          <w:p w14:paraId="7BE84DBC"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16" w:type="pct"/>
            <w:tcBorders>
              <w:bottom w:val="single" w:sz="4" w:space="0" w:color="auto"/>
            </w:tcBorders>
            <w:vAlign w:val="center"/>
          </w:tcPr>
          <w:p w14:paraId="19FB0D86"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435" w:type="pct"/>
            <w:tcBorders>
              <w:bottom w:val="single" w:sz="4" w:space="0" w:color="auto"/>
            </w:tcBorders>
            <w:vAlign w:val="center"/>
          </w:tcPr>
          <w:p w14:paraId="4F429AA1"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4933013B"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95" w:type="pct"/>
            <w:vAlign w:val="center"/>
          </w:tcPr>
          <w:p w14:paraId="44C3201B"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597" w:type="pct"/>
            <w:vAlign w:val="center"/>
          </w:tcPr>
          <w:p w14:paraId="0CB38653"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5E34E1D0"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2DC7C33A"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639959AA"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r>
      <w:tr w:rsidR="00643340" w:rsidRPr="00624CA4" w14:paraId="4021B401" w14:textId="77777777" w:rsidTr="00643340">
        <w:trPr>
          <w:trHeight w:val="340"/>
        </w:trPr>
        <w:tc>
          <w:tcPr>
            <w:tcW w:w="252" w:type="pct"/>
            <w:tcBorders>
              <w:bottom w:val="single" w:sz="4" w:space="0" w:color="auto"/>
            </w:tcBorders>
            <w:vAlign w:val="center"/>
          </w:tcPr>
          <w:p w14:paraId="7E20F1D7" w14:textId="28FCB0E9" w:rsidR="00643340"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14</w:t>
            </w:r>
          </w:p>
        </w:tc>
        <w:tc>
          <w:tcPr>
            <w:tcW w:w="1107" w:type="pct"/>
            <w:tcBorders>
              <w:bottom w:val="single" w:sz="4" w:space="0" w:color="auto"/>
            </w:tcBorders>
            <w:vAlign w:val="center"/>
          </w:tcPr>
          <w:p w14:paraId="50EAB6D9" w14:textId="26B01F40" w:rsidR="00643340"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Αποθετήριο Διαβατηρίων</w:t>
            </w:r>
          </w:p>
        </w:tc>
        <w:tc>
          <w:tcPr>
            <w:tcW w:w="395" w:type="pct"/>
            <w:tcBorders>
              <w:bottom w:val="single" w:sz="4" w:space="0" w:color="auto"/>
            </w:tcBorders>
            <w:vAlign w:val="center"/>
          </w:tcPr>
          <w:p w14:paraId="5775727B"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16" w:type="pct"/>
            <w:tcBorders>
              <w:bottom w:val="single" w:sz="4" w:space="0" w:color="auto"/>
            </w:tcBorders>
            <w:vAlign w:val="center"/>
          </w:tcPr>
          <w:p w14:paraId="4FB5B5BE"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435" w:type="pct"/>
            <w:tcBorders>
              <w:bottom w:val="single" w:sz="4" w:space="0" w:color="auto"/>
            </w:tcBorders>
            <w:vAlign w:val="center"/>
          </w:tcPr>
          <w:p w14:paraId="090A2ACB"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66186F62"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95" w:type="pct"/>
            <w:vAlign w:val="center"/>
          </w:tcPr>
          <w:p w14:paraId="5275E0EF"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597" w:type="pct"/>
            <w:vAlign w:val="center"/>
          </w:tcPr>
          <w:p w14:paraId="0F4324F7"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1DEDE00A"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49B89DF9"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4A913817" w14:textId="77777777" w:rsidR="00643340" w:rsidRPr="00624CA4" w:rsidRDefault="00643340" w:rsidP="00A774DC">
            <w:pPr>
              <w:spacing w:before="100" w:beforeAutospacing="1" w:after="100" w:afterAutospacing="1"/>
              <w:jc w:val="left"/>
              <w:rPr>
                <w:rFonts w:ascii="Tahoma" w:hAnsi="Tahoma" w:cs="Tahoma"/>
                <w:sz w:val="18"/>
                <w:szCs w:val="18"/>
                <w:lang w:val="el-GR" w:eastAsia="el-GR"/>
              </w:rPr>
            </w:pPr>
          </w:p>
        </w:tc>
      </w:tr>
      <w:tr w:rsidR="00D917FD" w:rsidRPr="00624CA4" w14:paraId="5F4BDCA8" w14:textId="77777777" w:rsidTr="00643340">
        <w:trPr>
          <w:trHeight w:val="340"/>
        </w:trPr>
        <w:tc>
          <w:tcPr>
            <w:tcW w:w="252" w:type="pct"/>
            <w:tcBorders>
              <w:bottom w:val="single" w:sz="4" w:space="0" w:color="auto"/>
            </w:tcBorders>
            <w:vAlign w:val="center"/>
          </w:tcPr>
          <w:p w14:paraId="557FFBF3" w14:textId="1B94F100" w:rsidR="00D917FD"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15</w:t>
            </w:r>
          </w:p>
        </w:tc>
        <w:tc>
          <w:tcPr>
            <w:tcW w:w="1107" w:type="pct"/>
            <w:tcBorders>
              <w:bottom w:val="single" w:sz="4" w:space="0" w:color="auto"/>
            </w:tcBorders>
            <w:vAlign w:val="center"/>
          </w:tcPr>
          <w:p w14:paraId="29F185A0" w14:textId="5A32999E" w:rsidR="00D917FD" w:rsidRPr="00624CA4" w:rsidRDefault="00643340" w:rsidP="00A774DC">
            <w:pPr>
              <w:spacing w:before="100" w:beforeAutospacing="1" w:after="100" w:afterAutospacing="1"/>
              <w:jc w:val="left"/>
              <w:rPr>
                <w:rFonts w:ascii="Tahoma" w:hAnsi="Tahoma" w:cs="Tahoma"/>
                <w:sz w:val="18"/>
                <w:szCs w:val="18"/>
                <w:lang w:val="el-GR" w:eastAsia="el-GR"/>
              </w:rPr>
            </w:pPr>
            <w:proofErr w:type="spellStart"/>
            <w:r w:rsidRPr="00624CA4">
              <w:rPr>
                <w:rFonts w:ascii="Tahoma" w:hAnsi="Tahoma" w:cs="Tahoma"/>
                <w:sz w:val="18"/>
                <w:szCs w:val="18"/>
                <w:lang w:val="el-GR" w:eastAsia="el-GR"/>
              </w:rPr>
              <w:t>ΥποΜητρώο</w:t>
            </w:r>
            <w:proofErr w:type="spellEnd"/>
            <w:r w:rsidRPr="00624CA4">
              <w:rPr>
                <w:rFonts w:ascii="Tahoma" w:hAnsi="Tahoma" w:cs="Tahoma"/>
                <w:sz w:val="18"/>
                <w:szCs w:val="18"/>
                <w:lang w:val="el-GR" w:eastAsia="el-GR"/>
              </w:rPr>
              <w:t xml:space="preserve"> Εκπαιδευτών</w:t>
            </w:r>
          </w:p>
        </w:tc>
        <w:tc>
          <w:tcPr>
            <w:tcW w:w="395" w:type="pct"/>
            <w:tcBorders>
              <w:bottom w:val="single" w:sz="4" w:space="0" w:color="auto"/>
            </w:tcBorders>
            <w:vAlign w:val="center"/>
          </w:tcPr>
          <w:p w14:paraId="31A017A1"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16" w:type="pct"/>
            <w:tcBorders>
              <w:bottom w:val="single" w:sz="4" w:space="0" w:color="auto"/>
            </w:tcBorders>
            <w:vAlign w:val="center"/>
          </w:tcPr>
          <w:p w14:paraId="65B7406C"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435" w:type="pct"/>
            <w:tcBorders>
              <w:bottom w:val="single" w:sz="4" w:space="0" w:color="auto"/>
            </w:tcBorders>
            <w:vAlign w:val="center"/>
          </w:tcPr>
          <w:p w14:paraId="422F4D45"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2BB42855"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95" w:type="pct"/>
            <w:vAlign w:val="center"/>
          </w:tcPr>
          <w:p w14:paraId="397C1DAB"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597" w:type="pct"/>
            <w:vAlign w:val="center"/>
          </w:tcPr>
          <w:p w14:paraId="698B0C53"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1664B8E0"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3115325B"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1539A3C1"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r>
      <w:tr w:rsidR="00D917FD" w:rsidRPr="00624CA4" w14:paraId="0438CE9A" w14:textId="77777777" w:rsidTr="00643340">
        <w:trPr>
          <w:trHeight w:val="340"/>
        </w:trPr>
        <w:tc>
          <w:tcPr>
            <w:tcW w:w="252" w:type="pct"/>
            <w:tcBorders>
              <w:bottom w:val="single" w:sz="4" w:space="0" w:color="auto"/>
            </w:tcBorders>
            <w:vAlign w:val="center"/>
          </w:tcPr>
          <w:p w14:paraId="7C5D060C" w14:textId="42AFF181" w:rsidR="00D917FD"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16</w:t>
            </w:r>
          </w:p>
        </w:tc>
        <w:tc>
          <w:tcPr>
            <w:tcW w:w="1107" w:type="pct"/>
            <w:tcBorders>
              <w:bottom w:val="single" w:sz="4" w:space="0" w:color="auto"/>
            </w:tcBorders>
            <w:vAlign w:val="center"/>
          </w:tcPr>
          <w:p w14:paraId="17BE0594" w14:textId="4407A56D" w:rsidR="00D917FD"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Υποσύστημα διαχείρισης εξουσιοδοτημένων Κτηνιάτρων</w:t>
            </w:r>
          </w:p>
        </w:tc>
        <w:tc>
          <w:tcPr>
            <w:tcW w:w="395" w:type="pct"/>
            <w:tcBorders>
              <w:bottom w:val="single" w:sz="4" w:space="0" w:color="auto"/>
            </w:tcBorders>
            <w:vAlign w:val="center"/>
          </w:tcPr>
          <w:p w14:paraId="6FE8C51F"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16" w:type="pct"/>
            <w:tcBorders>
              <w:bottom w:val="single" w:sz="4" w:space="0" w:color="auto"/>
            </w:tcBorders>
            <w:vAlign w:val="center"/>
          </w:tcPr>
          <w:p w14:paraId="4FDF259B"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435" w:type="pct"/>
            <w:tcBorders>
              <w:bottom w:val="single" w:sz="4" w:space="0" w:color="auto"/>
            </w:tcBorders>
            <w:vAlign w:val="center"/>
          </w:tcPr>
          <w:p w14:paraId="3EB28227"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6137D9A6"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95" w:type="pct"/>
            <w:vAlign w:val="center"/>
          </w:tcPr>
          <w:p w14:paraId="36A59A16"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597" w:type="pct"/>
            <w:vAlign w:val="center"/>
          </w:tcPr>
          <w:p w14:paraId="0A14FD3C"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6243A5F6"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5842ACED"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10F0E2C8" w14:textId="77777777" w:rsidR="00D917FD" w:rsidRPr="00624CA4" w:rsidRDefault="00D917FD" w:rsidP="00A774DC">
            <w:pPr>
              <w:spacing w:before="100" w:beforeAutospacing="1" w:after="100" w:afterAutospacing="1"/>
              <w:jc w:val="left"/>
              <w:rPr>
                <w:rFonts w:ascii="Tahoma" w:hAnsi="Tahoma" w:cs="Tahoma"/>
                <w:sz w:val="18"/>
                <w:szCs w:val="18"/>
                <w:lang w:val="el-GR" w:eastAsia="el-GR"/>
              </w:rPr>
            </w:pPr>
          </w:p>
        </w:tc>
      </w:tr>
      <w:tr w:rsidR="00AE7B8B" w:rsidRPr="00FC3C52" w14:paraId="2B00890C" w14:textId="77777777" w:rsidTr="00643340">
        <w:trPr>
          <w:trHeight w:val="340"/>
        </w:trPr>
        <w:tc>
          <w:tcPr>
            <w:tcW w:w="252" w:type="pct"/>
            <w:tcBorders>
              <w:bottom w:val="single" w:sz="4" w:space="0" w:color="auto"/>
            </w:tcBorders>
            <w:vAlign w:val="center"/>
          </w:tcPr>
          <w:p w14:paraId="6F4D1F01" w14:textId="75C7F73C" w:rsidR="00AE7B8B"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17</w:t>
            </w:r>
          </w:p>
        </w:tc>
        <w:tc>
          <w:tcPr>
            <w:tcW w:w="1107" w:type="pct"/>
            <w:tcBorders>
              <w:bottom w:val="single" w:sz="4" w:space="0" w:color="auto"/>
            </w:tcBorders>
            <w:vAlign w:val="center"/>
          </w:tcPr>
          <w:p w14:paraId="7CAB5ABA" w14:textId="0D271508" w:rsidR="00AE7B8B" w:rsidRPr="00624CA4" w:rsidRDefault="00643340"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Υποσύστημα διαχείρισης δωρεών σε είδος για τα αδέσποτα ζώα συντροφιάς</w:t>
            </w:r>
          </w:p>
        </w:tc>
        <w:tc>
          <w:tcPr>
            <w:tcW w:w="395" w:type="pct"/>
            <w:tcBorders>
              <w:bottom w:val="single" w:sz="4" w:space="0" w:color="auto"/>
            </w:tcBorders>
            <w:vAlign w:val="center"/>
          </w:tcPr>
          <w:p w14:paraId="54C48B07"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316" w:type="pct"/>
            <w:tcBorders>
              <w:bottom w:val="single" w:sz="4" w:space="0" w:color="auto"/>
            </w:tcBorders>
            <w:vAlign w:val="center"/>
          </w:tcPr>
          <w:p w14:paraId="13167652"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435" w:type="pct"/>
            <w:tcBorders>
              <w:bottom w:val="single" w:sz="4" w:space="0" w:color="auto"/>
            </w:tcBorders>
            <w:vAlign w:val="center"/>
          </w:tcPr>
          <w:p w14:paraId="5FC5D50B"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438AFC1C"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395" w:type="pct"/>
            <w:vAlign w:val="center"/>
          </w:tcPr>
          <w:p w14:paraId="45F69457"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597" w:type="pct"/>
            <w:vAlign w:val="center"/>
          </w:tcPr>
          <w:p w14:paraId="1FA5A31A"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306ED997"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279E31BA"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7AE66510" w14:textId="77777777" w:rsidR="00AE7B8B" w:rsidRPr="00624CA4" w:rsidRDefault="00AE7B8B" w:rsidP="00A774DC">
            <w:pPr>
              <w:spacing w:before="100" w:beforeAutospacing="1" w:after="100" w:afterAutospacing="1"/>
              <w:jc w:val="left"/>
              <w:rPr>
                <w:rFonts w:ascii="Tahoma" w:hAnsi="Tahoma" w:cs="Tahoma"/>
                <w:sz w:val="18"/>
                <w:szCs w:val="18"/>
                <w:lang w:val="el-GR" w:eastAsia="el-GR"/>
              </w:rPr>
            </w:pPr>
          </w:p>
        </w:tc>
      </w:tr>
      <w:tr w:rsidR="00420096" w:rsidRPr="00FC3C52" w14:paraId="1CEC726B" w14:textId="77777777" w:rsidTr="00643340">
        <w:trPr>
          <w:trHeight w:val="340"/>
        </w:trPr>
        <w:tc>
          <w:tcPr>
            <w:tcW w:w="252" w:type="pct"/>
            <w:tcBorders>
              <w:bottom w:val="single" w:sz="4" w:space="0" w:color="auto"/>
            </w:tcBorders>
            <w:vAlign w:val="center"/>
          </w:tcPr>
          <w:p w14:paraId="66C4D463" w14:textId="77777777" w:rsidR="00420096" w:rsidRPr="00624CA4" w:rsidRDefault="00420096" w:rsidP="00A774DC">
            <w:pPr>
              <w:spacing w:before="100" w:beforeAutospacing="1" w:after="100" w:afterAutospacing="1"/>
              <w:jc w:val="left"/>
              <w:rPr>
                <w:rFonts w:ascii="Tahoma" w:hAnsi="Tahoma" w:cs="Tahoma"/>
                <w:sz w:val="18"/>
                <w:szCs w:val="18"/>
                <w:lang w:val="el-GR" w:eastAsia="el-GR"/>
              </w:rPr>
            </w:pPr>
          </w:p>
        </w:tc>
        <w:tc>
          <w:tcPr>
            <w:tcW w:w="1107" w:type="pct"/>
            <w:tcBorders>
              <w:bottom w:val="single" w:sz="4" w:space="0" w:color="auto"/>
            </w:tcBorders>
            <w:vAlign w:val="center"/>
          </w:tcPr>
          <w:p w14:paraId="2814B4DB" w14:textId="77777777" w:rsidR="00420096" w:rsidRPr="00624CA4" w:rsidRDefault="00420096" w:rsidP="00A774DC">
            <w:pPr>
              <w:spacing w:before="100" w:beforeAutospacing="1" w:after="100" w:afterAutospacing="1"/>
              <w:jc w:val="left"/>
              <w:rPr>
                <w:rFonts w:ascii="Tahoma" w:hAnsi="Tahoma" w:cs="Tahoma"/>
                <w:sz w:val="18"/>
                <w:szCs w:val="18"/>
                <w:lang w:val="el-GR" w:eastAsia="el-GR"/>
              </w:rPr>
            </w:pPr>
          </w:p>
        </w:tc>
        <w:tc>
          <w:tcPr>
            <w:tcW w:w="395" w:type="pct"/>
            <w:tcBorders>
              <w:bottom w:val="single" w:sz="4" w:space="0" w:color="auto"/>
            </w:tcBorders>
            <w:vAlign w:val="center"/>
          </w:tcPr>
          <w:p w14:paraId="3D6AF5B3" w14:textId="77777777" w:rsidR="00420096" w:rsidRPr="00624CA4" w:rsidRDefault="00420096" w:rsidP="00A774DC">
            <w:pPr>
              <w:spacing w:before="100" w:beforeAutospacing="1" w:after="100" w:afterAutospacing="1"/>
              <w:jc w:val="left"/>
              <w:rPr>
                <w:rFonts w:ascii="Tahoma" w:hAnsi="Tahoma" w:cs="Tahoma"/>
                <w:sz w:val="18"/>
                <w:szCs w:val="18"/>
                <w:lang w:val="el-GR" w:eastAsia="el-GR"/>
              </w:rPr>
            </w:pPr>
          </w:p>
        </w:tc>
        <w:tc>
          <w:tcPr>
            <w:tcW w:w="316" w:type="pct"/>
            <w:tcBorders>
              <w:bottom w:val="single" w:sz="4" w:space="0" w:color="auto"/>
            </w:tcBorders>
            <w:vAlign w:val="center"/>
          </w:tcPr>
          <w:p w14:paraId="4B609A16" w14:textId="77777777" w:rsidR="00420096" w:rsidRPr="00624CA4" w:rsidRDefault="00420096" w:rsidP="00A774DC">
            <w:pPr>
              <w:spacing w:before="100" w:beforeAutospacing="1" w:after="100" w:afterAutospacing="1"/>
              <w:jc w:val="left"/>
              <w:rPr>
                <w:rFonts w:ascii="Tahoma" w:hAnsi="Tahoma" w:cs="Tahoma"/>
                <w:sz w:val="18"/>
                <w:szCs w:val="18"/>
                <w:lang w:val="el-GR" w:eastAsia="el-GR"/>
              </w:rPr>
            </w:pPr>
          </w:p>
        </w:tc>
        <w:tc>
          <w:tcPr>
            <w:tcW w:w="435" w:type="pct"/>
            <w:tcBorders>
              <w:bottom w:val="single" w:sz="4" w:space="0" w:color="auto"/>
            </w:tcBorders>
            <w:vAlign w:val="center"/>
          </w:tcPr>
          <w:p w14:paraId="54041176" w14:textId="77777777" w:rsidR="00420096" w:rsidRPr="00624CA4" w:rsidRDefault="00420096" w:rsidP="00A774DC">
            <w:pPr>
              <w:spacing w:before="100" w:beforeAutospacing="1" w:after="100" w:afterAutospacing="1"/>
              <w:jc w:val="left"/>
              <w:rPr>
                <w:rFonts w:ascii="Tahoma" w:hAnsi="Tahoma" w:cs="Tahoma"/>
                <w:sz w:val="18"/>
                <w:szCs w:val="18"/>
                <w:lang w:val="el-GR" w:eastAsia="el-GR"/>
              </w:rPr>
            </w:pPr>
          </w:p>
        </w:tc>
        <w:tc>
          <w:tcPr>
            <w:tcW w:w="435" w:type="pct"/>
            <w:vAlign w:val="center"/>
          </w:tcPr>
          <w:p w14:paraId="3B1EC30B" w14:textId="77777777" w:rsidR="00420096" w:rsidRPr="00624CA4" w:rsidRDefault="00420096" w:rsidP="00A774DC">
            <w:pPr>
              <w:spacing w:before="100" w:beforeAutospacing="1" w:after="100" w:afterAutospacing="1"/>
              <w:jc w:val="left"/>
              <w:rPr>
                <w:rFonts w:ascii="Tahoma" w:hAnsi="Tahoma" w:cs="Tahoma"/>
                <w:sz w:val="18"/>
                <w:szCs w:val="18"/>
                <w:lang w:val="el-GR" w:eastAsia="el-GR"/>
              </w:rPr>
            </w:pPr>
          </w:p>
        </w:tc>
        <w:tc>
          <w:tcPr>
            <w:tcW w:w="395" w:type="pct"/>
            <w:vAlign w:val="center"/>
          </w:tcPr>
          <w:p w14:paraId="262D5B68" w14:textId="77777777" w:rsidR="00420096" w:rsidRPr="00624CA4" w:rsidRDefault="00420096" w:rsidP="00A774DC">
            <w:pPr>
              <w:spacing w:before="100" w:beforeAutospacing="1" w:after="100" w:afterAutospacing="1"/>
              <w:jc w:val="left"/>
              <w:rPr>
                <w:rFonts w:ascii="Tahoma" w:hAnsi="Tahoma" w:cs="Tahoma"/>
                <w:sz w:val="18"/>
                <w:szCs w:val="18"/>
                <w:lang w:val="el-GR" w:eastAsia="el-GR"/>
              </w:rPr>
            </w:pPr>
          </w:p>
        </w:tc>
        <w:tc>
          <w:tcPr>
            <w:tcW w:w="597" w:type="pct"/>
            <w:vAlign w:val="center"/>
          </w:tcPr>
          <w:p w14:paraId="35187987" w14:textId="77777777" w:rsidR="00420096" w:rsidRPr="00624CA4" w:rsidRDefault="00420096" w:rsidP="00A774DC">
            <w:pPr>
              <w:spacing w:before="100" w:beforeAutospacing="1" w:after="100" w:afterAutospacing="1"/>
              <w:jc w:val="left"/>
              <w:rPr>
                <w:rFonts w:ascii="Tahoma" w:hAnsi="Tahoma" w:cs="Tahoma"/>
                <w:sz w:val="18"/>
                <w:szCs w:val="18"/>
                <w:lang w:val="el-GR" w:eastAsia="el-GR"/>
              </w:rPr>
            </w:pPr>
          </w:p>
        </w:tc>
        <w:tc>
          <w:tcPr>
            <w:tcW w:w="357" w:type="pct"/>
            <w:shd w:val="clear" w:color="auto" w:fill="808080"/>
            <w:vAlign w:val="center"/>
          </w:tcPr>
          <w:p w14:paraId="06FAF43B" w14:textId="77777777" w:rsidR="00420096" w:rsidRPr="00624CA4" w:rsidRDefault="00420096" w:rsidP="00A774DC">
            <w:pPr>
              <w:spacing w:before="100" w:beforeAutospacing="1" w:after="100" w:afterAutospacing="1"/>
              <w:jc w:val="left"/>
              <w:rPr>
                <w:rFonts w:ascii="Tahoma" w:hAnsi="Tahoma" w:cs="Tahoma"/>
                <w:sz w:val="18"/>
                <w:szCs w:val="18"/>
                <w:lang w:val="el-GR" w:eastAsia="el-GR"/>
              </w:rPr>
            </w:pPr>
          </w:p>
        </w:tc>
        <w:tc>
          <w:tcPr>
            <w:tcW w:w="356" w:type="pct"/>
            <w:shd w:val="clear" w:color="auto" w:fill="auto"/>
            <w:vAlign w:val="center"/>
          </w:tcPr>
          <w:p w14:paraId="64783A26" w14:textId="77777777" w:rsidR="00420096" w:rsidRPr="00624CA4" w:rsidRDefault="00420096" w:rsidP="00A774DC">
            <w:pPr>
              <w:spacing w:before="100" w:beforeAutospacing="1" w:after="100" w:afterAutospacing="1"/>
              <w:jc w:val="left"/>
              <w:rPr>
                <w:rFonts w:ascii="Tahoma" w:hAnsi="Tahoma" w:cs="Tahoma"/>
                <w:sz w:val="18"/>
                <w:szCs w:val="18"/>
                <w:lang w:val="el-GR" w:eastAsia="el-GR"/>
              </w:rPr>
            </w:pPr>
          </w:p>
        </w:tc>
        <w:tc>
          <w:tcPr>
            <w:tcW w:w="355" w:type="pct"/>
            <w:gridSpan w:val="2"/>
            <w:shd w:val="clear" w:color="auto" w:fill="auto"/>
            <w:vAlign w:val="center"/>
          </w:tcPr>
          <w:p w14:paraId="735B9EEA" w14:textId="77777777" w:rsidR="00420096" w:rsidRPr="00624CA4" w:rsidRDefault="00420096" w:rsidP="00A774DC">
            <w:pPr>
              <w:spacing w:before="100" w:beforeAutospacing="1" w:after="100" w:afterAutospacing="1"/>
              <w:jc w:val="left"/>
              <w:rPr>
                <w:rFonts w:ascii="Tahoma" w:hAnsi="Tahoma" w:cs="Tahoma"/>
                <w:sz w:val="18"/>
                <w:szCs w:val="18"/>
                <w:lang w:val="el-GR" w:eastAsia="el-GR"/>
              </w:rPr>
            </w:pPr>
          </w:p>
        </w:tc>
      </w:tr>
      <w:tr w:rsidR="00AE7B8B" w:rsidRPr="00624CA4" w14:paraId="4721406A" w14:textId="77777777" w:rsidTr="00EA7D4B">
        <w:trPr>
          <w:trHeight w:val="340"/>
        </w:trPr>
        <w:tc>
          <w:tcPr>
            <w:tcW w:w="2505" w:type="pct"/>
            <w:gridSpan w:val="5"/>
            <w:shd w:val="pct15" w:color="auto" w:fill="FFFFFF"/>
            <w:vAlign w:val="center"/>
          </w:tcPr>
          <w:p w14:paraId="4E96595D" w14:textId="77777777" w:rsidR="00AE7B8B" w:rsidRPr="00624CA4" w:rsidRDefault="00AE7B8B" w:rsidP="00A774DC">
            <w:pPr>
              <w:spacing w:before="100" w:beforeAutospacing="1" w:after="100" w:afterAutospacing="1"/>
              <w:jc w:val="center"/>
              <w:rPr>
                <w:rFonts w:ascii="Tahoma" w:hAnsi="Tahoma" w:cs="Tahoma"/>
                <w:sz w:val="18"/>
                <w:szCs w:val="18"/>
                <w:lang w:eastAsia="el-GR"/>
              </w:rPr>
            </w:pPr>
            <w:r w:rsidRPr="00624CA4">
              <w:rPr>
                <w:rFonts w:ascii="Tahoma" w:hAnsi="Tahoma" w:cs="Tahoma"/>
                <w:b/>
                <w:sz w:val="18"/>
                <w:szCs w:val="18"/>
                <w:lang w:eastAsia="el-GR"/>
              </w:rPr>
              <w:t>ΣΥΝΟΛΟ</w:t>
            </w:r>
          </w:p>
        </w:tc>
        <w:tc>
          <w:tcPr>
            <w:tcW w:w="435" w:type="pct"/>
            <w:vAlign w:val="center"/>
          </w:tcPr>
          <w:p w14:paraId="78EF33FA" w14:textId="77777777" w:rsidR="00AE7B8B" w:rsidRPr="00624CA4" w:rsidRDefault="00AE7B8B" w:rsidP="00A774DC">
            <w:pPr>
              <w:spacing w:before="100" w:beforeAutospacing="1" w:after="100" w:afterAutospacing="1"/>
              <w:jc w:val="left"/>
              <w:rPr>
                <w:rFonts w:ascii="Tahoma" w:hAnsi="Tahoma" w:cs="Tahoma"/>
                <w:sz w:val="18"/>
                <w:szCs w:val="18"/>
                <w:lang w:eastAsia="el-GR"/>
              </w:rPr>
            </w:pPr>
          </w:p>
        </w:tc>
        <w:tc>
          <w:tcPr>
            <w:tcW w:w="395" w:type="pct"/>
            <w:vAlign w:val="center"/>
          </w:tcPr>
          <w:p w14:paraId="0BA9ECF1" w14:textId="77777777" w:rsidR="00AE7B8B" w:rsidRPr="00624CA4" w:rsidRDefault="00AE7B8B" w:rsidP="00A774DC">
            <w:pPr>
              <w:spacing w:before="100" w:beforeAutospacing="1" w:after="100" w:afterAutospacing="1"/>
              <w:jc w:val="left"/>
              <w:rPr>
                <w:rFonts w:ascii="Tahoma" w:hAnsi="Tahoma" w:cs="Tahoma"/>
                <w:sz w:val="18"/>
                <w:szCs w:val="18"/>
                <w:lang w:eastAsia="el-GR"/>
              </w:rPr>
            </w:pPr>
          </w:p>
        </w:tc>
        <w:tc>
          <w:tcPr>
            <w:tcW w:w="597" w:type="pct"/>
            <w:vAlign w:val="center"/>
          </w:tcPr>
          <w:p w14:paraId="10F39B6A" w14:textId="77777777" w:rsidR="00AE7B8B" w:rsidRPr="00624CA4" w:rsidRDefault="00AE7B8B" w:rsidP="00A774DC">
            <w:pPr>
              <w:spacing w:before="100" w:beforeAutospacing="1" w:after="100" w:afterAutospacing="1"/>
              <w:jc w:val="left"/>
              <w:rPr>
                <w:rFonts w:ascii="Tahoma" w:hAnsi="Tahoma" w:cs="Tahoma"/>
                <w:sz w:val="18"/>
                <w:szCs w:val="18"/>
                <w:lang w:eastAsia="el-GR"/>
              </w:rPr>
            </w:pPr>
          </w:p>
        </w:tc>
        <w:tc>
          <w:tcPr>
            <w:tcW w:w="357" w:type="pct"/>
            <w:shd w:val="clear" w:color="auto" w:fill="808080"/>
            <w:vAlign w:val="center"/>
          </w:tcPr>
          <w:p w14:paraId="6C9DFE62" w14:textId="77777777" w:rsidR="00AE7B8B" w:rsidRPr="00624CA4" w:rsidRDefault="00AE7B8B" w:rsidP="00A774DC">
            <w:pPr>
              <w:spacing w:before="100" w:beforeAutospacing="1" w:after="100" w:afterAutospacing="1"/>
              <w:jc w:val="left"/>
              <w:rPr>
                <w:rFonts w:ascii="Tahoma" w:hAnsi="Tahoma" w:cs="Tahoma"/>
                <w:sz w:val="18"/>
                <w:szCs w:val="18"/>
                <w:lang w:eastAsia="el-GR"/>
              </w:rPr>
            </w:pPr>
          </w:p>
        </w:tc>
        <w:tc>
          <w:tcPr>
            <w:tcW w:w="356" w:type="pct"/>
            <w:shd w:val="clear" w:color="auto" w:fill="auto"/>
            <w:vAlign w:val="center"/>
          </w:tcPr>
          <w:p w14:paraId="0434DD62" w14:textId="77777777" w:rsidR="00AE7B8B" w:rsidRPr="00624CA4" w:rsidRDefault="00AE7B8B" w:rsidP="00A774DC">
            <w:pPr>
              <w:spacing w:before="100" w:beforeAutospacing="1" w:after="100" w:afterAutospacing="1"/>
              <w:jc w:val="left"/>
              <w:rPr>
                <w:rFonts w:ascii="Tahoma" w:hAnsi="Tahoma" w:cs="Tahoma"/>
                <w:sz w:val="18"/>
                <w:szCs w:val="18"/>
                <w:lang w:eastAsia="el-GR"/>
              </w:rPr>
            </w:pPr>
          </w:p>
        </w:tc>
        <w:tc>
          <w:tcPr>
            <w:tcW w:w="355" w:type="pct"/>
            <w:gridSpan w:val="2"/>
            <w:shd w:val="clear" w:color="auto" w:fill="auto"/>
            <w:vAlign w:val="center"/>
          </w:tcPr>
          <w:p w14:paraId="7B1D9BBD" w14:textId="77777777" w:rsidR="00AE7B8B" w:rsidRPr="00624CA4" w:rsidRDefault="00AE7B8B" w:rsidP="00A774DC">
            <w:pPr>
              <w:spacing w:before="100" w:beforeAutospacing="1" w:after="100" w:afterAutospacing="1"/>
              <w:jc w:val="left"/>
              <w:rPr>
                <w:rFonts w:ascii="Tahoma" w:hAnsi="Tahoma" w:cs="Tahoma"/>
                <w:sz w:val="18"/>
                <w:szCs w:val="18"/>
                <w:lang w:eastAsia="el-GR"/>
              </w:rPr>
            </w:pPr>
          </w:p>
        </w:tc>
      </w:tr>
    </w:tbl>
    <w:p w14:paraId="61B0EBC9" w14:textId="613C494A" w:rsidR="002A75B5" w:rsidRPr="00624CA4" w:rsidRDefault="002A75B5" w:rsidP="002A75B5">
      <w:pPr>
        <w:rPr>
          <w:rFonts w:ascii="Tahoma" w:hAnsi="Tahoma" w:cs="Tahoma"/>
          <w:sz w:val="20"/>
          <w:szCs w:val="22"/>
          <w:lang w:val="el-GR"/>
        </w:rPr>
      </w:pPr>
      <w:r w:rsidRPr="00624CA4">
        <w:rPr>
          <w:rFonts w:ascii="Tahoma" w:hAnsi="Tahoma" w:cs="Tahoma"/>
          <w:sz w:val="20"/>
          <w:szCs w:val="22"/>
          <w:lang w:val="el-GR"/>
        </w:rPr>
        <w:t xml:space="preserve">* Το ΚΟΣΤΟΣ ΣΥΝΤΗΡΗΣΗΣ αφορά στα έτη της ΠΕΣ. </w:t>
      </w:r>
      <w:r w:rsidR="00147230" w:rsidRPr="00624CA4">
        <w:rPr>
          <w:rFonts w:ascii="Tahoma" w:hAnsi="Tahoma" w:cs="Tahoma"/>
          <w:sz w:val="20"/>
          <w:szCs w:val="22"/>
          <w:lang w:val="el-GR"/>
        </w:rPr>
        <w:t xml:space="preserve">Το έτος 1 αφορά </w:t>
      </w:r>
      <w:r w:rsidR="00AE7B8B" w:rsidRPr="00624CA4">
        <w:rPr>
          <w:rFonts w:ascii="Tahoma" w:hAnsi="Tahoma" w:cs="Tahoma"/>
          <w:sz w:val="20"/>
          <w:szCs w:val="22"/>
          <w:lang w:val="el-GR"/>
        </w:rPr>
        <w:t>σ</w:t>
      </w:r>
      <w:r w:rsidRPr="00624CA4">
        <w:rPr>
          <w:rFonts w:ascii="Tahoma" w:hAnsi="Tahoma" w:cs="Tahoma"/>
          <w:sz w:val="20"/>
          <w:szCs w:val="22"/>
          <w:lang w:val="el-GR"/>
        </w:rPr>
        <w:t>τη ζητούμενη Περίοδο Εγγύησης.</w:t>
      </w:r>
    </w:p>
    <w:p w14:paraId="60D473C6" w14:textId="5C907CA7" w:rsidR="00340983" w:rsidRPr="00624CA4" w:rsidRDefault="00340983" w:rsidP="002A75B5">
      <w:pPr>
        <w:rPr>
          <w:rFonts w:ascii="Tahoma" w:hAnsi="Tahoma" w:cs="Tahoma"/>
          <w:sz w:val="20"/>
          <w:szCs w:val="22"/>
          <w:lang w:val="el-GR"/>
        </w:rPr>
      </w:pPr>
      <w:r w:rsidRPr="00624CA4">
        <w:rPr>
          <w:rFonts w:ascii="Tahoma" w:hAnsi="Tahoma" w:cs="Tahoma"/>
          <w:sz w:val="20"/>
          <w:szCs w:val="22"/>
          <w:lang w:val="el-GR"/>
        </w:rPr>
        <w:t>** Η αναφορά στις Εφαρμογές του παρόντος Πίνακα 1.2 (Λογισμικό Εφαρμογών) αφορά σε ολοκληρωμένα συστήματα και δεν περιλαμβάνει κόστος αδειών χρήσης ετοίμων προϊόντων, που αναφέρονται στον Πίνακα 1.1 (Έτοιμο Λογισμικό)</w:t>
      </w:r>
    </w:p>
    <w:p w14:paraId="5B527095" w14:textId="77777777" w:rsidR="002A75B5" w:rsidRPr="00624CA4" w:rsidRDefault="002A75B5" w:rsidP="002A75B5">
      <w:pPr>
        <w:rPr>
          <w:rFonts w:ascii="Tahoma" w:hAnsi="Tahoma" w:cs="Tahoma"/>
          <w:lang w:val="el-GR"/>
        </w:rPr>
      </w:pPr>
    </w:p>
    <w:p w14:paraId="04B5F9EC" w14:textId="77777777" w:rsidR="002A75B5" w:rsidRPr="00624CA4" w:rsidRDefault="002A75B5" w:rsidP="0025404F">
      <w:pPr>
        <w:pStyle w:val="20"/>
        <w:numPr>
          <w:ilvl w:val="0"/>
          <w:numId w:val="18"/>
        </w:numPr>
        <w:pBdr>
          <w:top w:val="none" w:sz="0" w:space="0" w:color="auto"/>
          <w:left w:val="none" w:sz="0" w:space="0" w:color="auto"/>
          <w:bottom w:val="none" w:sz="0" w:space="0" w:color="auto"/>
          <w:right w:val="none" w:sz="0" w:space="0" w:color="auto"/>
        </w:pBdr>
        <w:tabs>
          <w:tab w:val="clear" w:pos="567"/>
        </w:tabs>
        <w:ind w:left="284" w:hanging="284"/>
        <w:rPr>
          <w:rFonts w:ascii="Tahoma" w:hAnsi="Tahoma" w:cs="Tahoma"/>
          <w:sz w:val="22"/>
          <w:szCs w:val="20"/>
        </w:rPr>
      </w:pPr>
      <w:bookmarkStart w:id="685" w:name="_Toc64045264"/>
      <w:bookmarkStart w:id="686" w:name="_Toc107412734"/>
      <w:r w:rsidRPr="00624CA4">
        <w:rPr>
          <w:rFonts w:ascii="Tahoma" w:hAnsi="Tahoma" w:cs="Tahoma"/>
          <w:sz w:val="22"/>
          <w:szCs w:val="20"/>
        </w:rPr>
        <w:lastRenderedPageBreak/>
        <w:t>Υπ</w:t>
      </w:r>
      <w:proofErr w:type="spellStart"/>
      <w:r w:rsidRPr="00624CA4">
        <w:rPr>
          <w:rFonts w:ascii="Tahoma" w:hAnsi="Tahoma" w:cs="Tahoma"/>
          <w:sz w:val="22"/>
          <w:szCs w:val="20"/>
        </w:rPr>
        <w:t>ηρεσίες</w:t>
      </w:r>
      <w:bookmarkEnd w:id="685"/>
      <w:bookmarkEnd w:id="686"/>
      <w:proofErr w:type="spellEnd"/>
    </w:p>
    <w:p w14:paraId="54417487" w14:textId="77777777" w:rsidR="002A75B5" w:rsidRPr="00624CA4" w:rsidRDefault="002A75B5" w:rsidP="002A75B5">
      <w:pPr>
        <w:rPr>
          <w:rFonts w:ascii="Tahoma" w:hAnsi="Tahoma" w:cs="Tahoma"/>
          <w:lang w:val="el-GR"/>
        </w:rPr>
      </w:pPr>
      <w:r w:rsidRPr="00624CA4">
        <w:rPr>
          <w:rFonts w:ascii="Tahoma" w:hAnsi="Tahoma" w:cs="Tahoma"/>
          <w:lang w:val="el-GR"/>
        </w:rPr>
        <w:t>(π.χ. Εκπόνησης μελετών, Εγκατάστασης, Δοκιμών, Τεκμηρίωσης, Εκπαίδευσης, Πιλοτικής Λειτουργίας)</w:t>
      </w:r>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1"/>
        <w:gridCol w:w="2191"/>
        <w:gridCol w:w="1094"/>
        <w:gridCol w:w="1166"/>
        <w:gridCol w:w="1633"/>
        <w:gridCol w:w="934"/>
        <w:gridCol w:w="851"/>
        <w:gridCol w:w="1108"/>
      </w:tblGrid>
      <w:tr w:rsidR="002A75B5" w:rsidRPr="00624CA4" w14:paraId="3A062714" w14:textId="77777777" w:rsidTr="002A75B5">
        <w:trPr>
          <w:cantSplit/>
          <w:tblHeader/>
        </w:trPr>
        <w:tc>
          <w:tcPr>
            <w:tcW w:w="234" w:type="pct"/>
            <w:vMerge w:val="restart"/>
            <w:shd w:val="pct15" w:color="auto" w:fill="FFFFFF"/>
            <w:vAlign w:val="center"/>
          </w:tcPr>
          <w:p w14:paraId="6E2035CF" w14:textId="77777777" w:rsidR="002A75B5" w:rsidRPr="00624CA4" w:rsidRDefault="002A75B5" w:rsidP="0034272C">
            <w:pPr>
              <w:spacing w:before="100" w:beforeAutospacing="1" w:after="100" w:afterAutospacing="1"/>
              <w:jc w:val="center"/>
              <w:rPr>
                <w:rFonts w:ascii="Tahoma" w:hAnsi="Tahoma" w:cs="Tahoma"/>
                <w:sz w:val="18"/>
                <w:szCs w:val="18"/>
                <w:lang w:eastAsia="el-GR"/>
              </w:rPr>
            </w:pPr>
            <w:r w:rsidRPr="00624CA4">
              <w:rPr>
                <w:rFonts w:ascii="Tahoma" w:hAnsi="Tahoma" w:cs="Tahoma"/>
                <w:sz w:val="18"/>
                <w:szCs w:val="18"/>
                <w:lang w:eastAsia="el-GR"/>
              </w:rPr>
              <w:t>Α/Α</w:t>
            </w:r>
          </w:p>
        </w:tc>
        <w:tc>
          <w:tcPr>
            <w:tcW w:w="1163" w:type="pct"/>
            <w:vMerge w:val="restart"/>
            <w:shd w:val="pct15" w:color="auto" w:fill="FFFFFF"/>
            <w:vAlign w:val="center"/>
          </w:tcPr>
          <w:p w14:paraId="64BD2D13"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ΠΕΡΙΓΡΑΦΗ</w:t>
            </w:r>
          </w:p>
        </w:tc>
        <w:tc>
          <w:tcPr>
            <w:tcW w:w="581" w:type="pct"/>
            <w:vMerge w:val="restart"/>
            <w:shd w:val="pct15" w:color="auto" w:fill="FFFFFF"/>
            <w:vAlign w:val="center"/>
          </w:tcPr>
          <w:p w14:paraId="48771AE0"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ΤΥΠΟΣ</w:t>
            </w:r>
            <w:r w:rsidRPr="00624CA4">
              <w:rPr>
                <w:rFonts w:ascii="Tahoma" w:hAnsi="Tahoma" w:cs="Tahoma"/>
                <w:sz w:val="18"/>
                <w:szCs w:val="18"/>
                <w:lang w:val="el-GR" w:eastAsia="el-GR"/>
              </w:rPr>
              <w:t>/ ΜΟΝΑΔΑ ΜΕΤΡΗΣΗΣ</w:t>
            </w:r>
          </w:p>
        </w:tc>
        <w:tc>
          <w:tcPr>
            <w:tcW w:w="619" w:type="pct"/>
            <w:vMerge w:val="restart"/>
            <w:shd w:val="pct15" w:color="auto" w:fill="FFFFFF"/>
            <w:vAlign w:val="center"/>
          </w:tcPr>
          <w:p w14:paraId="1C4EEF93"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ΠΟΣΟΤΗΤΑ</w:t>
            </w:r>
          </w:p>
        </w:tc>
        <w:tc>
          <w:tcPr>
            <w:tcW w:w="1363" w:type="pct"/>
            <w:gridSpan w:val="2"/>
            <w:shd w:val="pct15" w:color="auto" w:fill="FFFFFF"/>
            <w:vAlign w:val="center"/>
          </w:tcPr>
          <w:p w14:paraId="1B4998F8"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ΑΞΙΑ ΧΩΡΙΣ ΦΠΑ [€]</w:t>
            </w:r>
          </w:p>
        </w:tc>
        <w:tc>
          <w:tcPr>
            <w:tcW w:w="452" w:type="pct"/>
            <w:vMerge w:val="restart"/>
            <w:shd w:val="pct15" w:color="auto" w:fill="FFFFFF"/>
            <w:vAlign w:val="center"/>
          </w:tcPr>
          <w:p w14:paraId="717E2F44"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ΦΠΑ [€]</w:t>
            </w:r>
          </w:p>
        </w:tc>
        <w:tc>
          <w:tcPr>
            <w:tcW w:w="588" w:type="pct"/>
            <w:vMerge w:val="restart"/>
            <w:shd w:val="pct15" w:color="auto" w:fill="FFFFFF"/>
            <w:vAlign w:val="center"/>
          </w:tcPr>
          <w:p w14:paraId="10E8475B"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 xml:space="preserve">ΣΥΝΟΛΙΚΗ ΑΞΙΑ </w:t>
            </w:r>
            <w:r w:rsidRPr="00624CA4">
              <w:rPr>
                <w:rFonts w:ascii="Tahoma" w:hAnsi="Tahoma" w:cs="Tahoma"/>
                <w:sz w:val="18"/>
                <w:szCs w:val="18"/>
                <w:lang w:eastAsia="el-GR"/>
              </w:rPr>
              <w:br/>
              <w:t>ΜΕ ΦΠΑ [€]</w:t>
            </w:r>
          </w:p>
        </w:tc>
      </w:tr>
      <w:tr w:rsidR="002A75B5" w:rsidRPr="00624CA4" w14:paraId="2DFEADA4" w14:textId="77777777" w:rsidTr="002A75B5">
        <w:trPr>
          <w:cantSplit/>
          <w:tblHeader/>
        </w:trPr>
        <w:tc>
          <w:tcPr>
            <w:tcW w:w="234" w:type="pct"/>
            <w:vMerge/>
            <w:shd w:val="pct15" w:color="auto" w:fill="FFFFFF"/>
            <w:vAlign w:val="center"/>
          </w:tcPr>
          <w:p w14:paraId="19160CE0" w14:textId="77777777" w:rsidR="002A75B5" w:rsidRPr="00624CA4" w:rsidRDefault="002A75B5" w:rsidP="0034272C">
            <w:pPr>
              <w:spacing w:before="100" w:beforeAutospacing="1" w:after="100" w:afterAutospacing="1"/>
              <w:jc w:val="center"/>
              <w:rPr>
                <w:rFonts w:ascii="Tahoma" w:hAnsi="Tahoma" w:cs="Tahoma"/>
                <w:sz w:val="18"/>
                <w:szCs w:val="18"/>
                <w:lang w:eastAsia="el-GR"/>
              </w:rPr>
            </w:pPr>
          </w:p>
        </w:tc>
        <w:tc>
          <w:tcPr>
            <w:tcW w:w="1163" w:type="pct"/>
            <w:vMerge/>
            <w:shd w:val="pct15" w:color="auto" w:fill="FFFFFF"/>
            <w:vAlign w:val="center"/>
          </w:tcPr>
          <w:p w14:paraId="7DF8A259"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1" w:type="pct"/>
            <w:vMerge/>
            <w:shd w:val="pct15" w:color="auto" w:fill="FFFFFF"/>
            <w:vAlign w:val="center"/>
          </w:tcPr>
          <w:p w14:paraId="46791A48"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619" w:type="pct"/>
            <w:vMerge/>
            <w:shd w:val="pct15" w:color="auto" w:fill="FFFFFF"/>
            <w:vAlign w:val="center"/>
          </w:tcPr>
          <w:p w14:paraId="2EF21001"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67" w:type="pct"/>
            <w:shd w:val="pct15" w:color="auto" w:fill="FFFFFF"/>
            <w:vAlign w:val="center"/>
          </w:tcPr>
          <w:p w14:paraId="175CB3A8" w14:textId="77777777" w:rsidR="002A75B5" w:rsidRPr="00624CA4" w:rsidRDefault="002A75B5" w:rsidP="00A774DC">
            <w:pPr>
              <w:spacing w:before="100" w:beforeAutospacing="1" w:after="100" w:afterAutospacing="1"/>
              <w:jc w:val="left"/>
              <w:rPr>
                <w:rFonts w:ascii="Tahoma" w:hAnsi="Tahoma" w:cs="Tahoma"/>
                <w:spacing w:val="-4"/>
                <w:sz w:val="18"/>
                <w:szCs w:val="18"/>
                <w:lang w:eastAsia="el-GR"/>
              </w:rPr>
            </w:pPr>
            <w:r w:rsidRPr="00624CA4">
              <w:rPr>
                <w:rFonts w:ascii="Tahoma" w:hAnsi="Tahoma" w:cs="Tahoma"/>
                <w:spacing w:val="-4"/>
                <w:sz w:val="18"/>
                <w:szCs w:val="18"/>
                <w:lang w:eastAsia="el-GR"/>
              </w:rPr>
              <w:t>ΤΙΜΗ ΜΟΝΑΔΑΣ</w:t>
            </w:r>
          </w:p>
        </w:tc>
        <w:tc>
          <w:tcPr>
            <w:tcW w:w="496" w:type="pct"/>
            <w:shd w:val="pct15" w:color="auto" w:fill="FFFFFF"/>
            <w:vAlign w:val="center"/>
          </w:tcPr>
          <w:p w14:paraId="5A64FDD6"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ΣΥΝΟΛΟ</w:t>
            </w:r>
          </w:p>
        </w:tc>
        <w:tc>
          <w:tcPr>
            <w:tcW w:w="452" w:type="pct"/>
            <w:vMerge/>
            <w:shd w:val="pct15" w:color="auto" w:fill="FFFFFF"/>
            <w:vAlign w:val="center"/>
          </w:tcPr>
          <w:p w14:paraId="6F6AD15B"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8" w:type="pct"/>
            <w:vMerge/>
            <w:shd w:val="pct15" w:color="auto" w:fill="FFFFFF"/>
            <w:vAlign w:val="center"/>
          </w:tcPr>
          <w:p w14:paraId="6FEE8F5C"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r w:rsidR="0034272C" w:rsidRPr="00624CA4" w14:paraId="4EA80250" w14:textId="77777777" w:rsidTr="002A75B5">
        <w:trPr>
          <w:trHeight w:val="340"/>
        </w:trPr>
        <w:tc>
          <w:tcPr>
            <w:tcW w:w="234" w:type="pct"/>
            <w:vAlign w:val="center"/>
          </w:tcPr>
          <w:p w14:paraId="27938F37" w14:textId="1F95746A" w:rsidR="0034272C" w:rsidRPr="00624CA4" w:rsidRDefault="0034272C" w:rsidP="0034272C">
            <w:pPr>
              <w:spacing w:before="100" w:beforeAutospacing="1" w:after="100" w:afterAutospacing="1"/>
              <w:jc w:val="center"/>
              <w:rPr>
                <w:rFonts w:ascii="Tahoma" w:hAnsi="Tahoma" w:cs="Tahoma"/>
                <w:sz w:val="18"/>
                <w:szCs w:val="18"/>
                <w:lang w:val="el-GR" w:eastAsia="el-GR"/>
              </w:rPr>
            </w:pPr>
            <w:r w:rsidRPr="00624CA4">
              <w:rPr>
                <w:rFonts w:ascii="Tahoma" w:hAnsi="Tahoma" w:cs="Tahoma"/>
                <w:sz w:val="18"/>
                <w:szCs w:val="18"/>
                <w:lang w:val="el-GR" w:eastAsia="el-GR"/>
              </w:rPr>
              <w:t>1</w:t>
            </w:r>
          </w:p>
        </w:tc>
        <w:tc>
          <w:tcPr>
            <w:tcW w:w="1163" w:type="pct"/>
            <w:vAlign w:val="center"/>
          </w:tcPr>
          <w:p w14:paraId="62E9EA00" w14:textId="3F57CCC4" w:rsidR="0034272C" w:rsidRPr="00624CA4" w:rsidRDefault="0034272C" w:rsidP="00A774DC">
            <w:pPr>
              <w:spacing w:before="100" w:beforeAutospacing="1" w:after="100" w:afterAutospacing="1"/>
              <w:jc w:val="left"/>
              <w:rPr>
                <w:rFonts w:ascii="Tahoma" w:hAnsi="Tahoma" w:cs="Tahoma"/>
                <w:sz w:val="18"/>
                <w:szCs w:val="18"/>
                <w:lang w:eastAsia="el-GR"/>
              </w:rPr>
            </w:pPr>
            <w:proofErr w:type="spellStart"/>
            <w:r w:rsidRPr="00624CA4">
              <w:rPr>
                <w:rFonts w:ascii="Tahoma" w:hAnsi="Tahoma" w:cs="Tahoma"/>
                <w:sz w:val="18"/>
                <w:szCs w:val="18"/>
                <w:lang w:eastAsia="el-GR"/>
              </w:rPr>
              <w:t>Μελέτη</w:t>
            </w:r>
            <w:proofErr w:type="spellEnd"/>
            <w:r w:rsidRPr="00624CA4">
              <w:rPr>
                <w:rFonts w:ascii="Tahoma" w:hAnsi="Tahoma" w:cs="Tahoma"/>
                <w:sz w:val="18"/>
                <w:szCs w:val="18"/>
                <w:lang w:eastAsia="el-GR"/>
              </w:rPr>
              <w:t xml:space="preserve"> </w:t>
            </w:r>
            <w:proofErr w:type="spellStart"/>
            <w:r w:rsidRPr="00624CA4">
              <w:rPr>
                <w:rFonts w:ascii="Tahoma" w:hAnsi="Tahoma" w:cs="Tahoma"/>
                <w:sz w:val="18"/>
                <w:szCs w:val="18"/>
                <w:lang w:eastAsia="el-GR"/>
              </w:rPr>
              <w:t>Eφ</w:t>
            </w:r>
            <w:proofErr w:type="spellEnd"/>
            <w:r w:rsidRPr="00624CA4">
              <w:rPr>
                <w:rFonts w:ascii="Tahoma" w:hAnsi="Tahoma" w:cs="Tahoma"/>
                <w:sz w:val="18"/>
                <w:szCs w:val="18"/>
                <w:lang w:eastAsia="el-GR"/>
              </w:rPr>
              <w:t>αρμογής</w:t>
            </w:r>
          </w:p>
        </w:tc>
        <w:tc>
          <w:tcPr>
            <w:tcW w:w="581" w:type="pct"/>
            <w:vAlign w:val="center"/>
          </w:tcPr>
          <w:p w14:paraId="42C2E49B" w14:textId="77777777" w:rsidR="0034272C" w:rsidRPr="00624CA4" w:rsidRDefault="0034272C" w:rsidP="00A774DC">
            <w:pPr>
              <w:spacing w:before="100" w:beforeAutospacing="1" w:after="100" w:afterAutospacing="1"/>
              <w:jc w:val="left"/>
              <w:rPr>
                <w:rFonts w:ascii="Tahoma" w:hAnsi="Tahoma" w:cs="Tahoma"/>
                <w:sz w:val="18"/>
                <w:szCs w:val="18"/>
                <w:lang w:eastAsia="el-GR"/>
              </w:rPr>
            </w:pPr>
          </w:p>
        </w:tc>
        <w:tc>
          <w:tcPr>
            <w:tcW w:w="619" w:type="pct"/>
            <w:vAlign w:val="center"/>
          </w:tcPr>
          <w:p w14:paraId="49C8E9A5" w14:textId="77777777" w:rsidR="0034272C" w:rsidRPr="00624CA4" w:rsidRDefault="0034272C" w:rsidP="00A774DC">
            <w:pPr>
              <w:spacing w:before="100" w:beforeAutospacing="1" w:after="100" w:afterAutospacing="1"/>
              <w:jc w:val="left"/>
              <w:rPr>
                <w:rFonts w:ascii="Tahoma" w:hAnsi="Tahoma" w:cs="Tahoma"/>
                <w:sz w:val="18"/>
                <w:szCs w:val="18"/>
                <w:lang w:eastAsia="el-GR"/>
              </w:rPr>
            </w:pPr>
          </w:p>
        </w:tc>
        <w:tc>
          <w:tcPr>
            <w:tcW w:w="867" w:type="pct"/>
            <w:vAlign w:val="center"/>
          </w:tcPr>
          <w:p w14:paraId="3BB848E4" w14:textId="77777777" w:rsidR="0034272C" w:rsidRPr="00624CA4" w:rsidRDefault="0034272C" w:rsidP="00A774DC">
            <w:pPr>
              <w:spacing w:before="100" w:beforeAutospacing="1" w:after="100" w:afterAutospacing="1"/>
              <w:jc w:val="left"/>
              <w:rPr>
                <w:rFonts w:ascii="Tahoma" w:hAnsi="Tahoma" w:cs="Tahoma"/>
                <w:sz w:val="18"/>
                <w:szCs w:val="18"/>
                <w:lang w:eastAsia="el-GR"/>
              </w:rPr>
            </w:pPr>
          </w:p>
        </w:tc>
        <w:tc>
          <w:tcPr>
            <w:tcW w:w="496" w:type="pct"/>
            <w:vAlign w:val="center"/>
          </w:tcPr>
          <w:p w14:paraId="27D12686" w14:textId="77777777" w:rsidR="0034272C" w:rsidRPr="00624CA4" w:rsidRDefault="0034272C"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1DBFB866" w14:textId="77777777" w:rsidR="0034272C" w:rsidRPr="00624CA4" w:rsidRDefault="0034272C"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5F11F319" w14:textId="77777777" w:rsidR="0034272C" w:rsidRPr="00624CA4" w:rsidRDefault="0034272C" w:rsidP="00A774DC">
            <w:pPr>
              <w:spacing w:before="100" w:beforeAutospacing="1" w:after="100" w:afterAutospacing="1"/>
              <w:jc w:val="left"/>
              <w:rPr>
                <w:rFonts w:ascii="Tahoma" w:hAnsi="Tahoma" w:cs="Tahoma"/>
                <w:sz w:val="18"/>
                <w:szCs w:val="18"/>
                <w:lang w:eastAsia="el-GR"/>
              </w:rPr>
            </w:pPr>
          </w:p>
        </w:tc>
      </w:tr>
      <w:tr w:rsidR="0034272C" w:rsidRPr="00FC3C52" w14:paraId="72ACAC1A" w14:textId="77777777" w:rsidTr="002A75B5">
        <w:trPr>
          <w:trHeight w:val="340"/>
        </w:trPr>
        <w:tc>
          <w:tcPr>
            <w:tcW w:w="234" w:type="pct"/>
            <w:vAlign w:val="center"/>
          </w:tcPr>
          <w:p w14:paraId="1E6D970C" w14:textId="439FC7FF" w:rsidR="0034272C" w:rsidRPr="00624CA4" w:rsidRDefault="0034272C" w:rsidP="0034272C">
            <w:pPr>
              <w:spacing w:before="100" w:beforeAutospacing="1" w:after="100" w:afterAutospacing="1"/>
              <w:jc w:val="center"/>
              <w:rPr>
                <w:rFonts w:ascii="Tahoma" w:hAnsi="Tahoma" w:cs="Tahoma"/>
                <w:sz w:val="18"/>
                <w:szCs w:val="18"/>
                <w:lang w:val="el-GR" w:eastAsia="el-GR"/>
              </w:rPr>
            </w:pPr>
            <w:r w:rsidRPr="00624CA4">
              <w:rPr>
                <w:rFonts w:ascii="Tahoma" w:hAnsi="Tahoma" w:cs="Tahoma"/>
                <w:sz w:val="18"/>
                <w:szCs w:val="18"/>
                <w:lang w:val="el-GR" w:eastAsia="el-GR"/>
              </w:rPr>
              <w:t>2</w:t>
            </w:r>
          </w:p>
        </w:tc>
        <w:tc>
          <w:tcPr>
            <w:tcW w:w="1163" w:type="pct"/>
            <w:vAlign w:val="center"/>
          </w:tcPr>
          <w:p w14:paraId="6D4874FC" w14:textId="61223529" w:rsidR="0034272C" w:rsidRPr="00624CA4" w:rsidRDefault="0034272C" w:rsidP="00A774DC">
            <w:pPr>
              <w:spacing w:before="100" w:beforeAutospacing="1" w:after="100" w:afterAutospacing="1"/>
              <w:jc w:val="left"/>
              <w:rPr>
                <w:rFonts w:ascii="Tahoma" w:hAnsi="Tahoma" w:cs="Tahoma"/>
                <w:sz w:val="18"/>
                <w:szCs w:val="18"/>
                <w:lang w:val="el-GR" w:eastAsia="el-GR"/>
              </w:rPr>
            </w:pPr>
            <w:proofErr w:type="spellStart"/>
            <w:r w:rsidRPr="00624CA4">
              <w:rPr>
                <w:rFonts w:ascii="Tahoma" w:hAnsi="Tahoma" w:cs="Tahoma"/>
                <w:sz w:val="18"/>
                <w:szCs w:val="18"/>
                <w:lang w:val="el-GR" w:eastAsia="el-GR"/>
              </w:rPr>
              <w:t>Διαλειτουργικότητα</w:t>
            </w:r>
            <w:proofErr w:type="spellEnd"/>
            <w:r w:rsidRPr="00624CA4">
              <w:rPr>
                <w:rFonts w:ascii="Tahoma" w:hAnsi="Tahoma" w:cs="Tahoma"/>
                <w:sz w:val="18"/>
                <w:szCs w:val="18"/>
                <w:lang w:val="el-GR" w:eastAsia="el-GR"/>
              </w:rPr>
              <w:t xml:space="preserve"> των προς αναβάθμιση ή ανάπτυξη συστημάτων και υποσυστημάτων με τα λοιπά απαιτούμενα μητρώα του κράτους</w:t>
            </w:r>
          </w:p>
        </w:tc>
        <w:tc>
          <w:tcPr>
            <w:tcW w:w="581" w:type="pct"/>
            <w:vAlign w:val="center"/>
          </w:tcPr>
          <w:p w14:paraId="0FBCC848"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619" w:type="pct"/>
            <w:vAlign w:val="center"/>
          </w:tcPr>
          <w:p w14:paraId="585C38D0"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867" w:type="pct"/>
            <w:vAlign w:val="center"/>
          </w:tcPr>
          <w:p w14:paraId="64FC686A"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496" w:type="pct"/>
            <w:vAlign w:val="center"/>
          </w:tcPr>
          <w:p w14:paraId="423E9714"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452" w:type="pct"/>
            <w:vAlign w:val="center"/>
          </w:tcPr>
          <w:p w14:paraId="7636BBAB"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588" w:type="pct"/>
            <w:vAlign w:val="center"/>
          </w:tcPr>
          <w:p w14:paraId="2CCA946C"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r>
      <w:tr w:rsidR="0034272C" w:rsidRPr="00FC3C52" w14:paraId="13B0675D" w14:textId="77777777" w:rsidTr="002A75B5">
        <w:trPr>
          <w:trHeight w:val="340"/>
        </w:trPr>
        <w:tc>
          <w:tcPr>
            <w:tcW w:w="234" w:type="pct"/>
            <w:vAlign w:val="center"/>
          </w:tcPr>
          <w:p w14:paraId="65535C7A" w14:textId="63C85208" w:rsidR="0034272C" w:rsidRPr="00624CA4" w:rsidRDefault="0034272C" w:rsidP="0034272C">
            <w:pPr>
              <w:spacing w:before="100" w:beforeAutospacing="1" w:after="100" w:afterAutospacing="1"/>
              <w:jc w:val="center"/>
              <w:rPr>
                <w:rFonts w:ascii="Tahoma" w:hAnsi="Tahoma" w:cs="Tahoma"/>
                <w:sz w:val="18"/>
                <w:szCs w:val="18"/>
                <w:lang w:val="el-GR" w:eastAsia="el-GR"/>
              </w:rPr>
            </w:pPr>
            <w:r w:rsidRPr="00624CA4">
              <w:rPr>
                <w:rFonts w:ascii="Tahoma" w:hAnsi="Tahoma" w:cs="Tahoma"/>
                <w:sz w:val="18"/>
                <w:szCs w:val="18"/>
                <w:lang w:val="el-GR" w:eastAsia="el-GR"/>
              </w:rPr>
              <w:t>3</w:t>
            </w:r>
          </w:p>
        </w:tc>
        <w:tc>
          <w:tcPr>
            <w:tcW w:w="1163" w:type="pct"/>
            <w:vAlign w:val="center"/>
          </w:tcPr>
          <w:p w14:paraId="4A0F980D" w14:textId="459EC763" w:rsidR="0034272C" w:rsidRPr="00624CA4" w:rsidRDefault="0034272C"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Μετάπτωση από την υφιστάμενη παραγωγική βάση ζώων συντροφιάς στη νέα ψηφιακή πλατφόρμα ΕΜΖΣ</w:t>
            </w:r>
          </w:p>
        </w:tc>
        <w:tc>
          <w:tcPr>
            <w:tcW w:w="581" w:type="pct"/>
            <w:vAlign w:val="center"/>
          </w:tcPr>
          <w:p w14:paraId="5348FB7F"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619" w:type="pct"/>
            <w:vAlign w:val="center"/>
          </w:tcPr>
          <w:p w14:paraId="31E509A2"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867" w:type="pct"/>
            <w:vAlign w:val="center"/>
          </w:tcPr>
          <w:p w14:paraId="3AAF652B"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496" w:type="pct"/>
            <w:vAlign w:val="center"/>
          </w:tcPr>
          <w:p w14:paraId="75C8E9E0"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452" w:type="pct"/>
            <w:vAlign w:val="center"/>
          </w:tcPr>
          <w:p w14:paraId="37C12C9D"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588" w:type="pct"/>
            <w:vAlign w:val="center"/>
          </w:tcPr>
          <w:p w14:paraId="08D94ECB"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r>
      <w:tr w:rsidR="0034272C" w:rsidRPr="00FC3C52" w14:paraId="1CFC8C0C" w14:textId="77777777" w:rsidTr="002A75B5">
        <w:trPr>
          <w:trHeight w:val="340"/>
        </w:trPr>
        <w:tc>
          <w:tcPr>
            <w:tcW w:w="234" w:type="pct"/>
            <w:vAlign w:val="center"/>
          </w:tcPr>
          <w:p w14:paraId="717A154D" w14:textId="16FFF94A" w:rsidR="0034272C" w:rsidRPr="00624CA4" w:rsidRDefault="0034272C" w:rsidP="0034272C">
            <w:pPr>
              <w:spacing w:before="100" w:beforeAutospacing="1" w:after="100" w:afterAutospacing="1"/>
              <w:jc w:val="center"/>
              <w:rPr>
                <w:rFonts w:ascii="Tahoma" w:hAnsi="Tahoma" w:cs="Tahoma"/>
                <w:sz w:val="18"/>
                <w:szCs w:val="18"/>
                <w:lang w:val="el-GR" w:eastAsia="el-GR"/>
              </w:rPr>
            </w:pPr>
            <w:r w:rsidRPr="00624CA4">
              <w:rPr>
                <w:rFonts w:ascii="Tahoma" w:hAnsi="Tahoma" w:cs="Tahoma"/>
                <w:sz w:val="18"/>
                <w:szCs w:val="18"/>
                <w:lang w:val="el-GR" w:eastAsia="el-GR"/>
              </w:rPr>
              <w:t>4</w:t>
            </w:r>
          </w:p>
        </w:tc>
        <w:tc>
          <w:tcPr>
            <w:tcW w:w="1163" w:type="pct"/>
            <w:vAlign w:val="center"/>
          </w:tcPr>
          <w:p w14:paraId="739025DA" w14:textId="604E02A5" w:rsidR="0034272C" w:rsidRPr="00624CA4" w:rsidRDefault="0034272C"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Εγκατάσταση της ψηφιακής πλατφόρμας ΕΜΖΣ στις υποδομές του κυβερνητικού νέφους (</w:t>
            </w:r>
            <w:r w:rsidRPr="00624CA4">
              <w:rPr>
                <w:rFonts w:ascii="Tahoma" w:hAnsi="Tahoma" w:cs="Tahoma"/>
                <w:sz w:val="18"/>
                <w:szCs w:val="18"/>
                <w:lang w:eastAsia="el-GR"/>
              </w:rPr>
              <w:t>G</w:t>
            </w:r>
            <w:r w:rsidRPr="00624CA4">
              <w:rPr>
                <w:rFonts w:ascii="Tahoma" w:hAnsi="Tahoma" w:cs="Tahoma"/>
                <w:sz w:val="18"/>
                <w:szCs w:val="18"/>
                <w:lang w:val="el-GR" w:eastAsia="el-GR"/>
              </w:rPr>
              <w:t>-</w:t>
            </w:r>
            <w:r w:rsidRPr="00624CA4">
              <w:rPr>
                <w:rFonts w:ascii="Tahoma" w:hAnsi="Tahoma" w:cs="Tahoma"/>
                <w:sz w:val="18"/>
                <w:szCs w:val="18"/>
                <w:lang w:eastAsia="el-GR"/>
              </w:rPr>
              <w:t>cloud</w:t>
            </w:r>
            <w:r w:rsidRPr="00624CA4">
              <w:rPr>
                <w:rFonts w:ascii="Tahoma" w:hAnsi="Tahoma" w:cs="Tahoma"/>
                <w:sz w:val="18"/>
                <w:szCs w:val="18"/>
                <w:lang w:val="el-GR" w:eastAsia="el-GR"/>
              </w:rPr>
              <w:t>)</w:t>
            </w:r>
          </w:p>
        </w:tc>
        <w:tc>
          <w:tcPr>
            <w:tcW w:w="581" w:type="pct"/>
            <w:vAlign w:val="center"/>
          </w:tcPr>
          <w:p w14:paraId="7C091833"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619" w:type="pct"/>
            <w:vAlign w:val="center"/>
          </w:tcPr>
          <w:p w14:paraId="03F24E0C"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867" w:type="pct"/>
            <w:vAlign w:val="center"/>
          </w:tcPr>
          <w:p w14:paraId="01A8DD08"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496" w:type="pct"/>
            <w:vAlign w:val="center"/>
          </w:tcPr>
          <w:p w14:paraId="46343800"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452" w:type="pct"/>
            <w:vAlign w:val="center"/>
          </w:tcPr>
          <w:p w14:paraId="5C552567"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c>
          <w:tcPr>
            <w:tcW w:w="588" w:type="pct"/>
            <w:vAlign w:val="center"/>
          </w:tcPr>
          <w:p w14:paraId="4988B7B6" w14:textId="77777777" w:rsidR="0034272C" w:rsidRPr="00624CA4" w:rsidRDefault="0034272C" w:rsidP="00A774DC">
            <w:pPr>
              <w:spacing w:before="100" w:beforeAutospacing="1" w:after="100" w:afterAutospacing="1"/>
              <w:jc w:val="left"/>
              <w:rPr>
                <w:rFonts w:ascii="Tahoma" w:hAnsi="Tahoma" w:cs="Tahoma"/>
                <w:sz w:val="18"/>
                <w:szCs w:val="18"/>
                <w:lang w:val="el-GR" w:eastAsia="el-GR"/>
              </w:rPr>
            </w:pPr>
          </w:p>
        </w:tc>
      </w:tr>
      <w:tr w:rsidR="002A75B5" w:rsidRPr="00FC3C52" w14:paraId="2B049585" w14:textId="77777777" w:rsidTr="002A75B5">
        <w:trPr>
          <w:trHeight w:val="340"/>
        </w:trPr>
        <w:tc>
          <w:tcPr>
            <w:tcW w:w="234" w:type="pct"/>
            <w:vAlign w:val="center"/>
          </w:tcPr>
          <w:p w14:paraId="1E5831BD" w14:textId="4E8CDB6F" w:rsidR="002A75B5" w:rsidRPr="00624CA4" w:rsidRDefault="0034272C" w:rsidP="0034272C">
            <w:pPr>
              <w:spacing w:before="100" w:beforeAutospacing="1" w:after="100" w:afterAutospacing="1"/>
              <w:jc w:val="center"/>
              <w:rPr>
                <w:rFonts w:ascii="Tahoma" w:hAnsi="Tahoma" w:cs="Tahoma"/>
                <w:sz w:val="18"/>
                <w:szCs w:val="18"/>
                <w:lang w:val="el-GR" w:eastAsia="el-GR"/>
              </w:rPr>
            </w:pPr>
            <w:r w:rsidRPr="00624CA4">
              <w:rPr>
                <w:rFonts w:ascii="Tahoma" w:hAnsi="Tahoma" w:cs="Tahoma"/>
                <w:sz w:val="18"/>
                <w:szCs w:val="18"/>
                <w:lang w:val="el-GR" w:eastAsia="el-GR"/>
              </w:rPr>
              <w:t>5</w:t>
            </w:r>
          </w:p>
        </w:tc>
        <w:tc>
          <w:tcPr>
            <w:tcW w:w="1163" w:type="pct"/>
            <w:vAlign w:val="center"/>
          </w:tcPr>
          <w:p w14:paraId="3878EC3D" w14:textId="55A34CAB" w:rsidR="002A75B5" w:rsidRPr="00624CA4" w:rsidRDefault="0034272C"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Διαχείριση των Υποδομών και των Πόρων Φιλοξενίας της ψηφιακής πλατφόρμας ΕΜΖΣ στις εγκαταστάσεις του κυβερνητικού νέφους (</w:t>
            </w:r>
            <w:r w:rsidRPr="00624CA4">
              <w:rPr>
                <w:rFonts w:ascii="Tahoma" w:hAnsi="Tahoma" w:cs="Tahoma"/>
                <w:sz w:val="18"/>
                <w:szCs w:val="18"/>
                <w:lang w:eastAsia="el-GR"/>
              </w:rPr>
              <w:t>G</w:t>
            </w:r>
            <w:r w:rsidRPr="00624CA4">
              <w:rPr>
                <w:rFonts w:ascii="Tahoma" w:hAnsi="Tahoma" w:cs="Tahoma"/>
                <w:sz w:val="18"/>
                <w:szCs w:val="18"/>
                <w:lang w:val="el-GR" w:eastAsia="el-GR"/>
              </w:rPr>
              <w:t>-</w:t>
            </w:r>
            <w:r w:rsidRPr="00624CA4">
              <w:rPr>
                <w:rFonts w:ascii="Tahoma" w:hAnsi="Tahoma" w:cs="Tahoma"/>
                <w:sz w:val="18"/>
                <w:szCs w:val="18"/>
                <w:lang w:eastAsia="el-GR"/>
              </w:rPr>
              <w:t>cloud</w:t>
            </w:r>
            <w:r w:rsidRPr="00624CA4">
              <w:rPr>
                <w:rFonts w:ascii="Tahoma" w:hAnsi="Tahoma" w:cs="Tahoma"/>
                <w:sz w:val="18"/>
                <w:szCs w:val="18"/>
                <w:lang w:val="el-GR" w:eastAsia="el-GR"/>
              </w:rPr>
              <w:t>)</w:t>
            </w:r>
          </w:p>
        </w:tc>
        <w:tc>
          <w:tcPr>
            <w:tcW w:w="581" w:type="pct"/>
            <w:vAlign w:val="center"/>
          </w:tcPr>
          <w:p w14:paraId="120BAC11"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619" w:type="pct"/>
            <w:vAlign w:val="center"/>
          </w:tcPr>
          <w:p w14:paraId="64D4BBB9"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867" w:type="pct"/>
            <w:vAlign w:val="center"/>
          </w:tcPr>
          <w:p w14:paraId="5032A736"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496" w:type="pct"/>
            <w:vAlign w:val="center"/>
          </w:tcPr>
          <w:p w14:paraId="424597E3"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452" w:type="pct"/>
            <w:vAlign w:val="center"/>
          </w:tcPr>
          <w:p w14:paraId="02E0AE12"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588" w:type="pct"/>
            <w:vAlign w:val="center"/>
          </w:tcPr>
          <w:p w14:paraId="00828A69"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r>
      <w:tr w:rsidR="002A75B5" w:rsidRPr="00624CA4" w14:paraId="39FD6590" w14:textId="77777777" w:rsidTr="002A75B5">
        <w:trPr>
          <w:trHeight w:val="340"/>
        </w:trPr>
        <w:tc>
          <w:tcPr>
            <w:tcW w:w="234" w:type="pct"/>
            <w:vAlign w:val="center"/>
          </w:tcPr>
          <w:p w14:paraId="69E8E2B4" w14:textId="65A30E7A" w:rsidR="002A75B5" w:rsidRPr="00624CA4" w:rsidRDefault="0034272C" w:rsidP="0034272C">
            <w:pPr>
              <w:spacing w:before="100" w:beforeAutospacing="1" w:after="100" w:afterAutospacing="1"/>
              <w:jc w:val="center"/>
              <w:rPr>
                <w:rFonts w:ascii="Tahoma" w:hAnsi="Tahoma" w:cs="Tahoma"/>
                <w:sz w:val="18"/>
                <w:szCs w:val="18"/>
                <w:lang w:val="el-GR" w:eastAsia="el-GR"/>
              </w:rPr>
            </w:pPr>
            <w:r w:rsidRPr="00624CA4">
              <w:rPr>
                <w:rFonts w:ascii="Tahoma" w:hAnsi="Tahoma" w:cs="Tahoma"/>
                <w:sz w:val="18"/>
                <w:szCs w:val="18"/>
                <w:lang w:val="el-GR" w:eastAsia="el-GR"/>
              </w:rPr>
              <w:t>6</w:t>
            </w:r>
          </w:p>
        </w:tc>
        <w:tc>
          <w:tcPr>
            <w:tcW w:w="1163" w:type="pct"/>
            <w:vAlign w:val="center"/>
          </w:tcPr>
          <w:p w14:paraId="264E06D2" w14:textId="7D1C6BA0" w:rsidR="002A75B5" w:rsidRPr="00624CA4" w:rsidRDefault="0034272C" w:rsidP="00A774DC">
            <w:pPr>
              <w:spacing w:before="100" w:beforeAutospacing="1" w:after="100" w:afterAutospacing="1"/>
              <w:jc w:val="left"/>
              <w:rPr>
                <w:rFonts w:ascii="Tahoma" w:hAnsi="Tahoma" w:cs="Tahoma"/>
                <w:sz w:val="18"/>
                <w:szCs w:val="18"/>
                <w:lang w:eastAsia="el-GR"/>
              </w:rPr>
            </w:pPr>
            <w:proofErr w:type="spellStart"/>
            <w:r w:rsidRPr="00624CA4">
              <w:rPr>
                <w:rFonts w:ascii="Tahoma" w:hAnsi="Tahoma" w:cs="Tahoma"/>
                <w:sz w:val="18"/>
                <w:szCs w:val="18"/>
                <w:lang w:eastAsia="el-GR"/>
              </w:rPr>
              <w:t>Ολοκλήρωση</w:t>
            </w:r>
            <w:proofErr w:type="spellEnd"/>
            <w:r w:rsidRPr="00624CA4">
              <w:rPr>
                <w:rFonts w:ascii="Tahoma" w:hAnsi="Tahoma" w:cs="Tahoma"/>
                <w:sz w:val="18"/>
                <w:szCs w:val="18"/>
                <w:lang w:eastAsia="el-GR"/>
              </w:rPr>
              <w:t xml:space="preserve"> </w:t>
            </w:r>
            <w:proofErr w:type="spellStart"/>
            <w:r w:rsidRPr="00624CA4">
              <w:rPr>
                <w:rFonts w:ascii="Tahoma" w:hAnsi="Tahoma" w:cs="Tahoma"/>
                <w:sz w:val="18"/>
                <w:szCs w:val="18"/>
                <w:lang w:eastAsia="el-GR"/>
              </w:rPr>
              <w:t>Συστημάτων</w:t>
            </w:r>
            <w:proofErr w:type="spellEnd"/>
          </w:p>
        </w:tc>
        <w:tc>
          <w:tcPr>
            <w:tcW w:w="581" w:type="pct"/>
            <w:vAlign w:val="center"/>
          </w:tcPr>
          <w:p w14:paraId="1A6865FB"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619" w:type="pct"/>
            <w:vAlign w:val="center"/>
          </w:tcPr>
          <w:p w14:paraId="321D10CC"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67" w:type="pct"/>
            <w:vAlign w:val="center"/>
          </w:tcPr>
          <w:p w14:paraId="201A27F2"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96" w:type="pct"/>
            <w:vAlign w:val="center"/>
          </w:tcPr>
          <w:p w14:paraId="267B2D7B"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5E8C94DC"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52379935"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r w:rsidR="00420096" w:rsidRPr="00624CA4" w14:paraId="7092E9CD" w14:textId="77777777" w:rsidTr="002A75B5">
        <w:trPr>
          <w:trHeight w:val="340"/>
        </w:trPr>
        <w:tc>
          <w:tcPr>
            <w:tcW w:w="234" w:type="pct"/>
            <w:tcBorders>
              <w:bottom w:val="single" w:sz="4" w:space="0" w:color="auto"/>
            </w:tcBorders>
            <w:vAlign w:val="center"/>
          </w:tcPr>
          <w:p w14:paraId="455EA691" w14:textId="2236F92A" w:rsidR="00420096" w:rsidRPr="00624CA4" w:rsidRDefault="00420096" w:rsidP="0034272C">
            <w:pPr>
              <w:spacing w:before="100" w:beforeAutospacing="1" w:after="100" w:afterAutospacing="1"/>
              <w:jc w:val="center"/>
              <w:rPr>
                <w:rFonts w:ascii="Tahoma" w:hAnsi="Tahoma" w:cs="Tahoma"/>
                <w:sz w:val="18"/>
                <w:szCs w:val="18"/>
                <w:lang w:val="el-GR" w:eastAsia="el-GR"/>
              </w:rPr>
            </w:pPr>
            <w:r w:rsidRPr="00624CA4">
              <w:rPr>
                <w:rFonts w:ascii="Tahoma" w:hAnsi="Tahoma" w:cs="Tahoma"/>
                <w:sz w:val="18"/>
                <w:szCs w:val="18"/>
                <w:lang w:val="el-GR" w:eastAsia="el-GR"/>
              </w:rPr>
              <w:t>7</w:t>
            </w:r>
          </w:p>
        </w:tc>
        <w:tc>
          <w:tcPr>
            <w:tcW w:w="1163" w:type="pct"/>
            <w:tcBorders>
              <w:bottom w:val="single" w:sz="4" w:space="0" w:color="auto"/>
            </w:tcBorders>
            <w:vAlign w:val="center"/>
          </w:tcPr>
          <w:p w14:paraId="5B28F552" w14:textId="508100A1" w:rsidR="00420096" w:rsidRPr="00624CA4" w:rsidRDefault="00420096" w:rsidP="00A774DC">
            <w:pPr>
              <w:spacing w:before="100" w:beforeAutospacing="1" w:after="100" w:afterAutospacing="1"/>
              <w:jc w:val="left"/>
              <w:rPr>
                <w:rFonts w:ascii="Tahoma" w:hAnsi="Tahoma" w:cs="Tahoma"/>
                <w:sz w:val="18"/>
                <w:szCs w:val="18"/>
                <w:lang w:eastAsia="el-GR"/>
              </w:rPr>
            </w:pPr>
            <w:proofErr w:type="spellStart"/>
            <w:r w:rsidRPr="00624CA4">
              <w:rPr>
                <w:rFonts w:ascii="Tahoma" w:hAnsi="Tahoma" w:cs="Tahoma"/>
                <w:sz w:val="18"/>
                <w:szCs w:val="18"/>
                <w:lang w:eastAsia="el-GR"/>
              </w:rPr>
              <w:t>Εκ</w:t>
            </w:r>
            <w:proofErr w:type="spellEnd"/>
            <w:r w:rsidRPr="00624CA4">
              <w:rPr>
                <w:rFonts w:ascii="Tahoma" w:hAnsi="Tahoma" w:cs="Tahoma"/>
                <w:sz w:val="18"/>
                <w:szCs w:val="18"/>
                <w:lang w:eastAsia="el-GR"/>
              </w:rPr>
              <w:t xml:space="preserve">παίδευση – </w:t>
            </w:r>
            <w:proofErr w:type="spellStart"/>
            <w:r w:rsidRPr="00624CA4">
              <w:rPr>
                <w:rFonts w:ascii="Tahoma" w:hAnsi="Tahoma" w:cs="Tahoma"/>
                <w:sz w:val="18"/>
                <w:szCs w:val="18"/>
                <w:lang w:eastAsia="el-GR"/>
              </w:rPr>
              <w:t>Μετ</w:t>
            </w:r>
            <w:proofErr w:type="spellEnd"/>
            <w:r w:rsidRPr="00624CA4">
              <w:rPr>
                <w:rFonts w:ascii="Tahoma" w:hAnsi="Tahoma" w:cs="Tahoma"/>
                <w:sz w:val="18"/>
                <w:szCs w:val="18"/>
                <w:lang w:eastAsia="el-GR"/>
              </w:rPr>
              <w:t xml:space="preserve">αφορά </w:t>
            </w:r>
            <w:proofErr w:type="spellStart"/>
            <w:r w:rsidRPr="00624CA4">
              <w:rPr>
                <w:rFonts w:ascii="Tahoma" w:hAnsi="Tahoma" w:cs="Tahoma"/>
                <w:sz w:val="18"/>
                <w:szCs w:val="18"/>
                <w:lang w:eastAsia="el-GR"/>
              </w:rPr>
              <w:t>Τεχνογνωσί</w:t>
            </w:r>
            <w:proofErr w:type="spellEnd"/>
            <w:r w:rsidRPr="00624CA4">
              <w:rPr>
                <w:rFonts w:ascii="Tahoma" w:hAnsi="Tahoma" w:cs="Tahoma"/>
                <w:sz w:val="18"/>
                <w:szCs w:val="18"/>
                <w:lang w:eastAsia="el-GR"/>
              </w:rPr>
              <w:t>ας</w:t>
            </w:r>
          </w:p>
        </w:tc>
        <w:tc>
          <w:tcPr>
            <w:tcW w:w="581" w:type="pct"/>
            <w:tcBorders>
              <w:bottom w:val="single" w:sz="4" w:space="0" w:color="auto"/>
            </w:tcBorders>
            <w:vAlign w:val="center"/>
          </w:tcPr>
          <w:p w14:paraId="4D58332A"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619" w:type="pct"/>
            <w:tcBorders>
              <w:bottom w:val="single" w:sz="4" w:space="0" w:color="auto"/>
            </w:tcBorders>
            <w:vAlign w:val="center"/>
          </w:tcPr>
          <w:p w14:paraId="4BAFAD12"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867" w:type="pct"/>
            <w:tcBorders>
              <w:bottom w:val="single" w:sz="4" w:space="0" w:color="auto"/>
            </w:tcBorders>
            <w:vAlign w:val="center"/>
          </w:tcPr>
          <w:p w14:paraId="2D8F6B13"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496" w:type="pct"/>
            <w:vAlign w:val="center"/>
          </w:tcPr>
          <w:p w14:paraId="720B8214"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3E8A32BA"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56C8CDFB"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r>
      <w:tr w:rsidR="00420096" w:rsidRPr="00624CA4" w14:paraId="78607580" w14:textId="77777777" w:rsidTr="002A75B5">
        <w:trPr>
          <w:trHeight w:val="340"/>
        </w:trPr>
        <w:tc>
          <w:tcPr>
            <w:tcW w:w="234" w:type="pct"/>
            <w:tcBorders>
              <w:bottom w:val="single" w:sz="4" w:space="0" w:color="auto"/>
            </w:tcBorders>
            <w:vAlign w:val="center"/>
          </w:tcPr>
          <w:p w14:paraId="4F205296" w14:textId="15399C98" w:rsidR="00420096" w:rsidRPr="00624CA4" w:rsidRDefault="00420096" w:rsidP="0034272C">
            <w:pPr>
              <w:spacing w:before="100" w:beforeAutospacing="1" w:after="100" w:afterAutospacing="1"/>
              <w:jc w:val="center"/>
              <w:rPr>
                <w:rFonts w:ascii="Tahoma" w:hAnsi="Tahoma" w:cs="Tahoma"/>
                <w:sz w:val="18"/>
                <w:szCs w:val="18"/>
                <w:lang w:val="el-GR" w:eastAsia="el-GR"/>
              </w:rPr>
            </w:pPr>
            <w:r w:rsidRPr="00624CA4">
              <w:rPr>
                <w:rFonts w:ascii="Tahoma" w:hAnsi="Tahoma" w:cs="Tahoma"/>
                <w:sz w:val="18"/>
                <w:szCs w:val="18"/>
                <w:lang w:val="el-GR" w:eastAsia="el-GR"/>
              </w:rPr>
              <w:t>8</w:t>
            </w:r>
          </w:p>
        </w:tc>
        <w:tc>
          <w:tcPr>
            <w:tcW w:w="1163" w:type="pct"/>
            <w:tcBorders>
              <w:bottom w:val="single" w:sz="4" w:space="0" w:color="auto"/>
            </w:tcBorders>
            <w:vAlign w:val="center"/>
          </w:tcPr>
          <w:p w14:paraId="260D1ABD" w14:textId="71DBB848" w:rsidR="00420096" w:rsidRPr="00624CA4" w:rsidRDefault="00420096" w:rsidP="00A774DC">
            <w:pPr>
              <w:spacing w:before="100" w:beforeAutospacing="1" w:after="100" w:afterAutospacing="1"/>
              <w:jc w:val="left"/>
              <w:rPr>
                <w:rFonts w:ascii="Tahoma" w:hAnsi="Tahoma" w:cs="Tahoma"/>
                <w:sz w:val="18"/>
                <w:szCs w:val="18"/>
                <w:lang w:eastAsia="el-GR"/>
              </w:rPr>
            </w:pPr>
            <w:proofErr w:type="spellStart"/>
            <w:r w:rsidRPr="00624CA4">
              <w:rPr>
                <w:rFonts w:ascii="Tahoma" w:hAnsi="Tahoma" w:cs="Tahoma"/>
                <w:sz w:val="18"/>
                <w:szCs w:val="18"/>
                <w:lang w:eastAsia="el-GR"/>
              </w:rPr>
              <w:t>Πιλοτική</w:t>
            </w:r>
            <w:proofErr w:type="spellEnd"/>
            <w:r w:rsidRPr="00624CA4">
              <w:rPr>
                <w:rFonts w:ascii="Tahoma" w:hAnsi="Tahoma" w:cs="Tahoma"/>
                <w:sz w:val="18"/>
                <w:szCs w:val="18"/>
                <w:lang w:eastAsia="el-GR"/>
              </w:rPr>
              <w:t xml:space="preserve"> και </w:t>
            </w:r>
            <w:proofErr w:type="spellStart"/>
            <w:r w:rsidRPr="00624CA4">
              <w:rPr>
                <w:rFonts w:ascii="Tahoma" w:hAnsi="Tahoma" w:cs="Tahoma"/>
                <w:sz w:val="18"/>
                <w:szCs w:val="18"/>
                <w:lang w:eastAsia="el-GR"/>
              </w:rPr>
              <w:t>Δοκιμ</w:t>
            </w:r>
            <w:proofErr w:type="spellEnd"/>
            <w:r w:rsidRPr="00624CA4">
              <w:rPr>
                <w:rFonts w:ascii="Tahoma" w:hAnsi="Tahoma" w:cs="Tahoma"/>
                <w:sz w:val="18"/>
                <w:szCs w:val="18"/>
                <w:lang w:eastAsia="el-GR"/>
              </w:rPr>
              <w:t xml:space="preserve">αστική </w:t>
            </w:r>
            <w:proofErr w:type="spellStart"/>
            <w:r w:rsidRPr="00624CA4">
              <w:rPr>
                <w:rFonts w:ascii="Tahoma" w:hAnsi="Tahoma" w:cs="Tahoma"/>
                <w:sz w:val="18"/>
                <w:szCs w:val="18"/>
                <w:lang w:eastAsia="el-GR"/>
              </w:rPr>
              <w:t>Λειτουργί</w:t>
            </w:r>
            <w:proofErr w:type="spellEnd"/>
            <w:r w:rsidRPr="00624CA4">
              <w:rPr>
                <w:rFonts w:ascii="Tahoma" w:hAnsi="Tahoma" w:cs="Tahoma"/>
                <w:sz w:val="18"/>
                <w:szCs w:val="18"/>
                <w:lang w:eastAsia="el-GR"/>
              </w:rPr>
              <w:t>α</w:t>
            </w:r>
          </w:p>
        </w:tc>
        <w:tc>
          <w:tcPr>
            <w:tcW w:w="581" w:type="pct"/>
            <w:tcBorders>
              <w:bottom w:val="single" w:sz="4" w:space="0" w:color="auto"/>
            </w:tcBorders>
            <w:vAlign w:val="center"/>
          </w:tcPr>
          <w:p w14:paraId="5FC77AC2"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619" w:type="pct"/>
            <w:tcBorders>
              <w:bottom w:val="single" w:sz="4" w:space="0" w:color="auto"/>
            </w:tcBorders>
            <w:vAlign w:val="center"/>
          </w:tcPr>
          <w:p w14:paraId="02BD43DD"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867" w:type="pct"/>
            <w:tcBorders>
              <w:bottom w:val="single" w:sz="4" w:space="0" w:color="auto"/>
            </w:tcBorders>
            <w:vAlign w:val="center"/>
          </w:tcPr>
          <w:p w14:paraId="31E13187"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496" w:type="pct"/>
            <w:vAlign w:val="center"/>
          </w:tcPr>
          <w:p w14:paraId="2735E362"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59610130"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79777F6D"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r>
      <w:tr w:rsidR="00420096" w:rsidRPr="00624CA4" w14:paraId="66277693" w14:textId="77777777" w:rsidTr="002A75B5">
        <w:trPr>
          <w:trHeight w:val="340"/>
        </w:trPr>
        <w:tc>
          <w:tcPr>
            <w:tcW w:w="234" w:type="pct"/>
            <w:tcBorders>
              <w:bottom w:val="single" w:sz="4" w:space="0" w:color="auto"/>
            </w:tcBorders>
            <w:vAlign w:val="center"/>
          </w:tcPr>
          <w:p w14:paraId="2788A7E9" w14:textId="4791FB91" w:rsidR="00420096" w:rsidRPr="00624CA4" w:rsidRDefault="00420096" w:rsidP="0034272C">
            <w:pPr>
              <w:spacing w:before="100" w:beforeAutospacing="1" w:after="100" w:afterAutospacing="1"/>
              <w:jc w:val="center"/>
              <w:rPr>
                <w:rFonts w:ascii="Tahoma" w:hAnsi="Tahoma" w:cs="Tahoma"/>
                <w:sz w:val="18"/>
                <w:szCs w:val="18"/>
                <w:lang w:val="el-GR" w:eastAsia="el-GR"/>
              </w:rPr>
            </w:pPr>
            <w:r w:rsidRPr="00624CA4">
              <w:rPr>
                <w:rFonts w:ascii="Tahoma" w:hAnsi="Tahoma" w:cs="Tahoma"/>
                <w:sz w:val="18"/>
                <w:szCs w:val="18"/>
                <w:lang w:val="el-GR" w:eastAsia="el-GR"/>
              </w:rPr>
              <w:t>9</w:t>
            </w:r>
          </w:p>
        </w:tc>
        <w:tc>
          <w:tcPr>
            <w:tcW w:w="1163" w:type="pct"/>
            <w:tcBorders>
              <w:bottom w:val="single" w:sz="4" w:space="0" w:color="auto"/>
            </w:tcBorders>
            <w:vAlign w:val="center"/>
          </w:tcPr>
          <w:p w14:paraId="409E6B96" w14:textId="0B37D405" w:rsidR="00420096" w:rsidRPr="00624CA4" w:rsidRDefault="00420096" w:rsidP="00A774DC">
            <w:pPr>
              <w:spacing w:before="100" w:beforeAutospacing="1" w:after="100" w:afterAutospacing="1"/>
              <w:jc w:val="left"/>
              <w:rPr>
                <w:rFonts w:ascii="Tahoma" w:hAnsi="Tahoma" w:cs="Tahoma"/>
                <w:sz w:val="18"/>
                <w:szCs w:val="18"/>
                <w:lang w:eastAsia="el-GR"/>
              </w:rPr>
            </w:pPr>
            <w:proofErr w:type="spellStart"/>
            <w:r w:rsidRPr="00624CA4">
              <w:rPr>
                <w:rFonts w:ascii="Tahoma" w:hAnsi="Tahoma" w:cs="Tahoma"/>
                <w:sz w:val="18"/>
                <w:szCs w:val="18"/>
                <w:lang w:eastAsia="el-GR"/>
              </w:rPr>
              <w:t>Αρχικο</w:t>
            </w:r>
            <w:proofErr w:type="spellEnd"/>
            <w:r w:rsidRPr="00624CA4">
              <w:rPr>
                <w:rFonts w:ascii="Tahoma" w:hAnsi="Tahoma" w:cs="Tahoma"/>
                <w:sz w:val="18"/>
                <w:szCs w:val="18"/>
                <w:lang w:eastAsia="el-GR"/>
              </w:rPr>
              <w:t>ποίηση – Παρα</w:t>
            </w:r>
            <w:proofErr w:type="spellStart"/>
            <w:r w:rsidRPr="00624CA4">
              <w:rPr>
                <w:rFonts w:ascii="Tahoma" w:hAnsi="Tahoma" w:cs="Tahoma"/>
                <w:sz w:val="18"/>
                <w:szCs w:val="18"/>
                <w:lang w:eastAsia="el-GR"/>
              </w:rPr>
              <w:t>μετρο</w:t>
            </w:r>
            <w:proofErr w:type="spellEnd"/>
            <w:r w:rsidRPr="00624CA4">
              <w:rPr>
                <w:rFonts w:ascii="Tahoma" w:hAnsi="Tahoma" w:cs="Tahoma"/>
                <w:sz w:val="18"/>
                <w:szCs w:val="18"/>
                <w:lang w:eastAsia="el-GR"/>
              </w:rPr>
              <w:t xml:space="preserve">ποίηση </w:t>
            </w:r>
            <w:proofErr w:type="spellStart"/>
            <w:r w:rsidRPr="00624CA4">
              <w:rPr>
                <w:rFonts w:ascii="Tahoma" w:hAnsi="Tahoma" w:cs="Tahoma"/>
                <w:sz w:val="18"/>
                <w:szCs w:val="18"/>
                <w:lang w:eastAsia="el-GR"/>
              </w:rPr>
              <w:t>Περιεχομένου</w:t>
            </w:r>
            <w:proofErr w:type="spellEnd"/>
          </w:p>
        </w:tc>
        <w:tc>
          <w:tcPr>
            <w:tcW w:w="581" w:type="pct"/>
            <w:tcBorders>
              <w:bottom w:val="single" w:sz="4" w:space="0" w:color="auto"/>
            </w:tcBorders>
            <w:vAlign w:val="center"/>
          </w:tcPr>
          <w:p w14:paraId="18924072"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619" w:type="pct"/>
            <w:tcBorders>
              <w:bottom w:val="single" w:sz="4" w:space="0" w:color="auto"/>
            </w:tcBorders>
            <w:vAlign w:val="center"/>
          </w:tcPr>
          <w:p w14:paraId="3DBF1EEB"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867" w:type="pct"/>
            <w:tcBorders>
              <w:bottom w:val="single" w:sz="4" w:space="0" w:color="auto"/>
            </w:tcBorders>
            <w:vAlign w:val="center"/>
          </w:tcPr>
          <w:p w14:paraId="6811FE7A"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496" w:type="pct"/>
            <w:vAlign w:val="center"/>
          </w:tcPr>
          <w:p w14:paraId="155C77BF"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176AA3AB"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7115A352"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r>
      <w:tr w:rsidR="00420096" w:rsidRPr="00624CA4" w14:paraId="1B2B3B97" w14:textId="77777777" w:rsidTr="002A75B5">
        <w:trPr>
          <w:trHeight w:val="340"/>
        </w:trPr>
        <w:tc>
          <w:tcPr>
            <w:tcW w:w="234" w:type="pct"/>
            <w:tcBorders>
              <w:bottom w:val="single" w:sz="4" w:space="0" w:color="auto"/>
            </w:tcBorders>
            <w:vAlign w:val="center"/>
          </w:tcPr>
          <w:p w14:paraId="156D01DB" w14:textId="7867379F" w:rsidR="00420096" w:rsidRPr="00624CA4" w:rsidRDefault="00420096" w:rsidP="0034272C">
            <w:pPr>
              <w:spacing w:before="100" w:beforeAutospacing="1" w:after="100" w:afterAutospacing="1"/>
              <w:jc w:val="center"/>
              <w:rPr>
                <w:rFonts w:ascii="Tahoma" w:hAnsi="Tahoma" w:cs="Tahoma"/>
                <w:sz w:val="18"/>
                <w:szCs w:val="18"/>
                <w:lang w:val="el-GR" w:eastAsia="el-GR"/>
              </w:rPr>
            </w:pPr>
            <w:r w:rsidRPr="00624CA4">
              <w:rPr>
                <w:rFonts w:ascii="Tahoma" w:hAnsi="Tahoma" w:cs="Tahoma"/>
                <w:sz w:val="18"/>
                <w:szCs w:val="18"/>
                <w:lang w:val="el-GR" w:eastAsia="el-GR"/>
              </w:rPr>
              <w:t>1</w:t>
            </w:r>
            <w:r w:rsidR="00340983" w:rsidRPr="00624CA4">
              <w:rPr>
                <w:rFonts w:ascii="Tahoma" w:hAnsi="Tahoma" w:cs="Tahoma"/>
                <w:sz w:val="18"/>
                <w:szCs w:val="18"/>
                <w:lang w:val="el-GR" w:eastAsia="el-GR"/>
              </w:rPr>
              <w:t>0</w:t>
            </w:r>
          </w:p>
        </w:tc>
        <w:tc>
          <w:tcPr>
            <w:tcW w:w="1163" w:type="pct"/>
            <w:tcBorders>
              <w:bottom w:val="single" w:sz="4" w:space="0" w:color="auto"/>
            </w:tcBorders>
            <w:vAlign w:val="center"/>
          </w:tcPr>
          <w:p w14:paraId="11ECF96A" w14:textId="1437278F" w:rsidR="00420096" w:rsidRPr="00624CA4" w:rsidRDefault="00420096" w:rsidP="00A774DC">
            <w:pPr>
              <w:spacing w:before="100" w:beforeAutospacing="1" w:after="100" w:afterAutospacing="1"/>
              <w:jc w:val="left"/>
              <w:rPr>
                <w:rFonts w:ascii="Tahoma" w:hAnsi="Tahoma" w:cs="Tahoma"/>
                <w:sz w:val="18"/>
                <w:szCs w:val="18"/>
                <w:lang w:eastAsia="el-GR"/>
              </w:rPr>
            </w:pPr>
            <w:proofErr w:type="spellStart"/>
            <w:r w:rsidRPr="00624CA4">
              <w:rPr>
                <w:rFonts w:ascii="Tahoma" w:hAnsi="Tahoma" w:cs="Tahoma"/>
                <w:sz w:val="18"/>
                <w:szCs w:val="18"/>
                <w:lang w:eastAsia="el-GR"/>
              </w:rPr>
              <w:t>Δράσεις</w:t>
            </w:r>
            <w:proofErr w:type="spellEnd"/>
            <w:r w:rsidRPr="00624CA4">
              <w:rPr>
                <w:rFonts w:ascii="Tahoma" w:hAnsi="Tahoma" w:cs="Tahoma"/>
                <w:sz w:val="18"/>
                <w:szCs w:val="18"/>
                <w:lang w:eastAsia="el-GR"/>
              </w:rPr>
              <w:t xml:space="preserve"> </w:t>
            </w:r>
            <w:proofErr w:type="spellStart"/>
            <w:r w:rsidRPr="00624CA4">
              <w:rPr>
                <w:rFonts w:ascii="Tahoma" w:hAnsi="Tahoma" w:cs="Tahoma"/>
                <w:sz w:val="18"/>
                <w:szCs w:val="18"/>
                <w:lang w:eastAsia="el-GR"/>
              </w:rPr>
              <w:t>Δημοσιότητ</w:t>
            </w:r>
            <w:proofErr w:type="spellEnd"/>
            <w:r w:rsidRPr="00624CA4">
              <w:rPr>
                <w:rFonts w:ascii="Tahoma" w:hAnsi="Tahoma" w:cs="Tahoma"/>
                <w:sz w:val="18"/>
                <w:szCs w:val="18"/>
                <w:lang w:eastAsia="el-GR"/>
              </w:rPr>
              <w:t xml:space="preserve">ας </w:t>
            </w:r>
            <w:proofErr w:type="spellStart"/>
            <w:r w:rsidRPr="00624CA4">
              <w:rPr>
                <w:rFonts w:ascii="Tahoma" w:hAnsi="Tahoma" w:cs="Tahoma"/>
                <w:sz w:val="18"/>
                <w:szCs w:val="18"/>
                <w:lang w:eastAsia="el-GR"/>
              </w:rPr>
              <w:t>του</w:t>
            </w:r>
            <w:proofErr w:type="spellEnd"/>
            <w:r w:rsidRPr="00624CA4">
              <w:rPr>
                <w:rFonts w:ascii="Tahoma" w:hAnsi="Tahoma" w:cs="Tahoma"/>
                <w:sz w:val="18"/>
                <w:szCs w:val="18"/>
                <w:lang w:eastAsia="el-GR"/>
              </w:rPr>
              <w:t xml:space="preserve"> </w:t>
            </w:r>
            <w:proofErr w:type="spellStart"/>
            <w:r w:rsidRPr="00624CA4">
              <w:rPr>
                <w:rFonts w:ascii="Tahoma" w:hAnsi="Tahoma" w:cs="Tahoma"/>
                <w:sz w:val="18"/>
                <w:szCs w:val="18"/>
                <w:lang w:eastAsia="el-GR"/>
              </w:rPr>
              <w:t>Έργου</w:t>
            </w:r>
            <w:proofErr w:type="spellEnd"/>
          </w:p>
        </w:tc>
        <w:tc>
          <w:tcPr>
            <w:tcW w:w="581" w:type="pct"/>
            <w:tcBorders>
              <w:bottom w:val="single" w:sz="4" w:space="0" w:color="auto"/>
            </w:tcBorders>
            <w:vAlign w:val="center"/>
          </w:tcPr>
          <w:p w14:paraId="4B291C97"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619" w:type="pct"/>
            <w:tcBorders>
              <w:bottom w:val="single" w:sz="4" w:space="0" w:color="auto"/>
            </w:tcBorders>
            <w:vAlign w:val="center"/>
          </w:tcPr>
          <w:p w14:paraId="033AB8D5"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867" w:type="pct"/>
            <w:tcBorders>
              <w:bottom w:val="single" w:sz="4" w:space="0" w:color="auto"/>
            </w:tcBorders>
            <w:vAlign w:val="center"/>
          </w:tcPr>
          <w:p w14:paraId="7ED16D09"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496" w:type="pct"/>
            <w:vAlign w:val="center"/>
          </w:tcPr>
          <w:p w14:paraId="4350F22D"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13677527"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0306139E"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r>
      <w:tr w:rsidR="00420096" w:rsidRPr="00624CA4" w14:paraId="56F11175" w14:textId="77777777" w:rsidTr="002A75B5">
        <w:trPr>
          <w:trHeight w:val="340"/>
        </w:trPr>
        <w:tc>
          <w:tcPr>
            <w:tcW w:w="234" w:type="pct"/>
            <w:tcBorders>
              <w:bottom w:val="single" w:sz="4" w:space="0" w:color="auto"/>
            </w:tcBorders>
            <w:vAlign w:val="center"/>
          </w:tcPr>
          <w:p w14:paraId="6499C342" w14:textId="77777777" w:rsidR="00420096" w:rsidRPr="00624CA4" w:rsidRDefault="00420096" w:rsidP="0034272C">
            <w:pPr>
              <w:spacing w:before="100" w:beforeAutospacing="1" w:after="100" w:afterAutospacing="1"/>
              <w:jc w:val="center"/>
              <w:rPr>
                <w:rFonts w:ascii="Tahoma" w:hAnsi="Tahoma" w:cs="Tahoma"/>
                <w:sz w:val="18"/>
                <w:szCs w:val="18"/>
                <w:lang w:val="el-GR" w:eastAsia="el-GR"/>
              </w:rPr>
            </w:pPr>
          </w:p>
        </w:tc>
        <w:tc>
          <w:tcPr>
            <w:tcW w:w="1163" w:type="pct"/>
            <w:tcBorders>
              <w:bottom w:val="single" w:sz="4" w:space="0" w:color="auto"/>
            </w:tcBorders>
            <w:vAlign w:val="center"/>
          </w:tcPr>
          <w:p w14:paraId="79E49CAE"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581" w:type="pct"/>
            <w:tcBorders>
              <w:bottom w:val="single" w:sz="4" w:space="0" w:color="auto"/>
            </w:tcBorders>
            <w:vAlign w:val="center"/>
          </w:tcPr>
          <w:p w14:paraId="525BBA05"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619" w:type="pct"/>
            <w:tcBorders>
              <w:bottom w:val="single" w:sz="4" w:space="0" w:color="auto"/>
            </w:tcBorders>
            <w:vAlign w:val="center"/>
          </w:tcPr>
          <w:p w14:paraId="23FC2091"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867" w:type="pct"/>
            <w:tcBorders>
              <w:bottom w:val="single" w:sz="4" w:space="0" w:color="auto"/>
            </w:tcBorders>
            <w:vAlign w:val="center"/>
          </w:tcPr>
          <w:p w14:paraId="1A7A30D9"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496" w:type="pct"/>
            <w:vAlign w:val="center"/>
          </w:tcPr>
          <w:p w14:paraId="5CB0A3F6"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7F8EF7DE"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2AC8083F" w14:textId="77777777" w:rsidR="00420096" w:rsidRPr="00624CA4" w:rsidRDefault="00420096" w:rsidP="00A774DC">
            <w:pPr>
              <w:spacing w:before="100" w:beforeAutospacing="1" w:after="100" w:afterAutospacing="1"/>
              <w:jc w:val="left"/>
              <w:rPr>
                <w:rFonts w:ascii="Tahoma" w:hAnsi="Tahoma" w:cs="Tahoma"/>
                <w:sz w:val="18"/>
                <w:szCs w:val="18"/>
                <w:lang w:eastAsia="el-GR"/>
              </w:rPr>
            </w:pPr>
          </w:p>
        </w:tc>
      </w:tr>
      <w:tr w:rsidR="002A75B5" w:rsidRPr="00624CA4" w14:paraId="439E0468" w14:textId="77777777" w:rsidTr="002A75B5">
        <w:trPr>
          <w:trHeight w:val="340"/>
        </w:trPr>
        <w:tc>
          <w:tcPr>
            <w:tcW w:w="3464" w:type="pct"/>
            <w:gridSpan w:val="5"/>
            <w:shd w:val="pct15" w:color="auto" w:fill="FFFFFF"/>
            <w:vAlign w:val="center"/>
          </w:tcPr>
          <w:p w14:paraId="0BAADE35" w14:textId="77777777" w:rsidR="002A75B5" w:rsidRPr="00624CA4" w:rsidRDefault="002A75B5" w:rsidP="0034272C">
            <w:pPr>
              <w:spacing w:before="100" w:beforeAutospacing="1" w:after="100" w:afterAutospacing="1"/>
              <w:jc w:val="center"/>
              <w:rPr>
                <w:rFonts w:ascii="Tahoma" w:hAnsi="Tahoma" w:cs="Tahoma"/>
                <w:sz w:val="18"/>
                <w:szCs w:val="18"/>
                <w:lang w:eastAsia="el-GR"/>
              </w:rPr>
            </w:pPr>
            <w:r w:rsidRPr="00624CA4">
              <w:rPr>
                <w:rFonts w:ascii="Tahoma" w:hAnsi="Tahoma" w:cs="Tahoma"/>
                <w:b/>
                <w:sz w:val="18"/>
                <w:szCs w:val="18"/>
                <w:lang w:eastAsia="el-GR"/>
              </w:rPr>
              <w:t>ΣΥΝΟΛΟ</w:t>
            </w:r>
          </w:p>
        </w:tc>
        <w:tc>
          <w:tcPr>
            <w:tcW w:w="496" w:type="pct"/>
            <w:vAlign w:val="center"/>
          </w:tcPr>
          <w:p w14:paraId="351B4EDA"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73ACD27D"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481408AF"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bl>
    <w:p w14:paraId="201BD3AA" w14:textId="0A108D76" w:rsidR="002A75B5" w:rsidRPr="00624CA4" w:rsidRDefault="002A75B5" w:rsidP="002A75B5">
      <w:pPr>
        <w:rPr>
          <w:rFonts w:ascii="Tahoma" w:hAnsi="Tahoma" w:cs="Tahoma"/>
          <w:lang w:val="el-GR"/>
        </w:rPr>
      </w:pPr>
    </w:p>
    <w:p w14:paraId="380F91FA" w14:textId="5F1A2A84" w:rsidR="0034272C" w:rsidRPr="00624CA4" w:rsidRDefault="00B03197" w:rsidP="002A75B5">
      <w:pPr>
        <w:rPr>
          <w:rFonts w:ascii="Tahoma" w:hAnsi="Tahoma" w:cs="Tahoma"/>
          <w:sz w:val="20"/>
          <w:szCs w:val="22"/>
          <w:lang w:val="el-GR"/>
        </w:rPr>
      </w:pPr>
      <w:r w:rsidRPr="00624CA4">
        <w:rPr>
          <w:rFonts w:ascii="Tahoma" w:hAnsi="Tahoma" w:cs="Tahoma"/>
          <w:sz w:val="20"/>
          <w:szCs w:val="22"/>
          <w:lang w:val="el-GR"/>
        </w:rPr>
        <w:t xml:space="preserve">** </w:t>
      </w:r>
      <w:r w:rsidR="0034272C" w:rsidRPr="00624CA4">
        <w:rPr>
          <w:rFonts w:ascii="Tahoma" w:hAnsi="Tahoma" w:cs="Tahoma"/>
          <w:sz w:val="20"/>
          <w:szCs w:val="22"/>
          <w:lang w:val="el-GR"/>
        </w:rPr>
        <w:t>οι Υπηρεσίες Αναβάθμισης Υφιστάμενων Συστημάτων και Υπηρεσίες Ανάπτυξης Νέων Συστημάτων έχουν περιληφθεί στον Πίνακα 1.2 Λογισμικό Εφαρμογών, για την υλοποίηση περιλαμβανομένων στον Πίνακα αυτό Εφαρμογών.</w:t>
      </w:r>
    </w:p>
    <w:p w14:paraId="6FA490A4" w14:textId="77777777" w:rsidR="0034272C" w:rsidRPr="00624CA4" w:rsidRDefault="0034272C" w:rsidP="002A75B5">
      <w:pPr>
        <w:rPr>
          <w:rFonts w:ascii="Tahoma" w:hAnsi="Tahoma" w:cs="Tahoma"/>
          <w:sz w:val="20"/>
          <w:szCs w:val="22"/>
          <w:lang w:val="el-GR"/>
        </w:rPr>
      </w:pPr>
    </w:p>
    <w:p w14:paraId="6693D7FA" w14:textId="6C363074" w:rsidR="002A75B5" w:rsidRPr="00624CA4" w:rsidRDefault="002A75B5" w:rsidP="0025404F">
      <w:pPr>
        <w:pStyle w:val="20"/>
        <w:numPr>
          <w:ilvl w:val="0"/>
          <w:numId w:val="18"/>
        </w:numPr>
        <w:pBdr>
          <w:top w:val="none" w:sz="0" w:space="0" w:color="auto"/>
          <w:left w:val="none" w:sz="0" w:space="0" w:color="auto"/>
          <w:bottom w:val="none" w:sz="0" w:space="0" w:color="auto"/>
          <w:right w:val="none" w:sz="0" w:space="0" w:color="auto"/>
        </w:pBdr>
        <w:tabs>
          <w:tab w:val="clear" w:pos="567"/>
        </w:tabs>
        <w:ind w:left="284" w:hanging="284"/>
        <w:rPr>
          <w:rFonts w:ascii="Tahoma" w:hAnsi="Tahoma" w:cs="Tahoma"/>
          <w:sz w:val="22"/>
          <w:szCs w:val="20"/>
        </w:rPr>
      </w:pPr>
      <w:bookmarkStart w:id="687" w:name="_Toc64045265"/>
      <w:bookmarkStart w:id="688" w:name="_Toc107412735"/>
      <w:r w:rsidRPr="00624CA4">
        <w:rPr>
          <w:rFonts w:ascii="Tahoma" w:hAnsi="Tahoma" w:cs="Tahoma"/>
          <w:sz w:val="22"/>
          <w:szCs w:val="20"/>
          <w:lang w:val="el-GR"/>
        </w:rPr>
        <w:lastRenderedPageBreak/>
        <w:t xml:space="preserve">Άλλες </w:t>
      </w:r>
      <w:r w:rsidR="00C93B11" w:rsidRPr="00624CA4">
        <w:rPr>
          <w:rFonts w:ascii="Tahoma" w:hAnsi="Tahoma" w:cs="Tahoma"/>
          <w:sz w:val="22"/>
          <w:szCs w:val="20"/>
          <w:lang w:val="el-GR"/>
        </w:rPr>
        <w:t>Δ</w:t>
      </w:r>
      <w:r w:rsidRPr="00624CA4">
        <w:rPr>
          <w:rFonts w:ascii="Tahoma" w:hAnsi="Tahoma" w:cs="Tahoma"/>
          <w:sz w:val="22"/>
          <w:szCs w:val="20"/>
          <w:lang w:val="el-GR"/>
        </w:rPr>
        <w:t>απάνες</w:t>
      </w:r>
      <w:bookmarkEnd w:id="687"/>
      <w:bookmarkEnd w:id="688"/>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1"/>
        <w:gridCol w:w="2191"/>
        <w:gridCol w:w="1094"/>
        <w:gridCol w:w="1166"/>
        <w:gridCol w:w="1633"/>
        <w:gridCol w:w="934"/>
        <w:gridCol w:w="851"/>
        <w:gridCol w:w="1108"/>
      </w:tblGrid>
      <w:tr w:rsidR="002A75B5" w:rsidRPr="00624CA4" w14:paraId="7B16C00C" w14:textId="77777777" w:rsidTr="002A75B5">
        <w:trPr>
          <w:cantSplit/>
          <w:tblHeader/>
        </w:trPr>
        <w:tc>
          <w:tcPr>
            <w:tcW w:w="234" w:type="pct"/>
            <w:vMerge w:val="restart"/>
            <w:shd w:val="pct15" w:color="auto" w:fill="FFFFFF"/>
            <w:vAlign w:val="center"/>
          </w:tcPr>
          <w:p w14:paraId="50D18D00"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Α/Α</w:t>
            </w:r>
          </w:p>
        </w:tc>
        <w:tc>
          <w:tcPr>
            <w:tcW w:w="1163" w:type="pct"/>
            <w:vMerge w:val="restart"/>
            <w:shd w:val="pct15" w:color="auto" w:fill="FFFFFF"/>
            <w:vAlign w:val="center"/>
          </w:tcPr>
          <w:p w14:paraId="121B2A85"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ΠΕΡΙΓΡΑΦΗ</w:t>
            </w:r>
          </w:p>
        </w:tc>
        <w:tc>
          <w:tcPr>
            <w:tcW w:w="581" w:type="pct"/>
            <w:vMerge w:val="restart"/>
            <w:shd w:val="pct15" w:color="auto" w:fill="FFFFFF"/>
            <w:vAlign w:val="center"/>
          </w:tcPr>
          <w:p w14:paraId="373AEAE9"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ΤΥΠΟΣ</w:t>
            </w:r>
            <w:r w:rsidRPr="00624CA4">
              <w:rPr>
                <w:rFonts w:ascii="Tahoma" w:hAnsi="Tahoma" w:cs="Tahoma"/>
                <w:sz w:val="18"/>
                <w:szCs w:val="18"/>
                <w:lang w:val="el-GR" w:eastAsia="el-GR"/>
              </w:rPr>
              <w:t>/ ΜΟΝΑΔΑ ΜΕΤΡΗΣΗΣ</w:t>
            </w:r>
          </w:p>
        </w:tc>
        <w:tc>
          <w:tcPr>
            <w:tcW w:w="619" w:type="pct"/>
            <w:vMerge w:val="restart"/>
            <w:shd w:val="pct15" w:color="auto" w:fill="FFFFFF"/>
            <w:vAlign w:val="center"/>
          </w:tcPr>
          <w:p w14:paraId="6A52C821"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ΠΟΣΟΤΗΤΑ</w:t>
            </w:r>
          </w:p>
        </w:tc>
        <w:tc>
          <w:tcPr>
            <w:tcW w:w="1363" w:type="pct"/>
            <w:gridSpan w:val="2"/>
            <w:shd w:val="pct15" w:color="auto" w:fill="FFFFFF"/>
            <w:vAlign w:val="center"/>
          </w:tcPr>
          <w:p w14:paraId="04D491E1"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ΑΞΙΑ ΧΩΡΙΣ ΦΠΑ [€]</w:t>
            </w:r>
          </w:p>
        </w:tc>
        <w:tc>
          <w:tcPr>
            <w:tcW w:w="452" w:type="pct"/>
            <w:vMerge w:val="restart"/>
            <w:shd w:val="pct15" w:color="auto" w:fill="FFFFFF"/>
            <w:vAlign w:val="center"/>
          </w:tcPr>
          <w:p w14:paraId="69ED09D3"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ΦΠΑ [€]</w:t>
            </w:r>
          </w:p>
        </w:tc>
        <w:tc>
          <w:tcPr>
            <w:tcW w:w="588" w:type="pct"/>
            <w:vMerge w:val="restart"/>
            <w:shd w:val="pct15" w:color="auto" w:fill="FFFFFF"/>
            <w:vAlign w:val="center"/>
          </w:tcPr>
          <w:p w14:paraId="459EE07C"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 xml:space="preserve">ΣΥΝΟΛΙΚΗ ΑΞΙΑ </w:t>
            </w:r>
            <w:r w:rsidRPr="00624CA4">
              <w:rPr>
                <w:rFonts w:ascii="Tahoma" w:hAnsi="Tahoma" w:cs="Tahoma"/>
                <w:sz w:val="18"/>
                <w:szCs w:val="18"/>
                <w:lang w:eastAsia="el-GR"/>
              </w:rPr>
              <w:br/>
              <w:t>ΜΕ ΦΠΑ [€]</w:t>
            </w:r>
          </w:p>
        </w:tc>
      </w:tr>
      <w:tr w:rsidR="002A75B5" w:rsidRPr="00624CA4" w14:paraId="3018FB63" w14:textId="77777777" w:rsidTr="002A75B5">
        <w:trPr>
          <w:cantSplit/>
          <w:tblHeader/>
        </w:trPr>
        <w:tc>
          <w:tcPr>
            <w:tcW w:w="234" w:type="pct"/>
            <w:vMerge/>
            <w:shd w:val="pct15" w:color="auto" w:fill="FFFFFF"/>
            <w:vAlign w:val="center"/>
          </w:tcPr>
          <w:p w14:paraId="32D285BF"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1163" w:type="pct"/>
            <w:vMerge/>
            <w:shd w:val="pct15" w:color="auto" w:fill="FFFFFF"/>
            <w:vAlign w:val="center"/>
          </w:tcPr>
          <w:p w14:paraId="5161ADC1"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1" w:type="pct"/>
            <w:vMerge/>
            <w:shd w:val="pct15" w:color="auto" w:fill="FFFFFF"/>
            <w:vAlign w:val="center"/>
          </w:tcPr>
          <w:p w14:paraId="2B5395E3"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619" w:type="pct"/>
            <w:vMerge/>
            <w:shd w:val="pct15" w:color="auto" w:fill="FFFFFF"/>
            <w:vAlign w:val="center"/>
          </w:tcPr>
          <w:p w14:paraId="40A9F7F6"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67" w:type="pct"/>
            <w:shd w:val="pct15" w:color="auto" w:fill="FFFFFF"/>
            <w:vAlign w:val="center"/>
          </w:tcPr>
          <w:p w14:paraId="539A71AE" w14:textId="77777777" w:rsidR="002A75B5" w:rsidRPr="00624CA4" w:rsidRDefault="002A75B5" w:rsidP="00A774DC">
            <w:pPr>
              <w:spacing w:before="100" w:beforeAutospacing="1" w:after="100" w:afterAutospacing="1"/>
              <w:jc w:val="left"/>
              <w:rPr>
                <w:rFonts w:ascii="Tahoma" w:hAnsi="Tahoma" w:cs="Tahoma"/>
                <w:spacing w:val="-4"/>
                <w:sz w:val="18"/>
                <w:szCs w:val="18"/>
                <w:lang w:eastAsia="el-GR"/>
              </w:rPr>
            </w:pPr>
            <w:r w:rsidRPr="00624CA4">
              <w:rPr>
                <w:rFonts w:ascii="Tahoma" w:hAnsi="Tahoma" w:cs="Tahoma"/>
                <w:spacing w:val="-4"/>
                <w:sz w:val="18"/>
                <w:szCs w:val="18"/>
                <w:lang w:eastAsia="el-GR"/>
              </w:rPr>
              <w:t>ΤΙΜΗ ΜΟΝΑΔΑΣ</w:t>
            </w:r>
          </w:p>
        </w:tc>
        <w:tc>
          <w:tcPr>
            <w:tcW w:w="496" w:type="pct"/>
            <w:shd w:val="pct15" w:color="auto" w:fill="FFFFFF"/>
            <w:vAlign w:val="center"/>
          </w:tcPr>
          <w:p w14:paraId="67080DD4"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ΣΥΝΟΛΟ</w:t>
            </w:r>
          </w:p>
        </w:tc>
        <w:tc>
          <w:tcPr>
            <w:tcW w:w="452" w:type="pct"/>
            <w:vMerge/>
            <w:shd w:val="pct15" w:color="auto" w:fill="FFFFFF"/>
            <w:vAlign w:val="center"/>
          </w:tcPr>
          <w:p w14:paraId="3B077441"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8" w:type="pct"/>
            <w:vMerge/>
            <w:shd w:val="pct15" w:color="auto" w:fill="FFFFFF"/>
            <w:vAlign w:val="center"/>
          </w:tcPr>
          <w:p w14:paraId="2803AD38"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r w:rsidR="002A75B5" w:rsidRPr="00624CA4" w14:paraId="71DE3A3F" w14:textId="77777777" w:rsidTr="002A75B5">
        <w:trPr>
          <w:trHeight w:val="340"/>
        </w:trPr>
        <w:tc>
          <w:tcPr>
            <w:tcW w:w="234" w:type="pct"/>
            <w:vAlign w:val="center"/>
          </w:tcPr>
          <w:p w14:paraId="4970C7BA"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1163" w:type="pct"/>
            <w:vAlign w:val="center"/>
          </w:tcPr>
          <w:p w14:paraId="06AAFE58"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1" w:type="pct"/>
            <w:vAlign w:val="center"/>
          </w:tcPr>
          <w:p w14:paraId="68EC2C4A"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619" w:type="pct"/>
            <w:vAlign w:val="center"/>
          </w:tcPr>
          <w:p w14:paraId="476C072C"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67" w:type="pct"/>
            <w:vAlign w:val="center"/>
          </w:tcPr>
          <w:p w14:paraId="165BF93B"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96" w:type="pct"/>
            <w:vAlign w:val="center"/>
          </w:tcPr>
          <w:p w14:paraId="61750288"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60EEFACA"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4B17F9FD"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r w:rsidR="002A75B5" w:rsidRPr="00624CA4" w14:paraId="4AD46437" w14:textId="77777777" w:rsidTr="002A75B5">
        <w:trPr>
          <w:trHeight w:val="340"/>
        </w:trPr>
        <w:tc>
          <w:tcPr>
            <w:tcW w:w="234" w:type="pct"/>
            <w:vAlign w:val="center"/>
          </w:tcPr>
          <w:p w14:paraId="756D6CD5"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1163" w:type="pct"/>
            <w:vAlign w:val="center"/>
          </w:tcPr>
          <w:p w14:paraId="01F52197"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1" w:type="pct"/>
            <w:vAlign w:val="center"/>
          </w:tcPr>
          <w:p w14:paraId="34165B39"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619" w:type="pct"/>
            <w:vAlign w:val="center"/>
          </w:tcPr>
          <w:p w14:paraId="58B66A7B"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67" w:type="pct"/>
            <w:vAlign w:val="center"/>
          </w:tcPr>
          <w:p w14:paraId="691FDA2E"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96" w:type="pct"/>
            <w:vAlign w:val="center"/>
          </w:tcPr>
          <w:p w14:paraId="06020D54"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17C5F13C"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1FC45A99"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r w:rsidR="002A75B5" w:rsidRPr="00624CA4" w14:paraId="109EB3DF" w14:textId="77777777" w:rsidTr="002A75B5">
        <w:trPr>
          <w:trHeight w:val="340"/>
        </w:trPr>
        <w:tc>
          <w:tcPr>
            <w:tcW w:w="234" w:type="pct"/>
            <w:tcBorders>
              <w:bottom w:val="single" w:sz="4" w:space="0" w:color="auto"/>
            </w:tcBorders>
            <w:vAlign w:val="center"/>
          </w:tcPr>
          <w:p w14:paraId="51157A81"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1163" w:type="pct"/>
            <w:tcBorders>
              <w:bottom w:val="single" w:sz="4" w:space="0" w:color="auto"/>
            </w:tcBorders>
            <w:vAlign w:val="center"/>
          </w:tcPr>
          <w:p w14:paraId="40098F9D"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1" w:type="pct"/>
            <w:tcBorders>
              <w:bottom w:val="single" w:sz="4" w:space="0" w:color="auto"/>
            </w:tcBorders>
            <w:vAlign w:val="center"/>
          </w:tcPr>
          <w:p w14:paraId="49D75154"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619" w:type="pct"/>
            <w:tcBorders>
              <w:bottom w:val="single" w:sz="4" w:space="0" w:color="auto"/>
            </w:tcBorders>
            <w:vAlign w:val="center"/>
          </w:tcPr>
          <w:p w14:paraId="6457CE71"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67" w:type="pct"/>
            <w:tcBorders>
              <w:bottom w:val="single" w:sz="4" w:space="0" w:color="auto"/>
            </w:tcBorders>
            <w:vAlign w:val="center"/>
          </w:tcPr>
          <w:p w14:paraId="1797B778"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96" w:type="pct"/>
            <w:vAlign w:val="center"/>
          </w:tcPr>
          <w:p w14:paraId="32663815"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16824E08"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1FF83890"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r w:rsidR="002A75B5" w:rsidRPr="00624CA4" w14:paraId="6DE845F0" w14:textId="77777777" w:rsidTr="002A75B5">
        <w:trPr>
          <w:trHeight w:val="340"/>
        </w:trPr>
        <w:tc>
          <w:tcPr>
            <w:tcW w:w="3464" w:type="pct"/>
            <w:gridSpan w:val="5"/>
            <w:shd w:val="pct15" w:color="auto" w:fill="FFFFFF"/>
            <w:vAlign w:val="center"/>
          </w:tcPr>
          <w:p w14:paraId="33673765" w14:textId="77777777" w:rsidR="002A75B5" w:rsidRPr="00624CA4" w:rsidRDefault="002A75B5" w:rsidP="00A774DC">
            <w:pPr>
              <w:spacing w:before="100" w:beforeAutospacing="1" w:after="100" w:afterAutospacing="1"/>
              <w:jc w:val="center"/>
              <w:rPr>
                <w:rFonts w:ascii="Tahoma" w:hAnsi="Tahoma" w:cs="Tahoma"/>
                <w:sz w:val="18"/>
                <w:szCs w:val="18"/>
                <w:lang w:eastAsia="el-GR"/>
              </w:rPr>
            </w:pPr>
            <w:r w:rsidRPr="00624CA4">
              <w:rPr>
                <w:rFonts w:ascii="Tahoma" w:hAnsi="Tahoma" w:cs="Tahoma"/>
                <w:b/>
                <w:sz w:val="18"/>
                <w:szCs w:val="18"/>
                <w:lang w:eastAsia="el-GR"/>
              </w:rPr>
              <w:t>ΣΥΝΟΛΟ</w:t>
            </w:r>
          </w:p>
        </w:tc>
        <w:tc>
          <w:tcPr>
            <w:tcW w:w="496" w:type="pct"/>
            <w:vAlign w:val="center"/>
          </w:tcPr>
          <w:p w14:paraId="19C4FF2D"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452" w:type="pct"/>
            <w:vAlign w:val="center"/>
          </w:tcPr>
          <w:p w14:paraId="357E20E3"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588" w:type="pct"/>
            <w:vAlign w:val="center"/>
          </w:tcPr>
          <w:p w14:paraId="42C07F81"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bl>
    <w:p w14:paraId="02CFEC5F" w14:textId="77777777" w:rsidR="002A75B5" w:rsidRPr="00624CA4" w:rsidRDefault="002A75B5" w:rsidP="002A75B5">
      <w:pPr>
        <w:rPr>
          <w:rFonts w:ascii="Tahoma" w:hAnsi="Tahoma" w:cs="Tahoma"/>
          <w:lang w:val="el-GR"/>
        </w:rPr>
      </w:pPr>
    </w:p>
    <w:p w14:paraId="7DABA670" w14:textId="77777777" w:rsidR="002A75B5" w:rsidRPr="00624CA4" w:rsidRDefault="002A75B5" w:rsidP="0025404F">
      <w:pPr>
        <w:pStyle w:val="20"/>
        <w:numPr>
          <w:ilvl w:val="0"/>
          <w:numId w:val="18"/>
        </w:numPr>
        <w:pBdr>
          <w:top w:val="none" w:sz="0" w:space="0" w:color="auto"/>
          <w:left w:val="none" w:sz="0" w:space="0" w:color="auto"/>
          <w:bottom w:val="none" w:sz="0" w:space="0" w:color="auto"/>
          <w:right w:val="none" w:sz="0" w:space="0" w:color="auto"/>
        </w:pBdr>
        <w:tabs>
          <w:tab w:val="clear" w:pos="567"/>
        </w:tabs>
        <w:ind w:left="284" w:hanging="284"/>
        <w:rPr>
          <w:rFonts w:ascii="Tahoma" w:hAnsi="Tahoma" w:cs="Tahoma"/>
          <w:sz w:val="22"/>
          <w:szCs w:val="20"/>
          <w:lang w:val="el-GR"/>
        </w:rPr>
      </w:pPr>
      <w:bookmarkStart w:id="689" w:name="_Συγκεντρωτικός_Πίνακας_Οικονομικής"/>
      <w:bookmarkStart w:id="690" w:name="_Toc64045266"/>
      <w:bookmarkStart w:id="691" w:name="PARARTHMA_VI_PINAKAS_4"/>
      <w:bookmarkStart w:id="692" w:name="_Toc107412736"/>
      <w:bookmarkEnd w:id="689"/>
      <w:r w:rsidRPr="00624CA4">
        <w:rPr>
          <w:rFonts w:ascii="Tahoma" w:hAnsi="Tahoma" w:cs="Tahoma"/>
          <w:sz w:val="22"/>
          <w:szCs w:val="20"/>
          <w:lang w:val="el-GR"/>
        </w:rPr>
        <w:t>Συγκεντρωτικός Πίνακας Οικονομικής Προσφοράς</w:t>
      </w:r>
      <w:bookmarkEnd w:id="690"/>
      <w:bookmarkEnd w:id="691"/>
      <w:bookmarkEnd w:id="692"/>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4175"/>
        <w:gridCol w:w="1615"/>
        <w:gridCol w:w="1618"/>
        <w:gridCol w:w="1509"/>
      </w:tblGrid>
      <w:tr w:rsidR="002A75B5" w:rsidRPr="00FC3C52" w14:paraId="4948F62C" w14:textId="77777777" w:rsidTr="00652259">
        <w:trPr>
          <w:cantSplit/>
          <w:trHeight w:val="233"/>
        </w:trPr>
        <w:tc>
          <w:tcPr>
            <w:tcW w:w="241" w:type="pct"/>
            <w:vMerge w:val="restart"/>
            <w:shd w:val="pct15" w:color="auto" w:fill="FFFFFF"/>
            <w:vAlign w:val="center"/>
          </w:tcPr>
          <w:p w14:paraId="3D1D2428"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Α/Α</w:t>
            </w:r>
          </w:p>
        </w:tc>
        <w:tc>
          <w:tcPr>
            <w:tcW w:w="2223" w:type="pct"/>
            <w:vMerge w:val="restart"/>
            <w:shd w:val="pct15" w:color="auto" w:fill="FFFFFF"/>
            <w:vAlign w:val="center"/>
          </w:tcPr>
          <w:p w14:paraId="2200DAB0"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ΠΕΡΙΓΡΑΦΗ</w:t>
            </w:r>
          </w:p>
        </w:tc>
        <w:tc>
          <w:tcPr>
            <w:tcW w:w="864" w:type="pct"/>
            <w:vMerge w:val="restart"/>
            <w:shd w:val="pct15" w:color="auto" w:fill="FFFFFF"/>
            <w:vAlign w:val="center"/>
          </w:tcPr>
          <w:p w14:paraId="15D268B5"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 xml:space="preserve">ΣΥΝΟΛΙΚΗ ΑΞΙΑ ΕΡΓΟΥ </w:t>
            </w:r>
            <w:r w:rsidRPr="00624CA4">
              <w:rPr>
                <w:rFonts w:ascii="Tahoma" w:hAnsi="Tahoma" w:cs="Tahoma"/>
                <w:sz w:val="18"/>
                <w:szCs w:val="18"/>
                <w:lang w:val="el-GR" w:eastAsia="el-GR"/>
              </w:rPr>
              <w:br/>
              <w:t>ΧΩΡΙΣ ΦΠΑ [€]</w:t>
            </w:r>
          </w:p>
        </w:tc>
        <w:tc>
          <w:tcPr>
            <w:tcW w:w="865" w:type="pct"/>
            <w:vMerge w:val="restart"/>
            <w:shd w:val="pct15" w:color="auto" w:fill="FFFFFF"/>
            <w:vAlign w:val="center"/>
          </w:tcPr>
          <w:p w14:paraId="4407A844" w14:textId="77777777" w:rsidR="002A75B5" w:rsidRPr="00624CA4" w:rsidRDefault="002A75B5"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ΦΠΑ [€]</w:t>
            </w:r>
          </w:p>
        </w:tc>
        <w:tc>
          <w:tcPr>
            <w:tcW w:w="808" w:type="pct"/>
            <w:vMerge w:val="restart"/>
            <w:shd w:val="pct15" w:color="auto" w:fill="FFFFFF"/>
            <w:vAlign w:val="center"/>
          </w:tcPr>
          <w:p w14:paraId="74CF219A"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ΣΥΝΟΛΙΚΗ ΑΞΙΑ ΕΡΓΟΥ</w:t>
            </w:r>
            <w:r w:rsidRPr="00624CA4">
              <w:rPr>
                <w:rFonts w:ascii="Tahoma" w:hAnsi="Tahoma" w:cs="Tahoma"/>
                <w:sz w:val="18"/>
                <w:szCs w:val="18"/>
                <w:lang w:val="el-GR" w:eastAsia="el-GR"/>
              </w:rPr>
              <w:br/>
              <w:t>ΜΕ ΦΠΑ [€]</w:t>
            </w:r>
          </w:p>
        </w:tc>
      </w:tr>
      <w:tr w:rsidR="002A75B5" w:rsidRPr="00FC3C52" w14:paraId="15DAA043" w14:textId="77777777" w:rsidTr="00652259">
        <w:trPr>
          <w:cantSplit/>
          <w:trHeight w:val="233"/>
        </w:trPr>
        <w:tc>
          <w:tcPr>
            <w:tcW w:w="241" w:type="pct"/>
            <w:vMerge/>
            <w:shd w:val="pct15" w:color="auto" w:fill="FFFFFF"/>
            <w:vAlign w:val="center"/>
          </w:tcPr>
          <w:p w14:paraId="0F18DF1D"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2223" w:type="pct"/>
            <w:vMerge/>
            <w:shd w:val="pct15" w:color="auto" w:fill="FFFFFF"/>
            <w:vAlign w:val="center"/>
          </w:tcPr>
          <w:p w14:paraId="483408F1"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864" w:type="pct"/>
            <w:vMerge/>
            <w:shd w:val="pct15" w:color="auto" w:fill="FFFFFF"/>
            <w:vAlign w:val="center"/>
          </w:tcPr>
          <w:p w14:paraId="0F47E23E"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865" w:type="pct"/>
            <w:vMerge/>
            <w:shd w:val="pct15" w:color="auto" w:fill="FFFFFF"/>
            <w:vAlign w:val="center"/>
          </w:tcPr>
          <w:p w14:paraId="53BF0C16"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808" w:type="pct"/>
            <w:vMerge/>
            <w:shd w:val="pct15" w:color="auto" w:fill="FFFFFF"/>
            <w:vAlign w:val="center"/>
          </w:tcPr>
          <w:p w14:paraId="633F7E3C"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r>
      <w:tr w:rsidR="00652259" w:rsidRPr="00624CA4" w14:paraId="0BC62293" w14:textId="77777777" w:rsidTr="00652259">
        <w:trPr>
          <w:trHeight w:val="284"/>
        </w:trPr>
        <w:tc>
          <w:tcPr>
            <w:tcW w:w="241" w:type="pct"/>
            <w:vAlign w:val="center"/>
          </w:tcPr>
          <w:p w14:paraId="7F42E35B" w14:textId="3D94DF3C" w:rsidR="00652259" w:rsidRPr="00624CA4" w:rsidRDefault="00652259"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1</w:t>
            </w:r>
          </w:p>
        </w:tc>
        <w:tc>
          <w:tcPr>
            <w:tcW w:w="2223" w:type="pct"/>
            <w:vAlign w:val="center"/>
          </w:tcPr>
          <w:p w14:paraId="44192307" w14:textId="77777777" w:rsidR="00652259" w:rsidRPr="00624CA4" w:rsidRDefault="00652259"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rPr>
              <w:t>Έτοιμο λογισμικό</w:t>
            </w:r>
            <w:r w:rsidRPr="00624CA4">
              <w:rPr>
                <w:rFonts w:ascii="Tahoma" w:hAnsi="Tahoma" w:cs="Tahoma"/>
                <w:sz w:val="18"/>
                <w:szCs w:val="18"/>
                <w:lang w:val="el-GR" w:eastAsia="el-GR"/>
              </w:rPr>
              <w:t xml:space="preserve"> (Πίνακας 1.1)</w:t>
            </w:r>
          </w:p>
        </w:tc>
        <w:tc>
          <w:tcPr>
            <w:tcW w:w="864" w:type="pct"/>
            <w:vAlign w:val="center"/>
          </w:tcPr>
          <w:p w14:paraId="13619EE2" w14:textId="77777777" w:rsidR="00652259" w:rsidRPr="00624CA4" w:rsidRDefault="00652259" w:rsidP="00A774DC">
            <w:pPr>
              <w:spacing w:before="100" w:beforeAutospacing="1" w:after="100" w:afterAutospacing="1"/>
              <w:jc w:val="left"/>
              <w:rPr>
                <w:rFonts w:ascii="Tahoma" w:hAnsi="Tahoma" w:cs="Tahoma"/>
                <w:sz w:val="18"/>
                <w:szCs w:val="18"/>
                <w:lang w:val="el-GR" w:eastAsia="el-GR"/>
              </w:rPr>
            </w:pPr>
          </w:p>
        </w:tc>
        <w:tc>
          <w:tcPr>
            <w:tcW w:w="865" w:type="pct"/>
            <w:vAlign w:val="center"/>
          </w:tcPr>
          <w:p w14:paraId="231907B0" w14:textId="77777777" w:rsidR="00652259" w:rsidRPr="00624CA4" w:rsidRDefault="00652259" w:rsidP="00A774DC">
            <w:pPr>
              <w:spacing w:before="100" w:beforeAutospacing="1" w:after="100" w:afterAutospacing="1"/>
              <w:jc w:val="left"/>
              <w:rPr>
                <w:rFonts w:ascii="Tahoma" w:hAnsi="Tahoma" w:cs="Tahoma"/>
                <w:sz w:val="18"/>
                <w:szCs w:val="18"/>
                <w:lang w:val="el-GR" w:eastAsia="el-GR"/>
              </w:rPr>
            </w:pPr>
          </w:p>
        </w:tc>
        <w:tc>
          <w:tcPr>
            <w:tcW w:w="808" w:type="pct"/>
            <w:vAlign w:val="center"/>
          </w:tcPr>
          <w:p w14:paraId="1248BEA3" w14:textId="77777777" w:rsidR="00652259" w:rsidRPr="00624CA4" w:rsidRDefault="00652259" w:rsidP="00A774DC">
            <w:pPr>
              <w:spacing w:before="100" w:beforeAutospacing="1" w:after="100" w:afterAutospacing="1"/>
              <w:jc w:val="left"/>
              <w:rPr>
                <w:rFonts w:ascii="Tahoma" w:hAnsi="Tahoma" w:cs="Tahoma"/>
                <w:sz w:val="18"/>
                <w:szCs w:val="18"/>
                <w:lang w:val="el-GR" w:eastAsia="el-GR"/>
              </w:rPr>
            </w:pPr>
          </w:p>
        </w:tc>
      </w:tr>
      <w:tr w:rsidR="002A75B5" w:rsidRPr="00624CA4" w14:paraId="07D42341" w14:textId="77777777" w:rsidTr="00652259">
        <w:trPr>
          <w:trHeight w:val="284"/>
        </w:trPr>
        <w:tc>
          <w:tcPr>
            <w:tcW w:w="241" w:type="pct"/>
            <w:vAlign w:val="center"/>
          </w:tcPr>
          <w:p w14:paraId="4B290D16" w14:textId="1CA84D2A" w:rsidR="002A75B5" w:rsidRPr="00624CA4" w:rsidRDefault="00AF64F7"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2</w:t>
            </w:r>
          </w:p>
        </w:tc>
        <w:tc>
          <w:tcPr>
            <w:tcW w:w="2223" w:type="pct"/>
            <w:vAlign w:val="center"/>
          </w:tcPr>
          <w:p w14:paraId="00E7DADD" w14:textId="77777777" w:rsidR="002A75B5" w:rsidRPr="00624CA4" w:rsidRDefault="00652259" w:rsidP="00652259">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rPr>
              <w:t>Λογισμικό</w:t>
            </w:r>
            <w:r w:rsidRPr="00624CA4">
              <w:rPr>
                <w:rFonts w:ascii="Tahoma" w:hAnsi="Tahoma" w:cs="Tahoma"/>
                <w:sz w:val="18"/>
                <w:szCs w:val="18"/>
                <w:lang w:val="el-GR" w:eastAsia="el-GR"/>
              </w:rPr>
              <w:t xml:space="preserve"> </w:t>
            </w:r>
            <w:r w:rsidRPr="00624CA4">
              <w:rPr>
                <w:rFonts w:ascii="Tahoma" w:hAnsi="Tahoma" w:cs="Tahoma"/>
                <w:sz w:val="18"/>
                <w:szCs w:val="18"/>
                <w:lang w:val="el-GR"/>
              </w:rPr>
              <w:t>εφαρμογών</w:t>
            </w:r>
            <w:r w:rsidRPr="00624CA4">
              <w:rPr>
                <w:rFonts w:ascii="Tahoma" w:hAnsi="Tahoma" w:cs="Tahoma"/>
                <w:sz w:val="18"/>
                <w:szCs w:val="18"/>
                <w:lang w:val="el-GR" w:eastAsia="el-GR"/>
              </w:rPr>
              <w:t xml:space="preserve"> </w:t>
            </w:r>
            <w:r w:rsidR="002A75B5" w:rsidRPr="00624CA4">
              <w:rPr>
                <w:rFonts w:ascii="Tahoma" w:hAnsi="Tahoma" w:cs="Tahoma"/>
                <w:sz w:val="18"/>
                <w:szCs w:val="18"/>
                <w:lang w:val="el-GR" w:eastAsia="el-GR"/>
              </w:rPr>
              <w:t>(Πίνακας 1</w:t>
            </w:r>
            <w:r w:rsidRPr="00624CA4">
              <w:rPr>
                <w:rFonts w:ascii="Tahoma" w:hAnsi="Tahoma" w:cs="Tahoma"/>
                <w:sz w:val="18"/>
                <w:szCs w:val="18"/>
                <w:lang w:val="el-GR" w:eastAsia="el-GR"/>
              </w:rPr>
              <w:t>.2</w:t>
            </w:r>
            <w:r w:rsidR="002A75B5" w:rsidRPr="00624CA4">
              <w:rPr>
                <w:rFonts w:ascii="Tahoma" w:hAnsi="Tahoma" w:cs="Tahoma"/>
                <w:sz w:val="18"/>
                <w:szCs w:val="18"/>
                <w:lang w:val="el-GR" w:eastAsia="el-GR"/>
              </w:rPr>
              <w:t>)</w:t>
            </w:r>
          </w:p>
        </w:tc>
        <w:tc>
          <w:tcPr>
            <w:tcW w:w="864" w:type="pct"/>
            <w:vAlign w:val="center"/>
          </w:tcPr>
          <w:p w14:paraId="59C409E7"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865" w:type="pct"/>
            <w:vAlign w:val="center"/>
          </w:tcPr>
          <w:p w14:paraId="50BCD6E8"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c>
          <w:tcPr>
            <w:tcW w:w="808" w:type="pct"/>
            <w:vAlign w:val="center"/>
          </w:tcPr>
          <w:p w14:paraId="778D6E7A"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p>
        </w:tc>
      </w:tr>
      <w:tr w:rsidR="002A75B5" w:rsidRPr="00624CA4" w14:paraId="7375AE6B" w14:textId="77777777" w:rsidTr="00652259">
        <w:trPr>
          <w:trHeight w:val="284"/>
        </w:trPr>
        <w:tc>
          <w:tcPr>
            <w:tcW w:w="241" w:type="pct"/>
            <w:vAlign w:val="center"/>
          </w:tcPr>
          <w:p w14:paraId="70591B80" w14:textId="4330BF67" w:rsidR="002A75B5" w:rsidRPr="00624CA4" w:rsidRDefault="00AF64F7"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3</w:t>
            </w:r>
          </w:p>
        </w:tc>
        <w:tc>
          <w:tcPr>
            <w:tcW w:w="2223" w:type="pct"/>
            <w:vAlign w:val="center"/>
          </w:tcPr>
          <w:p w14:paraId="2580E1C2"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 xml:space="preserve">Υπηρεσίες (Πίνακας </w:t>
            </w:r>
            <w:r w:rsidR="00652259" w:rsidRPr="00624CA4">
              <w:rPr>
                <w:rFonts w:ascii="Tahoma" w:hAnsi="Tahoma" w:cs="Tahoma"/>
                <w:sz w:val="18"/>
                <w:szCs w:val="18"/>
                <w:lang w:val="el-GR" w:eastAsia="el-GR"/>
              </w:rPr>
              <w:t>2</w:t>
            </w:r>
            <w:r w:rsidRPr="00624CA4">
              <w:rPr>
                <w:rFonts w:ascii="Tahoma" w:hAnsi="Tahoma" w:cs="Tahoma"/>
                <w:sz w:val="18"/>
                <w:szCs w:val="18"/>
                <w:lang w:val="el-GR" w:eastAsia="el-GR"/>
              </w:rPr>
              <w:t>)</w:t>
            </w:r>
          </w:p>
        </w:tc>
        <w:tc>
          <w:tcPr>
            <w:tcW w:w="864" w:type="pct"/>
            <w:vAlign w:val="center"/>
          </w:tcPr>
          <w:p w14:paraId="5C618473"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65" w:type="pct"/>
            <w:vAlign w:val="center"/>
          </w:tcPr>
          <w:p w14:paraId="242319BA"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08" w:type="pct"/>
            <w:vAlign w:val="center"/>
          </w:tcPr>
          <w:p w14:paraId="719EC843"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r w:rsidR="002A75B5" w:rsidRPr="00624CA4" w14:paraId="2EC50DB3" w14:textId="77777777" w:rsidTr="00652259">
        <w:trPr>
          <w:trHeight w:val="284"/>
        </w:trPr>
        <w:tc>
          <w:tcPr>
            <w:tcW w:w="241" w:type="pct"/>
            <w:vAlign w:val="center"/>
          </w:tcPr>
          <w:p w14:paraId="04B13749" w14:textId="236E01E4" w:rsidR="002A75B5" w:rsidRPr="00624CA4" w:rsidRDefault="00AF64F7"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4</w:t>
            </w:r>
          </w:p>
        </w:tc>
        <w:tc>
          <w:tcPr>
            <w:tcW w:w="2223" w:type="pct"/>
            <w:vAlign w:val="center"/>
          </w:tcPr>
          <w:p w14:paraId="1DA29B1A" w14:textId="77777777" w:rsidR="002A75B5" w:rsidRPr="00624CA4" w:rsidRDefault="002A75B5"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 xml:space="preserve">Άλλες δαπάνες (Πίνακας </w:t>
            </w:r>
            <w:r w:rsidR="00652259" w:rsidRPr="00624CA4">
              <w:rPr>
                <w:rFonts w:ascii="Tahoma" w:hAnsi="Tahoma" w:cs="Tahoma"/>
                <w:sz w:val="18"/>
                <w:szCs w:val="18"/>
                <w:lang w:val="el-GR" w:eastAsia="el-GR"/>
              </w:rPr>
              <w:t>3</w:t>
            </w:r>
            <w:r w:rsidRPr="00624CA4">
              <w:rPr>
                <w:rFonts w:ascii="Tahoma" w:hAnsi="Tahoma" w:cs="Tahoma"/>
                <w:sz w:val="18"/>
                <w:szCs w:val="18"/>
                <w:lang w:val="el-GR" w:eastAsia="el-GR"/>
              </w:rPr>
              <w:t>)</w:t>
            </w:r>
          </w:p>
        </w:tc>
        <w:tc>
          <w:tcPr>
            <w:tcW w:w="864" w:type="pct"/>
            <w:vAlign w:val="center"/>
          </w:tcPr>
          <w:p w14:paraId="0224F50A"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65" w:type="pct"/>
            <w:vAlign w:val="center"/>
          </w:tcPr>
          <w:p w14:paraId="5ED923C6"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08" w:type="pct"/>
            <w:vAlign w:val="center"/>
          </w:tcPr>
          <w:p w14:paraId="4B3E440A"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r w:rsidR="002A75B5" w:rsidRPr="00624CA4" w14:paraId="351F0088" w14:textId="77777777" w:rsidTr="00652259">
        <w:trPr>
          <w:trHeight w:val="284"/>
        </w:trPr>
        <w:tc>
          <w:tcPr>
            <w:tcW w:w="241" w:type="pct"/>
            <w:shd w:val="clear" w:color="auto" w:fill="F2F2F2"/>
            <w:vAlign w:val="center"/>
          </w:tcPr>
          <w:p w14:paraId="58AB4C3D"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2223" w:type="pct"/>
            <w:shd w:val="clear" w:color="auto" w:fill="F2F2F2"/>
            <w:vAlign w:val="center"/>
          </w:tcPr>
          <w:p w14:paraId="3E98B38D" w14:textId="77777777" w:rsidR="002A75B5" w:rsidRPr="00624CA4" w:rsidRDefault="002A75B5" w:rsidP="00A774DC">
            <w:pPr>
              <w:spacing w:before="100" w:beforeAutospacing="1" w:after="100" w:afterAutospacing="1"/>
              <w:jc w:val="left"/>
              <w:rPr>
                <w:rFonts w:ascii="Tahoma" w:hAnsi="Tahoma" w:cs="Tahoma"/>
                <w:b/>
                <w:sz w:val="18"/>
                <w:szCs w:val="18"/>
                <w:lang w:eastAsia="el-GR"/>
              </w:rPr>
            </w:pPr>
            <w:r w:rsidRPr="00624CA4">
              <w:rPr>
                <w:rFonts w:ascii="Tahoma" w:hAnsi="Tahoma" w:cs="Tahoma"/>
                <w:b/>
                <w:sz w:val="18"/>
                <w:szCs w:val="18"/>
                <w:lang w:eastAsia="el-GR"/>
              </w:rPr>
              <w:t>ΣΥΝΟΛΟ</w:t>
            </w:r>
          </w:p>
        </w:tc>
        <w:tc>
          <w:tcPr>
            <w:tcW w:w="864" w:type="pct"/>
            <w:shd w:val="clear" w:color="auto" w:fill="F2F2F2"/>
            <w:vAlign w:val="center"/>
          </w:tcPr>
          <w:p w14:paraId="032CF793"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65" w:type="pct"/>
            <w:shd w:val="clear" w:color="auto" w:fill="F2F2F2"/>
            <w:vAlign w:val="center"/>
          </w:tcPr>
          <w:p w14:paraId="6F228396"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c>
          <w:tcPr>
            <w:tcW w:w="808" w:type="pct"/>
            <w:shd w:val="clear" w:color="auto" w:fill="F2F2F2"/>
            <w:vAlign w:val="center"/>
          </w:tcPr>
          <w:p w14:paraId="1A1F12C0" w14:textId="77777777" w:rsidR="002A75B5" w:rsidRPr="00624CA4" w:rsidRDefault="002A75B5" w:rsidP="00A774DC">
            <w:pPr>
              <w:spacing w:before="100" w:beforeAutospacing="1" w:after="100" w:afterAutospacing="1"/>
              <w:jc w:val="left"/>
              <w:rPr>
                <w:rFonts w:ascii="Tahoma" w:hAnsi="Tahoma" w:cs="Tahoma"/>
                <w:sz w:val="18"/>
                <w:szCs w:val="18"/>
                <w:lang w:eastAsia="el-GR"/>
              </w:rPr>
            </w:pPr>
          </w:p>
        </w:tc>
      </w:tr>
    </w:tbl>
    <w:p w14:paraId="01641E67" w14:textId="77777777" w:rsidR="002A75B5" w:rsidRPr="00624CA4" w:rsidRDefault="002A75B5" w:rsidP="002A75B5">
      <w:pPr>
        <w:rPr>
          <w:rFonts w:ascii="Tahoma" w:hAnsi="Tahoma" w:cs="Tahoma"/>
          <w:lang w:val="el-GR"/>
        </w:rPr>
      </w:pPr>
    </w:p>
    <w:p w14:paraId="78EF0359" w14:textId="77777777" w:rsidR="002A75B5" w:rsidRPr="00624CA4" w:rsidRDefault="002A75B5" w:rsidP="00D82B16">
      <w:pPr>
        <w:spacing w:after="0"/>
        <w:rPr>
          <w:rFonts w:ascii="Tahoma" w:hAnsi="Tahoma" w:cs="Tahoma"/>
          <w:lang w:val="el-GR"/>
        </w:rPr>
      </w:pPr>
    </w:p>
    <w:p w14:paraId="04605470" w14:textId="77777777" w:rsidR="00652259" w:rsidRPr="00624CA4" w:rsidRDefault="00652259" w:rsidP="0025404F">
      <w:pPr>
        <w:pStyle w:val="20"/>
        <w:numPr>
          <w:ilvl w:val="0"/>
          <w:numId w:val="18"/>
        </w:numPr>
        <w:pBdr>
          <w:top w:val="none" w:sz="0" w:space="0" w:color="auto"/>
          <w:left w:val="none" w:sz="0" w:space="0" w:color="auto"/>
          <w:bottom w:val="none" w:sz="0" w:space="0" w:color="auto"/>
          <w:right w:val="none" w:sz="0" w:space="0" w:color="auto"/>
        </w:pBdr>
        <w:tabs>
          <w:tab w:val="clear" w:pos="567"/>
        </w:tabs>
        <w:ind w:left="284" w:hanging="284"/>
        <w:rPr>
          <w:rFonts w:ascii="Tahoma" w:hAnsi="Tahoma" w:cs="Tahoma"/>
          <w:sz w:val="22"/>
          <w:szCs w:val="20"/>
          <w:lang w:val="el-GR"/>
        </w:rPr>
      </w:pPr>
      <w:bookmarkStart w:id="693" w:name="_Συγκεντρωτικός_Πίνακας_Οικονομικής_1"/>
      <w:bookmarkStart w:id="694" w:name="_Toc107412737"/>
      <w:bookmarkEnd w:id="693"/>
      <w:r w:rsidRPr="00624CA4">
        <w:rPr>
          <w:rFonts w:ascii="Tahoma" w:hAnsi="Tahoma" w:cs="Tahoma"/>
          <w:sz w:val="22"/>
          <w:szCs w:val="20"/>
          <w:lang w:val="el-GR"/>
        </w:rPr>
        <w:t>Συγκεντρωτικός Πίνακας Οικονομικής Προσφοράς Συντήρησης</w:t>
      </w:r>
      <w:bookmarkEnd w:id="694"/>
    </w:p>
    <w:p w14:paraId="7E94094D" w14:textId="77777777" w:rsidR="00652259" w:rsidRPr="00624CA4" w:rsidRDefault="00652259" w:rsidP="00652259">
      <w:pPr>
        <w:rPr>
          <w:rFonts w:ascii="Tahoma" w:hAnsi="Tahoma" w:cs="Tahoma"/>
          <w:szCs w:val="22"/>
          <w:lang w:val="el-GR"/>
        </w:rPr>
      </w:pPr>
      <w:r w:rsidRPr="00624CA4">
        <w:rPr>
          <w:rFonts w:ascii="Tahoma" w:hAnsi="Tahoma" w:cs="Tahoma"/>
          <w:szCs w:val="22"/>
          <w:lang w:val="el-GR"/>
        </w:rPr>
        <w:t>Σημείωση: Για την αξιολόγηση των προσφορών των υποψηφίων Αναδόχων δεν λαμβάνονται υπόψη τα έτη πέραν της ΠΕΣ.</w:t>
      </w:r>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85"/>
        <w:gridCol w:w="1864"/>
        <w:gridCol w:w="1785"/>
        <w:gridCol w:w="1369"/>
        <w:gridCol w:w="676"/>
        <w:gridCol w:w="1371"/>
        <w:gridCol w:w="1368"/>
      </w:tblGrid>
      <w:tr w:rsidR="00652259" w:rsidRPr="00624CA4" w14:paraId="376380EA" w14:textId="77777777" w:rsidTr="00AF64F7">
        <w:trPr>
          <w:cantSplit/>
        </w:trPr>
        <w:tc>
          <w:tcPr>
            <w:tcW w:w="474" w:type="pct"/>
            <w:shd w:val="clear" w:color="auto" w:fill="E6E6E6"/>
            <w:vAlign w:val="center"/>
          </w:tcPr>
          <w:p w14:paraId="1035CD28" w14:textId="77777777" w:rsidR="00652259" w:rsidRPr="00624CA4" w:rsidRDefault="00652259"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ΕΤΟΣ*</w:t>
            </w:r>
          </w:p>
        </w:tc>
        <w:tc>
          <w:tcPr>
            <w:tcW w:w="998" w:type="pct"/>
            <w:shd w:val="clear" w:color="auto" w:fill="E6E6E6"/>
            <w:vAlign w:val="center"/>
          </w:tcPr>
          <w:p w14:paraId="7B0C2682" w14:textId="77777777" w:rsidR="00652259" w:rsidRPr="00624CA4" w:rsidRDefault="00652259" w:rsidP="00652259">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ΕΤΗΣΙΑ ΣΥΝΤΗΡΗΣΗ ΕΤΟΙΜΟΥ ΛΟΓΙΣΜΙΚΟΥ (ΧΩΡΙΣ ΦΠΑ) [€]</w:t>
            </w:r>
          </w:p>
        </w:tc>
        <w:tc>
          <w:tcPr>
            <w:tcW w:w="956" w:type="pct"/>
            <w:shd w:val="clear" w:color="auto" w:fill="E6E6E6"/>
            <w:vAlign w:val="center"/>
          </w:tcPr>
          <w:p w14:paraId="1C2E4529" w14:textId="77777777" w:rsidR="00652259" w:rsidRPr="00624CA4" w:rsidRDefault="00652259" w:rsidP="00652259">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ΕΤΗΣΙΑ ΣΥΝΤΗΡΗΣΗ ΛΟΓΙΣΜΙΚΟΥ ΕΦΑΡΜΟΓΩΝ (ΧΩΡΙΣ ΦΠΑ) [€]</w:t>
            </w:r>
          </w:p>
        </w:tc>
        <w:tc>
          <w:tcPr>
            <w:tcW w:w="735" w:type="pct"/>
            <w:shd w:val="clear" w:color="auto" w:fill="E6E6E6"/>
            <w:vAlign w:val="center"/>
          </w:tcPr>
          <w:p w14:paraId="361FFA28" w14:textId="77777777" w:rsidR="00652259" w:rsidRPr="00624CA4" w:rsidRDefault="00652259" w:rsidP="00A774DC">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ΣΥΝΟΛΙΚΗ ΕΤΗΣΙΑ ΑΞΙΑ ΣΥΝΤΗΡΗΣΗΣ (ΧΩΡΙΣ ΦΠΑ) [€]</w:t>
            </w:r>
          </w:p>
        </w:tc>
        <w:tc>
          <w:tcPr>
            <w:tcW w:w="367" w:type="pct"/>
            <w:shd w:val="clear" w:color="auto" w:fill="E6E6E6"/>
            <w:vAlign w:val="center"/>
          </w:tcPr>
          <w:p w14:paraId="03CC9638" w14:textId="77777777" w:rsidR="00652259" w:rsidRPr="00624CA4" w:rsidRDefault="00652259"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ΦΠΑ [€]</w:t>
            </w:r>
          </w:p>
        </w:tc>
        <w:tc>
          <w:tcPr>
            <w:tcW w:w="736" w:type="pct"/>
            <w:shd w:val="clear" w:color="auto" w:fill="E6E6E6"/>
            <w:vAlign w:val="center"/>
          </w:tcPr>
          <w:p w14:paraId="5AAB92F9" w14:textId="77777777" w:rsidR="00652259" w:rsidRPr="00624CA4" w:rsidRDefault="00652259" w:rsidP="00652259">
            <w:pPr>
              <w:spacing w:before="100" w:beforeAutospacing="1" w:after="100" w:afterAutospacing="1"/>
              <w:jc w:val="left"/>
              <w:rPr>
                <w:rFonts w:ascii="Tahoma" w:hAnsi="Tahoma" w:cs="Tahoma"/>
                <w:sz w:val="18"/>
                <w:szCs w:val="18"/>
                <w:lang w:val="el-GR" w:eastAsia="el-GR"/>
              </w:rPr>
            </w:pPr>
            <w:r w:rsidRPr="00624CA4">
              <w:rPr>
                <w:rFonts w:ascii="Tahoma" w:hAnsi="Tahoma" w:cs="Tahoma"/>
                <w:sz w:val="18"/>
                <w:szCs w:val="18"/>
                <w:lang w:val="el-GR" w:eastAsia="el-GR"/>
              </w:rPr>
              <w:t>ΣΥΝΟΛΙΚΗ ΕΤΗΣΙΑ ΑΞΙΑ ΣΥΝΤΗΡΗΣΗΣ (ΜΕ ΦΠΑ) [€]</w:t>
            </w:r>
          </w:p>
        </w:tc>
        <w:tc>
          <w:tcPr>
            <w:tcW w:w="734" w:type="pct"/>
            <w:shd w:val="clear" w:color="auto" w:fill="E6E6E6"/>
            <w:vAlign w:val="center"/>
          </w:tcPr>
          <w:p w14:paraId="03322FE1" w14:textId="7B8D0D69" w:rsidR="00652259" w:rsidRPr="00624CA4" w:rsidRDefault="00652259" w:rsidP="00A774DC">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ΕΤΗΣΙΟ ΠΟΣΟΣΤΟ ΣΥΝΤΗΡΗΣΗΣ</w:t>
            </w:r>
            <w:r w:rsidR="00D0407A" w:rsidRPr="00624CA4">
              <w:rPr>
                <w:rFonts w:ascii="Tahoma" w:hAnsi="Tahoma" w:cs="Tahoma"/>
                <w:sz w:val="18"/>
                <w:szCs w:val="18"/>
                <w:lang w:eastAsia="el-GR"/>
              </w:rPr>
              <w:t xml:space="preserve"> </w:t>
            </w:r>
            <w:r w:rsidR="00D0407A" w:rsidRPr="00624CA4">
              <w:rPr>
                <w:rFonts w:ascii="Tahoma" w:hAnsi="Tahoma" w:cs="Tahoma"/>
                <w:sz w:val="18"/>
                <w:szCs w:val="18"/>
                <w:lang w:val="el-GR" w:eastAsia="el-GR"/>
              </w:rPr>
              <w:t xml:space="preserve">(8%-10%) </w:t>
            </w:r>
            <w:r w:rsidRPr="00624CA4">
              <w:rPr>
                <w:rFonts w:ascii="Tahoma" w:hAnsi="Tahoma" w:cs="Tahoma"/>
                <w:sz w:val="18"/>
                <w:szCs w:val="18"/>
                <w:lang w:eastAsia="el-GR"/>
              </w:rPr>
              <w:t>**</w:t>
            </w:r>
          </w:p>
        </w:tc>
      </w:tr>
      <w:tr w:rsidR="00774DA2" w:rsidRPr="00624CA4" w14:paraId="472D4D27" w14:textId="77777777" w:rsidTr="00AF64F7">
        <w:trPr>
          <w:trHeight w:val="284"/>
        </w:trPr>
        <w:tc>
          <w:tcPr>
            <w:tcW w:w="474" w:type="pct"/>
            <w:vAlign w:val="center"/>
          </w:tcPr>
          <w:p w14:paraId="7F5550FF" w14:textId="77777777" w:rsidR="00774DA2" w:rsidRPr="00624CA4" w:rsidRDefault="00774DA2"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2</w:t>
            </w:r>
            <w:r w:rsidRPr="00624CA4">
              <w:rPr>
                <w:rFonts w:ascii="Tahoma" w:hAnsi="Tahoma" w:cs="Tahoma"/>
                <w:sz w:val="18"/>
                <w:szCs w:val="18"/>
                <w:vertAlign w:val="superscript"/>
                <w:lang w:eastAsia="el-GR"/>
              </w:rPr>
              <w:t>ο</w:t>
            </w:r>
          </w:p>
        </w:tc>
        <w:tc>
          <w:tcPr>
            <w:tcW w:w="998" w:type="pct"/>
          </w:tcPr>
          <w:p w14:paraId="07113C21" w14:textId="77777777" w:rsidR="00774DA2" w:rsidRPr="00624CA4" w:rsidRDefault="00774DA2" w:rsidP="00D20076">
            <w:pPr>
              <w:spacing w:before="100" w:beforeAutospacing="1" w:after="100" w:afterAutospacing="1"/>
              <w:jc w:val="left"/>
              <w:rPr>
                <w:rFonts w:ascii="Tahoma" w:hAnsi="Tahoma" w:cs="Tahoma"/>
                <w:sz w:val="18"/>
                <w:szCs w:val="18"/>
                <w:lang w:eastAsia="el-GR"/>
              </w:rPr>
            </w:pPr>
          </w:p>
        </w:tc>
        <w:tc>
          <w:tcPr>
            <w:tcW w:w="956" w:type="pct"/>
            <w:vAlign w:val="center"/>
          </w:tcPr>
          <w:p w14:paraId="3B3C6A46" w14:textId="77777777" w:rsidR="00774DA2" w:rsidRPr="00624CA4" w:rsidRDefault="00774DA2" w:rsidP="00D20076">
            <w:pPr>
              <w:spacing w:before="100" w:beforeAutospacing="1" w:after="100" w:afterAutospacing="1"/>
              <w:jc w:val="left"/>
              <w:rPr>
                <w:rFonts w:ascii="Tahoma" w:hAnsi="Tahoma" w:cs="Tahoma"/>
                <w:sz w:val="18"/>
                <w:szCs w:val="18"/>
                <w:lang w:eastAsia="el-GR"/>
              </w:rPr>
            </w:pPr>
          </w:p>
        </w:tc>
        <w:tc>
          <w:tcPr>
            <w:tcW w:w="735" w:type="pct"/>
          </w:tcPr>
          <w:p w14:paraId="17C5C052" w14:textId="77777777" w:rsidR="00774DA2" w:rsidRPr="00624CA4" w:rsidRDefault="00774DA2" w:rsidP="00D20076">
            <w:pPr>
              <w:spacing w:before="100" w:beforeAutospacing="1" w:after="100" w:afterAutospacing="1"/>
              <w:jc w:val="left"/>
              <w:rPr>
                <w:rFonts w:ascii="Tahoma" w:hAnsi="Tahoma" w:cs="Tahoma"/>
                <w:sz w:val="18"/>
                <w:szCs w:val="18"/>
                <w:lang w:eastAsia="el-GR"/>
              </w:rPr>
            </w:pPr>
          </w:p>
        </w:tc>
        <w:tc>
          <w:tcPr>
            <w:tcW w:w="367" w:type="pct"/>
            <w:vAlign w:val="center"/>
          </w:tcPr>
          <w:p w14:paraId="186FC8CE" w14:textId="77777777" w:rsidR="00774DA2" w:rsidRPr="00624CA4" w:rsidRDefault="00774DA2" w:rsidP="00D20076">
            <w:pPr>
              <w:spacing w:before="100" w:beforeAutospacing="1" w:after="100" w:afterAutospacing="1"/>
              <w:jc w:val="left"/>
              <w:rPr>
                <w:rFonts w:ascii="Tahoma" w:hAnsi="Tahoma" w:cs="Tahoma"/>
                <w:sz w:val="18"/>
                <w:szCs w:val="18"/>
                <w:lang w:eastAsia="el-GR"/>
              </w:rPr>
            </w:pPr>
          </w:p>
        </w:tc>
        <w:tc>
          <w:tcPr>
            <w:tcW w:w="736" w:type="pct"/>
            <w:vAlign w:val="center"/>
          </w:tcPr>
          <w:p w14:paraId="13775776" w14:textId="77777777" w:rsidR="00774DA2" w:rsidRPr="00624CA4" w:rsidRDefault="00774DA2" w:rsidP="00D20076">
            <w:pPr>
              <w:spacing w:before="100" w:beforeAutospacing="1" w:after="100" w:afterAutospacing="1"/>
              <w:jc w:val="left"/>
              <w:rPr>
                <w:rFonts w:ascii="Tahoma" w:hAnsi="Tahoma" w:cs="Tahoma"/>
                <w:sz w:val="18"/>
                <w:szCs w:val="18"/>
                <w:lang w:eastAsia="el-GR"/>
              </w:rPr>
            </w:pPr>
          </w:p>
        </w:tc>
        <w:tc>
          <w:tcPr>
            <w:tcW w:w="734" w:type="pct"/>
            <w:vAlign w:val="center"/>
          </w:tcPr>
          <w:p w14:paraId="64630E6D" w14:textId="77777777" w:rsidR="00774DA2" w:rsidRPr="00624CA4" w:rsidRDefault="00774DA2" w:rsidP="00D20076">
            <w:pPr>
              <w:spacing w:before="100" w:beforeAutospacing="1" w:after="100" w:afterAutospacing="1"/>
              <w:jc w:val="left"/>
              <w:rPr>
                <w:rFonts w:ascii="Tahoma" w:hAnsi="Tahoma" w:cs="Tahoma"/>
                <w:sz w:val="18"/>
                <w:szCs w:val="18"/>
                <w:lang w:eastAsia="el-GR"/>
              </w:rPr>
            </w:pPr>
          </w:p>
        </w:tc>
      </w:tr>
      <w:tr w:rsidR="00774DA2" w:rsidRPr="00624CA4" w14:paraId="5E06540F" w14:textId="77777777" w:rsidTr="00AF64F7">
        <w:trPr>
          <w:trHeight w:val="284"/>
        </w:trPr>
        <w:tc>
          <w:tcPr>
            <w:tcW w:w="474" w:type="pct"/>
            <w:vAlign w:val="center"/>
          </w:tcPr>
          <w:p w14:paraId="2FF5BE0A" w14:textId="77777777" w:rsidR="00774DA2" w:rsidRPr="00624CA4" w:rsidRDefault="00774DA2" w:rsidP="00D20076">
            <w:pPr>
              <w:spacing w:before="100" w:beforeAutospacing="1" w:after="100" w:afterAutospacing="1"/>
              <w:jc w:val="left"/>
              <w:rPr>
                <w:rFonts w:ascii="Tahoma" w:hAnsi="Tahoma" w:cs="Tahoma"/>
                <w:sz w:val="18"/>
                <w:szCs w:val="18"/>
                <w:lang w:eastAsia="el-GR"/>
              </w:rPr>
            </w:pPr>
            <w:r w:rsidRPr="00624CA4">
              <w:rPr>
                <w:rFonts w:ascii="Tahoma" w:hAnsi="Tahoma" w:cs="Tahoma"/>
                <w:sz w:val="18"/>
                <w:szCs w:val="18"/>
                <w:lang w:eastAsia="el-GR"/>
              </w:rPr>
              <w:t>3</w:t>
            </w:r>
            <w:r w:rsidRPr="00624CA4">
              <w:rPr>
                <w:rFonts w:ascii="Tahoma" w:hAnsi="Tahoma" w:cs="Tahoma"/>
                <w:sz w:val="18"/>
                <w:szCs w:val="18"/>
                <w:vertAlign w:val="superscript"/>
                <w:lang w:eastAsia="el-GR"/>
              </w:rPr>
              <w:t>ο</w:t>
            </w:r>
          </w:p>
        </w:tc>
        <w:tc>
          <w:tcPr>
            <w:tcW w:w="998" w:type="pct"/>
          </w:tcPr>
          <w:p w14:paraId="01885C8E" w14:textId="77777777" w:rsidR="00774DA2" w:rsidRPr="00624CA4" w:rsidRDefault="00774DA2" w:rsidP="00D20076">
            <w:pPr>
              <w:spacing w:before="100" w:beforeAutospacing="1" w:after="100" w:afterAutospacing="1"/>
              <w:jc w:val="left"/>
              <w:rPr>
                <w:rFonts w:ascii="Tahoma" w:hAnsi="Tahoma" w:cs="Tahoma"/>
                <w:sz w:val="18"/>
                <w:szCs w:val="18"/>
                <w:lang w:eastAsia="el-GR"/>
              </w:rPr>
            </w:pPr>
          </w:p>
        </w:tc>
        <w:tc>
          <w:tcPr>
            <w:tcW w:w="956" w:type="pct"/>
            <w:vAlign w:val="center"/>
          </w:tcPr>
          <w:p w14:paraId="67535BAC" w14:textId="77777777" w:rsidR="00774DA2" w:rsidRPr="00624CA4" w:rsidRDefault="00774DA2" w:rsidP="00D20076">
            <w:pPr>
              <w:spacing w:before="100" w:beforeAutospacing="1" w:after="100" w:afterAutospacing="1"/>
              <w:jc w:val="left"/>
              <w:rPr>
                <w:rFonts w:ascii="Tahoma" w:hAnsi="Tahoma" w:cs="Tahoma"/>
                <w:sz w:val="18"/>
                <w:szCs w:val="18"/>
                <w:lang w:eastAsia="el-GR"/>
              </w:rPr>
            </w:pPr>
          </w:p>
        </w:tc>
        <w:tc>
          <w:tcPr>
            <w:tcW w:w="735" w:type="pct"/>
          </w:tcPr>
          <w:p w14:paraId="03F0B626" w14:textId="77777777" w:rsidR="00774DA2" w:rsidRPr="00624CA4" w:rsidRDefault="00774DA2" w:rsidP="00D20076">
            <w:pPr>
              <w:spacing w:before="100" w:beforeAutospacing="1" w:after="100" w:afterAutospacing="1"/>
              <w:jc w:val="left"/>
              <w:rPr>
                <w:rFonts w:ascii="Tahoma" w:hAnsi="Tahoma" w:cs="Tahoma"/>
                <w:sz w:val="18"/>
                <w:szCs w:val="18"/>
                <w:lang w:eastAsia="el-GR"/>
              </w:rPr>
            </w:pPr>
          </w:p>
        </w:tc>
        <w:tc>
          <w:tcPr>
            <w:tcW w:w="367" w:type="pct"/>
            <w:vAlign w:val="center"/>
          </w:tcPr>
          <w:p w14:paraId="44887485" w14:textId="77777777" w:rsidR="00774DA2" w:rsidRPr="00624CA4" w:rsidRDefault="00774DA2" w:rsidP="00D20076">
            <w:pPr>
              <w:spacing w:before="100" w:beforeAutospacing="1" w:after="100" w:afterAutospacing="1"/>
              <w:jc w:val="left"/>
              <w:rPr>
                <w:rFonts w:ascii="Tahoma" w:hAnsi="Tahoma" w:cs="Tahoma"/>
                <w:sz w:val="18"/>
                <w:szCs w:val="18"/>
                <w:lang w:eastAsia="el-GR"/>
              </w:rPr>
            </w:pPr>
          </w:p>
        </w:tc>
        <w:tc>
          <w:tcPr>
            <w:tcW w:w="736" w:type="pct"/>
            <w:vAlign w:val="center"/>
          </w:tcPr>
          <w:p w14:paraId="41EAEC4E" w14:textId="77777777" w:rsidR="00774DA2" w:rsidRPr="00624CA4" w:rsidRDefault="00774DA2" w:rsidP="00D20076">
            <w:pPr>
              <w:spacing w:before="100" w:beforeAutospacing="1" w:after="100" w:afterAutospacing="1"/>
              <w:jc w:val="left"/>
              <w:rPr>
                <w:rFonts w:ascii="Tahoma" w:hAnsi="Tahoma" w:cs="Tahoma"/>
                <w:sz w:val="18"/>
                <w:szCs w:val="18"/>
                <w:lang w:eastAsia="el-GR"/>
              </w:rPr>
            </w:pPr>
          </w:p>
        </w:tc>
        <w:tc>
          <w:tcPr>
            <w:tcW w:w="734" w:type="pct"/>
            <w:vAlign w:val="center"/>
          </w:tcPr>
          <w:p w14:paraId="6C784BF1" w14:textId="77777777" w:rsidR="00774DA2" w:rsidRPr="00624CA4" w:rsidRDefault="00774DA2" w:rsidP="00D20076">
            <w:pPr>
              <w:spacing w:before="100" w:beforeAutospacing="1" w:after="100" w:afterAutospacing="1"/>
              <w:jc w:val="left"/>
              <w:rPr>
                <w:rFonts w:ascii="Tahoma" w:hAnsi="Tahoma" w:cs="Tahoma"/>
                <w:sz w:val="18"/>
                <w:szCs w:val="18"/>
                <w:lang w:eastAsia="el-GR"/>
              </w:rPr>
            </w:pPr>
          </w:p>
        </w:tc>
      </w:tr>
      <w:tr w:rsidR="00652259" w:rsidRPr="00624CA4" w14:paraId="0AFB3399" w14:textId="77777777" w:rsidTr="00AF64F7">
        <w:trPr>
          <w:trHeight w:val="284"/>
        </w:trPr>
        <w:tc>
          <w:tcPr>
            <w:tcW w:w="474" w:type="pct"/>
            <w:shd w:val="clear" w:color="auto" w:fill="E0E0E0"/>
            <w:vAlign w:val="center"/>
          </w:tcPr>
          <w:p w14:paraId="10314531" w14:textId="77777777" w:rsidR="00652259" w:rsidRPr="00624CA4" w:rsidRDefault="00652259" w:rsidP="00A774DC">
            <w:pPr>
              <w:spacing w:before="100" w:beforeAutospacing="1" w:after="100" w:afterAutospacing="1"/>
              <w:jc w:val="left"/>
              <w:rPr>
                <w:rFonts w:ascii="Tahoma" w:hAnsi="Tahoma" w:cs="Tahoma"/>
                <w:b/>
                <w:sz w:val="18"/>
                <w:szCs w:val="18"/>
                <w:lang w:eastAsia="el-GR"/>
              </w:rPr>
            </w:pPr>
            <w:r w:rsidRPr="00624CA4">
              <w:rPr>
                <w:rFonts w:ascii="Tahoma" w:hAnsi="Tahoma" w:cs="Tahoma"/>
                <w:b/>
                <w:sz w:val="18"/>
                <w:szCs w:val="18"/>
                <w:lang w:eastAsia="el-GR"/>
              </w:rPr>
              <w:t>ΣΥΝΟΛΟ</w:t>
            </w:r>
          </w:p>
        </w:tc>
        <w:tc>
          <w:tcPr>
            <w:tcW w:w="998" w:type="pct"/>
            <w:shd w:val="clear" w:color="auto" w:fill="FFFFFF"/>
          </w:tcPr>
          <w:p w14:paraId="4D3810BD" w14:textId="77777777" w:rsidR="00652259" w:rsidRPr="00624CA4" w:rsidRDefault="00652259" w:rsidP="00A774DC">
            <w:pPr>
              <w:spacing w:before="100" w:beforeAutospacing="1" w:after="100" w:afterAutospacing="1"/>
              <w:jc w:val="left"/>
              <w:rPr>
                <w:rFonts w:ascii="Tahoma" w:hAnsi="Tahoma" w:cs="Tahoma"/>
                <w:sz w:val="18"/>
                <w:szCs w:val="18"/>
                <w:lang w:eastAsia="el-GR"/>
              </w:rPr>
            </w:pPr>
          </w:p>
        </w:tc>
        <w:tc>
          <w:tcPr>
            <w:tcW w:w="956" w:type="pct"/>
            <w:shd w:val="clear" w:color="auto" w:fill="FFFFFF"/>
            <w:vAlign w:val="center"/>
          </w:tcPr>
          <w:p w14:paraId="7AE6F561" w14:textId="77777777" w:rsidR="00652259" w:rsidRPr="00624CA4" w:rsidRDefault="00652259" w:rsidP="00A774DC">
            <w:pPr>
              <w:spacing w:before="100" w:beforeAutospacing="1" w:after="100" w:afterAutospacing="1"/>
              <w:jc w:val="left"/>
              <w:rPr>
                <w:rFonts w:ascii="Tahoma" w:hAnsi="Tahoma" w:cs="Tahoma"/>
                <w:sz w:val="18"/>
                <w:szCs w:val="18"/>
                <w:lang w:eastAsia="el-GR"/>
              </w:rPr>
            </w:pPr>
          </w:p>
        </w:tc>
        <w:tc>
          <w:tcPr>
            <w:tcW w:w="735" w:type="pct"/>
            <w:shd w:val="clear" w:color="auto" w:fill="FFFFFF"/>
          </w:tcPr>
          <w:p w14:paraId="09607876" w14:textId="77777777" w:rsidR="00652259" w:rsidRPr="00624CA4" w:rsidRDefault="00652259" w:rsidP="00A774DC">
            <w:pPr>
              <w:spacing w:before="100" w:beforeAutospacing="1" w:after="100" w:afterAutospacing="1"/>
              <w:jc w:val="left"/>
              <w:rPr>
                <w:rFonts w:ascii="Tahoma" w:hAnsi="Tahoma" w:cs="Tahoma"/>
                <w:sz w:val="18"/>
                <w:szCs w:val="18"/>
                <w:lang w:eastAsia="el-GR"/>
              </w:rPr>
            </w:pPr>
          </w:p>
        </w:tc>
        <w:tc>
          <w:tcPr>
            <w:tcW w:w="367" w:type="pct"/>
            <w:shd w:val="clear" w:color="auto" w:fill="FFFFFF"/>
            <w:vAlign w:val="center"/>
          </w:tcPr>
          <w:p w14:paraId="54FA01D6" w14:textId="77777777" w:rsidR="00652259" w:rsidRPr="00624CA4" w:rsidRDefault="00652259" w:rsidP="00A774DC">
            <w:pPr>
              <w:spacing w:before="100" w:beforeAutospacing="1" w:after="100" w:afterAutospacing="1"/>
              <w:jc w:val="left"/>
              <w:rPr>
                <w:rFonts w:ascii="Tahoma" w:hAnsi="Tahoma" w:cs="Tahoma"/>
                <w:sz w:val="18"/>
                <w:szCs w:val="18"/>
                <w:lang w:eastAsia="el-GR"/>
              </w:rPr>
            </w:pPr>
          </w:p>
        </w:tc>
        <w:tc>
          <w:tcPr>
            <w:tcW w:w="736" w:type="pct"/>
            <w:shd w:val="clear" w:color="auto" w:fill="FFFFFF"/>
            <w:vAlign w:val="center"/>
          </w:tcPr>
          <w:p w14:paraId="162546B6" w14:textId="77777777" w:rsidR="00652259" w:rsidRPr="00624CA4" w:rsidRDefault="00652259" w:rsidP="00A774DC">
            <w:pPr>
              <w:spacing w:before="100" w:beforeAutospacing="1" w:after="100" w:afterAutospacing="1"/>
              <w:jc w:val="left"/>
              <w:rPr>
                <w:rFonts w:ascii="Tahoma" w:hAnsi="Tahoma" w:cs="Tahoma"/>
                <w:sz w:val="18"/>
                <w:szCs w:val="18"/>
                <w:lang w:eastAsia="el-GR"/>
              </w:rPr>
            </w:pPr>
          </w:p>
        </w:tc>
        <w:tc>
          <w:tcPr>
            <w:tcW w:w="734" w:type="pct"/>
            <w:shd w:val="clear" w:color="auto" w:fill="FFFFFF"/>
            <w:vAlign w:val="center"/>
          </w:tcPr>
          <w:p w14:paraId="2F167109" w14:textId="77777777" w:rsidR="00652259" w:rsidRPr="00624CA4" w:rsidRDefault="00652259" w:rsidP="00A774DC">
            <w:pPr>
              <w:spacing w:before="100" w:beforeAutospacing="1" w:after="100" w:afterAutospacing="1"/>
              <w:jc w:val="left"/>
              <w:rPr>
                <w:rFonts w:ascii="Tahoma" w:hAnsi="Tahoma" w:cs="Tahoma"/>
                <w:sz w:val="18"/>
                <w:szCs w:val="18"/>
                <w:lang w:eastAsia="el-GR"/>
              </w:rPr>
            </w:pPr>
          </w:p>
        </w:tc>
      </w:tr>
    </w:tbl>
    <w:p w14:paraId="61F73970" w14:textId="1A6D7E75" w:rsidR="00652259" w:rsidRPr="00624CA4" w:rsidRDefault="00652259" w:rsidP="00D0407A">
      <w:pPr>
        <w:tabs>
          <w:tab w:val="left" w:pos="5951"/>
        </w:tabs>
        <w:spacing w:before="100" w:beforeAutospacing="1" w:after="100" w:afterAutospacing="1"/>
        <w:jc w:val="left"/>
        <w:rPr>
          <w:rFonts w:ascii="Tahoma" w:hAnsi="Tahoma" w:cs="Tahoma"/>
          <w:szCs w:val="22"/>
          <w:lang w:val="el-GR" w:eastAsia="el-GR"/>
        </w:rPr>
      </w:pPr>
      <w:r w:rsidRPr="00624CA4">
        <w:rPr>
          <w:rFonts w:ascii="Tahoma" w:hAnsi="Tahoma" w:cs="Tahoma"/>
          <w:szCs w:val="22"/>
          <w:lang w:val="el-GR" w:eastAsia="el-GR"/>
        </w:rPr>
        <w:t>* ΕΤΟΣ: μετά την ζητούμενη Περίοδο Εγγύησης.</w:t>
      </w:r>
    </w:p>
    <w:p w14:paraId="64637B1E" w14:textId="09DDF0E9" w:rsidR="00652259" w:rsidRPr="00624CA4" w:rsidRDefault="00652259" w:rsidP="00652259">
      <w:pPr>
        <w:spacing w:after="0"/>
        <w:rPr>
          <w:rFonts w:ascii="Tahoma" w:hAnsi="Tahoma" w:cs="Tahoma"/>
          <w:szCs w:val="22"/>
          <w:lang w:val="el-GR" w:eastAsia="el-GR"/>
        </w:rPr>
      </w:pPr>
      <w:r w:rsidRPr="00624CA4">
        <w:rPr>
          <w:rFonts w:ascii="Tahoma" w:hAnsi="Tahoma" w:cs="Tahoma"/>
          <w:szCs w:val="22"/>
          <w:lang w:val="el-GR" w:eastAsia="el-GR"/>
        </w:rPr>
        <w:t xml:space="preserve">** Το </w:t>
      </w:r>
      <w:r w:rsidRPr="00624CA4">
        <w:rPr>
          <w:rFonts w:ascii="Tahoma" w:hAnsi="Tahoma" w:cs="Tahoma"/>
          <w:b/>
          <w:szCs w:val="22"/>
          <w:lang w:val="el-GR" w:eastAsia="el-GR"/>
        </w:rPr>
        <w:t xml:space="preserve">ΕΤΗΣΙΟ ΠΟΣΟΣΤΟ ΣΥΝΤΗΡΗΣΗΣ </w:t>
      </w:r>
      <w:r w:rsidRPr="00624CA4">
        <w:rPr>
          <w:rFonts w:ascii="Tahoma" w:hAnsi="Tahoma" w:cs="Tahoma"/>
          <w:szCs w:val="22"/>
          <w:lang w:val="el-GR" w:eastAsia="el-GR"/>
        </w:rPr>
        <w:t>(για την κάθε γραμμή του Πίνακα 5) προκύπτει διαιρώντας το ποσό που αναγράφεται στη στήλη «ΣΥΝΟΛΙΚΗ ΕΤΗΣΙΑ ΑΞΙΑ ΣΥΝΤΗΡΗΣΗΣ (ΧΩΡΙΣ ΦΠΑ)» του ίδιου Πίνακα με το «ΣΥΝΟΛΟ» που αναγράφεται στη στήλη «ΣΥΝΟΛΙΚΗ ΑΞΙΑ ΕΡΓΟΥ (ΧΩΡΙΣ ΦΠΑ)» του Πίνακα 4, ήτοι με τη Συνολική Αξία (χωρίς ΦΠΑ) της Οικονομικής Προσφοράς του υποψηφίου Αναδόχου για το Έργο</w:t>
      </w:r>
      <w:r w:rsidR="00D0407A" w:rsidRPr="00624CA4">
        <w:rPr>
          <w:rFonts w:ascii="Tahoma" w:hAnsi="Tahoma" w:cs="Tahoma"/>
          <w:szCs w:val="22"/>
          <w:lang w:val="el-GR" w:eastAsia="el-GR"/>
        </w:rPr>
        <w:t xml:space="preserve"> και ανέρχεται</w:t>
      </w:r>
      <w:r w:rsidR="003A4D66" w:rsidRPr="00624CA4">
        <w:rPr>
          <w:rFonts w:ascii="Tahoma" w:hAnsi="Tahoma" w:cs="Tahoma"/>
          <w:szCs w:val="22"/>
          <w:lang w:val="el-GR" w:eastAsia="el-GR"/>
        </w:rPr>
        <w:t xml:space="preserve"> υποχρεωτικά</w:t>
      </w:r>
      <w:r w:rsidR="00D0407A" w:rsidRPr="00624CA4">
        <w:rPr>
          <w:rFonts w:ascii="Tahoma" w:hAnsi="Tahoma" w:cs="Tahoma"/>
          <w:szCs w:val="22"/>
          <w:lang w:val="el-GR" w:eastAsia="el-GR"/>
        </w:rPr>
        <w:t xml:space="preserve"> από 8% έως 10% για κάθε έτος</w:t>
      </w:r>
    </w:p>
    <w:p w14:paraId="226FBDCA" w14:textId="77777777" w:rsidR="00B03197" w:rsidRPr="00624CA4" w:rsidRDefault="00B03197" w:rsidP="00652259">
      <w:pPr>
        <w:spacing w:after="0"/>
        <w:rPr>
          <w:rFonts w:ascii="Tahoma" w:hAnsi="Tahoma" w:cs="Tahoma"/>
          <w:szCs w:val="22"/>
          <w:lang w:val="el-GR" w:eastAsia="el-GR"/>
        </w:rPr>
      </w:pPr>
    </w:p>
    <w:p w14:paraId="66F51A0C" w14:textId="77777777" w:rsidR="00B03197" w:rsidRPr="00624CA4" w:rsidRDefault="00B03197">
      <w:pPr>
        <w:suppressAutoHyphens w:val="0"/>
        <w:spacing w:after="0"/>
        <w:jc w:val="left"/>
        <w:rPr>
          <w:rFonts w:ascii="Tahoma" w:hAnsi="Tahoma" w:cs="Tahoma"/>
          <w:b/>
          <w:color w:val="002060"/>
          <w:sz w:val="24"/>
          <w:szCs w:val="22"/>
          <w:lang w:val="el-GR"/>
        </w:rPr>
      </w:pPr>
      <w:r w:rsidRPr="00624CA4">
        <w:rPr>
          <w:rFonts w:ascii="Tahoma" w:hAnsi="Tahoma" w:cs="Tahoma"/>
          <w:lang w:val="el-GR"/>
        </w:rPr>
        <w:br w:type="page"/>
      </w:r>
    </w:p>
    <w:p w14:paraId="1301EA51" w14:textId="33D0A921" w:rsidR="00A774DC" w:rsidRPr="00624CA4" w:rsidRDefault="00A774DC" w:rsidP="00A774DC">
      <w:pPr>
        <w:pStyle w:val="20"/>
        <w:tabs>
          <w:tab w:val="clear" w:pos="567"/>
          <w:tab w:val="left" w:pos="0"/>
        </w:tabs>
        <w:ind w:left="0" w:firstLine="0"/>
        <w:rPr>
          <w:rFonts w:ascii="Tahoma" w:hAnsi="Tahoma" w:cs="Tahoma"/>
          <w:lang w:val="el-GR"/>
        </w:rPr>
      </w:pPr>
      <w:bookmarkStart w:id="695" w:name="_Ref106973628"/>
      <w:bookmarkStart w:id="696" w:name="_Ref106973635"/>
      <w:bookmarkStart w:id="697" w:name="_Toc107412738"/>
      <w:r w:rsidRPr="00624CA4">
        <w:rPr>
          <w:rFonts w:ascii="Tahoma" w:hAnsi="Tahoma" w:cs="Tahoma"/>
          <w:lang w:val="el-GR"/>
        </w:rPr>
        <w:lastRenderedPageBreak/>
        <w:t>ΠΑΡΑΡΤΗΜΑ VII – Υπόδειγμα Βιογραφικού Σημειώματος</w:t>
      </w:r>
      <w:bookmarkEnd w:id="695"/>
      <w:bookmarkEnd w:id="696"/>
      <w:bookmarkEnd w:id="697"/>
    </w:p>
    <w:p w14:paraId="7F5D398C" w14:textId="77777777" w:rsidR="00A774DC" w:rsidRPr="00624CA4" w:rsidRDefault="00A774DC" w:rsidP="00A774DC">
      <w:pPr>
        <w:spacing w:after="0"/>
        <w:rPr>
          <w:rFonts w:ascii="Tahoma" w:hAnsi="Tahoma" w:cs="Tahoma"/>
          <w:lang w:val="el-GR"/>
        </w:rPr>
      </w:pPr>
    </w:p>
    <w:tbl>
      <w:tblPr>
        <w:tblW w:w="5000" w:type="pct"/>
        <w:tblLook w:val="0000" w:firstRow="0" w:lastRow="0" w:firstColumn="0" w:lastColumn="0" w:noHBand="0" w:noVBand="0"/>
      </w:tblPr>
      <w:tblGrid>
        <w:gridCol w:w="1410"/>
        <w:gridCol w:w="248"/>
        <w:gridCol w:w="69"/>
        <w:gridCol w:w="369"/>
        <w:gridCol w:w="146"/>
        <w:gridCol w:w="2583"/>
        <w:gridCol w:w="2648"/>
        <w:gridCol w:w="360"/>
        <w:gridCol w:w="48"/>
        <w:gridCol w:w="208"/>
        <w:gridCol w:w="1533"/>
      </w:tblGrid>
      <w:tr w:rsidR="00A774DC" w:rsidRPr="00624CA4" w14:paraId="5C1B45B1" w14:textId="77777777" w:rsidTr="00A774DC">
        <w:trPr>
          <w:trHeight w:val="567"/>
        </w:trPr>
        <w:tc>
          <w:tcPr>
            <w:tcW w:w="5000" w:type="pct"/>
            <w:gridSpan w:val="11"/>
            <w:tcBorders>
              <w:top w:val="single" w:sz="6" w:space="0" w:color="auto"/>
              <w:left w:val="single" w:sz="6" w:space="0" w:color="auto"/>
              <w:bottom w:val="single" w:sz="6" w:space="0" w:color="auto"/>
              <w:right w:val="single" w:sz="6" w:space="0" w:color="auto"/>
            </w:tcBorders>
            <w:shd w:val="pct10" w:color="auto" w:fill="auto"/>
            <w:vAlign w:val="center"/>
          </w:tcPr>
          <w:p w14:paraId="3675B130" w14:textId="77777777" w:rsidR="00A774DC" w:rsidRPr="00624CA4" w:rsidRDefault="00A774DC" w:rsidP="00A774DC">
            <w:pPr>
              <w:spacing w:before="60" w:afterLines="60" w:after="144"/>
              <w:jc w:val="center"/>
              <w:rPr>
                <w:rFonts w:ascii="Tahoma" w:hAnsi="Tahoma" w:cs="Tahoma"/>
                <w:b/>
                <w:szCs w:val="22"/>
                <w:lang w:val="el-GR"/>
              </w:rPr>
            </w:pPr>
            <w:r w:rsidRPr="00624CA4">
              <w:rPr>
                <w:rFonts w:ascii="Tahoma" w:hAnsi="Tahoma" w:cs="Tahoma"/>
                <w:b/>
                <w:szCs w:val="22"/>
                <w:lang w:val="el-GR"/>
              </w:rPr>
              <w:t>ΒΙΟΓΡΑΦΙΚΟ ΣΗΜΕΙΩΜΑ</w:t>
            </w:r>
          </w:p>
        </w:tc>
      </w:tr>
      <w:tr w:rsidR="00A774DC" w:rsidRPr="00624CA4" w14:paraId="433BB2BC" w14:textId="77777777" w:rsidTr="00A774DC">
        <w:tc>
          <w:tcPr>
            <w:tcW w:w="5000" w:type="pct"/>
            <w:gridSpan w:val="11"/>
          </w:tcPr>
          <w:p w14:paraId="1D4D8D8A" w14:textId="77777777" w:rsidR="00A774DC" w:rsidRPr="00624CA4" w:rsidRDefault="00A774DC" w:rsidP="00A774DC">
            <w:pPr>
              <w:spacing w:before="60" w:afterLines="60" w:after="144"/>
              <w:rPr>
                <w:rFonts w:ascii="Tahoma" w:hAnsi="Tahoma" w:cs="Tahoma"/>
                <w:szCs w:val="22"/>
                <w:lang w:val="el-GR"/>
              </w:rPr>
            </w:pPr>
          </w:p>
        </w:tc>
      </w:tr>
      <w:tr w:rsidR="00A774DC" w:rsidRPr="00624CA4" w14:paraId="1BB201F1" w14:textId="77777777" w:rsidTr="00A774DC">
        <w:tc>
          <w:tcPr>
            <w:tcW w:w="2573" w:type="pct"/>
            <w:gridSpan w:val="6"/>
            <w:tcBorders>
              <w:top w:val="single" w:sz="6" w:space="0" w:color="auto"/>
              <w:left w:val="single" w:sz="6" w:space="0" w:color="auto"/>
              <w:bottom w:val="single" w:sz="6" w:space="0" w:color="auto"/>
              <w:right w:val="single" w:sz="6" w:space="0" w:color="auto"/>
            </w:tcBorders>
            <w:shd w:val="pct10" w:color="auto" w:fill="auto"/>
            <w:vAlign w:val="center"/>
          </w:tcPr>
          <w:p w14:paraId="6444BAB3"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ΠΡΟΣΩΠΙΚΑ ΣΤΟΙΧΕΙΑ</w:t>
            </w:r>
          </w:p>
        </w:tc>
        <w:tc>
          <w:tcPr>
            <w:tcW w:w="2427" w:type="pct"/>
            <w:gridSpan w:val="5"/>
            <w:vAlign w:val="center"/>
          </w:tcPr>
          <w:p w14:paraId="3BBB4E27" w14:textId="77777777" w:rsidR="00A774DC" w:rsidRPr="00624CA4" w:rsidRDefault="00A774DC" w:rsidP="00A774DC">
            <w:pPr>
              <w:spacing w:before="60" w:afterLines="60" w:after="144"/>
              <w:rPr>
                <w:rFonts w:ascii="Tahoma" w:hAnsi="Tahoma" w:cs="Tahoma"/>
                <w:szCs w:val="22"/>
                <w:lang w:val="el-GR"/>
              </w:rPr>
            </w:pPr>
          </w:p>
        </w:tc>
      </w:tr>
      <w:tr w:rsidR="00A774DC" w:rsidRPr="00624CA4" w14:paraId="4A0FAB6F" w14:textId="77777777" w:rsidTr="00A774DC">
        <w:tc>
          <w:tcPr>
            <w:tcW w:w="744" w:type="pct"/>
            <w:tcBorders>
              <w:top w:val="double" w:sz="6" w:space="0" w:color="auto"/>
              <w:left w:val="double" w:sz="6" w:space="0" w:color="auto"/>
              <w:bottom w:val="nil"/>
              <w:right w:val="nil"/>
            </w:tcBorders>
            <w:vAlign w:val="center"/>
          </w:tcPr>
          <w:p w14:paraId="170130E0"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Επώνυμο:</w:t>
            </w:r>
          </w:p>
        </w:tc>
        <w:tc>
          <w:tcPr>
            <w:tcW w:w="1829" w:type="pct"/>
            <w:gridSpan w:val="5"/>
            <w:tcBorders>
              <w:top w:val="double" w:sz="6" w:space="0" w:color="auto"/>
              <w:left w:val="nil"/>
              <w:bottom w:val="single" w:sz="6" w:space="0" w:color="auto"/>
              <w:right w:val="nil"/>
            </w:tcBorders>
            <w:vAlign w:val="center"/>
          </w:tcPr>
          <w:p w14:paraId="23BCCF4D" w14:textId="77777777" w:rsidR="00A774DC" w:rsidRPr="00624CA4" w:rsidRDefault="00A774DC" w:rsidP="00A774DC">
            <w:pPr>
              <w:spacing w:before="60" w:afterLines="60" w:after="144"/>
              <w:rPr>
                <w:rFonts w:ascii="Tahoma" w:hAnsi="Tahoma" w:cs="Tahoma"/>
                <w:szCs w:val="22"/>
                <w:lang w:val="el-GR"/>
              </w:rPr>
            </w:pPr>
          </w:p>
        </w:tc>
        <w:tc>
          <w:tcPr>
            <w:tcW w:w="1387" w:type="pct"/>
            <w:tcBorders>
              <w:top w:val="double" w:sz="6" w:space="0" w:color="auto"/>
              <w:left w:val="nil"/>
              <w:bottom w:val="nil"/>
              <w:right w:val="nil"/>
            </w:tcBorders>
            <w:vAlign w:val="center"/>
          </w:tcPr>
          <w:p w14:paraId="1D699338"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Όνομα:</w:t>
            </w:r>
          </w:p>
        </w:tc>
        <w:tc>
          <w:tcPr>
            <w:tcW w:w="1041" w:type="pct"/>
            <w:gridSpan w:val="4"/>
            <w:tcBorders>
              <w:top w:val="double" w:sz="6" w:space="0" w:color="auto"/>
              <w:left w:val="nil"/>
              <w:bottom w:val="single" w:sz="6" w:space="0" w:color="auto"/>
              <w:right w:val="double" w:sz="6" w:space="0" w:color="auto"/>
            </w:tcBorders>
            <w:vAlign w:val="center"/>
          </w:tcPr>
          <w:p w14:paraId="76418170" w14:textId="77777777" w:rsidR="00A774DC" w:rsidRPr="00624CA4" w:rsidRDefault="00A774DC" w:rsidP="00A774DC">
            <w:pPr>
              <w:spacing w:before="60" w:afterLines="60" w:after="144"/>
              <w:rPr>
                <w:rFonts w:ascii="Tahoma" w:hAnsi="Tahoma" w:cs="Tahoma"/>
                <w:szCs w:val="22"/>
                <w:lang w:val="el-GR"/>
              </w:rPr>
            </w:pPr>
          </w:p>
        </w:tc>
      </w:tr>
      <w:tr w:rsidR="00A774DC" w:rsidRPr="00624CA4" w14:paraId="23109CAC" w14:textId="77777777" w:rsidTr="00A774DC">
        <w:trPr>
          <w:trHeight w:val="247"/>
        </w:trPr>
        <w:tc>
          <w:tcPr>
            <w:tcW w:w="5000" w:type="pct"/>
            <w:gridSpan w:val="11"/>
            <w:tcBorders>
              <w:top w:val="nil"/>
              <w:left w:val="double" w:sz="6" w:space="0" w:color="auto"/>
              <w:bottom w:val="nil"/>
              <w:right w:val="double" w:sz="6" w:space="0" w:color="auto"/>
            </w:tcBorders>
            <w:vAlign w:val="center"/>
          </w:tcPr>
          <w:p w14:paraId="5630A401" w14:textId="77777777" w:rsidR="00A774DC" w:rsidRPr="00624CA4" w:rsidRDefault="00A774DC" w:rsidP="00A774DC">
            <w:pPr>
              <w:spacing w:before="60" w:afterLines="60" w:after="144"/>
              <w:rPr>
                <w:rFonts w:ascii="Tahoma" w:hAnsi="Tahoma" w:cs="Tahoma"/>
                <w:szCs w:val="22"/>
                <w:lang w:val="el-GR"/>
              </w:rPr>
            </w:pPr>
          </w:p>
        </w:tc>
      </w:tr>
      <w:tr w:rsidR="00A774DC" w:rsidRPr="00624CA4" w14:paraId="6506E192" w14:textId="77777777" w:rsidTr="00A774DC">
        <w:tc>
          <w:tcPr>
            <w:tcW w:w="880" w:type="pct"/>
            <w:gridSpan w:val="2"/>
            <w:tcBorders>
              <w:top w:val="nil"/>
              <w:left w:val="double" w:sz="6" w:space="0" w:color="auto"/>
              <w:bottom w:val="nil"/>
              <w:right w:val="nil"/>
            </w:tcBorders>
            <w:vAlign w:val="center"/>
          </w:tcPr>
          <w:p w14:paraId="4F5731F3"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Πατρώνυμο:</w:t>
            </w:r>
          </w:p>
        </w:tc>
        <w:tc>
          <w:tcPr>
            <w:tcW w:w="1693" w:type="pct"/>
            <w:gridSpan w:val="4"/>
            <w:tcBorders>
              <w:top w:val="nil"/>
              <w:left w:val="nil"/>
              <w:bottom w:val="single" w:sz="6" w:space="0" w:color="auto"/>
              <w:right w:val="nil"/>
            </w:tcBorders>
            <w:vAlign w:val="center"/>
          </w:tcPr>
          <w:p w14:paraId="5F240B58" w14:textId="77777777" w:rsidR="00A774DC" w:rsidRPr="00624CA4" w:rsidRDefault="00A774DC" w:rsidP="00A774DC">
            <w:pPr>
              <w:spacing w:before="60" w:afterLines="60" w:after="144"/>
              <w:rPr>
                <w:rFonts w:ascii="Tahoma" w:hAnsi="Tahoma" w:cs="Tahoma"/>
                <w:szCs w:val="22"/>
                <w:lang w:val="el-GR"/>
              </w:rPr>
            </w:pPr>
          </w:p>
        </w:tc>
        <w:tc>
          <w:tcPr>
            <w:tcW w:w="1621" w:type="pct"/>
            <w:gridSpan w:val="3"/>
            <w:vAlign w:val="center"/>
          </w:tcPr>
          <w:p w14:paraId="04D42788" w14:textId="77777777" w:rsidR="00A774DC" w:rsidRPr="00624CA4" w:rsidRDefault="00A774DC" w:rsidP="00A774DC">
            <w:pPr>
              <w:spacing w:before="60" w:afterLines="60" w:after="144"/>
              <w:rPr>
                <w:rFonts w:ascii="Tahoma" w:hAnsi="Tahoma" w:cs="Tahoma"/>
                <w:b/>
                <w:szCs w:val="22"/>
                <w:lang w:val="el-GR"/>
              </w:rPr>
            </w:pPr>
            <w:proofErr w:type="spellStart"/>
            <w:r w:rsidRPr="00624CA4">
              <w:rPr>
                <w:rFonts w:ascii="Tahoma" w:hAnsi="Tahoma" w:cs="Tahoma"/>
                <w:b/>
                <w:szCs w:val="22"/>
                <w:lang w:val="el-GR"/>
              </w:rPr>
              <w:t>Μητρώνυμο</w:t>
            </w:r>
            <w:proofErr w:type="spellEnd"/>
            <w:r w:rsidRPr="00624CA4">
              <w:rPr>
                <w:rFonts w:ascii="Tahoma" w:hAnsi="Tahoma" w:cs="Tahoma"/>
                <w:b/>
                <w:szCs w:val="22"/>
                <w:lang w:val="el-GR"/>
              </w:rPr>
              <w:t>:</w:t>
            </w:r>
          </w:p>
        </w:tc>
        <w:tc>
          <w:tcPr>
            <w:tcW w:w="807" w:type="pct"/>
            <w:gridSpan w:val="2"/>
            <w:tcBorders>
              <w:top w:val="nil"/>
              <w:left w:val="nil"/>
              <w:bottom w:val="single" w:sz="6" w:space="0" w:color="auto"/>
              <w:right w:val="double" w:sz="6" w:space="0" w:color="auto"/>
            </w:tcBorders>
            <w:vAlign w:val="center"/>
          </w:tcPr>
          <w:p w14:paraId="59FD49D9" w14:textId="77777777" w:rsidR="00A774DC" w:rsidRPr="00624CA4" w:rsidRDefault="00A774DC" w:rsidP="00A774DC">
            <w:pPr>
              <w:spacing w:before="60" w:afterLines="60" w:after="144"/>
              <w:rPr>
                <w:rFonts w:ascii="Tahoma" w:hAnsi="Tahoma" w:cs="Tahoma"/>
                <w:szCs w:val="22"/>
                <w:lang w:val="el-GR"/>
              </w:rPr>
            </w:pPr>
          </w:p>
        </w:tc>
      </w:tr>
      <w:tr w:rsidR="00A774DC" w:rsidRPr="00624CA4" w14:paraId="67F3B5FB" w14:textId="77777777" w:rsidTr="00A774DC">
        <w:tc>
          <w:tcPr>
            <w:tcW w:w="5000" w:type="pct"/>
            <w:gridSpan w:val="11"/>
            <w:tcBorders>
              <w:top w:val="nil"/>
              <w:left w:val="double" w:sz="6" w:space="0" w:color="auto"/>
              <w:bottom w:val="nil"/>
              <w:right w:val="double" w:sz="6" w:space="0" w:color="auto"/>
            </w:tcBorders>
            <w:vAlign w:val="center"/>
          </w:tcPr>
          <w:p w14:paraId="540892C7" w14:textId="77777777" w:rsidR="00A774DC" w:rsidRPr="00624CA4" w:rsidRDefault="00A774DC" w:rsidP="00A774DC">
            <w:pPr>
              <w:spacing w:before="60" w:afterLines="60" w:after="144"/>
              <w:rPr>
                <w:rFonts w:ascii="Tahoma" w:hAnsi="Tahoma" w:cs="Tahoma"/>
                <w:szCs w:val="22"/>
                <w:lang w:val="el-GR"/>
              </w:rPr>
            </w:pPr>
          </w:p>
        </w:tc>
      </w:tr>
      <w:tr w:rsidR="00A774DC" w:rsidRPr="00624CA4" w14:paraId="700C04BE" w14:textId="77777777" w:rsidTr="00A774DC">
        <w:tc>
          <w:tcPr>
            <w:tcW w:w="1133" w:type="pct"/>
            <w:gridSpan w:val="4"/>
            <w:tcBorders>
              <w:top w:val="nil"/>
              <w:left w:val="double" w:sz="6" w:space="0" w:color="auto"/>
              <w:bottom w:val="nil"/>
              <w:right w:val="nil"/>
            </w:tcBorders>
            <w:vAlign w:val="center"/>
          </w:tcPr>
          <w:p w14:paraId="0B994849"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Ημερομηνία Γέννησης:</w:t>
            </w:r>
          </w:p>
        </w:tc>
        <w:tc>
          <w:tcPr>
            <w:tcW w:w="1440" w:type="pct"/>
            <w:gridSpan w:val="2"/>
            <w:tcBorders>
              <w:top w:val="nil"/>
              <w:left w:val="nil"/>
              <w:bottom w:val="single" w:sz="6" w:space="0" w:color="auto"/>
              <w:right w:val="nil"/>
            </w:tcBorders>
            <w:vAlign w:val="center"/>
          </w:tcPr>
          <w:p w14:paraId="1276D3CA" w14:textId="77777777" w:rsidR="00A774DC" w:rsidRPr="00624CA4" w:rsidRDefault="00A774DC" w:rsidP="00A774DC">
            <w:pPr>
              <w:spacing w:before="60" w:afterLines="60" w:after="144"/>
              <w:rPr>
                <w:rFonts w:ascii="Tahoma" w:hAnsi="Tahoma" w:cs="Tahoma"/>
                <w:szCs w:val="22"/>
                <w:lang w:val="el-GR"/>
              </w:rPr>
            </w:pPr>
            <w:r w:rsidRPr="00624CA4">
              <w:rPr>
                <w:rFonts w:ascii="Tahoma" w:hAnsi="Tahoma" w:cs="Tahoma"/>
                <w:szCs w:val="22"/>
                <w:lang w:val="el-GR"/>
              </w:rPr>
              <w:t>__ /__ / ____</w:t>
            </w:r>
          </w:p>
        </w:tc>
        <w:tc>
          <w:tcPr>
            <w:tcW w:w="1740" w:type="pct"/>
            <w:gridSpan w:val="4"/>
            <w:vAlign w:val="center"/>
          </w:tcPr>
          <w:p w14:paraId="73A7B9DB"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Τόπος Γέννησης:</w:t>
            </w:r>
          </w:p>
        </w:tc>
        <w:tc>
          <w:tcPr>
            <w:tcW w:w="688" w:type="pct"/>
            <w:tcBorders>
              <w:top w:val="nil"/>
              <w:left w:val="nil"/>
              <w:bottom w:val="single" w:sz="6" w:space="0" w:color="auto"/>
              <w:right w:val="double" w:sz="6" w:space="0" w:color="auto"/>
            </w:tcBorders>
            <w:vAlign w:val="center"/>
          </w:tcPr>
          <w:p w14:paraId="0491FFB9" w14:textId="77777777" w:rsidR="00A774DC" w:rsidRPr="00624CA4" w:rsidRDefault="00A774DC" w:rsidP="00A774DC">
            <w:pPr>
              <w:spacing w:before="60" w:afterLines="60" w:after="144"/>
              <w:rPr>
                <w:rFonts w:ascii="Tahoma" w:hAnsi="Tahoma" w:cs="Tahoma"/>
                <w:szCs w:val="22"/>
                <w:lang w:val="el-GR"/>
              </w:rPr>
            </w:pPr>
          </w:p>
        </w:tc>
      </w:tr>
      <w:tr w:rsidR="00A774DC" w:rsidRPr="00624CA4" w14:paraId="7149AC3D" w14:textId="77777777" w:rsidTr="00A774DC">
        <w:tc>
          <w:tcPr>
            <w:tcW w:w="5000" w:type="pct"/>
            <w:gridSpan w:val="11"/>
            <w:tcBorders>
              <w:top w:val="nil"/>
              <w:left w:val="double" w:sz="6" w:space="0" w:color="auto"/>
              <w:bottom w:val="nil"/>
              <w:right w:val="double" w:sz="6" w:space="0" w:color="auto"/>
            </w:tcBorders>
            <w:vAlign w:val="center"/>
          </w:tcPr>
          <w:p w14:paraId="181ED121" w14:textId="77777777" w:rsidR="00A774DC" w:rsidRPr="00624CA4" w:rsidRDefault="00A774DC" w:rsidP="00A774DC">
            <w:pPr>
              <w:spacing w:before="60" w:afterLines="60" w:after="144"/>
              <w:rPr>
                <w:rFonts w:ascii="Tahoma" w:hAnsi="Tahoma" w:cs="Tahoma"/>
                <w:szCs w:val="22"/>
                <w:lang w:val="el-GR"/>
              </w:rPr>
            </w:pPr>
          </w:p>
        </w:tc>
      </w:tr>
      <w:tr w:rsidR="00A774DC" w:rsidRPr="00624CA4" w14:paraId="59EC7964" w14:textId="77777777" w:rsidTr="00A774DC">
        <w:tc>
          <w:tcPr>
            <w:tcW w:w="1220" w:type="pct"/>
            <w:gridSpan w:val="5"/>
            <w:tcBorders>
              <w:top w:val="nil"/>
              <w:left w:val="double" w:sz="6" w:space="0" w:color="auto"/>
              <w:bottom w:val="nil"/>
              <w:right w:val="nil"/>
            </w:tcBorders>
            <w:vAlign w:val="center"/>
          </w:tcPr>
          <w:p w14:paraId="3261846A"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Τηλέφωνο:</w:t>
            </w:r>
          </w:p>
        </w:tc>
        <w:tc>
          <w:tcPr>
            <w:tcW w:w="1353" w:type="pct"/>
            <w:tcBorders>
              <w:top w:val="nil"/>
              <w:left w:val="nil"/>
              <w:bottom w:val="single" w:sz="6" w:space="0" w:color="auto"/>
              <w:right w:val="nil"/>
            </w:tcBorders>
            <w:vAlign w:val="center"/>
          </w:tcPr>
          <w:p w14:paraId="6221B1D8" w14:textId="77777777" w:rsidR="00A774DC" w:rsidRPr="00624CA4" w:rsidRDefault="00A774DC" w:rsidP="00A774DC">
            <w:pPr>
              <w:spacing w:before="60" w:afterLines="60" w:after="144"/>
              <w:rPr>
                <w:rFonts w:ascii="Tahoma" w:hAnsi="Tahoma" w:cs="Tahoma"/>
                <w:szCs w:val="22"/>
                <w:lang w:val="el-GR"/>
              </w:rPr>
            </w:pPr>
          </w:p>
        </w:tc>
        <w:tc>
          <w:tcPr>
            <w:tcW w:w="1585" w:type="pct"/>
            <w:gridSpan w:val="2"/>
            <w:vAlign w:val="center"/>
          </w:tcPr>
          <w:p w14:paraId="41B0956B"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E-</w:t>
            </w:r>
            <w:proofErr w:type="spellStart"/>
            <w:r w:rsidRPr="00624CA4">
              <w:rPr>
                <w:rFonts w:ascii="Tahoma" w:hAnsi="Tahoma" w:cs="Tahoma"/>
                <w:b/>
                <w:szCs w:val="22"/>
                <w:lang w:val="el-GR"/>
              </w:rPr>
              <w:t>mail</w:t>
            </w:r>
            <w:proofErr w:type="spellEnd"/>
            <w:r w:rsidRPr="00624CA4">
              <w:rPr>
                <w:rFonts w:ascii="Tahoma" w:hAnsi="Tahoma" w:cs="Tahoma"/>
                <w:b/>
                <w:szCs w:val="22"/>
                <w:lang w:val="el-GR"/>
              </w:rPr>
              <w:t>:</w:t>
            </w:r>
          </w:p>
        </w:tc>
        <w:tc>
          <w:tcPr>
            <w:tcW w:w="842" w:type="pct"/>
            <w:gridSpan w:val="3"/>
            <w:tcBorders>
              <w:top w:val="nil"/>
              <w:left w:val="nil"/>
              <w:bottom w:val="single" w:sz="6" w:space="0" w:color="auto"/>
              <w:right w:val="double" w:sz="6" w:space="0" w:color="auto"/>
            </w:tcBorders>
            <w:vAlign w:val="center"/>
          </w:tcPr>
          <w:p w14:paraId="2E60FD91" w14:textId="77777777" w:rsidR="00A774DC" w:rsidRPr="00624CA4" w:rsidRDefault="00A774DC" w:rsidP="00A774DC">
            <w:pPr>
              <w:spacing w:before="60" w:afterLines="60" w:after="144"/>
              <w:rPr>
                <w:rFonts w:ascii="Tahoma" w:hAnsi="Tahoma" w:cs="Tahoma"/>
                <w:szCs w:val="22"/>
                <w:lang w:val="el-GR"/>
              </w:rPr>
            </w:pPr>
          </w:p>
        </w:tc>
      </w:tr>
      <w:tr w:rsidR="00A774DC" w:rsidRPr="00624CA4" w14:paraId="0F38B85B" w14:textId="77777777" w:rsidTr="00A774DC">
        <w:tc>
          <w:tcPr>
            <w:tcW w:w="1220" w:type="pct"/>
            <w:gridSpan w:val="5"/>
            <w:tcBorders>
              <w:top w:val="nil"/>
              <w:left w:val="double" w:sz="6" w:space="0" w:color="auto"/>
              <w:bottom w:val="nil"/>
              <w:right w:val="nil"/>
            </w:tcBorders>
            <w:vAlign w:val="center"/>
          </w:tcPr>
          <w:p w14:paraId="5FF9E9BC" w14:textId="77777777" w:rsidR="00A774DC" w:rsidRPr="00624CA4" w:rsidRDefault="00A774DC" w:rsidP="00A774DC">
            <w:pPr>
              <w:spacing w:before="60" w:afterLines="60" w:after="144"/>
              <w:rPr>
                <w:rFonts w:ascii="Tahoma" w:hAnsi="Tahoma" w:cs="Tahoma"/>
                <w:b/>
                <w:szCs w:val="22"/>
                <w:lang w:val="el-GR"/>
              </w:rPr>
            </w:pPr>
            <w:proofErr w:type="spellStart"/>
            <w:r w:rsidRPr="00624CA4">
              <w:rPr>
                <w:rFonts w:ascii="Tahoma" w:hAnsi="Tahoma" w:cs="Tahoma"/>
                <w:b/>
                <w:szCs w:val="22"/>
                <w:lang w:val="el-GR"/>
              </w:rPr>
              <w:t>Fax</w:t>
            </w:r>
            <w:proofErr w:type="spellEnd"/>
            <w:r w:rsidRPr="00624CA4">
              <w:rPr>
                <w:rFonts w:ascii="Tahoma" w:hAnsi="Tahoma" w:cs="Tahoma"/>
                <w:b/>
                <w:szCs w:val="22"/>
                <w:lang w:val="el-GR"/>
              </w:rPr>
              <w:t>:</w:t>
            </w:r>
          </w:p>
        </w:tc>
        <w:tc>
          <w:tcPr>
            <w:tcW w:w="1353" w:type="pct"/>
            <w:tcBorders>
              <w:top w:val="nil"/>
              <w:left w:val="nil"/>
              <w:bottom w:val="single" w:sz="6" w:space="0" w:color="auto"/>
              <w:right w:val="nil"/>
            </w:tcBorders>
            <w:vAlign w:val="center"/>
          </w:tcPr>
          <w:p w14:paraId="1188CD88" w14:textId="77777777" w:rsidR="00A774DC" w:rsidRPr="00624CA4" w:rsidRDefault="00A774DC" w:rsidP="00A774DC">
            <w:pPr>
              <w:spacing w:before="60" w:afterLines="60" w:after="144"/>
              <w:rPr>
                <w:rFonts w:ascii="Tahoma" w:hAnsi="Tahoma" w:cs="Tahoma"/>
                <w:szCs w:val="22"/>
                <w:lang w:val="el-GR"/>
              </w:rPr>
            </w:pPr>
          </w:p>
        </w:tc>
        <w:tc>
          <w:tcPr>
            <w:tcW w:w="1585" w:type="pct"/>
            <w:gridSpan w:val="2"/>
            <w:vAlign w:val="center"/>
          </w:tcPr>
          <w:p w14:paraId="48419407" w14:textId="77777777" w:rsidR="00A774DC" w:rsidRPr="00624CA4" w:rsidRDefault="00A774DC" w:rsidP="00A774DC">
            <w:pPr>
              <w:spacing w:before="60" w:afterLines="60" w:after="144"/>
              <w:rPr>
                <w:rFonts w:ascii="Tahoma" w:hAnsi="Tahoma" w:cs="Tahoma"/>
                <w:b/>
                <w:szCs w:val="22"/>
                <w:lang w:val="el-GR"/>
              </w:rPr>
            </w:pPr>
          </w:p>
        </w:tc>
        <w:tc>
          <w:tcPr>
            <w:tcW w:w="842" w:type="pct"/>
            <w:gridSpan w:val="3"/>
            <w:tcBorders>
              <w:top w:val="single" w:sz="6" w:space="0" w:color="auto"/>
              <w:left w:val="nil"/>
              <w:bottom w:val="nil"/>
              <w:right w:val="double" w:sz="6" w:space="0" w:color="auto"/>
            </w:tcBorders>
            <w:vAlign w:val="center"/>
          </w:tcPr>
          <w:p w14:paraId="16D89E2C" w14:textId="77777777" w:rsidR="00A774DC" w:rsidRPr="00624CA4" w:rsidRDefault="00A774DC" w:rsidP="00A774DC">
            <w:pPr>
              <w:spacing w:before="60" w:afterLines="60" w:after="144"/>
              <w:rPr>
                <w:rFonts w:ascii="Tahoma" w:hAnsi="Tahoma" w:cs="Tahoma"/>
                <w:szCs w:val="22"/>
                <w:lang w:val="el-GR"/>
              </w:rPr>
            </w:pPr>
          </w:p>
        </w:tc>
      </w:tr>
      <w:tr w:rsidR="00A774DC" w:rsidRPr="00624CA4" w14:paraId="301EF2A4" w14:textId="77777777" w:rsidTr="00A774DC">
        <w:tc>
          <w:tcPr>
            <w:tcW w:w="1133" w:type="pct"/>
            <w:gridSpan w:val="4"/>
            <w:tcBorders>
              <w:top w:val="nil"/>
              <w:left w:val="double" w:sz="6" w:space="0" w:color="auto"/>
              <w:bottom w:val="nil"/>
              <w:right w:val="nil"/>
            </w:tcBorders>
            <w:vAlign w:val="center"/>
          </w:tcPr>
          <w:p w14:paraId="0E0541A5" w14:textId="77777777" w:rsidR="00A774DC" w:rsidRPr="00624CA4" w:rsidRDefault="00A774DC" w:rsidP="00A774DC">
            <w:pPr>
              <w:spacing w:before="60" w:afterLines="60" w:after="144"/>
              <w:rPr>
                <w:rFonts w:ascii="Tahoma" w:hAnsi="Tahoma" w:cs="Tahoma"/>
                <w:szCs w:val="22"/>
                <w:lang w:val="el-GR"/>
              </w:rPr>
            </w:pPr>
          </w:p>
        </w:tc>
        <w:tc>
          <w:tcPr>
            <w:tcW w:w="1440" w:type="pct"/>
            <w:gridSpan w:val="2"/>
            <w:vAlign w:val="center"/>
          </w:tcPr>
          <w:p w14:paraId="7AB40E76" w14:textId="77777777" w:rsidR="00A774DC" w:rsidRPr="00624CA4" w:rsidRDefault="00A774DC" w:rsidP="00A774DC">
            <w:pPr>
              <w:spacing w:before="60" w:afterLines="60" w:after="144"/>
              <w:rPr>
                <w:rFonts w:ascii="Tahoma" w:hAnsi="Tahoma" w:cs="Tahoma"/>
                <w:szCs w:val="22"/>
                <w:lang w:val="el-GR"/>
              </w:rPr>
            </w:pPr>
          </w:p>
        </w:tc>
        <w:tc>
          <w:tcPr>
            <w:tcW w:w="1740" w:type="pct"/>
            <w:gridSpan w:val="4"/>
            <w:vAlign w:val="center"/>
          </w:tcPr>
          <w:p w14:paraId="689BB58F" w14:textId="77777777" w:rsidR="00A774DC" w:rsidRPr="00624CA4" w:rsidRDefault="00A774DC" w:rsidP="00A774DC">
            <w:pPr>
              <w:spacing w:before="60" w:afterLines="60" w:after="144"/>
              <w:rPr>
                <w:rFonts w:ascii="Tahoma" w:hAnsi="Tahoma" w:cs="Tahoma"/>
                <w:szCs w:val="22"/>
                <w:lang w:val="el-GR"/>
              </w:rPr>
            </w:pPr>
          </w:p>
        </w:tc>
        <w:tc>
          <w:tcPr>
            <w:tcW w:w="688" w:type="pct"/>
            <w:tcBorders>
              <w:top w:val="nil"/>
              <w:left w:val="nil"/>
              <w:bottom w:val="nil"/>
              <w:right w:val="double" w:sz="6" w:space="0" w:color="auto"/>
            </w:tcBorders>
            <w:vAlign w:val="center"/>
          </w:tcPr>
          <w:p w14:paraId="38910FFB" w14:textId="77777777" w:rsidR="00A774DC" w:rsidRPr="00624CA4" w:rsidRDefault="00A774DC" w:rsidP="00A774DC">
            <w:pPr>
              <w:spacing w:before="60" w:afterLines="60" w:after="144"/>
              <w:rPr>
                <w:rFonts w:ascii="Tahoma" w:hAnsi="Tahoma" w:cs="Tahoma"/>
                <w:szCs w:val="22"/>
                <w:lang w:val="el-GR"/>
              </w:rPr>
            </w:pPr>
          </w:p>
        </w:tc>
      </w:tr>
      <w:tr w:rsidR="00A774DC" w:rsidRPr="00624CA4" w14:paraId="39DB12CD" w14:textId="77777777" w:rsidTr="00A774DC">
        <w:tc>
          <w:tcPr>
            <w:tcW w:w="1133" w:type="pct"/>
            <w:gridSpan w:val="4"/>
            <w:tcBorders>
              <w:top w:val="nil"/>
              <w:left w:val="double" w:sz="6" w:space="0" w:color="auto"/>
              <w:bottom w:val="nil"/>
              <w:right w:val="nil"/>
            </w:tcBorders>
            <w:vAlign w:val="center"/>
          </w:tcPr>
          <w:p w14:paraId="2E4F4AFB"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Διεύθυνση Κατοικίας:</w:t>
            </w:r>
          </w:p>
        </w:tc>
        <w:tc>
          <w:tcPr>
            <w:tcW w:w="1440" w:type="pct"/>
            <w:gridSpan w:val="2"/>
            <w:tcBorders>
              <w:top w:val="nil"/>
              <w:left w:val="nil"/>
              <w:bottom w:val="single" w:sz="6" w:space="0" w:color="auto"/>
              <w:right w:val="nil"/>
            </w:tcBorders>
            <w:vAlign w:val="center"/>
          </w:tcPr>
          <w:p w14:paraId="32FC4B03" w14:textId="77777777" w:rsidR="00A774DC" w:rsidRPr="00624CA4" w:rsidRDefault="00A774DC" w:rsidP="00A774DC">
            <w:pPr>
              <w:spacing w:before="60" w:afterLines="60" w:after="144"/>
              <w:rPr>
                <w:rFonts w:ascii="Tahoma" w:hAnsi="Tahoma" w:cs="Tahoma"/>
                <w:szCs w:val="22"/>
                <w:lang w:val="el-GR"/>
              </w:rPr>
            </w:pPr>
          </w:p>
        </w:tc>
        <w:tc>
          <w:tcPr>
            <w:tcW w:w="1740" w:type="pct"/>
            <w:gridSpan w:val="4"/>
            <w:tcBorders>
              <w:top w:val="nil"/>
              <w:left w:val="nil"/>
              <w:bottom w:val="single" w:sz="6" w:space="0" w:color="auto"/>
              <w:right w:val="nil"/>
            </w:tcBorders>
            <w:vAlign w:val="center"/>
          </w:tcPr>
          <w:p w14:paraId="13D6850A" w14:textId="77777777" w:rsidR="00A774DC" w:rsidRPr="00624CA4" w:rsidRDefault="00A774DC" w:rsidP="00A774DC">
            <w:pPr>
              <w:spacing w:before="60" w:afterLines="60" w:after="144"/>
              <w:rPr>
                <w:rFonts w:ascii="Tahoma" w:hAnsi="Tahoma" w:cs="Tahoma"/>
                <w:szCs w:val="22"/>
                <w:lang w:val="el-GR"/>
              </w:rPr>
            </w:pPr>
          </w:p>
        </w:tc>
        <w:tc>
          <w:tcPr>
            <w:tcW w:w="688" w:type="pct"/>
            <w:tcBorders>
              <w:top w:val="nil"/>
              <w:left w:val="nil"/>
              <w:bottom w:val="single" w:sz="6" w:space="0" w:color="auto"/>
              <w:right w:val="double" w:sz="6" w:space="0" w:color="auto"/>
            </w:tcBorders>
            <w:vAlign w:val="center"/>
          </w:tcPr>
          <w:p w14:paraId="27BA8708" w14:textId="77777777" w:rsidR="00A774DC" w:rsidRPr="00624CA4" w:rsidRDefault="00A774DC" w:rsidP="00A774DC">
            <w:pPr>
              <w:spacing w:before="60" w:afterLines="60" w:after="144"/>
              <w:rPr>
                <w:rFonts w:ascii="Tahoma" w:hAnsi="Tahoma" w:cs="Tahoma"/>
                <w:szCs w:val="22"/>
                <w:lang w:val="el-GR"/>
              </w:rPr>
            </w:pPr>
          </w:p>
        </w:tc>
      </w:tr>
      <w:tr w:rsidR="00A774DC" w:rsidRPr="00624CA4" w14:paraId="4B15F501" w14:textId="77777777" w:rsidTr="00A774DC">
        <w:tc>
          <w:tcPr>
            <w:tcW w:w="1133" w:type="pct"/>
            <w:gridSpan w:val="4"/>
            <w:tcBorders>
              <w:top w:val="nil"/>
              <w:left w:val="double" w:sz="6" w:space="0" w:color="auto"/>
              <w:bottom w:val="double" w:sz="6" w:space="0" w:color="auto"/>
              <w:right w:val="nil"/>
            </w:tcBorders>
            <w:vAlign w:val="center"/>
          </w:tcPr>
          <w:p w14:paraId="246D1499" w14:textId="77777777" w:rsidR="00A774DC" w:rsidRPr="00624CA4" w:rsidRDefault="00A774DC" w:rsidP="00A774DC">
            <w:pPr>
              <w:spacing w:before="60" w:afterLines="60" w:after="144"/>
              <w:rPr>
                <w:rFonts w:ascii="Tahoma" w:hAnsi="Tahoma" w:cs="Tahoma"/>
                <w:szCs w:val="22"/>
                <w:lang w:val="el-GR"/>
              </w:rPr>
            </w:pPr>
          </w:p>
        </w:tc>
        <w:tc>
          <w:tcPr>
            <w:tcW w:w="1440" w:type="pct"/>
            <w:gridSpan w:val="2"/>
            <w:tcBorders>
              <w:top w:val="nil"/>
              <w:left w:val="nil"/>
              <w:bottom w:val="double" w:sz="6" w:space="0" w:color="auto"/>
              <w:right w:val="nil"/>
            </w:tcBorders>
            <w:vAlign w:val="center"/>
          </w:tcPr>
          <w:p w14:paraId="07BBE80F" w14:textId="77777777" w:rsidR="00A774DC" w:rsidRPr="00624CA4" w:rsidRDefault="00A774DC" w:rsidP="00A774DC">
            <w:pPr>
              <w:spacing w:before="60" w:afterLines="60" w:after="144"/>
              <w:rPr>
                <w:rFonts w:ascii="Tahoma" w:hAnsi="Tahoma" w:cs="Tahoma"/>
                <w:szCs w:val="22"/>
                <w:lang w:val="el-GR"/>
              </w:rPr>
            </w:pPr>
          </w:p>
        </w:tc>
        <w:tc>
          <w:tcPr>
            <w:tcW w:w="1740" w:type="pct"/>
            <w:gridSpan w:val="4"/>
            <w:tcBorders>
              <w:top w:val="nil"/>
              <w:left w:val="nil"/>
              <w:bottom w:val="double" w:sz="6" w:space="0" w:color="auto"/>
              <w:right w:val="nil"/>
            </w:tcBorders>
            <w:vAlign w:val="center"/>
          </w:tcPr>
          <w:p w14:paraId="4EC23CF3" w14:textId="77777777" w:rsidR="00A774DC" w:rsidRPr="00624CA4" w:rsidRDefault="00A774DC" w:rsidP="00A774DC">
            <w:pPr>
              <w:spacing w:before="60" w:afterLines="60" w:after="144"/>
              <w:rPr>
                <w:rFonts w:ascii="Tahoma" w:hAnsi="Tahoma" w:cs="Tahoma"/>
                <w:szCs w:val="22"/>
                <w:lang w:val="el-GR"/>
              </w:rPr>
            </w:pPr>
          </w:p>
        </w:tc>
        <w:tc>
          <w:tcPr>
            <w:tcW w:w="688" w:type="pct"/>
            <w:tcBorders>
              <w:top w:val="nil"/>
              <w:left w:val="nil"/>
              <w:bottom w:val="double" w:sz="6" w:space="0" w:color="auto"/>
              <w:right w:val="double" w:sz="6" w:space="0" w:color="auto"/>
            </w:tcBorders>
            <w:vAlign w:val="center"/>
          </w:tcPr>
          <w:p w14:paraId="0CA90448" w14:textId="77777777" w:rsidR="00A774DC" w:rsidRPr="00624CA4" w:rsidRDefault="00A774DC" w:rsidP="00A774DC">
            <w:pPr>
              <w:spacing w:before="60" w:afterLines="60" w:after="144"/>
              <w:rPr>
                <w:rFonts w:ascii="Tahoma" w:hAnsi="Tahoma" w:cs="Tahoma"/>
                <w:szCs w:val="22"/>
                <w:lang w:val="el-GR"/>
              </w:rPr>
            </w:pPr>
          </w:p>
        </w:tc>
      </w:tr>
      <w:tr w:rsidR="00A774DC" w:rsidRPr="00624CA4" w14:paraId="51B27C26" w14:textId="77777777" w:rsidTr="00A774DC">
        <w:tc>
          <w:tcPr>
            <w:tcW w:w="5000" w:type="pct"/>
            <w:gridSpan w:val="11"/>
          </w:tcPr>
          <w:p w14:paraId="2464FFB5" w14:textId="77777777" w:rsidR="00A774DC" w:rsidRPr="00624CA4" w:rsidRDefault="00A774DC" w:rsidP="00A774DC">
            <w:pPr>
              <w:spacing w:before="60" w:afterLines="60" w:after="144"/>
              <w:rPr>
                <w:rFonts w:ascii="Tahoma" w:hAnsi="Tahoma" w:cs="Tahoma"/>
                <w:szCs w:val="22"/>
                <w:lang w:val="el-GR"/>
              </w:rPr>
            </w:pPr>
          </w:p>
        </w:tc>
      </w:tr>
      <w:tr w:rsidR="00A774DC" w:rsidRPr="00624CA4" w14:paraId="163562C6" w14:textId="77777777" w:rsidTr="00A774DC">
        <w:tc>
          <w:tcPr>
            <w:tcW w:w="918" w:type="pct"/>
            <w:gridSpan w:val="3"/>
            <w:tcBorders>
              <w:top w:val="single" w:sz="6" w:space="0" w:color="auto"/>
              <w:left w:val="single" w:sz="6" w:space="0" w:color="auto"/>
              <w:bottom w:val="single" w:sz="6" w:space="0" w:color="auto"/>
              <w:right w:val="single" w:sz="6" w:space="0" w:color="auto"/>
            </w:tcBorders>
            <w:shd w:val="pct10" w:color="auto" w:fill="auto"/>
          </w:tcPr>
          <w:p w14:paraId="47519CE3" w14:textId="77777777" w:rsidR="00A774DC" w:rsidRPr="00624CA4" w:rsidRDefault="00A774DC" w:rsidP="00A774DC">
            <w:pPr>
              <w:spacing w:before="60" w:afterLines="60" w:after="144"/>
              <w:rPr>
                <w:rFonts w:ascii="Tahoma" w:hAnsi="Tahoma" w:cs="Tahoma"/>
                <w:b/>
                <w:szCs w:val="22"/>
                <w:lang w:val="el-GR"/>
              </w:rPr>
            </w:pPr>
            <w:r w:rsidRPr="00624CA4">
              <w:rPr>
                <w:rFonts w:ascii="Tahoma" w:hAnsi="Tahoma" w:cs="Tahoma"/>
                <w:b/>
                <w:szCs w:val="22"/>
                <w:lang w:val="el-GR"/>
              </w:rPr>
              <w:t>ΕΚΠΑΙΔΕΥΣΗ</w:t>
            </w:r>
          </w:p>
        </w:tc>
        <w:tc>
          <w:tcPr>
            <w:tcW w:w="4082" w:type="pct"/>
            <w:gridSpan w:val="8"/>
          </w:tcPr>
          <w:p w14:paraId="20FC9D90" w14:textId="77777777" w:rsidR="00A774DC" w:rsidRPr="00624CA4" w:rsidRDefault="00A774DC" w:rsidP="00A774DC">
            <w:pPr>
              <w:spacing w:before="60" w:afterLines="60" w:after="144"/>
              <w:rPr>
                <w:rFonts w:ascii="Tahoma" w:hAnsi="Tahoma" w:cs="Tahoma"/>
                <w:szCs w:val="22"/>
                <w:lang w:val="el-GR"/>
              </w:rPr>
            </w:pPr>
          </w:p>
        </w:tc>
      </w:tr>
      <w:tr w:rsidR="00A774DC" w:rsidRPr="00624CA4" w14:paraId="2736D18F" w14:textId="77777777" w:rsidTr="00A774DC">
        <w:tc>
          <w:tcPr>
            <w:tcW w:w="1220" w:type="pct"/>
            <w:gridSpan w:val="5"/>
            <w:tcBorders>
              <w:top w:val="double" w:sz="6" w:space="0" w:color="auto"/>
              <w:left w:val="double" w:sz="6" w:space="0" w:color="auto"/>
              <w:bottom w:val="nil"/>
              <w:right w:val="single" w:sz="6" w:space="0" w:color="auto"/>
            </w:tcBorders>
            <w:vAlign w:val="center"/>
          </w:tcPr>
          <w:p w14:paraId="191B0805" w14:textId="77777777" w:rsidR="00A774DC" w:rsidRPr="00624CA4" w:rsidRDefault="00A774DC" w:rsidP="00A774DC">
            <w:pPr>
              <w:spacing w:before="60" w:afterLines="60" w:after="144"/>
              <w:jc w:val="center"/>
              <w:rPr>
                <w:rFonts w:ascii="Tahoma" w:hAnsi="Tahoma" w:cs="Tahoma"/>
                <w:b/>
                <w:szCs w:val="22"/>
                <w:lang w:val="el-GR"/>
              </w:rPr>
            </w:pPr>
            <w:r w:rsidRPr="00624CA4">
              <w:rPr>
                <w:rFonts w:ascii="Tahoma" w:hAnsi="Tahoma" w:cs="Tahoma"/>
                <w:b/>
                <w:szCs w:val="22"/>
                <w:lang w:val="el-GR"/>
              </w:rPr>
              <w:t>Όνομα Ιδρύματος</w:t>
            </w:r>
          </w:p>
        </w:tc>
        <w:tc>
          <w:tcPr>
            <w:tcW w:w="1353" w:type="pct"/>
            <w:tcBorders>
              <w:top w:val="double" w:sz="6" w:space="0" w:color="auto"/>
              <w:left w:val="nil"/>
              <w:bottom w:val="nil"/>
              <w:right w:val="single" w:sz="6" w:space="0" w:color="auto"/>
            </w:tcBorders>
            <w:vAlign w:val="center"/>
          </w:tcPr>
          <w:p w14:paraId="3D0F633C" w14:textId="77777777" w:rsidR="00A774DC" w:rsidRPr="00624CA4" w:rsidRDefault="00A774DC" w:rsidP="00A774DC">
            <w:pPr>
              <w:spacing w:before="60" w:afterLines="60" w:after="144"/>
              <w:jc w:val="center"/>
              <w:rPr>
                <w:rFonts w:ascii="Tahoma" w:hAnsi="Tahoma" w:cs="Tahoma"/>
                <w:b/>
                <w:szCs w:val="22"/>
                <w:lang w:val="el-GR"/>
              </w:rPr>
            </w:pPr>
            <w:r w:rsidRPr="00624CA4">
              <w:rPr>
                <w:rFonts w:ascii="Tahoma" w:hAnsi="Tahoma" w:cs="Tahoma"/>
                <w:b/>
                <w:szCs w:val="22"/>
                <w:lang w:val="el-GR"/>
              </w:rPr>
              <w:t>Τίτλος Πτυχίου</w:t>
            </w:r>
          </w:p>
        </w:tc>
        <w:tc>
          <w:tcPr>
            <w:tcW w:w="1740" w:type="pct"/>
            <w:gridSpan w:val="4"/>
            <w:tcBorders>
              <w:top w:val="double" w:sz="6" w:space="0" w:color="auto"/>
              <w:left w:val="nil"/>
              <w:bottom w:val="nil"/>
              <w:right w:val="single" w:sz="6" w:space="0" w:color="auto"/>
            </w:tcBorders>
            <w:vAlign w:val="center"/>
          </w:tcPr>
          <w:p w14:paraId="125ED036" w14:textId="77777777" w:rsidR="00A774DC" w:rsidRPr="00624CA4" w:rsidRDefault="00A774DC" w:rsidP="00A774DC">
            <w:pPr>
              <w:spacing w:before="60" w:afterLines="60" w:after="144"/>
              <w:jc w:val="center"/>
              <w:rPr>
                <w:rFonts w:ascii="Tahoma" w:hAnsi="Tahoma" w:cs="Tahoma"/>
                <w:b/>
                <w:szCs w:val="22"/>
                <w:lang w:val="el-GR"/>
              </w:rPr>
            </w:pPr>
            <w:r w:rsidRPr="00624CA4">
              <w:rPr>
                <w:rFonts w:ascii="Tahoma" w:hAnsi="Tahoma" w:cs="Tahoma"/>
                <w:b/>
                <w:szCs w:val="22"/>
                <w:lang w:val="el-GR"/>
              </w:rPr>
              <w:t>Ειδικότητα</w:t>
            </w:r>
          </w:p>
        </w:tc>
        <w:tc>
          <w:tcPr>
            <w:tcW w:w="688" w:type="pct"/>
            <w:tcBorders>
              <w:top w:val="double" w:sz="6" w:space="0" w:color="auto"/>
              <w:left w:val="nil"/>
              <w:bottom w:val="nil"/>
              <w:right w:val="double" w:sz="6" w:space="0" w:color="auto"/>
            </w:tcBorders>
            <w:vAlign w:val="center"/>
          </w:tcPr>
          <w:p w14:paraId="5A66722B" w14:textId="77777777" w:rsidR="00A774DC" w:rsidRPr="00624CA4" w:rsidRDefault="00A774DC" w:rsidP="00A774DC">
            <w:pPr>
              <w:spacing w:before="60" w:afterLines="60" w:after="144"/>
              <w:jc w:val="center"/>
              <w:rPr>
                <w:rFonts w:ascii="Tahoma" w:hAnsi="Tahoma" w:cs="Tahoma"/>
                <w:b/>
                <w:szCs w:val="22"/>
                <w:lang w:val="el-GR"/>
              </w:rPr>
            </w:pPr>
            <w:r w:rsidRPr="00624CA4">
              <w:rPr>
                <w:rFonts w:ascii="Tahoma" w:hAnsi="Tahoma" w:cs="Tahoma"/>
                <w:b/>
                <w:szCs w:val="22"/>
                <w:lang w:val="el-GR"/>
              </w:rPr>
              <w:t>Ημερομηνία Απόκτησης Πτυχίου</w:t>
            </w:r>
          </w:p>
        </w:tc>
      </w:tr>
      <w:tr w:rsidR="00A774DC" w:rsidRPr="00624CA4" w14:paraId="0D4E1AB2" w14:textId="77777777" w:rsidTr="00A774DC">
        <w:tc>
          <w:tcPr>
            <w:tcW w:w="1220" w:type="pct"/>
            <w:gridSpan w:val="5"/>
            <w:tcBorders>
              <w:top w:val="double" w:sz="6" w:space="0" w:color="auto"/>
              <w:left w:val="double" w:sz="6" w:space="0" w:color="auto"/>
              <w:bottom w:val="single" w:sz="6" w:space="0" w:color="auto"/>
              <w:right w:val="single" w:sz="6" w:space="0" w:color="auto"/>
            </w:tcBorders>
          </w:tcPr>
          <w:p w14:paraId="7D12310A" w14:textId="77777777" w:rsidR="00A774DC" w:rsidRPr="00624CA4" w:rsidRDefault="00A774DC" w:rsidP="00A774DC">
            <w:pPr>
              <w:spacing w:before="60" w:afterLines="60" w:after="144"/>
              <w:rPr>
                <w:rFonts w:ascii="Tahoma" w:hAnsi="Tahoma" w:cs="Tahoma"/>
                <w:szCs w:val="22"/>
                <w:lang w:val="el-GR"/>
              </w:rPr>
            </w:pPr>
          </w:p>
          <w:p w14:paraId="3DF04185" w14:textId="77777777" w:rsidR="00A774DC" w:rsidRPr="00624CA4" w:rsidRDefault="00A774DC" w:rsidP="00A774DC">
            <w:pPr>
              <w:spacing w:before="60" w:afterLines="60" w:after="144"/>
              <w:rPr>
                <w:rFonts w:ascii="Tahoma" w:hAnsi="Tahoma" w:cs="Tahoma"/>
                <w:szCs w:val="22"/>
                <w:lang w:val="el-GR"/>
              </w:rPr>
            </w:pPr>
          </w:p>
        </w:tc>
        <w:tc>
          <w:tcPr>
            <w:tcW w:w="1353" w:type="pct"/>
            <w:tcBorders>
              <w:top w:val="double" w:sz="6" w:space="0" w:color="auto"/>
              <w:left w:val="nil"/>
              <w:bottom w:val="single" w:sz="6" w:space="0" w:color="auto"/>
              <w:right w:val="single" w:sz="6" w:space="0" w:color="auto"/>
            </w:tcBorders>
          </w:tcPr>
          <w:p w14:paraId="450E72F1" w14:textId="77777777" w:rsidR="00A774DC" w:rsidRPr="00624CA4" w:rsidRDefault="00A774DC" w:rsidP="00A774DC">
            <w:pPr>
              <w:spacing w:before="60" w:afterLines="60" w:after="144"/>
              <w:rPr>
                <w:rFonts w:ascii="Tahoma" w:hAnsi="Tahoma" w:cs="Tahoma"/>
                <w:szCs w:val="22"/>
                <w:lang w:val="el-GR"/>
              </w:rPr>
            </w:pPr>
          </w:p>
        </w:tc>
        <w:tc>
          <w:tcPr>
            <w:tcW w:w="1740" w:type="pct"/>
            <w:gridSpan w:val="4"/>
            <w:tcBorders>
              <w:top w:val="double" w:sz="6" w:space="0" w:color="auto"/>
              <w:left w:val="nil"/>
              <w:bottom w:val="single" w:sz="6" w:space="0" w:color="auto"/>
              <w:right w:val="single" w:sz="6" w:space="0" w:color="auto"/>
            </w:tcBorders>
          </w:tcPr>
          <w:p w14:paraId="565C6968" w14:textId="77777777" w:rsidR="00A774DC" w:rsidRPr="00624CA4" w:rsidRDefault="00A774DC" w:rsidP="00A774DC">
            <w:pPr>
              <w:spacing w:before="60" w:afterLines="60" w:after="144"/>
              <w:rPr>
                <w:rFonts w:ascii="Tahoma" w:hAnsi="Tahoma" w:cs="Tahoma"/>
                <w:szCs w:val="22"/>
                <w:lang w:val="el-GR"/>
              </w:rPr>
            </w:pPr>
          </w:p>
        </w:tc>
        <w:tc>
          <w:tcPr>
            <w:tcW w:w="688" w:type="pct"/>
            <w:tcBorders>
              <w:top w:val="double" w:sz="6" w:space="0" w:color="auto"/>
              <w:left w:val="nil"/>
              <w:bottom w:val="single" w:sz="6" w:space="0" w:color="auto"/>
              <w:right w:val="double" w:sz="6" w:space="0" w:color="auto"/>
            </w:tcBorders>
          </w:tcPr>
          <w:p w14:paraId="32449D2A" w14:textId="77777777" w:rsidR="00A774DC" w:rsidRPr="00624CA4" w:rsidRDefault="00A774DC" w:rsidP="00A774DC">
            <w:pPr>
              <w:spacing w:before="60" w:afterLines="60" w:after="144"/>
              <w:rPr>
                <w:rFonts w:ascii="Tahoma" w:hAnsi="Tahoma" w:cs="Tahoma"/>
                <w:szCs w:val="22"/>
                <w:lang w:val="el-GR"/>
              </w:rPr>
            </w:pPr>
          </w:p>
        </w:tc>
      </w:tr>
      <w:tr w:rsidR="00A774DC" w:rsidRPr="00624CA4" w14:paraId="56E87C25" w14:textId="77777777" w:rsidTr="00A774DC">
        <w:tc>
          <w:tcPr>
            <w:tcW w:w="1220" w:type="pct"/>
            <w:gridSpan w:val="5"/>
            <w:tcBorders>
              <w:top w:val="nil"/>
              <w:left w:val="double" w:sz="6" w:space="0" w:color="auto"/>
              <w:bottom w:val="nil"/>
              <w:right w:val="single" w:sz="6" w:space="0" w:color="auto"/>
            </w:tcBorders>
          </w:tcPr>
          <w:p w14:paraId="0862C841" w14:textId="77777777" w:rsidR="00A774DC" w:rsidRPr="00624CA4" w:rsidRDefault="00A774DC" w:rsidP="00A774DC">
            <w:pPr>
              <w:spacing w:before="60" w:afterLines="60" w:after="144"/>
              <w:rPr>
                <w:rFonts w:ascii="Tahoma" w:hAnsi="Tahoma" w:cs="Tahoma"/>
                <w:szCs w:val="22"/>
                <w:lang w:val="el-GR"/>
              </w:rPr>
            </w:pPr>
          </w:p>
          <w:p w14:paraId="50A911D2" w14:textId="77777777" w:rsidR="00A774DC" w:rsidRPr="00624CA4" w:rsidRDefault="00A774DC" w:rsidP="00A774DC">
            <w:pPr>
              <w:spacing w:before="60" w:afterLines="60" w:after="144"/>
              <w:rPr>
                <w:rFonts w:ascii="Tahoma" w:hAnsi="Tahoma" w:cs="Tahoma"/>
                <w:szCs w:val="22"/>
                <w:lang w:val="el-GR"/>
              </w:rPr>
            </w:pPr>
          </w:p>
        </w:tc>
        <w:tc>
          <w:tcPr>
            <w:tcW w:w="1353" w:type="pct"/>
            <w:tcBorders>
              <w:top w:val="nil"/>
              <w:left w:val="nil"/>
              <w:bottom w:val="nil"/>
              <w:right w:val="single" w:sz="6" w:space="0" w:color="auto"/>
            </w:tcBorders>
          </w:tcPr>
          <w:p w14:paraId="011D8593" w14:textId="77777777" w:rsidR="00A774DC" w:rsidRPr="00624CA4" w:rsidRDefault="00A774DC" w:rsidP="00A774DC">
            <w:pPr>
              <w:spacing w:before="60" w:afterLines="60" w:after="144"/>
              <w:rPr>
                <w:rFonts w:ascii="Tahoma" w:hAnsi="Tahoma" w:cs="Tahoma"/>
                <w:szCs w:val="22"/>
                <w:lang w:val="el-GR"/>
              </w:rPr>
            </w:pPr>
          </w:p>
        </w:tc>
        <w:tc>
          <w:tcPr>
            <w:tcW w:w="1740" w:type="pct"/>
            <w:gridSpan w:val="4"/>
            <w:tcBorders>
              <w:top w:val="nil"/>
              <w:left w:val="nil"/>
              <w:bottom w:val="nil"/>
              <w:right w:val="single" w:sz="6" w:space="0" w:color="auto"/>
            </w:tcBorders>
          </w:tcPr>
          <w:p w14:paraId="649A1B89" w14:textId="77777777" w:rsidR="00A774DC" w:rsidRPr="00624CA4" w:rsidRDefault="00A774DC" w:rsidP="00A774DC">
            <w:pPr>
              <w:spacing w:before="60" w:afterLines="60" w:after="144"/>
              <w:rPr>
                <w:rFonts w:ascii="Tahoma" w:hAnsi="Tahoma" w:cs="Tahoma"/>
                <w:szCs w:val="22"/>
                <w:lang w:val="el-GR"/>
              </w:rPr>
            </w:pPr>
          </w:p>
        </w:tc>
        <w:tc>
          <w:tcPr>
            <w:tcW w:w="688" w:type="pct"/>
            <w:tcBorders>
              <w:top w:val="nil"/>
              <w:left w:val="nil"/>
              <w:bottom w:val="nil"/>
              <w:right w:val="double" w:sz="6" w:space="0" w:color="auto"/>
            </w:tcBorders>
          </w:tcPr>
          <w:p w14:paraId="071F4D63" w14:textId="77777777" w:rsidR="00A774DC" w:rsidRPr="00624CA4" w:rsidRDefault="00A774DC" w:rsidP="00A774DC">
            <w:pPr>
              <w:spacing w:before="60" w:afterLines="60" w:after="144"/>
              <w:rPr>
                <w:rFonts w:ascii="Tahoma" w:hAnsi="Tahoma" w:cs="Tahoma"/>
                <w:szCs w:val="22"/>
                <w:lang w:val="el-GR"/>
              </w:rPr>
            </w:pPr>
          </w:p>
        </w:tc>
      </w:tr>
      <w:tr w:rsidR="00A774DC" w:rsidRPr="00624CA4" w14:paraId="0069884F" w14:textId="77777777" w:rsidTr="00A774DC">
        <w:tc>
          <w:tcPr>
            <w:tcW w:w="1220" w:type="pct"/>
            <w:gridSpan w:val="5"/>
            <w:tcBorders>
              <w:top w:val="single" w:sz="6" w:space="0" w:color="auto"/>
              <w:left w:val="double" w:sz="6" w:space="0" w:color="auto"/>
              <w:bottom w:val="double" w:sz="4" w:space="0" w:color="auto"/>
              <w:right w:val="single" w:sz="6" w:space="0" w:color="auto"/>
            </w:tcBorders>
          </w:tcPr>
          <w:p w14:paraId="2FEF8596" w14:textId="77777777" w:rsidR="00A774DC" w:rsidRPr="00624CA4" w:rsidRDefault="00A774DC" w:rsidP="00A774DC">
            <w:pPr>
              <w:spacing w:before="60" w:afterLines="60" w:after="144"/>
              <w:rPr>
                <w:rFonts w:ascii="Tahoma" w:hAnsi="Tahoma" w:cs="Tahoma"/>
                <w:szCs w:val="22"/>
                <w:lang w:val="el-GR"/>
              </w:rPr>
            </w:pPr>
          </w:p>
          <w:p w14:paraId="12E4A5C9" w14:textId="77777777" w:rsidR="00A774DC" w:rsidRPr="00624CA4" w:rsidRDefault="00A774DC" w:rsidP="00A774DC">
            <w:pPr>
              <w:spacing w:before="60" w:afterLines="60" w:after="144"/>
              <w:rPr>
                <w:rFonts w:ascii="Tahoma" w:hAnsi="Tahoma" w:cs="Tahoma"/>
                <w:szCs w:val="22"/>
                <w:lang w:val="el-GR"/>
              </w:rPr>
            </w:pPr>
          </w:p>
        </w:tc>
        <w:tc>
          <w:tcPr>
            <w:tcW w:w="1353" w:type="pct"/>
            <w:tcBorders>
              <w:top w:val="single" w:sz="6" w:space="0" w:color="auto"/>
              <w:left w:val="nil"/>
              <w:bottom w:val="double" w:sz="4" w:space="0" w:color="auto"/>
              <w:right w:val="single" w:sz="6" w:space="0" w:color="auto"/>
            </w:tcBorders>
          </w:tcPr>
          <w:p w14:paraId="68B8BEC6" w14:textId="77777777" w:rsidR="00A774DC" w:rsidRPr="00624CA4" w:rsidRDefault="00A774DC" w:rsidP="00A774DC">
            <w:pPr>
              <w:spacing w:before="60" w:afterLines="60" w:after="144"/>
              <w:rPr>
                <w:rFonts w:ascii="Tahoma" w:hAnsi="Tahoma" w:cs="Tahoma"/>
                <w:szCs w:val="22"/>
                <w:lang w:val="el-GR"/>
              </w:rPr>
            </w:pPr>
          </w:p>
        </w:tc>
        <w:tc>
          <w:tcPr>
            <w:tcW w:w="1740" w:type="pct"/>
            <w:gridSpan w:val="4"/>
            <w:tcBorders>
              <w:top w:val="single" w:sz="6" w:space="0" w:color="auto"/>
              <w:left w:val="nil"/>
              <w:bottom w:val="double" w:sz="4" w:space="0" w:color="auto"/>
              <w:right w:val="single" w:sz="6" w:space="0" w:color="auto"/>
            </w:tcBorders>
          </w:tcPr>
          <w:p w14:paraId="127B98F6" w14:textId="77777777" w:rsidR="00A774DC" w:rsidRPr="00624CA4" w:rsidRDefault="00A774DC" w:rsidP="00A774DC">
            <w:pPr>
              <w:spacing w:before="60" w:afterLines="60" w:after="144"/>
              <w:rPr>
                <w:rFonts w:ascii="Tahoma" w:hAnsi="Tahoma" w:cs="Tahoma"/>
                <w:szCs w:val="22"/>
                <w:lang w:val="el-GR"/>
              </w:rPr>
            </w:pPr>
          </w:p>
        </w:tc>
        <w:tc>
          <w:tcPr>
            <w:tcW w:w="688" w:type="pct"/>
            <w:tcBorders>
              <w:top w:val="single" w:sz="6" w:space="0" w:color="auto"/>
              <w:left w:val="nil"/>
              <w:bottom w:val="double" w:sz="4" w:space="0" w:color="auto"/>
              <w:right w:val="double" w:sz="6" w:space="0" w:color="auto"/>
            </w:tcBorders>
          </w:tcPr>
          <w:p w14:paraId="2AA7BF7B" w14:textId="77777777" w:rsidR="00A774DC" w:rsidRPr="00624CA4" w:rsidRDefault="00A774DC" w:rsidP="00A774DC">
            <w:pPr>
              <w:spacing w:before="60" w:afterLines="60" w:after="144"/>
              <w:rPr>
                <w:rFonts w:ascii="Tahoma" w:hAnsi="Tahoma" w:cs="Tahoma"/>
                <w:szCs w:val="22"/>
                <w:lang w:val="el-GR"/>
              </w:rPr>
            </w:pPr>
          </w:p>
        </w:tc>
      </w:tr>
      <w:tr w:rsidR="00A774DC" w:rsidRPr="00FC3C52" w14:paraId="153BA0B6" w14:textId="77777777" w:rsidTr="00A774DC">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c>
          <w:tcPr>
            <w:tcW w:w="2573" w:type="pct"/>
            <w:gridSpan w:val="6"/>
            <w:tcBorders>
              <w:top w:val="double" w:sz="6" w:space="0" w:color="auto"/>
              <w:left w:val="double" w:sz="6" w:space="0" w:color="auto"/>
              <w:bottom w:val="double" w:sz="6" w:space="0" w:color="auto"/>
              <w:right w:val="double" w:sz="6" w:space="0" w:color="auto"/>
            </w:tcBorders>
            <w:shd w:val="pct10" w:color="auto" w:fill="auto"/>
          </w:tcPr>
          <w:p w14:paraId="6B9F0222" w14:textId="77777777" w:rsidR="00A774DC" w:rsidRPr="00624CA4" w:rsidRDefault="00A774DC" w:rsidP="00A774DC">
            <w:pPr>
              <w:spacing w:before="60" w:afterLines="60" w:after="144"/>
              <w:jc w:val="center"/>
              <w:rPr>
                <w:rFonts w:ascii="Tahoma" w:hAnsi="Tahoma" w:cs="Tahoma"/>
                <w:b/>
                <w:szCs w:val="22"/>
                <w:lang w:val="el-GR"/>
              </w:rPr>
            </w:pPr>
            <w:r w:rsidRPr="00624CA4">
              <w:rPr>
                <w:rFonts w:ascii="Tahoma" w:hAnsi="Tahoma" w:cs="Tahoma"/>
                <w:b/>
                <w:szCs w:val="22"/>
                <w:lang w:val="el-GR"/>
              </w:rPr>
              <w:t xml:space="preserve">ΚΑΤΗΓΟΡΙΑ ΣΤΕΛΕΧΟΥΣ </w:t>
            </w:r>
          </w:p>
          <w:p w14:paraId="4E21BE79" w14:textId="77777777" w:rsidR="00A774DC" w:rsidRPr="00624CA4" w:rsidRDefault="00A774DC" w:rsidP="00A774DC">
            <w:pPr>
              <w:spacing w:before="60" w:afterLines="60" w:after="144"/>
              <w:jc w:val="center"/>
              <w:rPr>
                <w:rFonts w:ascii="Tahoma" w:hAnsi="Tahoma" w:cs="Tahoma"/>
                <w:szCs w:val="22"/>
                <w:lang w:val="el-GR"/>
              </w:rPr>
            </w:pPr>
            <w:r w:rsidRPr="00624CA4">
              <w:rPr>
                <w:rFonts w:ascii="Tahoma" w:hAnsi="Tahoma" w:cs="Tahoma"/>
                <w:szCs w:val="22"/>
                <w:lang w:val="el-GR"/>
              </w:rPr>
              <w:lastRenderedPageBreak/>
              <w:t>(στο προτεινόμενο, από τον υποψήφιο Οικονομικό Φορέα, σχήμα διοίκησης Έργου)</w:t>
            </w:r>
          </w:p>
        </w:tc>
        <w:tc>
          <w:tcPr>
            <w:tcW w:w="2427" w:type="pct"/>
            <w:gridSpan w:val="5"/>
            <w:tcBorders>
              <w:top w:val="double" w:sz="6" w:space="0" w:color="auto"/>
              <w:left w:val="double" w:sz="6" w:space="0" w:color="auto"/>
              <w:bottom w:val="double" w:sz="6" w:space="0" w:color="auto"/>
              <w:right w:val="double" w:sz="6" w:space="0" w:color="auto"/>
            </w:tcBorders>
          </w:tcPr>
          <w:p w14:paraId="7F951460" w14:textId="77777777" w:rsidR="00A774DC" w:rsidRPr="00624CA4" w:rsidRDefault="00A774DC" w:rsidP="00A774DC">
            <w:pPr>
              <w:spacing w:before="60" w:afterLines="60" w:after="144"/>
              <w:rPr>
                <w:rFonts w:ascii="Tahoma" w:hAnsi="Tahoma" w:cs="Tahoma"/>
                <w:szCs w:val="22"/>
                <w:lang w:val="el-GR"/>
              </w:rPr>
            </w:pPr>
          </w:p>
        </w:tc>
      </w:tr>
    </w:tbl>
    <w:p w14:paraId="2B912715" w14:textId="77777777" w:rsidR="00A774DC" w:rsidRPr="00624CA4" w:rsidRDefault="00A774DC" w:rsidP="00A774DC">
      <w:pPr>
        <w:rPr>
          <w:rFonts w:ascii="Tahoma" w:hAnsi="Tahoma" w:cs="Tahoma"/>
          <w:i/>
          <w:color w:val="5B9BD5"/>
          <w:szCs w:val="22"/>
          <w:lang w:val="el-GR"/>
        </w:rPr>
      </w:pPr>
    </w:p>
    <w:p w14:paraId="7A95169C" w14:textId="77777777" w:rsidR="00A774DC" w:rsidRPr="00624CA4" w:rsidRDefault="00A774DC" w:rsidP="00A774DC">
      <w:pPr>
        <w:rPr>
          <w:rFonts w:ascii="Tahoma" w:hAnsi="Tahoma"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28"/>
      </w:tblGrid>
      <w:tr w:rsidR="00A774DC" w:rsidRPr="00624CA4" w14:paraId="15F1E025" w14:textId="77777777" w:rsidTr="00A774DC">
        <w:trPr>
          <w:trHeight w:val="567"/>
        </w:trPr>
        <w:tc>
          <w:tcPr>
            <w:tcW w:w="5000" w:type="pct"/>
            <w:shd w:val="pct10" w:color="auto" w:fill="auto"/>
            <w:vAlign w:val="center"/>
          </w:tcPr>
          <w:p w14:paraId="44915189" w14:textId="77777777" w:rsidR="00A774DC" w:rsidRPr="00624CA4" w:rsidRDefault="00A774DC" w:rsidP="00A774DC">
            <w:pPr>
              <w:spacing w:line="276" w:lineRule="auto"/>
              <w:jc w:val="center"/>
              <w:rPr>
                <w:rFonts w:ascii="Tahoma" w:hAnsi="Tahoma" w:cs="Tahoma"/>
                <w:szCs w:val="22"/>
                <w:lang w:val="el-GR"/>
              </w:rPr>
            </w:pPr>
            <w:r w:rsidRPr="00624CA4">
              <w:rPr>
                <w:rFonts w:ascii="Tahoma" w:hAnsi="Tahoma" w:cs="Tahoma"/>
                <w:b/>
                <w:szCs w:val="22"/>
                <w:lang w:val="el-GR"/>
              </w:rPr>
              <w:t>ΕΠΑΓΓΕΛΜΑΤΙΚΗ ΕΜΠΕΙΡΙΑ</w:t>
            </w:r>
          </w:p>
        </w:tc>
      </w:tr>
    </w:tbl>
    <w:p w14:paraId="7B30AA14" w14:textId="77777777" w:rsidR="00A774DC" w:rsidRPr="00624CA4" w:rsidRDefault="00A774DC" w:rsidP="00A774DC">
      <w:pPr>
        <w:rPr>
          <w:rFonts w:ascii="Tahoma" w:hAnsi="Tahoma" w:cs="Tahoma"/>
          <w:iCs/>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90"/>
        <w:gridCol w:w="1391"/>
        <w:gridCol w:w="3798"/>
        <w:gridCol w:w="1223"/>
        <w:gridCol w:w="726"/>
      </w:tblGrid>
      <w:tr w:rsidR="00A774DC" w:rsidRPr="00624CA4" w14:paraId="739EE9D3" w14:textId="77777777" w:rsidTr="00A774DC">
        <w:trPr>
          <w:cantSplit/>
        </w:trPr>
        <w:tc>
          <w:tcPr>
            <w:tcW w:w="1315" w:type="pct"/>
            <w:vMerge w:val="restart"/>
            <w:shd w:val="clear" w:color="auto" w:fill="E6E6E6"/>
            <w:vAlign w:val="center"/>
          </w:tcPr>
          <w:p w14:paraId="14F9BBC7" w14:textId="77777777" w:rsidR="00A774DC" w:rsidRPr="00624CA4" w:rsidRDefault="00A774DC" w:rsidP="00A774DC">
            <w:pPr>
              <w:spacing w:after="0" w:line="276" w:lineRule="auto"/>
              <w:jc w:val="center"/>
              <w:rPr>
                <w:rFonts w:ascii="Tahoma" w:hAnsi="Tahoma" w:cs="Tahoma"/>
                <w:b/>
                <w:szCs w:val="22"/>
                <w:lang w:val="el-GR"/>
              </w:rPr>
            </w:pPr>
            <w:r w:rsidRPr="00624CA4">
              <w:rPr>
                <w:rFonts w:ascii="Tahoma" w:hAnsi="Tahoma" w:cs="Tahoma"/>
                <w:b/>
                <w:szCs w:val="22"/>
                <w:lang w:val="el-GR"/>
              </w:rPr>
              <w:t>Έργο</w:t>
            </w:r>
          </w:p>
        </w:tc>
        <w:tc>
          <w:tcPr>
            <w:tcW w:w="730" w:type="pct"/>
            <w:vMerge w:val="restart"/>
            <w:shd w:val="clear" w:color="auto" w:fill="E6E6E6"/>
            <w:vAlign w:val="center"/>
          </w:tcPr>
          <w:p w14:paraId="4BA5742B" w14:textId="77777777" w:rsidR="00A774DC" w:rsidRPr="00624CA4" w:rsidRDefault="00A774DC" w:rsidP="00A774DC">
            <w:pPr>
              <w:spacing w:after="0" w:line="276" w:lineRule="auto"/>
              <w:jc w:val="center"/>
              <w:rPr>
                <w:rFonts w:ascii="Tahoma" w:hAnsi="Tahoma" w:cs="Tahoma"/>
                <w:b/>
                <w:szCs w:val="22"/>
                <w:lang w:val="el-GR"/>
              </w:rPr>
            </w:pPr>
            <w:r w:rsidRPr="00624CA4">
              <w:rPr>
                <w:rFonts w:ascii="Tahoma" w:hAnsi="Tahoma" w:cs="Tahoma"/>
                <w:b/>
                <w:szCs w:val="22"/>
                <w:lang w:val="el-GR"/>
              </w:rPr>
              <w:t>Εργοδότης</w:t>
            </w:r>
          </w:p>
        </w:tc>
        <w:tc>
          <w:tcPr>
            <w:tcW w:w="2008" w:type="pct"/>
            <w:vMerge w:val="restart"/>
            <w:shd w:val="clear" w:color="auto" w:fill="E6E6E6"/>
            <w:vAlign w:val="center"/>
          </w:tcPr>
          <w:p w14:paraId="25667C46"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b/>
                <w:szCs w:val="22"/>
                <w:lang w:val="el-GR"/>
              </w:rPr>
              <w:t xml:space="preserve">Θέση και Καθήκοντα στο Έργο </w:t>
            </w:r>
          </w:p>
        </w:tc>
        <w:tc>
          <w:tcPr>
            <w:tcW w:w="947" w:type="pct"/>
            <w:gridSpan w:val="2"/>
            <w:shd w:val="clear" w:color="auto" w:fill="E6E6E6"/>
            <w:vAlign w:val="center"/>
          </w:tcPr>
          <w:p w14:paraId="67BA5D6C" w14:textId="77777777" w:rsidR="00A774DC" w:rsidRPr="00624CA4" w:rsidRDefault="00A774DC" w:rsidP="00A774DC">
            <w:pPr>
              <w:spacing w:after="0" w:line="276" w:lineRule="auto"/>
              <w:jc w:val="center"/>
              <w:rPr>
                <w:rFonts w:ascii="Tahoma" w:hAnsi="Tahoma" w:cs="Tahoma"/>
                <w:b/>
                <w:szCs w:val="22"/>
                <w:lang w:val="el-GR"/>
              </w:rPr>
            </w:pPr>
            <w:r w:rsidRPr="00624CA4">
              <w:rPr>
                <w:rFonts w:ascii="Tahoma" w:hAnsi="Tahoma" w:cs="Tahoma"/>
                <w:b/>
                <w:szCs w:val="22"/>
                <w:lang w:val="el-GR"/>
              </w:rPr>
              <w:t>Απασχόληση στο Έργο</w:t>
            </w:r>
          </w:p>
        </w:tc>
      </w:tr>
      <w:tr w:rsidR="00A774DC" w:rsidRPr="00624CA4" w14:paraId="281AA97F" w14:textId="77777777" w:rsidTr="00A774DC">
        <w:trPr>
          <w:cantSplit/>
        </w:trPr>
        <w:tc>
          <w:tcPr>
            <w:tcW w:w="1315" w:type="pct"/>
            <w:vMerge/>
            <w:shd w:val="clear" w:color="auto" w:fill="E6E6E6"/>
            <w:vAlign w:val="center"/>
          </w:tcPr>
          <w:p w14:paraId="327D2B94" w14:textId="77777777" w:rsidR="00A774DC" w:rsidRPr="00624CA4" w:rsidRDefault="00A774DC" w:rsidP="00A774DC">
            <w:pPr>
              <w:spacing w:after="0" w:line="276" w:lineRule="auto"/>
              <w:jc w:val="left"/>
              <w:rPr>
                <w:rFonts w:ascii="Tahoma" w:hAnsi="Tahoma" w:cs="Tahoma"/>
                <w:b/>
                <w:szCs w:val="22"/>
                <w:lang w:val="el-GR"/>
              </w:rPr>
            </w:pPr>
          </w:p>
        </w:tc>
        <w:tc>
          <w:tcPr>
            <w:tcW w:w="730" w:type="pct"/>
            <w:vMerge/>
            <w:shd w:val="clear" w:color="auto" w:fill="E6E6E6"/>
            <w:vAlign w:val="center"/>
          </w:tcPr>
          <w:p w14:paraId="06FDA436" w14:textId="77777777" w:rsidR="00A774DC" w:rsidRPr="00624CA4" w:rsidRDefault="00A774DC" w:rsidP="00A774DC">
            <w:pPr>
              <w:spacing w:after="0" w:line="276" w:lineRule="auto"/>
              <w:jc w:val="left"/>
              <w:rPr>
                <w:rFonts w:ascii="Tahoma" w:hAnsi="Tahoma" w:cs="Tahoma"/>
                <w:b/>
                <w:szCs w:val="22"/>
                <w:lang w:val="el-GR"/>
              </w:rPr>
            </w:pPr>
          </w:p>
        </w:tc>
        <w:tc>
          <w:tcPr>
            <w:tcW w:w="2008" w:type="pct"/>
            <w:vMerge/>
            <w:shd w:val="clear" w:color="auto" w:fill="E6E6E6"/>
            <w:vAlign w:val="center"/>
          </w:tcPr>
          <w:p w14:paraId="4B915E1E" w14:textId="77777777" w:rsidR="00A774DC" w:rsidRPr="00624CA4" w:rsidRDefault="00A774DC" w:rsidP="00A774DC">
            <w:pPr>
              <w:spacing w:after="0" w:line="276" w:lineRule="auto"/>
              <w:jc w:val="left"/>
              <w:rPr>
                <w:rFonts w:ascii="Tahoma" w:hAnsi="Tahoma" w:cs="Tahoma"/>
                <w:b/>
                <w:szCs w:val="22"/>
                <w:lang w:val="el-GR"/>
              </w:rPr>
            </w:pPr>
          </w:p>
        </w:tc>
        <w:tc>
          <w:tcPr>
            <w:tcW w:w="548" w:type="pct"/>
            <w:shd w:val="clear" w:color="auto" w:fill="E6E6E6"/>
            <w:vAlign w:val="center"/>
          </w:tcPr>
          <w:p w14:paraId="22D48F13" w14:textId="77777777" w:rsidR="00A774DC" w:rsidRPr="00624CA4" w:rsidRDefault="00A774DC" w:rsidP="00A774DC">
            <w:pPr>
              <w:spacing w:after="0" w:line="276" w:lineRule="auto"/>
              <w:jc w:val="center"/>
              <w:rPr>
                <w:rFonts w:ascii="Tahoma" w:hAnsi="Tahoma" w:cs="Tahoma"/>
                <w:b/>
                <w:szCs w:val="22"/>
                <w:lang w:val="el-GR"/>
              </w:rPr>
            </w:pPr>
            <w:r w:rsidRPr="00624CA4">
              <w:rPr>
                <w:rFonts w:ascii="Tahoma" w:hAnsi="Tahoma" w:cs="Tahoma"/>
                <w:b/>
                <w:szCs w:val="22"/>
                <w:lang w:val="el-GR"/>
              </w:rPr>
              <w:t>Περίοδος</w:t>
            </w:r>
          </w:p>
          <w:p w14:paraId="4F818E23" w14:textId="77777777" w:rsidR="00A774DC" w:rsidRPr="00624CA4" w:rsidRDefault="00A774DC" w:rsidP="00A774DC">
            <w:pPr>
              <w:spacing w:after="0" w:line="276" w:lineRule="auto"/>
              <w:jc w:val="center"/>
              <w:rPr>
                <w:rFonts w:ascii="Tahoma" w:hAnsi="Tahoma" w:cs="Tahoma"/>
                <w:b/>
                <w:szCs w:val="22"/>
                <w:lang w:val="el-GR"/>
              </w:rPr>
            </w:pPr>
            <w:r w:rsidRPr="00624CA4">
              <w:rPr>
                <w:rFonts w:ascii="Tahoma" w:hAnsi="Tahoma" w:cs="Tahoma"/>
                <w:szCs w:val="22"/>
                <w:lang w:val="el-GR"/>
              </w:rPr>
              <w:t xml:space="preserve">(από </w:t>
            </w:r>
            <w:r w:rsidRPr="00624CA4">
              <w:rPr>
                <w:rFonts w:ascii="Tahoma" w:hAnsi="Tahoma" w:cs="Tahoma"/>
                <w:b/>
                <w:szCs w:val="22"/>
                <w:lang w:val="el-GR"/>
              </w:rPr>
              <w:t>-</w:t>
            </w:r>
            <w:r w:rsidRPr="00624CA4">
              <w:rPr>
                <w:rFonts w:ascii="Tahoma" w:hAnsi="Tahoma" w:cs="Tahoma"/>
                <w:szCs w:val="22"/>
                <w:lang w:val="el-GR"/>
              </w:rPr>
              <w:t xml:space="preserve"> έως)</w:t>
            </w:r>
          </w:p>
        </w:tc>
        <w:tc>
          <w:tcPr>
            <w:tcW w:w="399" w:type="pct"/>
            <w:shd w:val="clear" w:color="auto" w:fill="E6E6E6"/>
            <w:vAlign w:val="center"/>
          </w:tcPr>
          <w:p w14:paraId="3836C46F" w14:textId="77777777" w:rsidR="00A774DC" w:rsidRPr="00624CA4" w:rsidRDefault="00A774DC" w:rsidP="00A774DC">
            <w:pPr>
              <w:spacing w:after="0" w:line="276" w:lineRule="auto"/>
              <w:jc w:val="center"/>
              <w:rPr>
                <w:rFonts w:ascii="Tahoma" w:hAnsi="Tahoma" w:cs="Tahoma"/>
                <w:b/>
                <w:szCs w:val="22"/>
                <w:lang w:val="el-GR"/>
              </w:rPr>
            </w:pPr>
            <w:r w:rsidRPr="00624CA4">
              <w:rPr>
                <w:rFonts w:ascii="Tahoma" w:hAnsi="Tahoma" w:cs="Tahoma"/>
                <w:b/>
                <w:szCs w:val="22"/>
                <w:lang w:val="el-GR"/>
              </w:rPr>
              <w:t>Α/Μ</w:t>
            </w:r>
          </w:p>
        </w:tc>
      </w:tr>
      <w:tr w:rsidR="00A774DC" w:rsidRPr="00624CA4" w14:paraId="51B7AF69" w14:textId="77777777" w:rsidTr="00A774DC">
        <w:tc>
          <w:tcPr>
            <w:tcW w:w="1315" w:type="pct"/>
          </w:tcPr>
          <w:p w14:paraId="21E53871" w14:textId="77777777" w:rsidR="00A774DC" w:rsidRPr="00624CA4" w:rsidRDefault="00A774DC" w:rsidP="00A774DC">
            <w:pPr>
              <w:spacing w:after="0" w:line="276" w:lineRule="auto"/>
              <w:rPr>
                <w:rFonts w:ascii="Tahoma" w:hAnsi="Tahoma" w:cs="Tahoma"/>
                <w:szCs w:val="22"/>
                <w:lang w:val="el-GR"/>
              </w:rPr>
            </w:pPr>
          </w:p>
          <w:p w14:paraId="71B30F94" w14:textId="77777777" w:rsidR="00A774DC" w:rsidRPr="00624CA4" w:rsidRDefault="00A774DC" w:rsidP="00A774DC">
            <w:pPr>
              <w:spacing w:after="0" w:line="276" w:lineRule="auto"/>
              <w:rPr>
                <w:rFonts w:ascii="Tahoma" w:hAnsi="Tahoma" w:cs="Tahoma"/>
                <w:szCs w:val="22"/>
                <w:lang w:val="el-GR"/>
              </w:rPr>
            </w:pPr>
          </w:p>
        </w:tc>
        <w:tc>
          <w:tcPr>
            <w:tcW w:w="730" w:type="pct"/>
          </w:tcPr>
          <w:p w14:paraId="7D699A5F" w14:textId="77777777" w:rsidR="00A774DC" w:rsidRPr="00624CA4" w:rsidRDefault="00A774DC" w:rsidP="00A774DC">
            <w:pPr>
              <w:spacing w:after="0" w:line="276" w:lineRule="auto"/>
              <w:rPr>
                <w:rFonts w:ascii="Tahoma" w:hAnsi="Tahoma" w:cs="Tahoma"/>
                <w:szCs w:val="22"/>
                <w:lang w:val="el-GR"/>
              </w:rPr>
            </w:pPr>
          </w:p>
        </w:tc>
        <w:tc>
          <w:tcPr>
            <w:tcW w:w="2008" w:type="pct"/>
          </w:tcPr>
          <w:p w14:paraId="57542738" w14:textId="77777777" w:rsidR="00A774DC" w:rsidRPr="00624CA4" w:rsidRDefault="00A774DC" w:rsidP="00A774DC">
            <w:pPr>
              <w:spacing w:after="0" w:line="276" w:lineRule="auto"/>
              <w:rPr>
                <w:rFonts w:ascii="Tahoma" w:hAnsi="Tahoma" w:cs="Tahoma"/>
                <w:szCs w:val="22"/>
                <w:lang w:val="el-GR"/>
              </w:rPr>
            </w:pPr>
          </w:p>
          <w:p w14:paraId="52718129" w14:textId="77777777" w:rsidR="00A774DC" w:rsidRPr="00624CA4" w:rsidRDefault="00A774DC" w:rsidP="00A774DC">
            <w:pPr>
              <w:spacing w:after="0" w:line="276" w:lineRule="auto"/>
              <w:rPr>
                <w:rFonts w:ascii="Tahoma" w:hAnsi="Tahoma" w:cs="Tahoma"/>
                <w:szCs w:val="22"/>
                <w:lang w:val="el-GR"/>
              </w:rPr>
            </w:pPr>
          </w:p>
          <w:p w14:paraId="6774D85C" w14:textId="77777777" w:rsidR="00A774DC" w:rsidRPr="00624CA4" w:rsidRDefault="00A774DC" w:rsidP="00A774DC">
            <w:pPr>
              <w:spacing w:after="0" w:line="276" w:lineRule="auto"/>
              <w:rPr>
                <w:rFonts w:ascii="Tahoma" w:hAnsi="Tahoma" w:cs="Tahoma"/>
                <w:szCs w:val="22"/>
                <w:lang w:val="el-GR"/>
              </w:rPr>
            </w:pPr>
          </w:p>
        </w:tc>
        <w:tc>
          <w:tcPr>
            <w:tcW w:w="548" w:type="pct"/>
          </w:tcPr>
          <w:p w14:paraId="089D32CB"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szCs w:val="22"/>
                <w:lang w:val="el-GR"/>
              </w:rPr>
              <w:t>__ /__ / ___</w:t>
            </w:r>
          </w:p>
          <w:p w14:paraId="11B24268"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szCs w:val="22"/>
                <w:lang w:val="el-GR"/>
              </w:rPr>
              <w:t>-</w:t>
            </w:r>
          </w:p>
          <w:p w14:paraId="7EAA4D25"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szCs w:val="22"/>
                <w:lang w:val="el-GR"/>
              </w:rPr>
              <w:t>__ /__ / ___</w:t>
            </w:r>
          </w:p>
        </w:tc>
        <w:tc>
          <w:tcPr>
            <w:tcW w:w="399" w:type="pct"/>
          </w:tcPr>
          <w:p w14:paraId="665E7B93" w14:textId="77777777" w:rsidR="00A774DC" w:rsidRPr="00624CA4" w:rsidRDefault="00A774DC" w:rsidP="00A774DC">
            <w:pPr>
              <w:spacing w:after="0" w:line="276" w:lineRule="auto"/>
              <w:jc w:val="center"/>
              <w:rPr>
                <w:rFonts w:ascii="Tahoma" w:hAnsi="Tahoma" w:cs="Tahoma"/>
                <w:szCs w:val="22"/>
                <w:lang w:val="el-GR"/>
              </w:rPr>
            </w:pPr>
          </w:p>
        </w:tc>
      </w:tr>
      <w:tr w:rsidR="00A774DC" w:rsidRPr="00624CA4" w14:paraId="6446F168" w14:textId="77777777" w:rsidTr="00A774DC">
        <w:tc>
          <w:tcPr>
            <w:tcW w:w="1315" w:type="pct"/>
          </w:tcPr>
          <w:p w14:paraId="0ED13666" w14:textId="77777777" w:rsidR="00A774DC" w:rsidRPr="00624CA4" w:rsidRDefault="00A774DC" w:rsidP="00A774DC">
            <w:pPr>
              <w:spacing w:after="0" w:line="276" w:lineRule="auto"/>
              <w:rPr>
                <w:rFonts w:ascii="Tahoma" w:hAnsi="Tahoma" w:cs="Tahoma"/>
                <w:szCs w:val="22"/>
                <w:lang w:val="el-GR"/>
              </w:rPr>
            </w:pPr>
          </w:p>
        </w:tc>
        <w:tc>
          <w:tcPr>
            <w:tcW w:w="730" w:type="pct"/>
          </w:tcPr>
          <w:p w14:paraId="0B20A613" w14:textId="77777777" w:rsidR="00A774DC" w:rsidRPr="00624CA4" w:rsidRDefault="00A774DC" w:rsidP="00A774DC">
            <w:pPr>
              <w:spacing w:after="0" w:line="276" w:lineRule="auto"/>
              <w:rPr>
                <w:rFonts w:ascii="Tahoma" w:hAnsi="Tahoma" w:cs="Tahoma"/>
                <w:szCs w:val="22"/>
                <w:lang w:val="el-GR"/>
              </w:rPr>
            </w:pPr>
          </w:p>
        </w:tc>
        <w:tc>
          <w:tcPr>
            <w:tcW w:w="2008" w:type="pct"/>
          </w:tcPr>
          <w:p w14:paraId="7E8FD129" w14:textId="77777777" w:rsidR="00A774DC" w:rsidRPr="00624CA4" w:rsidRDefault="00A774DC" w:rsidP="00A774DC">
            <w:pPr>
              <w:spacing w:after="0" w:line="276" w:lineRule="auto"/>
              <w:rPr>
                <w:rFonts w:ascii="Tahoma" w:hAnsi="Tahoma" w:cs="Tahoma"/>
                <w:szCs w:val="22"/>
                <w:lang w:val="el-GR"/>
              </w:rPr>
            </w:pPr>
          </w:p>
        </w:tc>
        <w:tc>
          <w:tcPr>
            <w:tcW w:w="548" w:type="pct"/>
          </w:tcPr>
          <w:p w14:paraId="6E57FCD1"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szCs w:val="22"/>
                <w:lang w:val="el-GR"/>
              </w:rPr>
              <w:t>__ /__ / ___</w:t>
            </w:r>
          </w:p>
          <w:p w14:paraId="408ABF8F"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szCs w:val="22"/>
                <w:lang w:val="el-GR"/>
              </w:rPr>
              <w:t>-</w:t>
            </w:r>
          </w:p>
          <w:p w14:paraId="25E39E80"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szCs w:val="22"/>
                <w:lang w:val="el-GR"/>
              </w:rPr>
              <w:t>__ /__ / ___</w:t>
            </w:r>
          </w:p>
        </w:tc>
        <w:tc>
          <w:tcPr>
            <w:tcW w:w="399" w:type="pct"/>
          </w:tcPr>
          <w:p w14:paraId="28446E44" w14:textId="77777777" w:rsidR="00A774DC" w:rsidRPr="00624CA4" w:rsidRDefault="00A774DC" w:rsidP="00A774DC">
            <w:pPr>
              <w:spacing w:after="0" w:line="276" w:lineRule="auto"/>
              <w:jc w:val="center"/>
              <w:rPr>
                <w:rFonts w:ascii="Tahoma" w:hAnsi="Tahoma" w:cs="Tahoma"/>
                <w:szCs w:val="22"/>
                <w:lang w:val="el-GR"/>
              </w:rPr>
            </w:pPr>
          </w:p>
        </w:tc>
      </w:tr>
      <w:tr w:rsidR="00A774DC" w:rsidRPr="00624CA4" w14:paraId="332D10AF" w14:textId="77777777" w:rsidTr="00A774DC">
        <w:tc>
          <w:tcPr>
            <w:tcW w:w="1315" w:type="pct"/>
          </w:tcPr>
          <w:p w14:paraId="10A8004C" w14:textId="77777777" w:rsidR="00A774DC" w:rsidRPr="00624CA4" w:rsidRDefault="00A774DC" w:rsidP="00A774DC">
            <w:pPr>
              <w:spacing w:after="0" w:line="276" w:lineRule="auto"/>
              <w:rPr>
                <w:rFonts w:ascii="Tahoma" w:hAnsi="Tahoma" w:cs="Tahoma"/>
                <w:szCs w:val="22"/>
                <w:lang w:val="el-GR"/>
              </w:rPr>
            </w:pPr>
          </w:p>
        </w:tc>
        <w:tc>
          <w:tcPr>
            <w:tcW w:w="730" w:type="pct"/>
          </w:tcPr>
          <w:p w14:paraId="18200B19" w14:textId="77777777" w:rsidR="00A774DC" w:rsidRPr="00624CA4" w:rsidRDefault="00A774DC" w:rsidP="00A774DC">
            <w:pPr>
              <w:spacing w:after="0" w:line="276" w:lineRule="auto"/>
              <w:rPr>
                <w:rFonts w:ascii="Tahoma" w:hAnsi="Tahoma" w:cs="Tahoma"/>
                <w:szCs w:val="22"/>
                <w:lang w:val="el-GR"/>
              </w:rPr>
            </w:pPr>
          </w:p>
        </w:tc>
        <w:tc>
          <w:tcPr>
            <w:tcW w:w="2008" w:type="pct"/>
          </w:tcPr>
          <w:p w14:paraId="20568D5C" w14:textId="77777777" w:rsidR="00A774DC" w:rsidRPr="00624CA4" w:rsidRDefault="00A774DC" w:rsidP="00A774DC">
            <w:pPr>
              <w:spacing w:after="0" w:line="276" w:lineRule="auto"/>
              <w:rPr>
                <w:rFonts w:ascii="Tahoma" w:hAnsi="Tahoma" w:cs="Tahoma"/>
                <w:szCs w:val="22"/>
                <w:lang w:val="el-GR"/>
              </w:rPr>
            </w:pPr>
          </w:p>
        </w:tc>
        <w:tc>
          <w:tcPr>
            <w:tcW w:w="548" w:type="pct"/>
          </w:tcPr>
          <w:p w14:paraId="3379BCA4"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szCs w:val="22"/>
                <w:lang w:val="el-GR"/>
              </w:rPr>
              <w:t>__ /__ / ___</w:t>
            </w:r>
          </w:p>
          <w:p w14:paraId="6046BE96"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szCs w:val="22"/>
                <w:lang w:val="el-GR"/>
              </w:rPr>
              <w:t>-</w:t>
            </w:r>
          </w:p>
          <w:p w14:paraId="150A669F" w14:textId="77777777" w:rsidR="00A774DC" w:rsidRPr="00624CA4" w:rsidRDefault="00A774DC" w:rsidP="00A774DC">
            <w:pPr>
              <w:spacing w:after="0" w:line="276" w:lineRule="auto"/>
              <w:jc w:val="center"/>
              <w:rPr>
                <w:rFonts w:ascii="Tahoma" w:hAnsi="Tahoma" w:cs="Tahoma"/>
                <w:szCs w:val="22"/>
                <w:lang w:val="el-GR"/>
              </w:rPr>
            </w:pPr>
            <w:r w:rsidRPr="00624CA4">
              <w:rPr>
                <w:rFonts w:ascii="Tahoma" w:hAnsi="Tahoma" w:cs="Tahoma"/>
                <w:szCs w:val="22"/>
                <w:lang w:val="el-GR"/>
              </w:rPr>
              <w:t>__ /__ / ___</w:t>
            </w:r>
          </w:p>
        </w:tc>
        <w:tc>
          <w:tcPr>
            <w:tcW w:w="399" w:type="pct"/>
          </w:tcPr>
          <w:p w14:paraId="4B0FAB57" w14:textId="77777777" w:rsidR="00A774DC" w:rsidRPr="00624CA4" w:rsidRDefault="00A774DC" w:rsidP="00A774DC">
            <w:pPr>
              <w:spacing w:after="0" w:line="276" w:lineRule="auto"/>
              <w:jc w:val="center"/>
              <w:rPr>
                <w:rFonts w:ascii="Tahoma" w:hAnsi="Tahoma" w:cs="Tahoma"/>
                <w:szCs w:val="22"/>
                <w:lang w:val="el-GR"/>
              </w:rPr>
            </w:pPr>
          </w:p>
        </w:tc>
      </w:tr>
    </w:tbl>
    <w:p w14:paraId="62E5C883" w14:textId="77777777" w:rsidR="00A774DC" w:rsidRPr="00624CA4" w:rsidRDefault="00A774DC" w:rsidP="00297A21">
      <w:pPr>
        <w:rPr>
          <w:rFonts w:ascii="Tahoma" w:hAnsi="Tahoma" w:cs="Tahoma"/>
          <w:iCs/>
          <w:color w:val="5B9BD5"/>
          <w:szCs w:val="22"/>
          <w:lang w:val="el-GR"/>
        </w:rPr>
      </w:pPr>
    </w:p>
    <w:sectPr w:rsidR="00A774DC" w:rsidRPr="00624CA4">
      <w:headerReference w:type="default" r:id="rId40"/>
      <w:footerReference w:type="default" r:id="rId41"/>
      <w:headerReference w:type="first" r:id="rId42"/>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2CF17E" w14:textId="77777777" w:rsidR="0056314B" w:rsidRDefault="0056314B">
      <w:pPr>
        <w:spacing w:after="0"/>
      </w:pPr>
      <w:r>
        <w:separator/>
      </w:r>
    </w:p>
  </w:endnote>
  <w:endnote w:type="continuationSeparator" w:id="0">
    <w:p w14:paraId="075ACA78" w14:textId="77777777" w:rsidR="0056314B" w:rsidRDefault="0056314B">
      <w:pPr>
        <w:spacing w:after="0"/>
      </w:pPr>
      <w:r>
        <w:continuationSeparator/>
      </w:r>
    </w:p>
  </w:endnote>
  <w:endnote w:type="continuationNotice" w:id="1">
    <w:p w14:paraId="06EA2D98" w14:textId="77777777" w:rsidR="0056314B" w:rsidRDefault="0056314B">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OpenSymbol">
    <w:altName w:val="Calibri"/>
    <w:charset w:val="00"/>
    <w:family w:val="auto"/>
    <w:pitch w:val="variable"/>
  </w:font>
  <w:font w:name="Angsana New">
    <w:panose1 w:val="02020603050405020304"/>
    <w:charset w:val="DE"/>
    <w:family w:val="roman"/>
    <w:pitch w:val="variable"/>
    <w:sig w:usb0="81000003" w:usb1="00000000" w:usb2="00000000" w:usb3="00000000" w:csb0="00010001"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Tahoma">
    <w:panose1 w:val="020B0604030504040204"/>
    <w:charset w:val="A1"/>
    <w:family w:val="swiss"/>
    <w:pitch w:val="variable"/>
    <w:sig w:usb0="E1002EFF" w:usb1="C000605B" w:usb2="00000029" w:usb3="00000000" w:csb0="000101FF" w:csb1="00000000"/>
  </w:font>
  <w:font w:name="Microsoft Sans Serif">
    <w:panose1 w:val="020B0604020202020204"/>
    <w:charset w:val="A1"/>
    <w:family w:val="swiss"/>
    <w:pitch w:val="variable"/>
    <w:sig w:usb0="E5002EFF" w:usb1="C000605B" w:usb2="00000029" w:usb3="00000000" w:csb0="000101FF" w:csb1="00000000"/>
  </w:font>
  <w:font w:name="Noto Sans Symbols">
    <w:altName w:val="Times New Roman"/>
    <w:charset w:val="00"/>
    <w:family w:val="swiss"/>
    <w:pitch w:val="variable"/>
    <w:sig w:usb0="00000003" w:usb1="0200E0A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yriad Pro">
    <w:altName w:val="Segoe UI"/>
    <w:panose1 w:val="00000000000000000000"/>
    <w:charset w:val="00"/>
    <w:family w:val="swiss"/>
    <w:notTrueType/>
    <w:pitch w:val="variable"/>
    <w:sig w:usb0="00000001" w:usb1="00000001"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Liberation Sans">
    <w:altName w:val="Arial"/>
    <w:charset w:val="A1"/>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A1"/>
    <w:family w:val="roman"/>
    <w:pitch w:val="variable"/>
    <w:sig w:usb0="E00006FF" w:usb1="420024FF" w:usb2="02000000" w:usb3="00000000" w:csb0="0000019F" w:csb1="00000000"/>
  </w:font>
  <w:font w:name="Trebuchet MS">
    <w:panose1 w:val="020B0603020202020204"/>
    <w:charset w:val="A1"/>
    <w:family w:val="swiss"/>
    <w:pitch w:val="variable"/>
    <w:sig w:usb0="00000687" w:usb1="00000000" w:usb2="00000000" w:usb3="00000000" w:csb0="0000009F" w:csb1="00000000"/>
  </w:font>
  <w:font w:name="Georgia">
    <w:panose1 w:val="02040502050405020303"/>
    <w:charset w:val="A1"/>
    <w:family w:val="roman"/>
    <w:pitch w:val="variable"/>
    <w:sig w:usb0="00000287" w:usb1="00000000" w:usb2="00000000" w:usb3="00000000" w:csb0="0000009F" w:csb1="00000000"/>
  </w:font>
  <w:font w:name="Verdana">
    <w:panose1 w:val="020B0604030504040204"/>
    <w:charset w:val="A1"/>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ayout w:type="fixed"/>
      <w:tblLook w:val="00A0" w:firstRow="1" w:lastRow="0" w:firstColumn="1" w:lastColumn="0" w:noHBand="0" w:noVBand="0"/>
    </w:tblPr>
    <w:tblGrid>
      <w:gridCol w:w="8747"/>
      <w:gridCol w:w="1108"/>
    </w:tblGrid>
    <w:tr w:rsidR="00624CA4" w:rsidRPr="00C82832" w14:paraId="39969183" w14:textId="77777777" w:rsidTr="00CD1370">
      <w:tc>
        <w:tcPr>
          <w:tcW w:w="8747" w:type="dxa"/>
          <w:tcBorders>
            <w:top w:val="single" w:sz="4" w:space="0" w:color="auto"/>
          </w:tcBorders>
        </w:tcPr>
        <w:p w14:paraId="67B3020D" w14:textId="77777777" w:rsidR="00624CA4" w:rsidRPr="00C82832" w:rsidRDefault="00624CA4" w:rsidP="00624CA4">
          <w:pPr>
            <w:pStyle w:val="af5"/>
            <w:spacing w:after="0"/>
            <w:rPr>
              <w:rStyle w:val="a4"/>
              <w:rFonts w:cs="Tahoma"/>
              <w:sz w:val="20"/>
              <w:lang w:val="el-GR"/>
            </w:rPr>
          </w:pPr>
          <w:r w:rsidRPr="00C82832">
            <w:rPr>
              <w:rStyle w:val="a4"/>
              <w:rFonts w:cs="Tahoma"/>
              <w:sz w:val="20"/>
              <w:lang w:val="el-GR"/>
            </w:rPr>
            <w:t xml:space="preserve">Κοινωνία της Πληροφορίας </w:t>
          </w:r>
          <w:r>
            <w:rPr>
              <w:rStyle w:val="a4"/>
              <w:rFonts w:cs="Tahoma"/>
              <w:sz w:val="20"/>
              <w:lang w:val="el-GR"/>
            </w:rPr>
            <w:t>Μ.</w:t>
          </w:r>
          <w:r w:rsidRPr="00C82832">
            <w:rPr>
              <w:rStyle w:val="a4"/>
              <w:rFonts w:cs="Tahoma"/>
              <w:sz w:val="20"/>
              <w:lang w:val="el-GR"/>
            </w:rPr>
            <w:t xml:space="preserve">Α.Ε. </w:t>
          </w:r>
        </w:p>
      </w:tc>
      <w:tc>
        <w:tcPr>
          <w:tcW w:w="1108" w:type="dxa"/>
          <w:tcBorders>
            <w:top w:val="single" w:sz="4" w:space="0" w:color="auto"/>
          </w:tcBorders>
        </w:tcPr>
        <w:p w14:paraId="5962AD13" w14:textId="77777777" w:rsidR="00624CA4" w:rsidRPr="00C82832" w:rsidRDefault="00624CA4" w:rsidP="00624CA4">
          <w:pPr>
            <w:pStyle w:val="af5"/>
            <w:spacing w:after="0"/>
            <w:jc w:val="right"/>
            <w:rPr>
              <w:rStyle w:val="a4"/>
              <w:rFonts w:cs="Tahoma"/>
              <w:sz w:val="20"/>
            </w:rPr>
          </w:pPr>
          <w:r w:rsidRPr="00C82832">
            <w:rPr>
              <w:rStyle w:val="a4"/>
              <w:rFonts w:cs="Tahoma"/>
              <w:sz w:val="20"/>
            </w:rPr>
            <w:fldChar w:fldCharType="begin"/>
          </w:r>
          <w:r w:rsidRPr="00C82832">
            <w:rPr>
              <w:rStyle w:val="a4"/>
              <w:rFonts w:cs="Tahoma"/>
              <w:sz w:val="20"/>
            </w:rPr>
            <w:instrText xml:space="preserve"> PAGE </w:instrText>
          </w:r>
          <w:r w:rsidRPr="00C82832">
            <w:rPr>
              <w:rStyle w:val="a4"/>
              <w:rFonts w:cs="Tahoma"/>
              <w:sz w:val="20"/>
            </w:rPr>
            <w:fldChar w:fldCharType="separate"/>
          </w:r>
          <w:r>
            <w:rPr>
              <w:rStyle w:val="a4"/>
              <w:rFonts w:cs="Tahoma"/>
              <w:noProof/>
              <w:sz w:val="20"/>
            </w:rPr>
            <w:t>1</w:t>
          </w:r>
          <w:r w:rsidRPr="00C82832">
            <w:rPr>
              <w:rStyle w:val="a4"/>
              <w:rFonts w:cs="Tahoma"/>
              <w:sz w:val="20"/>
            </w:rPr>
            <w:fldChar w:fldCharType="end"/>
          </w:r>
          <w:r w:rsidRPr="00C82832">
            <w:rPr>
              <w:rStyle w:val="a4"/>
              <w:rFonts w:cs="Tahoma"/>
              <w:sz w:val="20"/>
            </w:rPr>
            <w:t xml:space="preserve"> - </w:t>
          </w:r>
          <w:r w:rsidRPr="00C82832">
            <w:rPr>
              <w:rStyle w:val="a4"/>
              <w:rFonts w:cs="Tahoma"/>
              <w:sz w:val="20"/>
            </w:rPr>
            <w:fldChar w:fldCharType="begin"/>
          </w:r>
          <w:r w:rsidRPr="00C82832">
            <w:rPr>
              <w:rStyle w:val="a4"/>
              <w:rFonts w:cs="Tahoma"/>
              <w:sz w:val="20"/>
            </w:rPr>
            <w:instrText xml:space="preserve"> NUMPAGES </w:instrText>
          </w:r>
          <w:r w:rsidRPr="00C82832">
            <w:rPr>
              <w:rStyle w:val="a4"/>
              <w:rFonts w:cs="Tahoma"/>
              <w:sz w:val="20"/>
            </w:rPr>
            <w:fldChar w:fldCharType="separate"/>
          </w:r>
          <w:r>
            <w:rPr>
              <w:rStyle w:val="a4"/>
              <w:rFonts w:cs="Tahoma"/>
              <w:noProof/>
              <w:sz w:val="20"/>
            </w:rPr>
            <w:t>113</w:t>
          </w:r>
          <w:r w:rsidRPr="00C82832">
            <w:rPr>
              <w:rStyle w:val="a4"/>
              <w:rFonts w:cs="Tahoma"/>
              <w:sz w:val="20"/>
            </w:rPr>
            <w:fldChar w:fldCharType="end"/>
          </w:r>
        </w:p>
      </w:tc>
    </w:tr>
  </w:tbl>
  <w:p w14:paraId="076CF1A1" w14:textId="77777777" w:rsidR="008373C7" w:rsidRDefault="008373C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E82E0A" w14:textId="77777777" w:rsidR="0056314B" w:rsidRDefault="0056314B">
      <w:pPr>
        <w:spacing w:after="0"/>
      </w:pPr>
      <w:r>
        <w:separator/>
      </w:r>
    </w:p>
  </w:footnote>
  <w:footnote w:type="continuationSeparator" w:id="0">
    <w:p w14:paraId="520CCF4B" w14:textId="77777777" w:rsidR="0056314B" w:rsidRDefault="0056314B">
      <w:pPr>
        <w:spacing w:after="0"/>
      </w:pPr>
      <w:r>
        <w:continuationSeparator/>
      </w:r>
    </w:p>
  </w:footnote>
  <w:footnote w:type="continuationNotice" w:id="1">
    <w:p w14:paraId="592FF33F" w14:textId="77777777" w:rsidR="0056314B" w:rsidRDefault="0056314B">
      <w:pPr>
        <w:spacing w:after="0"/>
      </w:pPr>
    </w:p>
  </w:footnote>
  <w:footnote w:id="2">
    <w:p w14:paraId="5330A3FD" w14:textId="77777777" w:rsidR="008373C7" w:rsidRPr="00282EE1" w:rsidRDefault="008373C7" w:rsidP="004F17DF">
      <w:pPr>
        <w:pStyle w:val="aff1"/>
        <w:ind w:left="425" w:hanging="425"/>
        <w:rPr>
          <w:rFonts w:ascii="Tahoma" w:hAnsi="Tahoma" w:cs="Tahoma"/>
          <w:sz w:val="18"/>
          <w:szCs w:val="18"/>
          <w:lang w:val="el-GR"/>
        </w:rPr>
      </w:pPr>
      <w:r w:rsidRPr="00282EE1">
        <w:rPr>
          <w:rStyle w:val="CommentTextChar"/>
          <w:rFonts w:ascii="Tahoma" w:hAnsi="Tahoma" w:cs="Tahoma"/>
          <w:sz w:val="18"/>
          <w:szCs w:val="18"/>
          <w:vertAlign w:val="superscript"/>
        </w:rPr>
        <w:footnoteRef/>
      </w:r>
      <w:r w:rsidRPr="00282EE1">
        <w:rPr>
          <w:rFonts w:ascii="Tahoma" w:hAnsi="Tahoma" w:cs="Tahoma"/>
          <w:sz w:val="18"/>
          <w:szCs w:val="18"/>
          <w:lang w:val="el-GR"/>
        </w:rPr>
        <w:tab/>
        <w:t>Μόνο για συμβάσεις άνω των ορίων</w:t>
      </w:r>
    </w:p>
  </w:footnote>
  <w:footnote w:id="3">
    <w:p w14:paraId="0C0FF270" w14:textId="77777777" w:rsidR="008373C7" w:rsidRPr="004F17DF" w:rsidRDefault="008373C7" w:rsidP="004F17DF">
      <w:pPr>
        <w:pStyle w:val="aff1"/>
        <w:ind w:left="425" w:hanging="425"/>
        <w:rPr>
          <w:rFonts w:ascii="Tahoma" w:hAnsi="Tahoma" w:cs="Tahoma"/>
          <w:lang w:val="el-GR"/>
        </w:rPr>
      </w:pPr>
      <w:r w:rsidRPr="00282EE1">
        <w:rPr>
          <w:rStyle w:val="CommentTextChar"/>
          <w:rFonts w:ascii="Tahoma" w:hAnsi="Tahoma" w:cs="Tahoma"/>
          <w:sz w:val="18"/>
          <w:szCs w:val="18"/>
          <w:vertAlign w:val="superscript"/>
        </w:rPr>
        <w:footnoteRef/>
      </w:r>
      <w:r w:rsidRPr="00282EE1">
        <w:rPr>
          <w:rStyle w:val="CommentTextChar"/>
          <w:rFonts w:ascii="Tahoma" w:hAnsi="Tahoma" w:cs="Tahoma"/>
          <w:sz w:val="18"/>
          <w:szCs w:val="18"/>
          <w:lang w:val="el-GR"/>
        </w:rPr>
        <w:tab/>
        <w:t>Μόνο για συμβάσεις άνω των ορίων</w:t>
      </w:r>
      <w:r w:rsidRPr="004F17DF">
        <w:rPr>
          <w:rStyle w:val="CommentTextChar"/>
          <w:rFonts w:ascii="Tahoma" w:hAnsi="Tahoma" w:cs="Tahoma"/>
          <w:lang w:val="el-GR"/>
        </w:rPr>
        <w:t xml:space="preserve"> </w:t>
      </w:r>
    </w:p>
  </w:footnote>
  <w:footnote w:id="4">
    <w:p w14:paraId="5AD457C7" w14:textId="77777777" w:rsidR="008373C7" w:rsidRPr="00DC4B08" w:rsidRDefault="008373C7">
      <w:pPr>
        <w:pStyle w:val="af8"/>
        <w:rPr>
          <w:rFonts w:ascii="Calibri" w:hAnsi="Calibri" w:cs="Calibri"/>
          <w:lang w:val="el-GR"/>
        </w:rPr>
      </w:pPr>
      <w:r w:rsidRPr="00DC4B08">
        <w:rPr>
          <w:rStyle w:val="CommentTextChar"/>
          <w:rFonts w:ascii="Calibri" w:hAnsi="Calibri" w:cs="Calibri"/>
        </w:rPr>
        <w:footnoteRef/>
      </w:r>
      <w:r w:rsidRPr="00DC4B08">
        <w:rPr>
          <w:rFonts w:ascii="Calibri" w:hAnsi="Calibri" w:cs="Calibri"/>
          <w:lang w:val="el-GR"/>
        </w:rPr>
        <w:tab/>
        <w:t xml:space="preserve">Η αναθέτουσα αρχή προσαρμόζει την παρ. 1.4 και τους όρους της διακήρυξης με βάση το αντικείμενο της σύμβασης και την κείμενη νομοθεσία, όπως ισχύει κατά την έναρξη της διαδικασίας ανάθεσης. Σε περίπτωση νομοθετικών μεταβολών και έως την </w:t>
      </w:r>
      <w:proofErr w:type="spellStart"/>
      <w:r w:rsidRPr="00DC4B08">
        <w:rPr>
          <w:rFonts w:ascii="Calibri" w:hAnsi="Calibri" w:cs="Calibri"/>
          <w:lang w:val="el-GR"/>
        </w:rPr>
        <w:t>επικαιροποίηση</w:t>
      </w:r>
      <w:proofErr w:type="spellEnd"/>
      <w:r w:rsidRPr="00DC4B08">
        <w:rPr>
          <w:rFonts w:ascii="Calibri" w:hAnsi="Calibri" w:cs="Calibri"/>
          <w:lang w:val="el-GR"/>
        </w:rPr>
        <w:t xml:space="preserve"> του παρόντος υποδείγματος από την Ε.Α.Α.ΔΗ.ΣΥ. οι αναθέτουσες αρχές έχουν την ευθύνη αντίστοιχης προσαρμογής των εν λόγω όρων.</w:t>
      </w:r>
    </w:p>
  </w:footnote>
  <w:footnote w:id="5">
    <w:p w14:paraId="20403208" w14:textId="4CE3A0B0" w:rsidR="00C9533B" w:rsidRPr="00175691" w:rsidRDefault="00C9533B" w:rsidP="00C9533B">
      <w:pPr>
        <w:pStyle w:val="afc"/>
        <w:rPr>
          <w:lang w:val="el-GR"/>
        </w:rPr>
      </w:pPr>
      <w:r>
        <w:rPr>
          <w:rStyle w:val="00"/>
        </w:rPr>
        <w:footnoteRef/>
      </w:r>
      <w:r w:rsidRPr="00175691">
        <w:rPr>
          <w:lang w:val="el-GR"/>
        </w:rPr>
        <w:t xml:space="preserve"> </w:t>
      </w:r>
      <w:r>
        <w:rPr>
          <w:lang w:val="el-GR"/>
        </w:rPr>
        <w:t xml:space="preserve">      </w:t>
      </w:r>
      <w:proofErr w:type="spellStart"/>
      <w:r w:rsidRPr="00175691">
        <w:rPr>
          <w:lang w:val="el-GR"/>
        </w:rPr>
        <w:t>Πρβλ</w:t>
      </w:r>
      <w:proofErr w:type="spellEnd"/>
      <w:r w:rsidRPr="00175691">
        <w:rPr>
          <w:lang w:val="el-GR"/>
        </w:rPr>
        <w:t xml:space="preserve">. άρθρο 80 παρ. 10 ν. 4412/2016 </w:t>
      </w:r>
    </w:p>
  </w:footnote>
  <w:footnote w:id="6">
    <w:p w14:paraId="063B4A70" w14:textId="77777777" w:rsidR="00522FA2" w:rsidRPr="00BD65F6" w:rsidRDefault="00522FA2" w:rsidP="00522FA2">
      <w:pPr>
        <w:pStyle w:val="afc"/>
        <w:rPr>
          <w:lang w:val="el-GR"/>
        </w:rPr>
      </w:pPr>
      <w:r>
        <w:rPr>
          <w:rStyle w:val="00"/>
        </w:rPr>
        <w:footnoteRef/>
      </w:r>
      <w:r w:rsidRPr="00BD65F6">
        <w:rPr>
          <w:lang w:val="el-GR"/>
        </w:rPr>
        <w:t xml:space="preserve"> </w:t>
      </w:r>
      <w:r>
        <w:rPr>
          <w:lang w:val="el-GR"/>
        </w:rPr>
        <w:t xml:space="preserve"> </w:t>
      </w:r>
      <w:r>
        <w:rPr>
          <w:lang w:val="el-GR"/>
        </w:rPr>
        <w:tab/>
      </w:r>
      <w:proofErr w:type="spellStart"/>
      <w:r w:rsidRPr="00303AE1">
        <w:rPr>
          <w:lang w:val="el-GR"/>
        </w:rPr>
        <w:t>Πρβλ</w:t>
      </w:r>
      <w:proofErr w:type="spellEnd"/>
      <w:r w:rsidRPr="00303AE1">
        <w:rPr>
          <w:lang w:val="el-GR"/>
        </w:rPr>
        <w:t xml:space="preserve">. σχετικά, σελ. 8 της Ανακοίνωσης της Επιτροπής C (2019) 5494 </w:t>
      </w:r>
      <w:proofErr w:type="spellStart"/>
      <w:r w:rsidRPr="00303AE1">
        <w:rPr>
          <w:lang w:val="el-GR"/>
        </w:rPr>
        <w:t>final</w:t>
      </w:r>
      <w:proofErr w:type="spellEnd"/>
      <w:r w:rsidRPr="00303AE1">
        <w:rPr>
          <w:lang w:val="el-GR"/>
        </w:rPr>
        <w:t xml:space="preserve"> «Κατευθυντήριες γραμμές για τη συμμετοχή προσφερόντων και αγαθών από τρίτες χώρες στην αγορά δημοσίων συμβάσεων της ΕΕ»</w:t>
      </w:r>
      <w:r>
        <w:rPr>
          <w:lang w:val="el-GR"/>
        </w:rPr>
        <w:t>.</w:t>
      </w:r>
    </w:p>
  </w:footnote>
  <w:footnote w:id="7">
    <w:p w14:paraId="760036B8" w14:textId="77777777" w:rsidR="006341E3" w:rsidRPr="006B2C94" w:rsidRDefault="006341E3" w:rsidP="006341E3">
      <w:pPr>
        <w:pStyle w:val="afc"/>
        <w:rPr>
          <w:lang w:val="el-GR"/>
        </w:rPr>
      </w:pPr>
      <w:r>
        <w:rPr>
          <w:rStyle w:val="a6"/>
        </w:rPr>
        <w:footnoteRef/>
      </w:r>
      <w:r>
        <w:rPr>
          <w:rFonts w:ascii="Cambria" w:hAnsi="Cambria" w:cs="Cambria"/>
          <w:szCs w:val="18"/>
          <w:lang w:val="el-GR"/>
        </w:rPr>
        <w:tab/>
        <w:t>Πρβ. άρθρο 72 παρ. 1 του ν. 4412/2016, όπως τροποποιήθηκε με την περ. 4 του άρθρου 107 του ν. 4497/2017 (Α' 171).</w:t>
      </w:r>
    </w:p>
    <w:p w14:paraId="01402031" w14:textId="77777777" w:rsidR="006341E3" w:rsidRPr="006B2C94" w:rsidRDefault="006341E3" w:rsidP="006341E3">
      <w:pPr>
        <w:pStyle w:val="afc"/>
        <w:rPr>
          <w:lang w:val="el-GR"/>
        </w:rPr>
      </w:pPr>
    </w:p>
  </w:footnote>
  <w:footnote w:id="8">
    <w:p w14:paraId="1F3843C3" w14:textId="77777777" w:rsidR="008373C7" w:rsidRPr="00DC4B08" w:rsidRDefault="008373C7" w:rsidP="006B30BF">
      <w:pPr>
        <w:pStyle w:val="af8"/>
        <w:ind w:left="454" w:hanging="454"/>
        <w:rPr>
          <w:rFonts w:ascii="Calibri" w:hAnsi="Calibri" w:cs="Calibri"/>
          <w:lang w:val="el-GR"/>
        </w:rPr>
      </w:pPr>
      <w:r w:rsidRPr="00DC4B08">
        <w:rPr>
          <w:rStyle w:val="CommentTextChar"/>
          <w:rFonts w:ascii="Calibri" w:hAnsi="Calibri" w:cs="Calibri"/>
        </w:rPr>
        <w:footnoteRef/>
      </w:r>
      <w:r w:rsidRPr="00DC4B08">
        <w:rPr>
          <w:rFonts w:ascii="Calibri" w:hAnsi="Calibri" w:cs="Calibri"/>
          <w:lang w:val="el-GR"/>
        </w:rPr>
        <w:tab/>
        <w:t xml:space="preserve">Επισημαίνεται ότι </w:t>
      </w:r>
      <w:r w:rsidRPr="00DC4B08">
        <w:rPr>
          <w:rFonts w:ascii="Calibri" w:hAnsi="Calibri" w:cs="Calibri"/>
          <w:bCs/>
          <w:szCs w:val="18"/>
          <w:lang w:val="el-GR"/>
        </w:rPr>
        <w:t>η αναφορά στο ΕΕΕΣ σε “τελεσίδικη καταδικαστική απόφαση” νοείται ως “αμετάκλητη καταδικαστική απόφαση”, η δε σχετική δήλωση του οικονομικού φορέα στο Μέρος ΙΙΙ.Α. του ΕΕΕΣ αφορά μόνο σε αμετάκλητες καταδικαστικές αποφάσεις</w:t>
      </w:r>
      <w:r w:rsidRPr="00DC4B08">
        <w:rPr>
          <w:rFonts w:ascii="Calibri" w:hAnsi="Calibri" w:cs="Calibri"/>
          <w:lang w:val="el-GR"/>
        </w:rPr>
        <w:t xml:space="preserve"> </w:t>
      </w:r>
    </w:p>
    <w:p w14:paraId="4C8C5AD8" w14:textId="77777777" w:rsidR="008373C7" w:rsidRPr="006B2C94" w:rsidRDefault="008373C7">
      <w:pPr>
        <w:pStyle w:val="af8"/>
        <w:ind w:left="454" w:hanging="454"/>
        <w:rPr>
          <w:lang w:val="el-GR"/>
        </w:rPr>
      </w:pPr>
    </w:p>
  </w:footnote>
  <w:footnote w:id="9">
    <w:p w14:paraId="4D0F1895" w14:textId="77777777" w:rsidR="00AA18E6" w:rsidRPr="006B2C94" w:rsidRDefault="00AA18E6" w:rsidP="00AA18E6">
      <w:pPr>
        <w:pStyle w:val="afc"/>
        <w:rPr>
          <w:lang w:val="el-GR"/>
        </w:rPr>
      </w:pPr>
      <w:r>
        <w:rPr>
          <w:rStyle w:val="a6"/>
        </w:rPr>
        <w:footnoteRef/>
      </w:r>
      <w:r>
        <w:rPr>
          <w:lang w:val="el-GR"/>
        </w:rPr>
        <w:tab/>
      </w:r>
      <w:r w:rsidRPr="006F5660">
        <w:rPr>
          <w:lang w:val="el-GR" w:bidi="en-US"/>
        </w:rPr>
        <w:t>Α</w:t>
      </w:r>
      <w:r w:rsidRPr="006F5660">
        <w:rPr>
          <w:lang w:val="el-GR"/>
        </w:rPr>
        <w:t>πό τις 2-5-2019, παρέχεται η νέα ηλεκτρονική υπηρεσία </w:t>
      </w:r>
      <w:hyperlink r:id="rId1" w:tgtFrame="_blank" w:history="1">
        <w:r w:rsidRPr="006F5660">
          <w:rPr>
            <w:rStyle w:val="-"/>
            <w:lang w:val="el-GR"/>
          </w:rPr>
          <w:t>Promitheus ESPDint </w:t>
        </w:r>
      </w:hyperlink>
      <w:r w:rsidRPr="006F5660">
        <w:rPr>
          <w:lang w:val="el-GR"/>
        </w:rPr>
        <w:t>(</w:t>
      </w:r>
      <w:hyperlink r:id="rId2" w:tgtFrame="_blank" w:history="1">
        <w:r w:rsidRPr="006F5660">
          <w:rPr>
            <w:rStyle w:val="-"/>
            <w:lang w:val="el-GR"/>
          </w:rPr>
          <w:t>https://espdint.eprocurement.gov.gr/</w:t>
        </w:r>
      </w:hyperlink>
      <w:r w:rsidRPr="006F5660">
        <w:rPr>
          <w:lang w:val="el-GR"/>
        </w:rPr>
        <w:t xml:space="preserve">) που προσφέρει τη δυνατότητα ηλεκτρονικής σύνταξης και διαχείρισης του Ευρωπαϊκού Ενιαίου Εγγράφου Σύμβασης (ΕΕΕΣ). Μπορείτε να δείτε τη σχετική ανακοίνωση στη Διαδικτυακή Πύλη του ΕΣΗΔΗΣ </w:t>
      </w:r>
      <w:hyperlink r:id="rId3" w:history="1">
        <w:r w:rsidRPr="006F5660">
          <w:rPr>
            <w:rStyle w:val="-"/>
            <w:lang w:val="el-GR" w:bidi="en-US"/>
          </w:rPr>
          <w:t>www</w:t>
        </w:r>
        <w:r w:rsidRPr="006F5660">
          <w:rPr>
            <w:rStyle w:val="-"/>
            <w:lang w:val="el-GR"/>
          </w:rPr>
          <w:t>.</w:t>
        </w:r>
        <w:r w:rsidRPr="006F5660">
          <w:rPr>
            <w:rStyle w:val="-"/>
            <w:lang w:val="el-GR" w:bidi="en-US"/>
          </w:rPr>
          <w:t>promitheus</w:t>
        </w:r>
        <w:r w:rsidRPr="006F5660">
          <w:rPr>
            <w:rStyle w:val="-"/>
            <w:lang w:val="el-GR"/>
          </w:rPr>
          <w:t>.</w:t>
        </w:r>
        <w:r w:rsidRPr="006F5660">
          <w:rPr>
            <w:rStyle w:val="-"/>
            <w:lang w:val="el-GR" w:bidi="en-US"/>
          </w:rPr>
          <w:t>gov</w:t>
        </w:r>
        <w:r w:rsidRPr="006F5660">
          <w:rPr>
            <w:rStyle w:val="-"/>
            <w:lang w:val="el-GR"/>
          </w:rPr>
          <w:t>.</w:t>
        </w:r>
        <w:r w:rsidRPr="006F5660">
          <w:rPr>
            <w:rStyle w:val="-"/>
            <w:lang w:val="el-GR" w:bidi="en-US"/>
          </w:rPr>
          <w:t>gr</w:t>
        </w:r>
      </w:hyperlink>
      <w:r w:rsidRPr="006F5660">
        <w:rPr>
          <w:lang w:val="el-GR"/>
        </w:rPr>
        <w:t xml:space="preserve"> </w:t>
      </w:r>
      <w:proofErr w:type="spellStart"/>
      <w:r w:rsidRPr="006F5660">
        <w:rPr>
          <w:lang w:val="el-GR"/>
        </w:rPr>
        <w:t>Πρβλ</w:t>
      </w:r>
      <w:proofErr w:type="spellEnd"/>
      <w:r w:rsidRPr="006F5660">
        <w:rPr>
          <w:lang w:val="el-GR"/>
        </w:rPr>
        <w:t xml:space="preserve"> και το Διορθωτικό (Επίσημη Εφημερίδα της Ευρωπαϊκής Ένωσης L 17/65 της 23ης Ιανουαρίου 2018) στον Εκτελεστικό Κανονισμό (ΕΕ) 2016/7 για την καθιέρωση του τυποποιημένου εντύπου για το Ευρωπαϊκό Ενιαίο Έγγραφο Προμήθειας, με το οποίο επιλύθηκαν τα σχετικά ζητήματα ορολογίας που υπήρχαν στο αρχικό επίσημο ελληνικό  κείμενο του Εκτελεστικού Κανονισμού</w:t>
      </w:r>
      <w:r>
        <w:rPr>
          <w:lang w:val="el-GR"/>
        </w:rPr>
        <w:t>.</w:t>
      </w:r>
      <w:r w:rsidRPr="006F5660">
        <w:rPr>
          <w:lang w:val="el-GR"/>
        </w:rPr>
        <w:t xml:space="preserve"> Μπορείτε να δείτε το σχετικό Διορθωτικό στην ακόλουθη διαδρομή </w:t>
      </w:r>
      <w:hyperlink r:id="rId4" w:history="1">
        <w:r w:rsidRPr="006F5660">
          <w:rPr>
            <w:rStyle w:val="-"/>
            <w:lang w:val="el-GR"/>
          </w:rPr>
          <w:t>https://eur-lex.europa.eu/legal-content/EL/TXT/HTML/?uri=CELEX:32016R0007R(01)&amp;from=EL</w:t>
        </w:r>
      </w:hyperlink>
      <w:r>
        <w:rPr>
          <w:lang w:val="el-GR"/>
        </w:rPr>
        <w:t xml:space="preserve">  </w:t>
      </w:r>
    </w:p>
  </w:footnote>
  <w:footnote w:id="10">
    <w:p w14:paraId="72AFCC91" w14:textId="77777777" w:rsidR="00C7135E" w:rsidRPr="0029307B" w:rsidRDefault="00C7135E" w:rsidP="00C7135E">
      <w:pPr>
        <w:pStyle w:val="afc"/>
        <w:rPr>
          <w:lang w:val="el-GR"/>
        </w:rPr>
      </w:pPr>
      <w:r>
        <w:rPr>
          <w:rStyle w:val="ad"/>
        </w:rPr>
        <w:footnoteRef/>
      </w:r>
      <w:r w:rsidRPr="0029307B">
        <w:rPr>
          <w:lang w:val="el-GR"/>
        </w:rPr>
        <w:t xml:space="preserve"> </w:t>
      </w:r>
      <w:r>
        <w:rPr>
          <w:lang w:val="el-GR"/>
        </w:rPr>
        <w:tab/>
      </w:r>
      <w:r w:rsidRPr="002127C4">
        <w:rPr>
          <w:color w:val="FF0000"/>
          <w:lang w:val="el-GR"/>
        </w:rPr>
        <w:t xml:space="preserve">Για </w:t>
      </w:r>
      <w:r>
        <w:rPr>
          <w:color w:val="FF0000"/>
          <w:lang w:val="el-GR"/>
        </w:rPr>
        <w:t xml:space="preserve">τον χρόνο έκδοσης και ισχύος των αποδεικτικών μέσων, </w:t>
      </w:r>
      <w:proofErr w:type="spellStart"/>
      <w:r>
        <w:rPr>
          <w:color w:val="FF0000"/>
          <w:lang w:val="el-GR"/>
        </w:rPr>
        <w:t>πρβλ</w:t>
      </w:r>
      <w:proofErr w:type="spellEnd"/>
      <w:r w:rsidRPr="002127C4">
        <w:rPr>
          <w:color w:val="FF0000"/>
          <w:lang w:val="el-GR"/>
        </w:rPr>
        <w:t xml:space="preserve"> </w:t>
      </w:r>
      <w:r>
        <w:rPr>
          <w:color w:val="FF0000"/>
          <w:lang w:val="el-GR"/>
        </w:rPr>
        <w:t xml:space="preserve">και το </w:t>
      </w:r>
      <w:r w:rsidRPr="002127C4">
        <w:rPr>
          <w:color w:val="FF0000"/>
          <w:lang w:val="el-GR"/>
        </w:rPr>
        <w:t xml:space="preserve">με </w:t>
      </w:r>
      <w:proofErr w:type="spellStart"/>
      <w:r w:rsidRPr="002127C4">
        <w:rPr>
          <w:color w:val="FF0000"/>
          <w:lang w:val="el-GR"/>
        </w:rPr>
        <w:t>αρ</w:t>
      </w:r>
      <w:proofErr w:type="spellEnd"/>
      <w:r w:rsidRPr="002127C4">
        <w:rPr>
          <w:color w:val="FF0000"/>
          <w:lang w:val="el-GR"/>
        </w:rPr>
        <w:t xml:space="preserve"> </w:t>
      </w:r>
      <w:proofErr w:type="spellStart"/>
      <w:r w:rsidRPr="002127C4">
        <w:rPr>
          <w:color w:val="FF0000"/>
          <w:lang w:val="el-GR"/>
        </w:rPr>
        <w:t>πρωτ</w:t>
      </w:r>
      <w:proofErr w:type="spellEnd"/>
      <w:r>
        <w:rPr>
          <w:color w:val="FF0000"/>
          <w:lang w:val="el-GR"/>
        </w:rPr>
        <w:t xml:space="preserve"> 2210/19-04-2019</w:t>
      </w:r>
      <w:r w:rsidRPr="002127C4">
        <w:rPr>
          <w:color w:val="FF0000"/>
          <w:lang w:val="el-GR"/>
        </w:rPr>
        <w:t xml:space="preserve"> (ΑΔΑ </w:t>
      </w:r>
      <w:r>
        <w:rPr>
          <w:color w:val="FF0000"/>
          <w:lang w:val="el-GR"/>
        </w:rPr>
        <w:t>: 66ΓΠΟΞΤΒ-Ζ9Κ</w:t>
      </w:r>
      <w:r w:rsidRPr="002127C4">
        <w:rPr>
          <w:color w:val="FF0000"/>
          <w:lang w:val="el-GR"/>
        </w:rPr>
        <w:t>) έγγραφο της ΕΑΑΔΗΣΥ</w:t>
      </w:r>
      <w:r>
        <w:rPr>
          <w:color w:val="FF0000"/>
          <w:lang w:val="el-GR"/>
        </w:rPr>
        <w:t xml:space="preserve">. </w:t>
      </w:r>
    </w:p>
  </w:footnote>
  <w:footnote w:id="11">
    <w:p w14:paraId="73D001E2" w14:textId="77777777" w:rsidR="00C7135E" w:rsidRPr="005B2FD1" w:rsidRDefault="00C7135E" w:rsidP="00C7135E">
      <w:pPr>
        <w:pStyle w:val="afc"/>
        <w:ind w:left="0"/>
        <w:rPr>
          <w:strike/>
          <w:color w:val="000000"/>
          <w:lang w:val="el-GR"/>
        </w:rPr>
      </w:pPr>
      <w:r>
        <w:rPr>
          <w:lang w:val="el-GR"/>
        </w:rPr>
        <w:t xml:space="preserve">           </w:t>
      </w:r>
      <w:r>
        <w:rPr>
          <w:rStyle w:val="00"/>
        </w:rPr>
        <w:footnoteRef/>
      </w:r>
      <w:r>
        <w:rPr>
          <w:lang w:val="el-GR"/>
        </w:rPr>
        <w:t xml:space="preserve">     </w:t>
      </w:r>
      <w:proofErr w:type="spellStart"/>
      <w:r w:rsidRPr="005609B2">
        <w:rPr>
          <w:color w:val="000000"/>
          <w:lang w:val="el-GR"/>
        </w:rPr>
        <w:t>Πρβλ</w:t>
      </w:r>
      <w:proofErr w:type="spellEnd"/>
      <w:r w:rsidRPr="005609B2">
        <w:rPr>
          <w:color w:val="000000"/>
          <w:lang w:val="el-GR"/>
        </w:rPr>
        <w:t>. παρ. 12 άρθρου 80 του ν.4412/2016</w:t>
      </w:r>
    </w:p>
  </w:footnote>
  <w:footnote w:id="12">
    <w:p w14:paraId="0CA525FA" w14:textId="77777777" w:rsidR="00BF5068" w:rsidRPr="006B2C94" w:rsidRDefault="00BF5068" w:rsidP="00BF5068">
      <w:pPr>
        <w:pStyle w:val="afc"/>
        <w:rPr>
          <w:lang w:val="el-GR"/>
        </w:rPr>
      </w:pPr>
      <w:r>
        <w:rPr>
          <w:rStyle w:val="a6"/>
        </w:rPr>
        <w:footnoteRef/>
      </w:r>
      <w:r>
        <w:rPr>
          <w:lang w:val="el-GR"/>
        </w:rPr>
        <w:tab/>
        <w:t>Άρθρο 96, παρ. 7 του ν. 4412/2016</w:t>
      </w:r>
    </w:p>
  </w:footnote>
  <w:footnote w:id="13">
    <w:p w14:paraId="08D8282B" w14:textId="77777777" w:rsidR="00BF5068" w:rsidRPr="009C1E20" w:rsidRDefault="00BF5068" w:rsidP="00BF5068">
      <w:pPr>
        <w:pStyle w:val="afc"/>
        <w:rPr>
          <w:lang w:val="el-GR"/>
        </w:rPr>
      </w:pPr>
      <w:r>
        <w:rPr>
          <w:rStyle w:val="ad"/>
        </w:rPr>
        <w:footnoteRef/>
      </w:r>
      <w:r w:rsidRPr="009C1E20">
        <w:rPr>
          <w:lang w:val="el-GR"/>
        </w:rPr>
        <w:t xml:space="preserve">  </w:t>
      </w:r>
      <w:r>
        <w:rPr>
          <w:lang w:val="el-GR"/>
        </w:rPr>
        <w:t xml:space="preserve">    Άρθρο 15 ΚΥΑ ΕΣΗΔΗΣ Προμήθειες και Υπηρεσίες</w:t>
      </w:r>
    </w:p>
  </w:footnote>
  <w:footnote w:id="14">
    <w:p w14:paraId="08A04D95" w14:textId="77777777" w:rsidR="00BD497F" w:rsidRPr="00F93782" w:rsidRDefault="00BD497F" w:rsidP="00BD497F">
      <w:pPr>
        <w:pStyle w:val="afc"/>
        <w:rPr>
          <w:lang w:val="el-GR"/>
        </w:rPr>
      </w:pPr>
      <w:r>
        <w:rPr>
          <w:rStyle w:val="ad"/>
        </w:rPr>
        <w:footnoteRef/>
      </w:r>
      <w:r w:rsidRPr="00F93782">
        <w:rPr>
          <w:lang w:val="el-GR"/>
        </w:rPr>
        <w:t xml:space="preserve"> </w:t>
      </w:r>
      <w:r>
        <w:rPr>
          <w:lang w:val="el-GR"/>
        </w:rPr>
        <w:t xml:space="preserve">     Άρθρο 13 παρ. 1.4 και 1.5 της </w:t>
      </w:r>
      <w:r w:rsidRPr="00184870">
        <w:rPr>
          <w:lang w:val="el-GR"/>
        </w:rPr>
        <w:t>Κ.Υ.Α. ΕΣΗΔΗΣ Προμήθειες και Υπηρεσίες</w:t>
      </w:r>
    </w:p>
  </w:footnote>
  <w:footnote w:id="15">
    <w:p w14:paraId="3F85E37D" w14:textId="63DB9707" w:rsidR="008373C7" w:rsidRPr="00DC4B08" w:rsidRDefault="008373C7" w:rsidP="00976FE3">
      <w:pPr>
        <w:pStyle w:val="af8"/>
        <w:rPr>
          <w:rFonts w:ascii="Calibri" w:hAnsi="Calibri" w:cs="Calibri"/>
          <w:lang w:val="el-GR"/>
        </w:rPr>
      </w:pPr>
      <w:r w:rsidRPr="00DC4B08">
        <w:rPr>
          <w:rStyle w:val="WW-FootnoteReference12"/>
          <w:rFonts w:ascii="Calibri" w:hAnsi="Calibri" w:cs="Calibri"/>
        </w:rPr>
        <w:footnoteRef/>
      </w:r>
      <w:r w:rsidRPr="00DC4B08">
        <w:rPr>
          <w:rFonts w:ascii="Calibri" w:hAnsi="Calibri" w:cs="Calibri"/>
          <w:lang w:val="el-GR"/>
        </w:rPr>
        <w:t xml:space="preserve">   </w:t>
      </w:r>
      <w:r w:rsidRPr="00DC4B08">
        <w:rPr>
          <w:rFonts w:ascii="Calibri" w:hAnsi="Calibri" w:cs="Calibri"/>
          <w:lang w:val="el-GR"/>
        </w:rPr>
        <w:tab/>
        <w:t>Βλ.</w:t>
      </w:r>
      <w:r w:rsidR="006C3211">
        <w:rPr>
          <w:rFonts w:ascii="Calibri" w:hAnsi="Calibri" w:cs="Calibri"/>
          <w:lang w:val="el-GR"/>
        </w:rPr>
        <w:t xml:space="preserve"> </w:t>
      </w:r>
      <w:r w:rsidRPr="00DC4B08">
        <w:rPr>
          <w:rFonts w:ascii="Calibri" w:hAnsi="Calibri" w:cs="Calibri"/>
          <w:lang w:val="el-GR"/>
        </w:rPr>
        <w:t>σχετικά με την  ηλεκτρονική υπεύθυνη δήλωση το  άρθρο εικοστό έβδομο της από 20.3.2020 Π.Ν.Π., (Α 68) - που κυρώθηκε με το άρθρο 1 του ν. 4683/2020 (Α΄83)-κατά τις παραγράφους 1 και 2  του οποίου:" Η υπεύθυνη δήλωση του άρθρου 8 του ν. 1599/1986 (Α` 75) μπορεί να συντάσσεται στην Ενιαία Ψηφιακή Πύλη της Δημόσιας Διοίκησης του άρθρου 52 του ν. 4635/2019, μέσω της ηλεκτρονικής εφαρμογής «e-</w:t>
      </w:r>
      <w:proofErr w:type="spellStart"/>
      <w:r w:rsidRPr="00DC4B08">
        <w:rPr>
          <w:rFonts w:ascii="Calibri" w:hAnsi="Calibri" w:cs="Calibri"/>
          <w:lang w:val="el-GR"/>
        </w:rPr>
        <w:t>Dilosi</w:t>
      </w:r>
      <w:proofErr w:type="spellEnd"/>
      <w:r w:rsidRPr="00DC4B08">
        <w:rPr>
          <w:rFonts w:ascii="Calibri" w:hAnsi="Calibri" w:cs="Calibri"/>
          <w:lang w:val="el-GR"/>
        </w:rPr>
        <w:t xml:space="preserve">». Η ηλεκτρονική υπεύθυνη δήλωση υποβάλλεται και γίνεται αποδεκτή σύμφωνα με τα οριζόμενα στο εικοστό τέταρτο άρθρο της παρούσας.  2. Η </w:t>
      </w:r>
      <w:proofErr w:type="spellStart"/>
      <w:r w:rsidRPr="00DC4B08">
        <w:rPr>
          <w:rFonts w:ascii="Calibri" w:hAnsi="Calibri" w:cs="Calibri"/>
          <w:lang w:val="el-GR"/>
        </w:rPr>
        <w:t>αυθεντικοποίηση</w:t>
      </w:r>
      <w:proofErr w:type="spellEnd"/>
      <w:r w:rsidRPr="00DC4B08">
        <w:rPr>
          <w:rFonts w:ascii="Calibri" w:hAnsi="Calibri" w:cs="Calibri"/>
          <w:lang w:val="el-GR"/>
        </w:rPr>
        <w:t xml:space="preserve"> που πραγματοποιείται για τη χρήση της ηλεκτρονικής εφαρμογής της παρ. 1 του παρόντος έχει την ίδια ισχύ με τη βεβαίωση γνήσιου υπογραφής του άρθρου 11 του ν. 2690/1999 (Α` 45). Η ημερομηνία που αναγράφεται στην προηγμένη ή εγκεκριμένη ηλεκτρονική σφραγίδα του Υπουργείου Ψηφιακής Διακυβέρνησης αντιστοιχεί στην ημερομηνία έκδοσης της ηλεκτρονικής υπεύθυνης δήλωσης. Εφόσον τηρούνται οι όροι του προηγούμενου εδαφίου, η ηλεκτρονική υπεύθυνη δήλωση, τόσο ως ηλεκτρονικό όσο και ως έντυπο έγγραφο, συνιστά έγγραφο βέβαιης χρονολογίας".</w:t>
      </w:r>
    </w:p>
  </w:footnote>
  <w:footnote w:id="16">
    <w:p w14:paraId="0E751625" w14:textId="77777777" w:rsidR="008373C7" w:rsidRPr="00DC4B08" w:rsidRDefault="008373C7" w:rsidP="00976FE3">
      <w:pPr>
        <w:pStyle w:val="af8"/>
        <w:rPr>
          <w:rFonts w:ascii="Calibri" w:hAnsi="Calibri" w:cs="Calibri"/>
          <w:lang w:val="el-GR"/>
        </w:rPr>
      </w:pPr>
      <w:r w:rsidRPr="00DC4B08">
        <w:rPr>
          <w:rStyle w:val="WW-FootnoteReference12"/>
          <w:rFonts w:ascii="Calibri" w:hAnsi="Calibri" w:cs="Calibri"/>
        </w:rPr>
        <w:footnoteRef/>
      </w:r>
      <w:r w:rsidRPr="00DC4B08">
        <w:rPr>
          <w:rFonts w:ascii="Calibri" w:hAnsi="Calibri" w:cs="Calibri"/>
          <w:lang w:val="el-GR"/>
        </w:rPr>
        <w:t xml:space="preserve">   Ομοίως προβλέπεται και στην περίπτωση υποβολής αποδεικτικών στοιχείων σύμφωνα με το άρθρο 80 παρ. 13 του ν.4412/2016 . </w:t>
      </w:r>
      <w:proofErr w:type="spellStart"/>
      <w:r w:rsidRPr="00DC4B08">
        <w:rPr>
          <w:rFonts w:ascii="Calibri" w:hAnsi="Calibri" w:cs="Calibri"/>
          <w:lang w:val="el-GR"/>
        </w:rPr>
        <w:t>Πρβλ</w:t>
      </w:r>
      <w:proofErr w:type="spellEnd"/>
      <w:r w:rsidRPr="00DC4B08">
        <w:rPr>
          <w:rFonts w:ascii="Calibri" w:hAnsi="Calibri" w:cs="Calibri"/>
          <w:lang w:val="el-GR"/>
        </w:rPr>
        <w:t xml:space="preserve"> και άρθρο 13 παρ. 1.3.1 της Κ.Υ.Α. ΕΣΗΔΗΣ Προμήθειες και Υπηρεσίες</w:t>
      </w:r>
    </w:p>
  </w:footnote>
  <w:footnote w:id="17">
    <w:p w14:paraId="3CDF33DA" w14:textId="77777777" w:rsidR="008373C7" w:rsidRPr="00DC4B08" w:rsidRDefault="008373C7" w:rsidP="002E1400">
      <w:pPr>
        <w:pStyle w:val="af8"/>
        <w:ind w:left="426" w:hanging="426"/>
        <w:rPr>
          <w:rFonts w:ascii="Calibri" w:hAnsi="Calibri" w:cs="Calibri"/>
          <w:lang w:val="el-GR"/>
        </w:rPr>
      </w:pPr>
      <w:r w:rsidRPr="00DC4B08">
        <w:rPr>
          <w:rStyle w:val="WW-FootnoteReference12"/>
          <w:rFonts w:ascii="Calibri" w:hAnsi="Calibri" w:cs="Calibri"/>
        </w:rPr>
        <w:footnoteRef/>
      </w:r>
      <w:r w:rsidRPr="00DC4B08">
        <w:rPr>
          <w:rFonts w:ascii="Calibri" w:hAnsi="Calibri" w:cs="Calibri"/>
          <w:lang w:val="el-GR"/>
        </w:rPr>
        <w:t xml:space="preserve">  </w:t>
      </w:r>
      <w:r w:rsidRPr="00DC4B08">
        <w:rPr>
          <w:rFonts w:ascii="Calibri" w:hAnsi="Calibri" w:cs="Calibri"/>
          <w:lang w:val="el-GR"/>
        </w:rPr>
        <w:tab/>
        <w:t>Ενδεικτικά συμβολαιογραφικές ένορκες βεβαιώσεις ή λοιπά συμβολαιογραφικά έγγραφα</w:t>
      </w:r>
    </w:p>
  </w:footnote>
  <w:footnote w:id="18">
    <w:p w14:paraId="2ED88626" w14:textId="77777777" w:rsidR="00602B8A" w:rsidRPr="001036EA" w:rsidRDefault="00602B8A" w:rsidP="00602B8A">
      <w:pPr>
        <w:pStyle w:val="afc"/>
        <w:ind w:left="426" w:hanging="426"/>
        <w:rPr>
          <w:lang w:val="el-GR"/>
        </w:rPr>
      </w:pPr>
      <w:r>
        <w:rPr>
          <w:rStyle w:val="aa"/>
        </w:rPr>
        <w:footnoteRef/>
      </w:r>
      <w:r>
        <w:rPr>
          <w:lang w:val="el-GR"/>
        </w:rPr>
        <w:tab/>
        <w:t>Άρθρο 90 παρ. 2 και 4 του ν. 4412/2016.</w:t>
      </w:r>
    </w:p>
  </w:footnote>
  <w:footnote w:id="19">
    <w:p w14:paraId="56023768" w14:textId="77777777" w:rsidR="00602B8A" w:rsidRPr="001101C6" w:rsidRDefault="00602B8A" w:rsidP="00602B8A">
      <w:pPr>
        <w:pStyle w:val="afc"/>
        <w:ind w:left="426" w:hanging="426"/>
        <w:rPr>
          <w:lang w:val="el-GR"/>
        </w:rPr>
      </w:pPr>
      <w:r>
        <w:rPr>
          <w:rStyle w:val="ad"/>
        </w:rPr>
        <w:footnoteRef/>
      </w:r>
      <w:r w:rsidRPr="00B13518">
        <w:rPr>
          <w:lang w:val="el-GR"/>
        </w:rPr>
        <w:t xml:space="preserve"> </w:t>
      </w:r>
      <w:r>
        <w:rPr>
          <w:lang w:val="el-GR"/>
        </w:rPr>
        <w:t xml:space="preserve">    </w:t>
      </w:r>
      <w:r w:rsidRPr="00FF640E">
        <w:rPr>
          <w:lang w:val="el-GR"/>
        </w:rPr>
        <w:t>Άρθρο 100, παρ. 6 του ν. 4412/2016</w:t>
      </w:r>
      <w:r>
        <w:rPr>
          <w:lang w:val="el-GR"/>
        </w:rPr>
        <w:t xml:space="preserve"> </w:t>
      </w:r>
    </w:p>
  </w:footnote>
  <w:footnote w:id="20">
    <w:p w14:paraId="2DF0DE56" w14:textId="77777777" w:rsidR="00752D4B" w:rsidRPr="00BD65F6" w:rsidRDefault="00752D4B" w:rsidP="00752D4B">
      <w:pPr>
        <w:pStyle w:val="afc"/>
        <w:rPr>
          <w:lang w:val="el-GR"/>
        </w:rPr>
      </w:pPr>
      <w:r>
        <w:rPr>
          <w:rStyle w:val="aa"/>
        </w:rPr>
        <w:footnoteRef/>
      </w:r>
      <w:r>
        <w:rPr>
          <w:lang w:val="el-GR"/>
        </w:rPr>
        <w:tab/>
        <w:t xml:space="preserve">Το ποσοστό αυτό δεν μπορεί να υπερβαίνει το </w:t>
      </w:r>
      <w:proofErr w:type="spellStart"/>
      <w:r>
        <w:rPr>
          <w:w w:val="105"/>
          <w:lang w:val="el-GR"/>
        </w:rPr>
        <w:t>εκατόν</w:t>
      </w:r>
      <w:proofErr w:type="spellEnd"/>
      <w:r>
        <w:rPr>
          <w:w w:val="105"/>
          <w:lang w:val="el-GR"/>
        </w:rPr>
        <w:t xml:space="preserve"> είκοσι τοις εκατό (120%) της ποσότητας </w:t>
      </w:r>
      <w:r>
        <w:rPr>
          <w:lang w:val="el-GR"/>
        </w:rPr>
        <w:t>(</w:t>
      </w:r>
      <w:proofErr w:type="spellStart"/>
      <w:r>
        <w:rPr>
          <w:lang w:val="el-GR"/>
        </w:rPr>
        <w:t>παραγρ</w:t>
      </w:r>
      <w:proofErr w:type="spellEnd"/>
      <w:r>
        <w:rPr>
          <w:lang w:val="el-GR"/>
        </w:rPr>
        <w:t>. 1, άρθρο 105, ν. 4412/2016, όπως αντικαταστάθηκε από το άρθρο 45 του ν. 4782/2021).</w:t>
      </w:r>
    </w:p>
  </w:footnote>
  <w:footnote w:id="21">
    <w:p w14:paraId="0C8E4317" w14:textId="77777777" w:rsidR="00752D4B" w:rsidRPr="00BD65F6" w:rsidRDefault="00752D4B" w:rsidP="00752D4B">
      <w:pPr>
        <w:pStyle w:val="afc"/>
        <w:rPr>
          <w:lang w:val="el-GR"/>
        </w:rPr>
      </w:pPr>
      <w:r>
        <w:rPr>
          <w:rStyle w:val="aa"/>
        </w:rPr>
        <w:footnoteRef/>
      </w:r>
      <w:r>
        <w:rPr>
          <w:lang w:val="el-GR"/>
        </w:rPr>
        <w:tab/>
        <w:t>Το ποσοστό αυτό δεν μπορεί να υπερβαίνει το 80% (</w:t>
      </w:r>
      <w:proofErr w:type="spellStart"/>
      <w:r>
        <w:rPr>
          <w:lang w:val="el-GR"/>
        </w:rPr>
        <w:t>παραγρ</w:t>
      </w:r>
      <w:proofErr w:type="spellEnd"/>
      <w:r>
        <w:rPr>
          <w:lang w:val="el-GR"/>
        </w:rPr>
        <w:t>. 1, άρθρο 105, Ν. 4412/2016, όπως αντικαταστάθηκε από το άρθρο 45 του ν. 4782/2021).</w:t>
      </w:r>
    </w:p>
  </w:footnote>
  <w:footnote w:id="22">
    <w:p w14:paraId="48B08586" w14:textId="77777777" w:rsidR="00752D4B" w:rsidRPr="00841073" w:rsidRDefault="00752D4B" w:rsidP="00752D4B">
      <w:pPr>
        <w:pStyle w:val="afc"/>
        <w:ind w:left="426" w:hanging="426"/>
        <w:rPr>
          <w:lang w:val="el-GR"/>
        </w:rPr>
      </w:pPr>
      <w:r>
        <w:rPr>
          <w:rStyle w:val="ad"/>
        </w:rPr>
        <w:footnoteRef/>
      </w:r>
      <w:r w:rsidRPr="00B13518">
        <w:rPr>
          <w:lang w:val="el-GR"/>
        </w:rPr>
        <w:t xml:space="preserve"> </w:t>
      </w:r>
      <w:r>
        <w:rPr>
          <w:lang w:val="el-GR"/>
        </w:rPr>
        <w:t xml:space="preserve">    </w:t>
      </w:r>
      <w:r w:rsidRPr="00FF640E">
        <w:rPr>
          <w:lang w:val="el-GR"/>
        </w:rPr>
        <w:t>Άρθρο</w:t>
      </w:r>
      <w:r w:rsidRPr="00841073">
        <w:rPr>
          <w:lang w:val="el-GR"/>
        </w:rPr>
        <w:t xml:space="preserve"> 100</w:t>
      </w:r>
      <w:r w:rsidRPr="00FF640E">
        <w:rPr>
          <w:lang w:val="el-GR"/>
        </w:rPr>
        <w:t>, παρ. 6</w:t>
      </w:r>
      <w:r w:rsidRPr="00841073">
        <w:rPr>
          <w:lang w:val="el-GR"/>
        </w:rPr>
        <w:t xml:space="preserve"> του ν.</w:t>
      </w:r>
      <w:r w:rsidRPr="00FF640E">
        <w:rPr>
          <w:lang w:val="el-GR"/>
        </w:rPr>
        <w:t xml:space="preserve"> </w:t>
      </w:r>
      <w:r w:rsidRPr="00841073">
        <w:rPr>
          <w:lang w:val="el-GR"/>
        </w:rPr>
        <w:t>4412/2016</w:t>
      </w:r>
      <w:r>
        <w:rPr>
          <w:lang w:val="el-GR"/>
        </w:rPr>
        <w:t xml:space="preserve"> </w:t>
      </w:r>
    </w:p>
  </w:footnote>
  <w:footnote w:id="23">
    <w:p w14:paraId="74D8E096" w14:textId="77777777" w:rsidR="00752D4B" w:rsidRDefault="00752D4B" w:rsidP="00752D4B">
      <w:pPr>
        <w:pStyle w:val="afc"/>
        <w:rPr>
          <w:lang w:val="el-GR"/>
        </w:rPr>
      </w:pPr>
      <w:r>
        <w:rPr>
          <w:rStyle w:val="aa"/>
        </w:rPr>
        <w:footnoteRef/>
      </w:r>
      <w:r>
        <w:rPr>
          <w:lang w:val="el-GR"/>
        </w:rPr>
        <w:tab/>
        <w:t xml:space="preserve">Η ΚΥΑ εκδόθηκε κατ’ εξουσιοδότηση του άρθρου 5 παρ. 5 ν. 3310/2005. </w:t>
      </w:r>
    </w:p>
  </w:footnote>
  <w:footnote w:id="24">
    <w:p w14:paraId="2FD66EDA" w14:textId="77777777" w:rsidR="00752D4B" w:rsidRPr="002913F6" w:rsidRDefault="00752D4B" w:rsidP="00752D4B">
      <w:pPr>
        <w:pStyle w:val="afc"/>
        <w:rPr>
          <w:lang w:val="el-GR"/>
        </w:rPr>
      </w:pPr>
      <w:r>
        <w:rPr>
          <w:rStyle w:val="aa"/>
        </w:rPr>
        <w:footnoteRef/>
      </w:r>
      <w:r>
        <w:rPr>
          <w:lang w:val="el-GR"/>
        </w:rPr>
        <w:tab/>
        <w:t>Άρθρο 105 παρ. 7 του ν. 4412/2016, όπως αντικαταστάθηκε από το άρθρο 45 του ν. 4782/2021.</w:t>
      </w:r>
    </w:p>
  </w:footnote>
  <w:footnote w:id="25">
    <w:p w14:paraId="41995B29" w14:textId="77777777" w:rsidR="001D64E1" w:rsidRPr="00D52587" w:rsidRDefault="001D64E1" w:rsidP="001D64E1">
      <w:pPr>
        <w:pStyle w:val="afc"/>
        <w:rPr>
          <w:lang w:val="el-GR"/>
        </w:rPr>
      </w:pPr>
      <w:r>
        <w:rPr>
          <w:rStyle w:val="ad"/>
        </w:rPr>
        <w:footnoteRef/>
      </w:r>
      <w:r>
        <w:rPr>
          <w:lang w:val="el-GR"/>
        </w:rPr>
        <w:t xml:space="preserve">     </w:t>
      </w:r>
      <w:r w:rsidRPr="00D52587">
        <w:rPr>
          <w:lang w:val="el-GR"/>
        </w:rPr>
        <w:t xml:space="preserve"> </w:t>
      </w:r>
      <w:r>
        <w:rPr>
          <w:lang w:val="el-GR"/>
        </w:rPr>
        <w:t>Ά</w:t>
      </w:r>
      <w:r w:rsidRPr="00D52587">
        <w:rPr>
          <w:lang w:val="el-GR"/>
        </w:rPr>
        <w:t xml:space="preserve">ρθρο 361 του ν. 4412/2016 και 4 </w:t>
      </w:r>
      <w:proofErr w:type="spellStart"/>
      <w:r>
        <w:rPr>
          <w:lang w:val="el-GR"/>
        </w:rPr>
        <w:t>π</w:t>
      </w:r>
      <w:r w:rsidRPr="00D52587">
        <w:rPr>
          <w:lang w:val="el-GR"/>
        </w:rPr>
        <w:t>.</w:t>
      </w:r>
      <w:r>
        <w:rPr>
          <w:lang w:val="el-GR"/>
        </w:rPr>
        <w:t>δ</w:t>
      </w:r>
      <w:r w:rsidRPr="00D52587">
        <w:rPr>
          <w:lang w:val="el-GR"/>
        </w:rPr>
        <w:t>.</w:t>
      </w:r>
      <w:proofErr w:type="spellEnd"/>
      <w:r w:rsidRPr="00D52587">
        <w:rPr>
          <w:lang w:val="el-GR"/>
        </w:rPr>
        <w:t xml:space="preserve"> 39/2017</w:t>
      </w:r>
    </w:p>
  </w:footnote>
  <w:footnote w:id="26">
    <w:p w14:paraId="00938F3D" w14:textId="77777777" w:rsidR="001D64E1" w:rsidRPr="007C4E1D" w:rsidRDefault="001D64E1" w:rsidP="001D64E1">
      <w:pPr>
        <w:pStyle w:val="afc"/>
        <w:rPr>
          <w:lang w:val="el-GR"/>
        </w:rPr>
      </w:pPr>
      <w:r>
        <w:rPr>
          <w:rStyle w:val="ad"/>
        </w:rPr>
        <w:footnoteRef/>
      </w:r>
      <w:r w:rsidRPr="007C4E1D">
        <w:rPr>
          <w:lang w:val="el-GR"/>
        </w:rPr>
        <w:t xml:space="preserve"> </w:t>
      </w:r>
      <w:proofErr w:type="spellStart"/>
      <w:r w:rsidRPr="007C4E1D">
        <w:rPr>
          <w:lang w:val="el-GR"/>
        </w:rPr>
        <w:t>Πρβλ</w:t>
      </w:r>
      <w:proofErr w:type="spellEnd"/>
      <w:r w:rsidRPr="007C4E1D">
        <w:rPr>
          <w:lang w:val="el-GR"/>
        </w:rPr>
        <w:t>. άρθρο 372 παρ. 1 και 2 Ν. 4412/2016</w:t>
      </w:r>
      <w:r>
        <w:rPr>
          <w:lang w:val="el-GR"/>
        </w:rPr>
        <w:t>.</w:t>
      </w:r>
    </w:p>
  </w:footnote>
  <w:footnote w:id="27">
    <w:p w14:paraId="37EAB49C" w14:textId="77777777" w:rsidR="001D64E1" w:rsidRPr="00F40EF3" w:rsidRDefault="001D64E1" w:rsidP="001D64E1">
      <w:pPr>
        <w:pStyle w:val="afc"/>
        <w:rPr>
          <w:lang w:val="el-GR"/>
        </w:rPr>
      </w:pPr>
      <w:r>
        <w:rPr>
          <w:rStyle w:val="ad"/>
        </w:rPr>
        <w:footnoteRef/>
      </w:r>
      <w:r w:rsidRPr="00F40EF3">
        <w:rPr>
          <w:lang w:val="el-GR"/>
        </w:rPr>
        <w:t xml:space="preserve"> </w:t>
      </w:r>
      <w:proofErr w:type="spellStart"/>
      <w:r w:rsidRPr="00F40EF3">
        <w:rPr>
          <w:lang w:val="el-GR"/>
        </w:rPr>
        <w:t>Πρβλ</w:t>
      </w:r>
      <w:proofErr w:type="spellEnd"/>
      <w:r w:rsidRPr="00F40EF3">
        <w:rPr>
          <w:lang w:val="el-GR"/>
        </w:rPr>
        <w:t>. άρθρο 372 παρ. 4 του ν. 4412/2016</w:t>
      </w:r>
      <w:r>
        <w:rPr>
          <w:lang w:val="el-GR"/>
        </w:rPr>
        <w:t>.</w:t>
      </w:r>
    </w:p>
  </w:footnote>
  <w:footnote w:id="28">
    <w:p w14:paraId="421F86E9" w14:textId="77777777" w:rsidR="001D64E1" w:rsidRPr="00F40EF3" w:rsidRDefault="001D64E1" w:rsidP="001D64E1">
      <w:pPr>
        <w:pStyle w:val="afc"/>
        <w:rPr>
          <w:lang w:val="el-GR"/>
        </w:rPr>
      </w:pPr>
      <w:r>
        <w:rPr>
          <w:rStyle w:val="ad"/>
        </w:rPr>
        <w:footnoteRef/>
      </w:r>
      <w:r w:rsidRPr="006A44BE">
        <w:rPr>
          <w:lang w:val="el-GR"/>
        </w:rPr>
        <w:t xml:space="preserve"> </w:t>
      </w:r>
      <w:proofErr w:type="spellStart"/>
      <w:r w:rsidRPr="006A44BE">
        <w:rPr>
          <w:lang w:val="el-GR"/>
        </w:rPr>
        <w:t>Πρβλ</w:t>
      </w:r>
      <w:proofErr w:type="spellEnd"/>
      <w:r w:rsidRPr="006A44BE">
        <w:rPr>
          <w:lang w:val="el-GR"/>
        </w:rPr>
        <w:t xml:space="preserve"> άρθρο 372 παρ. 6 του ν. 4412/2016.</w:t>
      </w:r>
    </w:p>
  </w:footnote>
  <w:footnote w:id="29">
    <w:p w14:paraId="59D504B1" w14:textId="2B2851D3" w:rsidR="008373C7" w:rsidRPr="00D06650" w:rsidRDefault="001D4DC1" w:rsidP="009F3290">
      <w:pPr>
        <w:pStyle w:val="af8"/>
        <w:spacing w:after="100"/>
        <w:rPr>
          <w:rFonts w:ascii="Calibri" w:hAnsi="Calibri" w:cs="Calibri"/>
          <w:szCs w:val="18"/>
          <w:lang w:val="el-GR"/>
        </w:rPr>
      </w:pPr>
      <w:r w:rsidRPr="00022C43">
        <w:rPr>
          <w:rStyle w:val="00"/>
        </w:rPr>
        <w:footnoteRef/>
      </w:r>
      <w:r w:rsidRPr="00282EE1">
        <w:rPr>
          <w:lang w:val="el-GR"/>
        </w:rPr>
        <w:t xml:space="preserve">  </w:t>
      </w:r>
      <w:r w:rsidRPr="00282EE1">
        <w:rPr>
          <w:lang w:val="el-GR"/>
        </w:rPr>
        <w:tab/>
      </w:r>
      <w:r>
        <w:rPr>
          <w:lang w:val="el-GR"/>
        </w:rPr>
        <w:t>Ά</w:t>
      </w:r>
      <w:r w:rsidRPr="00022C43">
        <w:rPr>
          <w:lang w:val="el-GR"/>
        </w:rPr>
        <w:t>ρθρο</w:t>
      </w:r>
      <w:r w:rsidRPr="00282EE1">
        <w:rPr>
          <w:lang w:val="el-GR"/>
        </w:rPr>
        <w:t xml:space="preserve"> 205</w:t>
      </w:r>
      <w:r w:rsidRPr="00022C43">
        <w:rPr>
          <w:lang w:val="el-GR"/>
        </w:rPr>
        <w:t>Α</w:t>
      </w:r>
      <w:r w:rsidRPr="00282EE1">
        <w:rPr>
          <w:lang w:val="el-GR"/>
        </w:rPr>
        <w:t xml:space="preserve"> </w:t>
      </w:r>
      <w:r w:rsidRPr="00022C43">
        <w:rPr>
          <w:lang w:val="el-GR"/>
        </w:rPr>
        <w:t>του</w:t>
      </w:r>
      <w:r w:rsidRPr="00282EE1">
        <w:rPr>
          <w:lang w:val="el-GR"/>
        </w:rPr>
        <w:t xml:space="preserve"> </w:t>
      </w:r>
      <w:r w:rsidRPr="00022C43">
        <w:rPr>
          <w:lang w:val="el-GR"/>
        </w:rPr>
        <w:t>ν</w:t>
      </w:r>
      <w:r w:rsidRPr="00282EE1">
        <w:rPr>
          <w:lang w:val="el-GR"/>
        </w:rPr>
        <w:t>. 4412/2016</w:t>
      </w:r>
    </w:p>
  </w:footnote>
  <w:footnote w:id="30">
    <w:p w14:paraId="52A121A0" w14:textId="77777777" w:rsidR="008373C7" w:rsidRPr="00D06650" w:rsidRDefault="008373C7" w:rsidP="009F3290">
      <w:pPr>
        <w:pStyle w:val="af8"/>
        <w:spacing w:after="100"/>
        <w:rPr>
          <w:rFonts w:ascii="Calibri" w:hAnsi="Calibri" w:cs="Calibri"/>
          <w:szCs w:val="18"/>
          <w:lang w:val="el-GR"/>
        </w:rPr>
      </w:pPr>
      <w:r w:rsidRPr="00D06650">
        <w:rPr>
          <w:rStyle w:val="WW-FootnoteReference12"/>
          <w:rFonts w:ascii="Calibri" w:hAnsi="Calibri" w:cs="Calibri"/>
          <w:szCs w:val="18"/>
        </w:rPr>
        <w:footnoteRef/>
      </w:r>
      <w:r w:rsidRPr="00D06650">
        <w:rPr>
          <w:rFonts w:ascii="Calibri" w:hAnsi="Calibri" w:cs="Calibri"/>
          <w:szCs w:val="18"/>
          <w:lang w:val="el-GR"/>
        </w:rPr>
        <w:t xml:space="preserve"> Το βήμα αυτό επηρεάζει την ταχύτητα με την οποία θα αντιμετωπισθεί το αίτημα αλλαγής.</w:t>
      </w:r>
    </w:p>
  </w:footnote>
  <w:footnote w:id="31">
    <w:p w14:paraId="5C21D39D" w14:textId="77777777" w:rsidR="008373C7" w:rsidRPr="00D06650" w:rsidRDefault="008373C7" w:rsidP="009F3290">
      <w:pPr>
        <w:spacing w:line="276" w:lineRule="auto"/>
        <w:rPr>
          <w:rFonts w:ascii="Calibri" w:hAnsi="Calibri" w:cs="Calibri"/>
          <w:sz w:val="16"/>
          <w:szCs w:val="16"/>
          <w:lang w:val="el-GR"/>
        </w:rPr>
      </w:pPr>
      <w:r w:rsidRPr="00D06650">
        <w:rPr>
          <w:rStyle w:val="WW-FootnoteReference12"/>
          <w:rFonts w:ascii="Calibri" w:hAnsi="Calibri" w:cs="Calibri"/>
          <w:sz w:val="18"/>
          <w:szCs w:val="18"/>
        </w:rPr>
        <w:footnoteRef/>
      </w:r>
      <w:r w:rsidRPr="00D06650">
        <w:rPr>
          <w:rFonts w:ascii="Calibri" w:hAnsi="Calibri" w:cs="Calibri"/>
          <w:sz w:val="18"/>
          <w:szCs w:val="18"/>
          <w:lang w:val="el-GR"/>
        </w:rPr>
        <w:t xml:space="preserve"> Η Αίτηση για Αλλαγή (</w:t>
      </w:r>
      <w:r w:rsidRPr="00D06650">
        <w:rPr>
          <w:rFonts w:ascii="Calibri" w:hAnsi="Calibri" w:cs="Calibri"/>
          <w:sz w:val="18"/>
          <w:szCs w:val="18"/>
        </w:rPr>
        <w:t>RFC</w:t>
      </w:r>
      <w:r w:rsidRPr="00D06650">
        <w:rPr>
          <w:rFonts w:ascii="Calibri" w:hAnsi="Calibri" w:cs="Calibri"/>
          <w:sz w:val="18"/>
          <w:szCs w:val="18"/>
          <w:lang w:val="el-GR"/>
        </w:rPr>
        <w:t>) πρέπει να περιλαμβάνει μία περιγραφή ή / και την αποτύπωση συγκεκριμένων προδιαγραφών που θέτουν οι αιτούντες.</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586BE0" w14:textId="6B349967" w:rsidR="00624CA4" w:rsidRPr="00624CA4" w:rsidRDefault="00624CA4" w:rsidP="00097E16">
    <w:pPr>
      <w:pStyle w:val="af6"/>
      <w:pBdr>
        <w:bottom w:val="single" w:sz="12" w:space="1" w:color="auto"/>
      </w:pBdr>
      <w:rPr>
        <w:rFonts w:ascii="Tahoma" w:hAnsi="Tahoma" w:cs="Tahoma"/>
        <w:lang w:val="el-GR"/>
      </w:rPr>
    </w:pPr>
    <w:r w:rsidRPr="00624CA4">
      <w:rPr>
        <w:rFonts w:ascii="Tahoma" w:hAnsi="Tahoma" w:cs="Tahoma"/>
        <w:i/>
        <w:iCs/>
        <w:sz w:val="20"/>
        <w:lang w:val="el-GR"/>
      </w:rPr>
      <w:t>Διακήρυξη Ηλεκτρονικού Ανοικτού Διεθνούς Άνω των Ορίων Διαγωνισμού για το Έργο «Ανάπτυξη Μητρώων και Ψηφιακών Υπηρεσιών για το νέο πλαίσιο για την ευζωία των ζώων συντροφιάς (Εθνικό Μητρώο Ζώων Συντροφιάς -ΕΜΖΣ)»</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69"/>
      <w:gridCol w:w="6661"/>
    </w:tblGrid>
    <w:tr w:rsidR="00624CA4" w:rsidRPr="00FC3C52" w14:paraId="0BFE67E7" w14:textId="77777777" w:rsidTr="00CD1370">
      <w:trPr>
        <w:trHeight w:val="417"/>
      </w:trPr>
      <w:tc>
        <w:tcPr>
          <w:tcW w:w="2869" w:type="dxa"/>
          <w:vMerge w:val="restart"/>
          <w:tcBorders>
            <w:top w:val="nil"/>
            <w:left w:val="nil"/>
            <w:bottom w:val="nil"/>
            <w:right w:val="nil"/>
          </w:tcBorders>
          <w:shd w:val="clear" w:color="auto" w:fill="auto"/>
        </w:tcPr>
        <w:p w14:paraId="455B61DB" w14:textId="77777777" w:rsidR="00624CA4" w:rsidRPr="00FC0EB4" w:rsidRDefault="00624CA4" w:rsidP="00624CA4">
          <w:pPr>
            <w:spacing w:after="0"/>
            <w:ind w:right="-442"/>
            <w:jc w:val="left"/>
            <w:rPr>
              <w:b/>
              <w:lang w:val="en-US"/>
            </w:rPr>
          </w:pPr>
          <w:bookmarkStart w:id="698" w:name="_Hlk84505579"/>
          <w:r>
            <w:rPr>
              <w:noProof/>
              <w:lang w:val="el-GR" w:eastAsia="el-GR"/>
            </w:rPr>
            <w:drawing>
              <wp:inline distT="0" distB="0" distL="0" distR="0" wp14:anchorId="5E476B8A" wp14:editId="74F5664B">
                <wp:extent cx="1762085" cy="543281"/>
                <wp:effectExtent l="0" t="0" r="0" b="9169"/>
                <wp:docPr id="1" name="Picture 3"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62085" cy="543281"/>
                        </a:xfrm>
                        <a:prstGeom prst="rect">
                          <a:avLst/>
                        </a:prstGeom>
                        <a:noFill/>
                        <a:ln>
                          <a:noFill/>
                          <a:prstDash/>
                        </a:ln>
                      </pic:spPr>
                    </pic:pic>
                  </a:graphicData>
                </a:graphic>
              </wp:inline>
            </w:drawing>
          </w:r>
        </w:p>
      </w:tc>
      <w:tc>
        <w:tcPr>
          <w:tcW w:w="6661" w:type="dxa"/>
          <w:tcBorders>
            <w:top w:val="nil"/>
            <w:left w:val="nil"/>
            <w:bottom w:val="single" w:sz="4" w:space="0" w:color="auto"/>
            <w:right w:val="nil"/>
          </w:tcBorders>
          <w:shd w:val="clear" w:color="auto" w:fill="auto"/>
          <w:vAlign w:val="center"/>
        </w:tcPr>
        <w:p w14:paraId="5DC5E566" w14:textId="77777777" w:rsidR="00624CA4" w:rsidRPr="00C82832" w:rsidRDefault="00624CA4" w:rsidP="00624CA4">
          <w:pPr>
            <w:tabs>
              <w:tab w:val="right" w:pos="8306"/>
            </w:tabs>
            <w:spacing w:after="0"/>
            <w:ind w:right="-102"/>
            <w:jc w:val="center"/>
            <w:rPr>
              <w:sz w:val="16"/>
              <w:szCs w:val="16"/>
              <w:lang w:val="el-GR"/>
            </w:rPr>
          </w:pPr>
          <w:r w:rsidRPr="008F7E20">
            <w:rPr>
              <w:noProof/>
              <w:sz w:val="16"/>
              <w:szCs w:val="16"/>
              <w:lang w:val="el-GR"/>
            </w:rPr>
            <w:t>Λ. Συγγρού 194</w:t>
          </w:r>
          <w:r>
            <w:rPr>
              <w:noProof/>
              <w:sz w:val="16"/>
              <w:szCs w:val="16"/>
              <w:lang w:val="el-GR"/>
            </w:rPr>
            <w:t xml:space="preserve">, ΤΚ 176 71, </w:t>
          </w:r>
          <w:r w:rsidRPr="008F7E20">
            <w:rPr>
              <w:noProof/>
              <w:sz w:val="16"/>
              <w:szCs w:val="16"/>
              <w:lang w:val="el-GR"/>
            </w:rPr>
            <w:t>Καλλιθέα.</w:t>
          </w:r>
          <w:r w:rsidRPr="008F7E20" w:rsidDel="008F7E20">
            <w:rPr>
              <w:noProof/>
              <w:sz w:val="16"/>
              <w:szCs w:val="16"/>
              <w:lang w:val="el-GR"/>
            </w:rPr>
            <w:t xml:space="preserve"> </w:t>
          </w:r>
          <w:r w:rsidRPr="00C82832">
            <w:rPr>
              <w:sz w:val="16"/>
              <w:szCs w:val="16"/>
              <w:lang w:val="el-GR"/>
            </w:rPr>
            <w:t xml:space="preserve">(Αττική)  </w:t>
          </w:r>
          <w:r w:rsidRPr="00FC0EB4">
            <w:rPr>
              <w:sz w:val="16"/>
              <w:szCs w:val="16"/>
            </w:rPr>
            <w:sym w:font="Symbol" w:char="00B7"/>
          </w:r>
          <w:r w:rsidRPr="00C82832">
            <w:rPr>
              <w:sz w:val="16"/>
              <w:szCs w:val="16"/>
              <w:lang w:val="el-GR"/>
            </w:rPr>
            <w:t xml:space="preserve">  </w:t>
          </w:r>
          <w:proofErr w:type="spellStart"/>
          <w:r w:rsidRPr="00C82832">
            <w:rPr>
              <w:sz w:val="16"/>
              <w:szCs w:val="16"/>
              <w:lang w:val="el-GR"/>
            </w:rPr>
            <w:t>Τηλ</w:t>
          </w:r>
          <w:proofErr w:type="spellEnd"/>
          <w:r w:rsidRPr="00C82832">
            <w:rPr>
              <w:sz w:val="16"/>
              <w:szCs w:val="16"/>
              <w:lang w:val="el-GR"/>
            </w:rPr>
            <w:t xml:space="preserve">.: 213 1300 700  </w:t>
          </w:r>
          <w:r w:rsidRPr="00FC0EB4">
            <w:rPr>
              <w:sz w:val="16"/>
              <w:szCs w:val="16"/>
            </w:rPr>
            <w:sym w:font="Symbol" w:char="00B7"/>
          </w:r>
          <w:r w:rsidRPr="00C82832">
            <w:rPr>
              <w:sz w:val="16"/>
              <w:szCs w:val="16"/>
              <w:lang w:val="el-GR"/>
            </w:rPr>
            <w:t xml:space="preserve">  </w:t>
          </w:r>
          <w:r w:rsidRPr="00FC0EB4">
            <w:rPr>
              <w:sz w:val="16"/>
              <w:szCs w:val="16"/>
            </w:rPr>
            <w:t>Fax</w:t>
          </w:r>
          <w:r w:rsidRPr="00C82832">
            <w:rPr>
              <w:sz w:val="16"/>
              <w:szCs w:val="16"/>
              <w:lang w:val="el-GR"/>
            </w:rPr>
            <w:t>: 213 1300 800-1</w:t>
          </w:r>
        </w:p>
      </w:tc>
    </w:tr>
    <w:tr w:rsidR="00624CA4" w:rsidRPr="00FC0EB4" w14:paraId="16066D37" w14:textId="77777777" w:rsidTr="00CD1370">
      <w:tc>
        <w:tcPr>
          <w:tcW w:w="2869" w:type="dxa"/>
          <w:vMerge/>
          <w:tcBorders>
            <w:left w:val="nil"/>
            <w:bottom w:val="nil"/>
            <w:right w:val="nil"/>
          </w:tcBorders>
          <w:shd w:val="clear" w:color="auto" w:fill="auto"/>
        </w:tcPr>
        <w:p w14:paraId="39E4C755" w14:textId="77777777" w:rsidR="00624CA4" w:rsidRPr="00C82832" w:rsidRDefault="00624CA4" w:rsidP="00624CA4">
          <w:pPr>
            <w:spacing w:after="0"/>
            <w:ind w:right="-442"/>
            <w:jc w:val="left"/>
            <w:rPr>
              <w:b/>
              <w:lang w:val="el-GR"/>
            </w:rPr>
          </w:pPr>
        </w:p>
      </w:tc>
      <w:tc>
        <w:tcPr>
          <w:tcW w:w="6661" w:type="dxa"/>
          <w:tcBorders>
            <w:left w:val="nil"/>
            <w:bottom w:val="nil"/>
            <w:right w:val="nil"/>
          </w:tcBorders>
          <w:shd w:val="clear" w:color="auto" w:fill="auto"/>
          <w:vAlign w:val="center"/>
        </w:tcPr>
        <w:p w14:paraId="18BFED7C" w14:textId="77777777" w:rsidR="00624CA4" w:rsidRPr="00FC0EB4" w:rsidRDefault="00624CA4" w:rsidP="00624CA4">
          <w:pPr>
            <w:tabs>
              <w:tab w:val="center" w:pos="4153"/>
              <w:tab w:val="right" w:pos="8306"/>
            </w:tabs>
            <w:spacing w:after="0"/>
            <w:ind w:right="-261"/>
            <w:jc w:val="center"/>
            <w:rPr>
              <w:noProof/>
              <w:sz w:val="16"/>
              <w:szCs w:val="16"/>
              <w:lang w:val="en-US"/>
            </w:rPr>
          </w:pPr>
          <w:r w:rsidRPr="00FC0EB4">
            <w:rPr>
              <w:noProof/>
              <w:sz w:val="16"/>
              <w:szCs w:val="16"/>
              <w:lang w:val="en-US"/>
            </w:rPr>
            <w:t xml:space="preserve">http://www.ktpae.gr </w:t>
          </w:r>
          <w:r w:rsidRPr="00FC0EB4">
            <w:rPr>
              <w:noProof/>
              <w:sz w:val="16"/>
              <w:szCs w:val="16"/>
            </w:rPr>
            <w:sym w:font="Symbol" w:char="00B7"/>
          </w:r>
          <w:r w:rsidRPr="00FC0EB4">
            <w:rPr>
              <w:noProof/>
              <w:sz w:val="16"/>
              <w:szCs w:val="16"/>
              <w:lang w:val="en-US"/>
            </w:rPr>
            <w:t xml:space="preserve"> e-mail: </w:t>
          </w:r>
          <w:hyperlink r:id="rId2" w:history="1">
            <w:r w:rsidRPr="00FC0EB4">
              <w:rPr>
                <w:noProof/>
                <w:color w:val="0000FF"/>
                <w:sz w:val="16"/>
                <w:szCs w:val="16"/>
                <w:u w:val="single"/>
                <w:lang w:val="en-US"/>
              </w:rPr>
              <w:t>info@ktpae.gr</w:t>
            </w:r>
          </w:hyperlink>
        </w:p>
      </w:tc>
    </w:tr>
    <w:tr w:rsidR="00624CA4" w:rsidRPr="00FC3C52" w14:paraId="6C70B2D9" w14:textId="77777777" w:rsidTr="00CD1370">
      <w:trPr>
        <w:trHeight w:val="58"/>
      </w:trPr>
      <w:tc>
        <w:tcPr>
          <w:tcW w:w="2869" w:type="dxa"/>
          <w:vMerge/>
          <w:tcBorders>
            <w:left w:val="nil"/>
            <w:bottom w:val="nil"/>
            <w:right w:val="nil"/>
          </w:tcBorders>
          <w:shd w:val="clear" w:color="auto" w:fill="auto"/>
        </w:tcPr>
        <w:p w14:paraId="0F988F2E" w14:textId="77777777" w:rsidR="00624CA4" w:rsidRPr="00FC0EB4" w:rsidRDefault="00624CA4" w:rsidP="00624CA4">
          <w:pPr>
            <w:spacing w:after="0"/>
            <w:ind w:right="-442"/>
            <w:jc w:val="left"/>
            <w:rPr>
              <w:b/>
              <w:lang w:val="en-US"/>
            </w:rPr>
          </w:pPr>
        </w:p>
      </w:tc>
      <w:tc>
        <w:tcPr>
          <w:tcW w:w="6661" w:type="dxa"/>
          <w:tcBorders>
            <w:top w:val="nil"/>
            <w:left w:val="nil"/>
            <w:bottom w:val="nil"/>
            <w:right w:val="nil"/>
          </w:tcBorders>
          <w:shd w:val="clear" w:color="auto" w:fill="auto"/>
        </w:tcPr>
        <w:p w14:paraId="6AB99407" w14:textId="77777777" w:rsidR="00624CA4" w:rsidRPr="00C82832" w:rsidRDefault="00624CA4" w:rsidP="00624CA4">
          <w:pPr>
            <w:tabs>
              <w:tab w:val="center" w:pos="4153"/>
              <w:tab w:val="right" w:pos="8306"/>
            </w:tabs>
            <w:spacing w:after="0"/>
            <w:ind w:right="-261"/>
            <w:jc w:val="center"/>
            <w:rPr>
              <w:noProof/>
              <w:sz w:val="16"/>
              <w:szCs w:val="16"/>
              <w:lang w:val="el-GR"/>
            </w:rPr>
          </w:pPr>
          <w:r w:rsidRPr="00C82832">
            <w:rPr>
              <w:noProof/>
              <w:sz w:val="16"/>
              <w:szCs w:val="16"/>
              <w:lang w:val="el-GR"/>
            </w:rPr>
            <w:t xml:space="preserve">ΝΠΙΔ Μη Κερδοσκοπικό </w:t>
          </w:r>
          <w:r w:rsidRPr="00FC0EB4">
            <w:rPr>
              <w:noProof/>
              <w:sz w:val="16"/>
              <w:szCs w:val="16"/>
            </w:rPr>
            <w:sym w:font="Symbol" w:char="00B7"/>
          </w:r>
          <w:r w:rsidRPr="00C82832">
            <w:rPr>
              <w:noProof/>
              <w:sz w:val="16"/>
              <w:szCs w:val="16"/>
              <w:lang w:val="el-GR"/>
            </w:rPr>
            <w:t xml:space="preserve"> Αρ. ΓΕΜΗ: </w:t>
          </w:r>
          <w:r w:rsidRPr="00C82832">
            <w:rPr>
              <w:sz w:val="16"/>
              <w:szCs w:val="16"/>
              <w:lang w:val="el-GR"/>
            </w:rPr>
            <w:t>004261201000</w:t>
          </w:r>
        </w:p>
      </w:tc>
    </w:tr>
    <w:bookmarkEnd w:id="698"/>
  </w:tbl>
  <w:p w14:paraId="3A8A14A9" w14:textId="77777777" w:rsidR="00624CA4" w:rsidRPr="00C82832" w:rsidRDefault="00624CA4" w:rsidP="00624CA4">
    <w:pPr>
      <w:pStyle w:val="af6"/>
      <w:rPr>
        <w:lang w:val="el-GR"/>
      </w:rPr>
    </w:pPr>
  </w:p>
  <w:p w14:paraId="489CDB13" w14:textId="77777777" w:rsidR="008373C7" w:rsidRPr="00624CA4" w:rsidRDefault="008373C7">
    <w:pPr>
      <w:pStyle w:val="af6"/>
      <w:rPr>
        <w:lang w:val="el-G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lowerLetter"/>
      <w:pStyle w:val="5"/>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singleLevel"/>
    <w:tmpl w:val="00000002"/>
    <w:name w:val="WW8Num2"/>
    <w:lvl w:ilvl="0">
      <w:start w:val="1"/>
      <w:numFmt w:val="bullet"/>
      <w:pStyle w:val="2"/>
      <w:lvlText w:val=""/>
      <w:lvlJc w:val="left"/>
      <w:pPr>
        <w:tabs>
          <w:tab w:val="num" w:pos="643"/>
        </w:tabs>
        <w:ind w:left="643" w:hanging="360"/>
      </w:pPr>
      <w:rPr>
        <w:rFonts w:ascii="Symbol" w:hAnsi="Symbol" w:cs="Symbol"/>
        <w:lang w:val="el-GR"/>
      </w:rPr>
    </w:lvl>
  </w:abstractNum>
  <w:abstractNum w:abstractNumId="2" w15:restartNumberingAfterBreak="0">
    <w:nsid w:val="00000003"/>
    <w:multiLevelType w:val="singleLevel"/>
    <w:tmpl w:val="00000003"/>
    <w:name w:val="WW8Num3"/>
    <w:lvl w:ilvl="0">
      <w:start w:val="1"/>
      <w:numFmt w:val="decimal"/>
      <w:lvlText w:val="%1."/>
      <w:lvlJc w:val="left"/>
      <w:pPr>
        <w:tabs>
          <w:tab w:val="num" w:pos="0"/>
        </w:tabs>
        <w:ind w:left="720" w:hanging="360"/>
      </w:pPr>
      <w:rPr>
        <w:lang w:val="el-GR"/>
      </w:rPr>
    </w:lvl>
  </w:abstractNum>
  <w:abstractNum w:abstractNumId="3" w15:restartNumberingAfterBreak="0">
    <w:nsid w:val="00000004"/>
    <w:multiLevelType w:val="singleLevel"/>
    <w:tmpl w:val="00000004"/>
    <w:name w:val="WW8Num4"/>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5"/>
    <w:multiLevelType w:val="singleLevel"/>
    <w:tmpl w:val="00000005"/>
    <w:name w:val="WW8Num5"/>
    <w:lvl w:ilvl="0">
      <w:start w:val="1"/>
      <w:numFmt w:val="decimal"/>
      <w:lvlText w:val="%1."/>
      <w:lvlJc w:val="left"/>
      <w:pPr>
        <w:tabs>
          <w:tab w:val="num" w:pos="0"/>
        </w:tabs>
        <w:ind w:left="720" w:hanging="360"/>
      </w:pPr>
      <w:rPr>
        <w:lang w:val="el-GR"/>
      </w:rPr>
    </w:lvl>
  </w:abstractNum>
  <w:abstractNum w:abstractNumId="5" w15:restartNumberingAfterBreak="0">
    <w:nsid w:val="00000006"/>
    <w:multiLevelType w:val="multilevel"/>
    <w:tmpl w:val="00000006"/>
    <w:name w:val="WW8Num6"/>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00000007"/>
    <w:multiLevelType w:val="multilevel"/>
    <w:tmpl w:val="00000007"/>
    <w:name w:val="WW8Num7"/>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MS Mincho"/>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8"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Angsana New" w:hAnsi="Angsana New" w:cs="Angsana New"/>
        <w:color w:val="000000"/>
        <w:kern w:val="1"/>
        <w:szCs w:val="22"/>
        <w:shd w:val="clear" w:color="auto" w:fill="FFFFFF"/>
        <w:lang w:val="el-GR"/>
      </w:rPr>
    </w:lvl>
  </w:abstractNum>
  <w:abstractNum w:abstractNumId="9" w15:restartNumberingAfterBreak="0">
    <w:nsid w:val="0000000A"/>
    <w:multiLevelType w:val="multilevel"/>
    <w:tmpl w:val="0000000A"/>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0"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Symbol" w:hAnsi="Symbol" w:cs="Symbol" w:hint="default"/>
        <w:lang w:val="el-GR"/>
      </w:rPr>
    </w:lvl>
  </w:abstractNum>
  <w:abstractNum w:abstractNumId="11"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2"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3" w15:restartNumberingAfterBreak="0">
    <w:nsid w:val="001A0200"/>
    <w:multiLevelType w:val="hybridMultilevel"/>
    <w:tmpl w:val="E392F2C6"/>
    <w:lvl w:ilvl="0" w:tplc="269CA5BA">
      <w:start w:val="1"/>
      <w:numFmt w:val="bullet"/>
      <w:lvlText w:val=""/>
      <w:lvlJc w:val="left"/>
      <w:pPr>
        <w:tabs>
          <w:tab w:val="num" w:pos="429"/>
        </w:tabs>
        <w:ind w:left="431" w:hanging="371"/>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2233683"/>
    <w:multiLevelType w:val="hybridMultilevel"/>
    <w:tmpl w:val="FF8094BE"/>
    <w:lvl w:ilvl="0" w:tplc="FFFFFFFF">
      <w:start w:val="1"/>
      <w:numFmt w:val="lowerRoman"/>
      <w:lvlText w:val="%1."/>
      <w:lvlJc w:val="right"/>
      <w:pPr>
        <w:ind w:left="720" w:hanging="360"/>
      </w:pPr>
    </w:lvl>
    <w:lvl w:ilvl="1" w:tplc="0408000F">
      <w:start w:val="1"/>
      <w:numFmt w:val="decimal"/>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5" w15:restartNumberingAfterBreak="0">
    <w:nsid w:val="022A4423"/>
    <w:multiLevelType w:val="hybridMultilevel"/>
    <w:tmpl w:val="8B085A8A"/>
    <w:lvl w:ilvl="0" w:tplc="0408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2EC56F8"/>
    <w:multiLevelType w:val="hybridMultilevel"/>
    <w:tmpl w:val="4674680A"/>
    <w:lvl w:ilvl="0" w:tplc="04080013">
      <w:start w:val="1"/>
      <w:numFmt w:val="upp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 w15:restartNumberingAfterBreak="0">
    <w:nsid w:val="02F76297"/>
    <w:multiLevelType w:val="hybridMultilevel"/>
    <w:tmpl w:val="2A44E5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03492DDB"/>
    <w:multiLevelType w:val="hybridMultilevel"/>
    <w:tmpl w:val="B7F854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38067B7"/>
    <w:multiLevelType w:val="hybridMultilevel"/>
    <w:tmpl w:val="3BCC88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03ED449F"/>
    <w:multiLevelType w:val="hybridMultilevel"/>
    <w:tmpl w:val="982E87F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04210C21"/>
    <w:multiLevelType w:val="hybridMultilevel"/>
    <w:tmpl w:val="1506EDB2"/>
    <w:lvl w:ilvl="0" w:tplc="0408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04321D99"/>
    <w:multiLevelType w:val="hybridMultilevel"/>
    <w:tmpl w:val="48A084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49919DC"/>
    <w:multiLevelType w:val="multilevel"/>
    <w:tmpl w:val="981CFD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05030384"/>
    <w:multiLevelType w:val="hybridMultilevel"/>
    <w:tmpl w:val="3A4CE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0694049E"/>
    <w:multiLevelType w:val="hybridMultilevel"/>
    <w:tmpl w:val="B442D164"/>
    <w:lvl w:ilvl="0" w:tplc="6C3CD912">
      <w:start w:val="1"/>
      <w:numFmt w:val="decimal"/>
      <w:lvlText w:val="%1."/>
      <w:lvlJc w:val="left"/>
      <w:pPr>
        <w:ind w:left="556" w:hanging="440"/>
      </w:pPr>
      <w:rPr>
        <w:rFonts w:ascii="Calibri" w:eastAsia="Calibri" w:hAnsi="Calibri" w:cs="Calibri" w:hint="default"/>
        <w:b/>
        <w:bCs/>
        <w:i w:val="0"/>
        <w:iCs w:val="0"/>
        <w:w w:val="100"/>
        <w:sz w:val="22"/>
        <w:szCs w:val="22"/>
        <w:lang w:val="el-GR" w:eastAsia="en-US" w:bidi="ar-SA"/>
      </w:rPr>
    </w:lvl>
    <w:lvl w:ilvl="1" w:tplc="12F231A8">
      <w:start w:val="1"/>
      <w:numFmt w:val="decimal"/>
      <w:lvlText w:val="%2."/>
      <w:lvlJc w:val="left"/>
      <w:pPr>
        <w:ind w:left="837" w:hanging="360"/>
      </w:pPr>
      <w:rPr>
        <w:rFonts w:ascii="Calibri" w:eastAsia="Calibri" w:hAnsi="Calibri" w:cs="Calibri" w:hint="default"/>
        <w:b/>
        <w:bCs/>
        <w:i w:val="0"/>
        <w:iCs w:val="0"/>
        <w:w w:val="100"/>
        <w:sz w:val="22"/>
        <w:szCs w:val="22"/>
        <w:lang w:val="el-GR" w:eastAsia="en-US" w:bidi="ar-SA"/>
      </w:rPr>
    </w:lvl>
    <w:lvl w:ilvl="2" w:tplc="488C9640">
      <w:numFmt w:val="bullet"/>
      <w:lvlText w:val=""/>
      <w:lvlJc w:val="left"/>
      <w:pPr>
        <w:ind w:left="1557" w:hanging="360"/>
      </w:pPr>
      <w:rPr>
        <w:rFonts w:ascii="Symbol" w:eastAsia="Symbol" w:hAnsi="Symbol" w:cs="Symbol" w:hint="default"/>
        <w:b w:val="0"/>
        <w:bCs w:val="0"/>
        <w:i w:val="0"/>
        <w:iCs w:val="0"/>
        <w:w w:val="100"/>
        <w:sz w:val="22"/>
        <w:szCs w:val="22"/>
        <w:lang w:val="el-GR" w:eastAsia="en-US" w:bidi="ar-SA"/>
      </w:rPr>
    </w:lvl>
    <w:lvl w:ilvl="3" w:tplc="A18E46AA">
      <w:numFmt w:val="bullet"/>
      <w:lvlText w:val="•"/>
      <w:lvlJc w:val="left"/>
      <w:pPr>
        <w:ind w:left="2708" w:hanging="360"/>
      </w:pPr>
      <w:rPr>
        <w:rFonts w:hint="default"/>
        <w:lang w:val="el-GR" w:eastAsia="en-US" w:bidi="ar-SA"/>
      </w:rPr>
    </w:lvl>
    <w:lvl w:ilvl="4" w:tplc="4F7233AC">
      <w:numFmt w:val="bullet"/>
      <w:lvlText w:val="•"/>
      <w:lvlJc w:val="left"/>
      <w:pPr>
        <w:ind w:left="3856" w:hanging="360"/>
      </w:pPr>
      <w:rPr>
        <w:rFonts w:hint="default"/>
        <w:lang w:val="el-GR" w:eastAsia="en-US" w:bidi="ar-SA"/>
      </w:rPr>
    </w:lvl>
    <w:lvl w:ilvl="5" w:tplc="B56EC51A">
      <w:numFmt w:val="bullet"/>
      <w:lvlText w:val="•"/>
      <w:lvlJc w:val="left"/>
      <w:pPr>
        <w:ind w:left="5004" w:hanging="360"/>
      </w:pPr>
      <w:rPr>
        <w:rFonts w:hint="default"/>
        <w:lang w:val="el-GR" w:eastAsia="en-US" w:bidi="ar-SA"/>
      </w:rPr>
    </w:lvl>
    <w:lvl w:ilvl="6" w:tplc="E9505088">
      <w:numFmt w:val="bullet"/>
      <w:lvlText w:val="•"/>
      <w:lvlJc w:val="left"/>
      <w:pPr>
        <w:ind w:left="6153" w:hanging="360"/>
      </w:pPr>
      <w:rPr>
        <w:rFonts w:hint="default"/>
        <w:lang w:val="el-GR" w:eastAsia="en-US" w:bidi="ar-SA"/>
      </w:rPr>
    </w:lvl>
    <w:lvl w:ilvl="7" w:tplc="E028156E">
      <w:numFmt w:val="bullet"/>
      <w:lvlText w:val="•"/>
      <w:lvlJc w:val="left"/>
      <w:pPr>
        <w:ind w:left="7301" w:hanging="360"/>
      </w:pPr>
      <w:rPr>
        <w:rFonts w:hint="default"/>
        <w:lang w:val="el-GR" w:eastAsia="en-US" w:bidi="ar-SA"/>
      </w:rPr>
    </w:lvl>
    <w:lvl w:ilvl="8" w:tplc="8E643366">
      <w:numFmt w:val="bullet"/>
      <w:lvlText w:val="•"/>
      <w:lvlJc w:val="left"/>
      <w:pPr>
        <w:ind w:left="8449" w:hanging="360"/>
      </w:pPr>
      <w:rPr>
        <w:rFonts w:hint="default"/>
        <w:lang w:val="el-GR" w:eastAsia="en-US" w:bidi="ar-SA"/>
      </w:rPr>
    </w:lvl>
  </w:abstractNum>
  <w:abstractNum w:abstractNumId="26" w15:restartNumberingAfterBreak="0">
    <w:nsid w:val="06A51978"/>
    <w:multiLevelType w:val="hybridMultilevel"/>
    <w:tmpl w:val="9D7286F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07736D92"/>
    <w:multiLevelType w:val="hybridMultilevel"/>
    <w:tmpl w:val="A8AC552A"/>
    <w:lvl w:ilvl="0" w:tplc="0408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15:restartNumberingAfterBreak="0">
    <w:nsid w:val="07980A72"/>
    <w:multiLevelType w:val="hybridMultilevel"/>
    <w:tmpl w:val="6882A580"/>
    <w:lvl w:ilvl="0" w:tplc="0408000F">
      <w:start w:val="1"/>
      <w:numFmt w:val="decimal"/>
      <w:lvlText w:val="%1."/>
      <w:lvlJc w:val="left"/>
      <w:pPr>
        <w:ind w:left="501"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 w15:restartNumberingAfterBreak="0">
    <w:nsid w:val="07BC6327"/>
    <w:multiLevelType w:val="hybridMultilevel"/>
    <w:tmpl w:val="D9FC4A18"/>
    <w:lvl w:ilvl="0" w:tplc="3078C25E">
      <w:start w:val="1"/>
      <w:numFmt w:val="decimal"/>
      <w:lvlText w:val="%1."/>
      <w:lvlJc w:val="left"/>
      <w:pPr>
        <w:ind w:left="786" w:hanging="360"/>
      </w:pPr>
      <w:rPr>
        <w:rFonts w:cs="Times New Roman"/>
        <w:b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0" w15:restartNumberingAfterBreak="0">
    <w:nsid w:val="0ACF67A9"/>
    <w:multiLevelType w:val="hybridMultilevel"/>
    <w:tmpl w:val="39DAEA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0BD64EEA"/>
    <w:multiLevelType w:val="multilevel"/>
    <w:tmpl w:val="79B20B16"/>
    <w:lvl w:ilvl="0">
      <w:start w:val="1"/>
      <w:numFmt w:val="upperRoman"/>
      <w:lvlText w:val="%1"/>
      <w:lvlJc w:val="left"/>
      <w:pPr>
        <w:ind w:left="889" w:hanging="577"/>
      </w:pPr>
      <w:rPr>
        <w:lang w:val="el-GR" w:eastAsia="el-GR" w:bidi="el-GR"/>
      </w:rPr>
    </w:lvl>
    <w:lvl w:ilvl="1">
      <w:start w:val="5"/>
      <w:numFmt w:val="decimal"/>
      <w:lvlText w:val="%1.%2"/>
      <w:lvlJc w:val="left"/>
      <w:pPr>
        <w:ind w:left="889" w:hanging="577"/>
      </w:pPr>
      <w:rPr>
        <w:lang w:val="el-GR" w:eastAsia="el-GR" w:bidi="el-GR"/>
      </w:rPr>
    </w:lvl>
    <w:lvl w:ilvl="2">
      <w:start w:val="1"/>
      <w:numFmt w:val="decimal"/>
      <w:lvlText w:val="%1.%2.%3"/>
      <w:lvlJc w:val="left"/>
      <w:pPr>
        <w:ind w:left="889" w:hanging="577"/>
      </w:pPr>
      <w:rPr>
        <w:rFonts w:ascii="Calibri" w:eastAsia="Calibri" w:hAnsi="Calibri" w:cs="Calibri" w:hint="default"/>
        <w:b/>
        <w:bCs/>
        <w:color w:val="001F5F"/>
        <w:spacing w:val="-22"/>
        <w:w w:val="100"/>
        <w:sz w:val="24"/>
        <w:szCs w:val="24"/>
        <w:lang w:val="el-GR" w:eastAsia="el-GR" w:bidi="el-GR"/>
      </w:rPr>
    </w:lvl>
    <w:lvl w:ilvl="3">
      <w:numFmt w:val="bullet"/>
      <w:lvlText w:val=""/>
      <w:lvlJc w:val="left"/>
      <w:pPr>
        <w:ind w:left="1033" w:hanging="360"/>
      </w:pPr>
      <w:rPr>
        <w:rFonts w:ascii="Symbol" w:eastAsia="Symbol" w:hAnsi="Symbol" w:cs="Symbol" w:hint="default"/>
        <w:w w:val="100"/>
        <w:sz w:val="22"/>
        <w:szCs w:val="22"/>
        <w:lang w:val="el-GR" w:eastAsia="el-GR" w:bidi="el-GR"/>
      </w:rPr>
    </w:lvl>
    <w:lvl w:ilvl="4">
      <w:numFmt w:val="bullet"/>
      <w:lvlText w:val="o"/>
      <w:lvlJc w:val="left"/>
      <w:pPr>
        <w:ind w:left="1753" w:hanging="360"/>
      </w:pPr>
      <w:rPr>
        <w:rFonts w:ascii="Courier New" w:eastAsia="Courier New" w:hAnsi="Courier New" w:cs="Courier New" w:hint="default"/>
        <w:w w:val="100"/>
        <w:sz w:val="22"/>
        <w:szCs w:val="22"/>
        <w:lang w:val="el-GR" w:eastAsia="el-GR" w:bidi="el-GR"/>
      </w:rPr>
    </w:lvl>
    <w:lvl w:ilvl="5">
      <w:numFmt w:val="bullet"/>
      <w:lvlText w:val=""/>
      <w:lvlJc w:val="left"/>
      <w:pPr>
        <w:ind w:left="2473" w:hanging="360"/>
      </w:pPr>
      <w:rPr>
        <w:rFonts w:ascii="Wingdings" w:eastAsia="Wingdings" w:hAnsi="Wingdings" w:cs="Wingdings" w:hint="default"/>
        <w:w w:val="100"/>
        <w:sz w:val="22"/>
        <w:szCs w:val="22"/>
        <w:lang w:val="el-GR" w:eastAsia="el-GR" w:bidi="el-GR"/>
      </w:rPr>
    </w:lvl>
    <w:lvl w:ilvl="6">
      <w:numFmt w:val="bullet"/>
      <w:lvlText w:val="•"/>
      <w:lvlJc w:val="left"/>
      <w:pPr>
        <w:ind w:left="5348" w:hanging="360"/>
      </w:pPr>
      <w:rPr>
        <w:lang w:val="el-GR" w:eastAsia="el-GR" w:bidi="el-GR"/>
      </w:rPr>
    </w:lvl>
    <w:lvl w:ilvl="7">
      <w:numFmt w:val="bullet"/>
      <w:lvlText w:val="•"/>
      <w:lvlJc w:val="left"/>
      <w:pPr>
        <w:ind w:left="6783" w:hanging="360"/>
      </w:pPr>
      <w:rPr>
        <w:lang w:val="el-GR" w:eastAsia="el-GR" w:bidi="el-GR"/>
      </w:rPr>
    </w:lvl>
    <w:lvl w:ilvl="8">
      <w:numFmt w:val="bullet"/>
      <w:lvlText w:val="•"/>
      <w:lvlJc w:val="left"/>
      <w:pPr>
        <w:ind w:left="8217" w:hanging="360"/>
      </w:pPr>
      <w:rPr>
        <w:lang w:val="el-GR" w:eastAsia="el-GR" w:bidi="el-GR"/>
      </w:rPr>
    </w:lvl>
  </w:abstractNum>
  <w:abstractNum w:abstractNumId="32" w15:restartNumberingAfterBreak="0">
    <w:nsid w:val="0C3C0580"/>
    <w:multiLevelType w:val="hybridMultilevel"/>
    <w:tmpl w:val="6B3AF4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0C54365A"/>
    <w:multiLevelType w:val="hybridMultilevel"/>
    <w:tmpl w:val="5A54D416"/>
    <w:lvl w:ilvl="0" w:tplc="04090001">
      <w:start w:val="1"/>
      <w:numFmt w:val="bullet"/>
      <w:lvlText w:val=""/>
      <w:lvlJc w:val="left"/>
      <w:pPr>
        <w:ind w:left="1713" w:hanging="360"/>
      </w:pPr>
      <w:rPr>
        <w:rFonts w:ascii="Symbol" w:hAnsi="Symbol" w:hint="default"/>
      </w:rPr>
    </w:lvl>
    <w:lvl w:ilvl="1" w:tplc="D1322A2C">
      <w:start w:val="3"/>
      <w:numFmt w:val="bullet"/>
      <w:lvlText w:val="-"/>
      <w:lvlJc w:val="left"/>
      <w:pPr>
        <w:ind w:left="2433" w:hanging="360"/>
      </w:pPr>
      <w:rPr>
        <w:rFonts w:ascii="Tahoma" w:eastAsia="Times New Roman" w:hAnsi="Tahoma" w:cs="Tahoma"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34" w15:restartNumberingAfterBreak="0">
    <w:nsid w:val="0D6F0B37"/>
    <w:multiLevelType w:val="hybridMultilevel"/>
    <w:tmpl w:val="01821F42"/>
    <w:lvl w:ilvl="0" w:tplc="0408000F">
      <w:start w:val="1"/>
      <w:numFmt w:val="decimal"/>
      <w:lvlText w:val="%1."/>
      <w:lvlJc w:val="left"/>
      <w:pPr>
        <w:ind w:left="360" w:hanging="360"/>
      </w:pPr>
    </w:lvl>
    <w:lvl w:ilvl="1" w:tplc="04080019" w:tentative="1">
      <w:start w:val="1"/>
      <w:numFmt w:val="lowerLetter"/>
      <w:lvlText w:val="%2."/>
      <w:lvlJc w:val="left"/>
      <w:pPr>
        <w:ind w:left="720" w:hanging="360"/>
      </w:pPr>
    </w:lvl>
    <w:lvl w:ilvl="2" w:tplc="0408001B" w:tentative="1">
      <w:start w:val="1"/>
      <w:numFmt w:val="lowerRoman"/>
      <w:lvlText w:val="%3."/>
      <w:lvlJc w:val="right"/>
      <w:pPr>
        <w:ind w:left="1440" w:hanging="180"/>
      </w:pPr>
    </w:lvl>
    <w:lvl w:ilvl="3" w:tplc="0408000F" w:tentative="1">
      <w:start w:val="1"/>
      <w:numFmt w:val="decimal"/>
      <w:lvlText w:val="%4."/>
      <w:lvlJc w:val="left"/>
      <w:pPr>
        <w:ind w:left="2160" w:hanging="360"/>
      </w:pPr>
    </w:lvl>
    <w:lvl w:ilvl="4" w:tplc="04080019" w:tentative="1">
      <w:start w:val="1"/>
      <w:numFmt w:val="lowerLetter"/>
      <w:lvlText w:val="%5."/>
      <w:lvlJc w:val="left"/>
      <w:pPr>
        <w:ind w:left="2880" w:hanging="360"/>
      </w:pPr>
    </w:lvl>
    <w:lvl w:ilvl="5" w:tplc="0408001B" w:tentative="1">
      <w:start w:val="1"/>
      <w:numFmt w:val="lowerRoman"/>
      <w:lvlText w:val="%6."/>
      <w:lvlJc w:val="right"/>
      <w:pPr>
        <w:ind w:left="3600" w:hanging="180"/>
      </w:pPr>
    </w:lvl>
    <w:lvl w:ilvl="6" w:tplc="0408000F" w:tentative="1">
      <w:start w:val="1"/>
      <w:numFmt w:val="decimal"/>
      <w:lvlText w:val="%7."/>
      <w:lvlJc w:val="left"/>
      <w:pPr>
        <w:ind w:left="4320" w:hanging="360"/>
      </w:pPr>
    </w:lvl>
    <w:lvl w:ilvl="7" w:tplc="04080019" w:tentative="1">
      <w:start w:val="1"/>
      <w:numFmt w:val="lowerLetter"/>
      <w:lvlText w:val="%8."/>
      <w:lvlJc w:val="left"/>
      <w:pPr>
        <w:ind w:left="5040" w:hanging="360"/>
      </w:pPr>
    </w:lvl>
    <w:lvl w:ilvl="8" w:tplc="0408001B" w:tentative="1">
      <w:start w:val="1"/>
      <w:numFmt w:val="lowerRoman"/>
      <w:lvlText w:val="%9."/>
      <w:lvlJc w:val="right"/>
      <w:pPr>
        <w:ind w:left="5760" w:hanging="180"/>
      </w:pPr>
    </w:lvl>
  </w:abstractNum>
  <w:abstractNum w:abstractNumId="35" w15:restartNumberingAfterBreak="0">
    <w:nsid w:val="0DA53052"/>
    <w:multiLevelType w:val="multilevel"/>
    <w:tmpl w:val="E4461736"/>
    <w:lvl w:ilvl="0">
      <w:start w:val="1"/>
      <w:numFmt w:val="decimal"/>
      <w:lvlText w:val="%1."/>
      <w:lvlJc w:val="left"/>
      <w:pPr>
        <w:ind w:left="720" w:hanging="360"/>
      </w:pPr>
    </w:lvl>
    <w:lvl w:ilvl="1">
      <w:start w:val="1"/>
      <w:numFmt w:val="bullet"/>
      <w:lvlText w:val="o"/>
      <w:lvlJc w:val="left"/>
      <w:pPr>
        <w:ind w:left="1440" w:hanging="360"/>
      </w:pPr>
      <w:rPr>
        <w:rFonts w:ascii="Microsoft Sans Serif" w:eastAsia="Microsoft Sans Serif" w:hAnsi="Microsoft Sans Serif" w:cs="Microsoft Sans Serif"/>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Microsoft Sans Serif" w:eastAsia="Microsoft Sans Serif" w:hAnsi="Microsoft Sans Serif" w:cs="Microsoft Sans Serif"/>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Microsoft Sans Serif" w:eastAsia="Microsoft Sans Serif" w:hAnsi="Microsoft Sans Serif" w:cs="Microsoft Sans Serif"/>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15:restartNumberingAfterBreak="0">
    <w:nsid w:val="0F421858"/>
    <w:multiLevelType w:val="hybridMultilevel"/>
    <w:tmpl w:val="17C65DB2"/>
    <w:lvl w:ilvl="0" w:tplc="1BDA045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7" w15:restartNumberingAfterBreak="0">
    <w:nsid w:val="0F4B6F07"/>
    <w:multiLevelType w:val="multilevel"/>
    <w:tmpl w:val="4CEE9F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103041F5"/>
    <w:multiLevelType w:val="hybridMultilevel"/>
    <w:tmpl w:val="13A639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9" w15:restartNumberingAfterBreak="0">
    <w:nsid w:val="10E54365"/>
    <w:multiLevelType w:val="hybridMultilevel"/>
    <w:tmpl w:val="3BC41D5A"/>
    <w:lvl w:ilvl="0" w:tplc="BB02B974">
      <w:start w:val="10"/>
      <w:numFmt w:val="bullet"/>
      <w:lvlText w:val="-"/>
      <w:lvlJc w:val="left"/>
      <w:pPr>
        <w:ind w:left="360" w:hanging="360"/>
      </w:pPr>
      <w:rPr>
        <w:rFonts w:ascii="Calibri" w:eastAsia="Times New Roman" w:hAnsi="Calibri" w:cs="Calibri"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0" w15:restartNumberingAfterBreak="0">
    <w:nsid w:val="119E159E"/>
    <w:multiLevelType w:val="hybridMultilevel"/>
    <w:tmpl w:val="0E0052C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126426ED"/>
    <w:multiLevelType w:val="hybridMultilevel"/>
    <w:tmpl w:val="FE6642C4"/>
    <w:lvl w:ilvl="0" w:tplc="08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3" w15:restartNumberingAfterBreak="0">
    <w:nsid w:val="12F336B8"/>
    <w:multiLevelType w:val="hybridMultilevel"/>
    <w:tmpl w:val="BA00173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4" w15:restartNumberingAfterBreak="0">
    <w:nsid w:val="13851C8C"/>
    <w:multiLevelType w:val="hybridMultilevel"/>
    <w:tmpl w:val="C0D2CD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139E4BE0"/>
    <w:multiLevelType w:val="multilevel"/>
    <w:tmpl w:val="2342FF0E"/>
    <w:lvl w:ilvl="0">
      <w:start w:val="1"/>
      <w:numFmt w:val="decimal"/>
      <w:lvlText w:val="%1."/>
      <w:lvlJc w:val="left"/>
      <w:pPr>
        <w:tabs>
          <w:tab w:val="num" w:pos="0"/>
        </w:tabs>
        <w:ind w:left="720" w:hanging="360"/>
      </w:pPr>
      <w:rPr>
        <w:rFonts w:hint="default"/>
        <w:b w:val="0"/>
        <w:bCs w:val="0"/>
        <w:i w:val="0"/>
        <w:iCs w:val="0"/>
        <w:color w:val="231F20"/>
        <w:spacing w:val="-1"/>
        <w:w w:val="97"/>
        <w:sz w:val="20"/>
        <w:szCs w:val="20"/>
        <w:lang w:val="el-GR"/>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6"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Microsoft Sans Serif" w:hAnsi="Microsoft Sans Serif" w:cs="Microsoft Sans Serif" w:hint="default"/>
      </w:rPr>
    </w:lvl>
    <w:lvl w:ilvl="2" w:tplc="04080005" w:tentative="1">
      <w:start w:val="1"/>
      <w:numFmt w:val="bullet"/>
      <w:lvlText w:val=""/>
      <w:lvlJc w:val="left"/>
      <w:pPr>
        <w:tabs>
          <w:tab w:val="num" w:pos="2160"/>
        </w:tabs>
        <w:ind w:left="2160" w:hanging="360"/>
      </w:pPr>
      <w:rPr>
        <w:rFonts w:ascii="Arial Unicode MS" w:hAnsi="Arial Unicode M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Microsoft Sans Serif" w:hAnsi="Microsoft Sans Serif" w:cs="Microsoft Sans Serif" w:hint="default"/>
      </w:rPr>
    </w:lvl>
    <w:lvl w:ilvl="5" w:tplc="04080005" w:tentative="1">
      <w:start w:val="1"/>
      <w:numFmt w:val="bullet"/>
      <w:lvlText w:val=""/>
      <w:lvlJc w:val="left"/>
      <w:pPr>
        <w:tabs>
          <w:tab w:val="num" w:pos="4320"/>
        </w:tabs>
        <w:ind w:left="4320" w:hanging="360"/>
      </w:pPr>
      <w:rPr>
        <w:rFonts w:ascii="Arial Unicode MS" w:hAnsi="Arial Unicode M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Microsoft Sans Serif" w:hAnsi="Microsoft Sans Serif" w:cs="Microsoft Sans Serif" w:hint="default"/>
      </w:rPr>
    </w:lvl>
    <w:lvl w:ilvl="8" w:tplc="04080005" w:tentative="1">
      <w:start w:val="1"/>
      <w:numFmt w:val="bullet"/>
      <w:lvlText w:val=""/>
      <w:lvlJc w:val="left"/>
      <w:pPr>
        <w:tabs>
          <w:tab w:val="num" w:pos="6480"/>
        </w:tabs>
        <w:ind w:left="6480" w:hanging="360"/>
      </w:pPr>
      <w:rPr>
        <w:rFonts w:ascii="Arial Unicode MS" w:hAnsi="Arial Unicode MS" w:hint="default"/>
      </w:rPr>
    </w:lvl>
  </w:abstractNum>
  <w:abstractNum w:abstractNumId="47" w15:restartNumberingAfterBreak="0">
    <w:nsid w:val="14CB64A2"/>
    <w:multiLevelType w:val="hybridMultilevel"/>
    <w:tmpl w:val="B34625B4"/>
    <w:lvl w:ilvl="0" w:tplc="04080013">
      <w:start w:val="1"/>
      <w:numFmt w:val="upperRoman"/>
      <w:lvlText w:val="%1."/>
      <w:lvlJc w:val="righ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48" w15:restartNumberingAfterBreak="0">
    <w:nsid w:val="15481E0D"/>
    <w:multiLevelType w:val="hybridMultilevel"/>
    <w:tmpl w:val="1AD015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16903A98"/>
    <w:multiLevelType w:val="hybridMultilevel"/>
    <w:tmpl w:val="136432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16A276F4"/>
    <w:multiLevelType w:val="hybridMultilevel"/>
    <w:tmpl w:val="5E6827B8"/>
    <w:lvl w:ilvl="0" w:tplc="288E1694">
      <w:start w:val="56"/>
      <w:numFmt w:val="bullet"/>
      <w:lvlText w:val="-"/>
      <w:lvlJc w:val="left"/>
      <w:pPr>
        <w:ind w:left="426" w:hanging="360"/>
      </w:pPr>
      <w:rPr>
        <w:rFonts w:ascii="Tahoma" w:eastAsia="Times New Roman" w:hAnsi="Tahoma" w:cs="Tahoma" w:hint="default"/>
        <w:b w:val="0"/>
        <w:color w:val="auto"/>
      </w:rPr>
    </w:lvl>
    <w:lvl w:ilvl="1" w:tplc="FFFFFFFF" w:tentative="1">
      <w:start w:val="1"/>
      <w:numFmt w:val="lowerLetter"/>
      <w:lvlText w:val="%2."/>
      <w:lvlJc w:val="left"/>
      <w:pPr>
        <w:ind w:left="1004" w:hanging="360"/>
      </w:pPr>
    </w:lvl>
    <w:lvl w:ilvl="2" w:tplc="FFFFFFFF" w:tentative="1">
      <w:start w:val="1"/>
      <w:numFmt w:val="lowerRoman"/>
      <w:lvlText w:val="%3."/>
      <w:lvlJc w:val="right"/>
      <w:pPr>
        <w:ind w:left="1724" w:hanging="180"/>
      </w:pPr>
    </w:lvl>
    <w:lvl w:ilvl="3" w:tplc="FFFFFFFF" w:tentative="1">
      <w:start w:val="1"/>
      <w:numFmt w:val="decimal"/>
      <w:lvlText w:val="%4."/>
      <w:lvlJc w:val="left"/>
      <w:pPr>
        <w:ind w:left="2444" w:hanging="360"/>
      </w:pPr>
    </w:lvl>
    <w:lvl w:ilvl="4" w:tplc="FFFFFFFF" w:tentative="1">
      <w:start w:val="1"/>
      <w:numFmt w:val="lowerLetter"/>
      <w:lvlText w:val="%5."/>
      <w:lvlJc w:val="left"/>
      <w:pPr>
        <w:ind w:left="3164" w:hanging="360"/>
      </w:pPr>
    </w:lvl>
    <w:lvl w:ilvl="5" w:tplc="FFFFFFFF" w:tentative="1">
      <w:start w:val="1"/>
      <w:numFmt w:val="lowerRoman"/>
      <w:lvlText w:val="%6."/>
      <w:lvlJc w:val="right"/>
      <w:pPr>
        <w:ind w:left="3884" w:hanging="180"/>
      </w:pPr>
    </w:lvl>
    <w:lvl w:ilvl="6" w:tplc="FFFFFFFF" w:tentative="1">
      <w:start w:val="1"/>
      <w:numFmt w:val="decimal"/>
      <w:lvlText w:val="%7."/>
      <w:lvlJc w:val="left"/>
      <w:pPr>
        <w:ind w:left="4604" w:hanging="360"/>
      </w:pPr>
    </w:lvl>
    <w:lvl w:ilvl="7" w:tplc="FFFFFFFF" w:tentative="1">
      <w:start w:val="1"/>
      <w:numFmt w:val="lowerLetter"/>
      <w:lvlText w:val="%8."/>
      <w:lvlJc w:val="left"/>
      <w:pPr>
        <w:ind w:left="5324" w:hanging="360"/>
      </w:pPr>
    </w:lvl>
    <w:lvl w:ilvl="8" w:tplc="FFFFFFFF" w:tentative="1">
      <w:start w:val="1"/>
      <w:numFmt w:val="lowerRoman"/>
      <w:lvlText w:val="%9."/>
      <w:lvlJc w:val="right"/>
      <w:pPr>
        <w:ind w:left="6044" w:hanging="180"/>
      </w:pPr>
    </w:lvl>
  </w:abstractNum>
  <w:abstractNum w:abstractNumId="51" w15:restartNumberingAfterBreak="0">
    <w:nsid w:val="175011D7"/>
    <w:multiLevelType w:val="hybridMultilevel"/>
    <w:tmpl w:val="32986E7A"/>
    <w:lvl w:ilvl="0" w:tplc="0408001B">
      <w:start w:val="1"/>
      <w:numFmt w:val="lowerRoman"/>
      <w:lvlText w:val="%1."/>
      <w:lvlJc w:val="righ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2" w15:restartNumberingAfterBreak="0">
    <w:nsid w:val="17C75977"/>
    <w:multiLevelType w:val="multilevel"/>
    <w:tmpl w:val="2342FF0E"/>
    <w:lvl w:ilvl="0">
      <w:start w:val="1"/>
      <w:numFmt w:val="decimal"/>
      <w:lvlText w:val="%1."/>
      <w:lvlJc w:val="left"/>
      <w:pPr>
        <w:tabs>
          <w:tab w:val="num" w:pos="0"/>
        </w:tabs>
        <w:ind w:left="720" w:hanging="360"/>
      </w:pPr>
      <w:rPr>
        <w:rFonts w:hint="default"/>
        <w:lang w:val="el-GR"/>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3" w15:restartNumberingAfterBreak="0">
    <w:nsid w:val="17D90AEE"/>
    <w:multiLevelType w:val="hybridMultilevel"/>
    <w:tmpl w:val="FE2803DC"/>
    <w:lvl w:ilvl="0" w:tplc="0409000F">
      <w:start w:val="1"/>
      <w:numFmt w:val="decimal"/>
      <w:lvlText w:val="%1."/>
      <w:lvlJc w:val="left"/>
      <w:pPr>
        <w:ind w:left="765" w:hanging="360"/>
      </w:pPr>
    </w:lvl>
    <w:lvl w:ilvl="1" w:tplc="04090019">
      <w:start w:val="1"/>
      <w:numFmt w:val="lowerLetter"/>
      <w:lvlText w:val="%2."/>
      <w:lvlJc w:val="left"/>
      <w:pPr>
        <w:ind w:left="1485" w:hanging="360"/>
      </w:pPr>
    </w:lvl>
    <w:lvl w:ilvl="2" w:tplc="0409001B">
      <w:start w:val="1"/>
      <w:numFmt w:val="lowerRoman"/>
      <w:lvlText w:val="%3."/>
      <w:lvlJc w:val="right"/>
      <w:pPr>
        <w:ind w:left="2205" w:hanging="180"/>
      </w:pPr>
    </w:lvl>
    <w:lvl w:ilvl="3" w:tplc="0409000F">
      <w:start w:val="1"/>
      <w:numFmt w:val="decimal"/>
      <w:lvlText w:val="%4."/>
      <w:lvlJc w:val="left"/>
      <w:pPr>
        <w:ind w:left="2925" w:hanging="360"/>
      </w:pPr>
    </w:lvl>
    <w:lvl w:ilvl="4" w:tplc="04090019">
      <w:start w:val="1"/>
      <w:numFmt w:val="lowerLetter"/>
      <w:lvlText w:val="%5."/>
      <w:lvlJc w:val="left"/>
      <w:pPr>
        <w:ind w:left="3645" w:hanging="360"/>
      </w:pPr>
    </w:lvl>
    <w:lvl w:ilvl="5" w:tplc="0409001B">
      <w:start w:val="1"/>
      <w:numFmt w:val="lowerRoman"/>
      <w:lvlText w:val="%6."/>
      <w:lvlJc w:val="right"/>
      <w:pPr>
        <w:ind w:left="4365" w:hanging="180"/>
      </w:pPr>
    </w:lvl>
    <w:lvl w:ilvl="6" w:tplc="0409000F">
      <w:start w:val="1"/>
      <w:numFmt w:val="decimal"/>
      <w:lvlText w:val="%7."/>
      <w:lvlJc w:val="left"/>
      <w:pPr>
        <w:ind w:left="5085" w:hanging="360"/>
      </w:pPr>
    </w:lvl>
    <w:lvl w:ilvl="7" w:tplc="04090019">
      <w:start w:val="1"/>
      <w:numFmt w:val="lowerLetter"/>
      <w:lvlText w:val="%8."/>
      <w:lvlJc w:val="left"/>
      <w:pPr>
        <w:ind w:left="5805" w:hanging="360"/>
      </w:pPr>
    </w:lvl>
    <w:lvl w:ilvl="8" w:tplc="0409001B">
      <w:start w:val="1"/>
      <w:numFmt w:val="lowerRoman"/>
      <w:lvlText w:val="%9."/>
      <w:lvlJc w:val="right"/>
      <w:pPr>
        <w:ind w:left="6525" w:hanging="180"/>
      </w:pPr>
    </w:lvl>
  </w:abstractNum>
  <w:abstractNum w:abstractNumId="54" w15:restartNumberingAfterBreak="0">
    <w:nsid w:val="17DC0A17"/>
    <w:multiLevelType w:val="hybridMultilevel"/>
    <w:tmpl w:val="B032FFC4"/>
    <w:lvl w:ilvl="0" w:tplc="98C899D0">
      <w:start w:val="2"/>
      <w:numFmt w:val="bullet"/>
      <w:lvlText w:val="-"/>
      <w:lvlJc w:val="left"/>
      <w:pPr>
        <w:ind w:left="720" w:hanging="360"/>
      </w:pPr>
      <w:rPr>
        <w:rFonts w:ascii="MS Mincho" w:eastAsia="Times New Roman" w:hAnsi="MS Mincho" w:cs="MS Mincho"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5" w15:restartNumberingAfterBreak="0">
    <w:nsid w:val="18732100"/>
    <w:multiLevelType w:val="hybridMultilevel"/>
    <w:tmpl w:val="8FD6A908"/>
    <w:lvl w:ilvl="0" w:tplc="F74CBEEC">
      <w:start w:val="1"/>
      <w:numFmt w:val="bullet"/>
      <w:lvlText w:val=""/>
      <w:lvlJc w:val="left"/>
      <w:pPr>
        <w:ind w:left="720" w:hanging="360"/>
      </w:pPr>
      <w:rPr>
        <w:rFonts w:ascii="Symbol" w:hAnsi="Symbol"/>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6" w15:restartNumberingAfterBreak="0">
    <w:nsid w:val="18942BDC"/>
    <w:multiLevelType w:val="hybridMultilevel"/>
    <w:tmpl w:val="F64C8C7E"/>
    <w:lvl w:ilvl="0" w:tplc="04080017">
      <w:start w:val="1"/>
      <w:numFmt w:val="lowerLetter"/>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7" w15:restartNumberingAfterBreak="0">
    <w:nsid w:val="19A513F1"/>
    <w:multiLevelType w:val="hybridMultilevel"/>
    <w:tmpl w:val="734E152A"/>
    <w:lvl w:ilvl="0" w:tplc="0408000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19F34628"/>
    <w:multiLevelType w:val="hybridMultilevel"/>
    <w:tmpl w:val="84AC1AEE"/>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9" w15:restartNumberingAfterBreak="0">
    <w:nsid w:val="1ADC2E44"/>
    <w:multiLevelType w:val="hybridMultilevel"/>
    <w:tmpl w:val="3816F1C2"/>
    <w:lvl w:ilvl="0" w:tplc="0408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1B7C13F9"/>
    <w:multiLevelType w:val="hybridMultilevel"/>
    <w:tmpl w:val="F1B432EA"/>
    <w:lvl w:ilvl="0" w:tplc="0408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1B7C1797"/>
    <w:multiLevelType w:val="multilevel"/>
    <w:tmpl w:val="5254FA66"/>
    <w:lvl w:ilvl="0">
      <w:start w:val="1"/>
      <w:numFmt w:val="decimal"/>
      <w:lvlText w:val="%1."/>
      <w:lvlJc w:val="left"/>
      <w:pPr>
        <w:ind w:left="720" w:hanging="360"/>
      </w:pPr>
    </w:lvl>
    <w:lvl w:ilvl="1">
      <w:start w:val="1"/>
      <w:numFmt w:val="bullet"/>
      <w:lvlText w:val="o"/>
      <w:lvlJc w:val="left"/>
      <w:pPr>
        <w:ind w:left="1440" w:hanging="360"/>
      </w:pPr>
      <w:rPr>
        <w:rFonts w:ascii="Microsoft Sans Serif" w:eastAsia="Microsoft Sans Serif" w:hAnsi="Microsoft Sans Serif" w:cs="Microsoft Sans Serif"/>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Microsoft Sans Serif" w:eastAsia="Microsoft Sans Serif" w:hAnsi="Microsoft Sans Serif" w:cs="Microsoft Sans Serif"/>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Microsoft Sans Serif" w:eastAsia="Microsoft Sans Serif" w:hAnsi="Microsoft Sans Serif" w:cs="Microsoft Sans Serif"/>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2" w15:restartNumberingAfterBreak="0">
    <w:nsid w:val="1C6E5FB2"/>
    <w:multiLevelType w:val="hybridMultilevel"/>
    <w:tmpl w:val="3076AA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1D3367CC"/>
    <w:multiLevelType w:val="hybridMultilevel"/>
    <w:tmpl w:val="70A6ED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1DBF6001"/>
    <w:multiLevelType w:val="hybridMultilevel"/>
    <w:tmpl w:val="46D0E5D8"/>
    <w:lvl w:ilvl="0" w:tplc="1BDA045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5" w15:restartNumberingAfterBreak="0">
    <w:nsid w:val="1F7D4769"/>
    <w:multiLevelType w:val="hybridMultilevel"/>
    <w:tmpl w:val="7390C4B6"/>
    <w:lvl w:ilvl="0" w:tplc="FFFFFFFF">
      <w:start w:val="1"/>
      <w:numFmt w:val="decimal"/>
      <w:lvlText w:val="%1."/>
      <w:lvlJc w:val="left"/>
      <w:pPr>
        <w:ind w:left="1440" w:hanging="360"/>
      </w:pPr>
    </w:lvl>
    <w:lvl w:ilvl="1" w:tplc="0408000F">
      <w:start w:val="1"/>
      <w:numFmt w:val="decimal"/>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66" w15:restartNumberingAfterBreak="0">
    <w:nsid w:val="1F971659"/>
    <w:multiLevelType w:val="hybridMultilevel"/>
    <w:tmpl w:val="93E2C6B4"/>
    <w:lvl w:ilvl="0" w:tplc="FFFFFFFF">
      <w:start w:val="1"/>
      <w:numFmt w:val="lowerRoman"/>
      <w:lvlText w:val="%1."/>
      <w:lvlJc w:val="right"/>
      <w:pPr>
        <w:ind w:left="720" w:hanging="360"/>
      </w:pPr>
    </w:lvl>
    <w:lvl w:ilvl="1" w:tplc="FFFFFFFF">
      <w:start w:val="1"/>
      <w:numFmt w:val="lowerLetter"/>
      <w:lvlText w:val="%2."/>
      <w:lvlJc w:val="left"/>
      <w:pPr>
        <w:ind w:left="1440" w:hanging="360"/>
      </w:pPr>
    </w:lvl>
    <w:lvl w:ilvl="2" w:tplc="0408001B">
      <w:start w:val="1"/>
      <w:numFmt w:val="lowerRoman"/>
      <w:lvlText w:val="%3."/>
      <w:lvlJc w:val="right"/>
      <w:pPr>
        <w:ind w:left="2160" w:hanging="180"/>
      </w:pPr>
    </w:lvl>
    <w:lvl w:ilvl="3" w:tplc="62B4ECFC">
      <w:start w:val="1"/>
      <w:numFmt w:val="decimal"/>
      <w:lvlText w:val="%4)"/>
      <w:lvlJc w:val="left"/>
      <w:pPr>
        <w:ind w:left="2880" w:hanging="360"/>
      </w:pPr>
      <w:rPr>
        <w:rFonts w:hint="default"/>
      </w:rPr>
    </w:lvl>
    <w:lvl w:ilvl="4" w:tplc="9D765E62">
      <w:start w:val="1"/>
      <w:numFmt w:val="decimal"/>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7" w15:restartNumberingAfterBreak="0">
    <w:nsid w:val="20CC61AB"/>
    <w:multiLevelType w:val="hybridMultilevel"/>
    <w:tmpl w:val="3E86209A"/>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8" w15:restartNumberingAfterBreak="0">
    <w:nsid w:val="21B01227"/>
    <w:multiLevelType w:val="hybridMultilevel"/>
    <w:tmpl w:val="15F4A35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9" w15:restartNumberingAfterBreak="0">
    <w:nsid w:val="21B260B5"/>
    <w:multiLevelType w:val="hybridMultilevel"/>
    <w:tmpl w:val="92F2D31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0" w15:restartNumberingAfterBreak="0">
    <w:nsid w:val="21CD6CF7"/>
    <w:multiLevelType w:val="hybridMultilevel"/>
    <w:tmpl w:val="263C4396"/>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1" w15:restartNumberingAfterBreak="0">
    <w:nsid w:val="22C235AD"/>
    <w:multiLevelType w:val="hybridMultilevel"/>
    <w:tmpl w:val="DB329D50"/>
    <w:lvl w:ilvl="0" w:tplc="0408000F">
      <w:start w:val="1"/>
      <w:numFmt w:val="decimal"/>
      <w:lvlText w:val="%1."/>
      <w:lvlJc w:val="left"/>
      <w:pPr>
        <w:ind w:left="1080" w:hanging="360"/>
      </w:p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2" w15:restartNumberingAfterBreak="0">
    <w:nsid w:val="24A61A84"/>
    <w:multiLevelType w:val="hybridMultilevel"/>
    <w:tmpl w:val="9F0ACE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24B3225A"/>
    <w:multiLevelType w:val="hybridMultilevel"/>
    <w:tmpl w:val="0D2E0D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25F25E46"/>
    <w:multiLevelType w:val="hybridMultilevel"/>
    <w:tmpl w:val="FF76F00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26695596"/>
    <w:multiLevelType w:val="hybridMultilevel"/>
    <w:tmpl w:val="AFDAE2D6"/>
    <w:lvl w:ilvl="0" w:tplc="0408001B">
      <w:start w:val="1"/>
      <w:numFmt w:val="lowerRoman"/>
      <w:lvlText w:val="%1."/>
      <w:lvlJc w:val="right"/>
      <w:pPr>
        <w:ind w:left="2160" w:hanging="360"/>
      </w:pPr>
    </w:lvl>
    <w:lvl w:ilvl="1" w:tplc="04080019" w:tentative="1">
      <w:start w:val="1"/>
      <w:numFmt w:val="lowerLetter"/>
      <w:lvlText w:val="%2."/>
      <w:lvlJc w:val="left"/>
      <w:pPr>
        <w:ind w:left="2880" w:hanging="360"/>
      </w:pPr>
    </w:lvl>
    <w:lvl w:ilvl="2" w:tplc="0408001B" w:tentative="1">
      <w:start w:val="1"/>
      <w:numFmt w:val="lowerRoman"/>
      <w:lvlText w:val="%3."/>
      <w:lvlJc w:val="right"/>
      <w:pPr>
        <w:ind w:left="3600" w:hanging="180"/>
      </w:pPr>
    </w:lvl>
    <w:lvl w:ilvl="3" w:tplc="0408000F" w:tentative="1">
      <w:start w:val="1"/>
      <w:numFmt w:val="decimal"/>
      <w:lvlText w:val="%4."/>
      <w:lvlJc w:val="left"/>
      <w:pPr>
        <w:ind w:left="4320" w:hanging="360"/>
      </w:pPr>
    </w:lvl>
    <w:lvl w:ilvl="4" w:tplc="04080019" w:tentative="1">
      <w:start w:val="1"/>
      <w:numFmt w:val="lowerLetter"/>
      <w:lvlText w:val="%5."/>
      <w:lvlJc w:val="left"/>
      <w:pPr>
        <w:ind w:left="5040" w:hanging="360"/>
      </w:pPr>
    </w:lvl>
    <w:lvl w:ilvl="5" w:tplc="0408001B" w:tentative="1">
      <w:start w:val="1"/>
      <w:numFmt w:val="lowerRoman"/>
      <w:lvlText w:val="%6."/>
      <w:lvlJc w:val="right"/>
      <w:pPr>
        <w:ind w:left="5760" w:hanging="180"/>
      </w:pPr>
    </w:lvl>
    <w:lvl w:ilvl="6" w:tplc="0408000F" w:tentative="1">
      <w:start w:val="1"/>
      <w:numFmt w:val="decimal"/>
      <w:lvlText w:val="%7."/>
      <w:lvlJc w:val="left"/>
      <w:pPr>
        <w:ind w:left="6480" w:hanging="360"/>
      </w:pPr>
    </w:lvl>
    <w:lvl w:ilvl="7" w:tplc="04080019" w:tentative="1">
      <w:start w:val="1"/>
      <w:numFmt w:val="lowerLetter"/>
      <w:lvlText w:val="%8."/>
      <w:lvlJc w:val="left"/>
      <w:pPr>
        <w:ind w:left="7200" w:hanging="360"/>
      </w:pPr>
    </w:lvl>
    <w:lvl w:ilvl="8" w:tplc="0408001B" w:tentative="1">
      <w:start w:val="1"/>
      <w:numFmt w:val="lowerRoman"/>
      <w:lvlText w:val="%9."/>
      <w:lvlJc w:val="right"/>
      <w:pPr>
        <w:ind w:left="7920" w:hanging="180"/>
      </w:pPr>
    </w:lvl>
  </w:abstractNum>
  <w:abstractNum w:abstractNumId="76" w15:restartNumberingAfterBreak="0">
    <w:nsid w:val="269150D5"/>
    <w:multiLevelType w:val="hybridMultilevel"/>
    <w:tmpl w:val="88826E5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7" w15:restartNumberingAfterBreak="0">
    <w:nsid w:val="27644E3B"/>
    <w:multiLevelType w:val="multilevel"/>
    <w:tmpl w:val="21A04C6E"/>
    <w:lvl w:ilvl="0">
      <w:start w:val="1"/>
      <w:numFmt w:val="decimal"/>
      <w:lvlText w:val="Ι.%1"/>
      <w:lvlJc w:val="left"/>
      <w:pPr>
        <w:ind w:left="432" w:hanging="432"/>
      </w:pPr>
    </w:lvl>
    <w:lvl w:ilvl="1">
      <w:start w:val="1"/>
      <w:numFmt w:val="decimal"/>
      <w:lvlText w:val="I.%1.%2"/>
      <w:lvlJc w:val="left"/>
      <w:pPr>
        <w:ind w:left="576" w:hanging="576"/>
      </w:pPr>
    </w:lvl>
    <w:lvl w:ilvl="2">
      <w:start w:val="1"/>
      <w:numFmt w:val="decimal"/>
      <w:lvlText w:val="I.%1.%2.%3"/>
      <w:lvlJc w:val="left"/>
      <w:pPr>
        <w:ind w:left="720" w:hanging="720"/>
      </w:pPr>
      <w:rPr>
        <w:b/>
        <w:bCs/>
      </w:rPr>
    </w:lvl>
    <w:lvl w:ilvl="3">
      <w:start w:val="1"/>
      <w:numFmt w:val="decimal"/>
      <w:lvlText w:val="I.%1.%2.%3.%4"/>
      <w:lvlJc w:val="left"/>
      <w:pPr>
        <w:ind w:left="864" w:hanging="864"/>
      </w:pPr>
    </w:lvl>
    <w:lvl w:ilvl="4">
      <w:start w:val="1"/>
      <w:numFmt w:val="decimal"/>
      <w:lvlText w:val="Ι.%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8" w15:restartNumberingAfterBreak="0">
    <w:nsid w:val="27703FF6"/>
    <w:multiLevelType w:val="hybridMultilevel"/>
    <w:tmpl w:val="17BA9A30"/>
    <w:lvl w:ilvl="0" w:tplc="0408001B">
      <w:start w:val="1"/>
      <w:numFmt w:val="lowerRoman"/>
      <w:lvlText w:val="%1."/>
      <w:lvlJc w:val="righ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9" w15:restartNumberingAfterBreak="0">
    <w:nsid w:val="27D84ABE"/>
    <w:multiLevelType w:val="hybridMultilevel"/>
    <w:tmpl w:val="3D16CBEA"/>
    <w:lvl w:ilvl="0" w:tplc="98C899D0">
      <w:start w:val="2"/>
      <w:numFmt w:val="bullet"/>
      <w:lvlText w:val="-"/>
      <w:lvlJc w:val="left"/>
      <w:pPr>
        <w:ind w:left="720" w:hanging="360"/>
      </w:pPr>
      <w:rPr>
        <w:rFonts w:ascii="MS Mincho" w:eastAsia="Times New Roman" w:hAnsi="MS Mincho" w:cs="MS Mincho"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0" w15:restartNumberingAfterBreak="0">
    <w:nsid w:val="28295952"/>
    <w:multiLevelType w:val="hybridMultilevel"/>
    <w:tmpl w:val="93BC0168"/>
    <w:lvl w:ilvl="0" w:tplc="1BDA0456">
      <w:start w:val="1"/>
      <w:numFmt w:val="decimal"/>
      <w:lvlText w:val="%1"/>
      <w:lvlJc w:val="left"/>
      <w:pPr>
        <w:ind w:left="720"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1" w15:restartNumberingAfterBreak="0">
    <w:nsid w:val="288E1B7E"/>
    <w:multiLevelType w:val="hybridMultilevel"/>
    <w:tmpl w:val="C51EA1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83" w15:restartNumberingAfterBreak="0">
    <w:nsid w:val="29C76D9C"/>
    <w:multiLevelType w:val="hybridMultilevel"/>
    <w:tmpl w:val="FF840718"/>
    <w:lvl w:ilvl="0" w:tplc="FFFFFFFF">
      <w:start w:val="1"/>
      <w:numFmt w:val="lowerRoman"/>
      <w:lvlText w:val="%1."/>
      <w:lvlJc w:val="right"/>
      <w:pPr>
        <w:ind w:left="2520" w:hanging="360"/>
      </w:pPr>
    </w:lvl>
    <w:lvl w:ilvl="1" w:tplc="FFFFFFFF">
      <w:start w:val="1"/>
      <w:numFmt w:val="lowerLetter"/>
      <w:lvlText w:val="%2."/>
      <w:lvlJc w:val="left"/>
      <w:pPr>
        <w:ind w:left="3240" w:hanging="360"/>
      </w:pPr>
    </w:lvl>
    <w:lvl w:ilvl="2" w:tplc="FFFFFFFF" w:tentative="1">
      <w:start w:val="1"/>
      <w:numFmt w:val="lowerRoman"/>
      <w:lvlText w:val="%3."/>
      <w:lvlJc w:val="right"/>
      <w:pPr>
        <w:ind w:left="3960" w:hanging="180"/>
      </w:pPr>
    </w:lvl>
    <w:lvl w:ilvl="3" w:tplc="FFFFFFFF" w:tentative="1">
      <w:start w:val="1"/>
      <w:numFmt w:val="decimal"/>
      <w:lvlText w:val="%4."/>
      <w:lvlJc w:val="left"/>
      <w:pPr>
        <w:ind w:left="4680" w:hanging="360"/>
      </w:pPr>
    </w:lvl>
    <w:lvl w:ilvl="4" w:tplc="FFFFFFFF" w:tentative="1">
      <w:start w:val="1"/>
      <w:numFmt w:val="lowerLetter"/>
      <w:lvlText w:val="%5."/>
      <w:lvlJc w:val="left"/>
      <w:pPr>
        <w:ind w:left="5400" w:hanging="360"/>
      </w:pPr>
    </w:lvl>
    <w:lvl w:ilvl="5" w:tplc="FFFFFFFF" w:tentative="1">
      <w:start w:val="1"/>
      <w:numFmt w:val="lowerRoman"/>
      <w:lvlText w:val="%6."/>
      <w:lvlJc w:val="right"/>
      <w:pPr>
        <w:ind w:left="6120" w:hanging="180"/>
      </w:pPr>
    </w:lvl>
    <w:lvl w:ilvl="6" w:tplc="FFFFFFFF" w:tentative="1">
      <w:start w:val="1"/>
      <w:numFmt w:val="decimal"/>
      <w:lvlText w:val="%7."/>
      <w:lvlJc w:val="left"/>
      <w:pPr>
        <w:ind w:left="6840" w:hanging="360"/>
      </w:pPr>
    </w:lvl>
    <w:lvl w:ilvl="7" w:tplc="FFFFFFFF" w:tentative="1">
      <w:start w:val="1"/>
      <w:numFmt w:val="lowerLetter"/>
      <w:lvlText w:val="%8."/>
      <w:lvlJc w:val="left"/>
      <w:pPr>
        <w:ind w:left="7560" w:hanging="360"/>
      </w:pPr>
    </w:lvl>
    <w:lvl w:ilvl="8" w:tplc="FFFFFFFF" w:tentative="1">
      <w:start w:val="1"/>
      <w:numFmt w:val="lowerRoman"/>
      <w:lvlText w:val="%9."/>
      <w:lvlJc w:val="right"/>
      <w:pPr>
        <w:ind w:left="8280" w:hanging="180"/>
      </w:pPr>
    </w:lvl>
  </w:abstractNum>
  <w:abstractNum w:abstractNumId="84" w15:restartNumberingAfterBreak="0">
    <w:nsid w:val="2A4F4642"/>
    <w:multiLevelType w:val="hybridMultilevel"/>
    <w:tmpl w:val="01821F42"/>
    <w:lvl w:ilvl="0" w:tplc="0408000F">
      <w:start w:val="1"/>
      <w:numFmt w:val="decimal"/>
      <w:lvlText w:val="%1."/>
      <w:lvlJc w:val="left"/>
      <w:pPr>
        <w:ind w:left="360" w:hanging="360"/>
      </w:pPr>
    </w:lvl>
    <w:lvl w:ilvl="1" w:tplc="04080019">
      <w:start w:val="1"/>
      <w:numFmt w:val="lowerLetter"/>
      <w:lvlText w:val="%2."/>
      <w:lvlJc w:val="left"/>
      <w:pPr>
        <w:ind w:left="720" w:hanging="360"/>
      </w:pPr>
    </w:lvl>
    <w:lvl w:ilvl="2" w:tplc="0408001B">
      <w:start w:val="1"/>
      <w:numFmt w:val="lowerRoman"/>
      <w:lvlText w:val="%3."/>
      <w:lvlJc w:val="right"/>
      <w:pPr>
        <w:ind w:left="1440" w:hanging="180"/>
      </w:pPr>
    </w:lvl>
    <w:lvl w:ilvl="3" w:tplc="0408000F" w:tentative="1">
      <w:start w:val="1"/>
      <w:numFmt w:val="decimal"/>
      <w:lvlText w:val="%4."/>
      <w:lvlJc w:val="left"/>
      <w:pPr>
        <w:ind w:left="2160" w:hanging="360"/>
      </w:pPr>
    </w:lvl>
    <w:lvl w:ilvl="4" w:tplc="04080019" w:tentative="1">
      <w:start w:val="1"/>
      <w:numFmt w:val="lowerLetter"/>
      <w:lvlText w:val="%5."/>
      <w:lvlJc w:val="left"/>
      <w:pPr>
        <w:ind w:left="2880" w:hanging="360"/>
      </w:pPr>
    </w:lvl>
    <w:lvl w:ilvl="5" w:tplc="0408001B" w:tentative="1">
      <w:start w:val="1"/>
      <w:numFmt w:val="lowerRoman"/>
      <w:lvlText w:val="%6."/>
      <w:lvlJc w:val="right"/>
      <w:pPr>
        <w:ind w:left="3600" w:hanging="180"/>
      </w:pPr>
    </w:lvl>
    <w:lvl w:ilvl="6" w:tplc="0408000F" w:tentative="1">
      <w:start w:val="1"/>
      <w:numFmt w:val="decimal"/>
      <w:lvlText w:val="%7."/>
      <w:lvlJc w:val="left"/>
      <w:pPr>
        <w:ind w:left="4320" w:hanging="360"/>
      </w:pPr>
    </w:lvl>
    <w:lvl w:ilvl="7" w:tplc="04080019" w:tentative="1">
      <w:start w:val="1"/>
      <w:numFmt w:val="lowerLetter"/>
      <w:lvlText w:val="%8."/>
      <w:lvlJc w:val="left"/>
      <w:pPr>
        <w:ind w:left="5040" w:hanging="360"/>
      </w:pPr>
    </w:lvl>
    <w:lvl w:ilvl="8" w:tplc="0408001B" w:tentative="1">
      <w:start w:val="1"/>
      <w:numFmt w:val="lowerRoman"/>
      <w:lvlText w:val="%9."/>
      <w:lvlJc w:val="right"/>
      <w:pPr>
        <w:ind w:left="5760" w:hanging="180"/>
      </w:pPr>
    </w:lvl>
  </w:abstractNum>
  <w:abstractNum w:abstractNumId="85" w15:restartNumberingAfterBreak="0">
    <w:nsid w:val="2A855E4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6" w15:restartNumberingAfterBreak="0">
    <w:nsid w:val="2AC91314"/>
    <w:multiLevelType w:val="hybridMultilevel"/>
    <w:tmpl w:val="47A633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2AE551BD"/>
    <w:multiLevelType w:val="hybridMultilevel"/>
    <w:tmpl w:val="F01892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8"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89" w15:restartNumberingAfterBreak="0">
    <w:nsid w:val="2DF30287"/>
    <w:multiLevelType w:val="hybridMultilevel"/>
    <w:tmpl w:val="FE0CD718"/>
    <w:lvl w:ilvl="0" w:tplc="3E828DC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0" w15:restartNumberingAfterBreak="0">
    <w:nsid w:val="2F0C2541"/>
    <w:multiLevelType w:val="hybridMultilevel"/>
    <w:tmpl w:val="BFF217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1" w15:restartNumberingAfterBreak="0">
    <w:nsid w:val="2F255933"/>
    <w:multiLevelType w:val="hybridMultilevel"/>
    <w:tmpl w:val="72547BD4"/>
    <w:lvl w:ilvl="0" w:tplc="04080001">
      <w:start w:val="1"/>
      <w:numFmt w:val="bullet"/>
      <w:lvlText w:val=""/>
      <w:lvlJc w:val="left"/>
      <w:pPr>
        <w:tabs>
          <w:tab w:val="num" w:pos="716"/>
        </w:tabs>
        <w:ind w:left="716" w:hanging="363"/>
      </w:pPr>
      <w:rPr>
        <w:rFonts w:ascii="Symbol" w:hAnsi="Symbol"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92" w15:restartNumberingAfterBreak="0">
    <w:nsid w:val="2FEE6A7B"/>
    <w:multiLevelType w:val="hybridMultilevel"/>
    <w:tmpl w:val="0D96B5DE"/>
    <w:lvl w:ilvl="0" w:tplc="E6F25DD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30BA7C47"/>
    <w:multiLevelType w:val="hybridMultilevel"/>
    <w:tmpl w:val="2718275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4" w15:restartNumberingAfterBreak="0">
    <w:nsid w:val="315C59BB"/>
    <w:multiLevelType w:val="hybridMultilevel"/>
    <w:tmpl w:val="933E480C"/>
    <w:lvl w:ilvl="0" w:tplc="04080015">
      <w:start w:val="1"/>
      <w:numFmt w:val="upperLetter"/>
      <w:lvlText w:val="%1."/>
      <w:lvlJc w:val="left"/>
      <w:pPr>
        <w:ind w:left="720" w:hanging="360"/>
      </w:pPr>
    </w:lvl>
    <w:lvl w:ilvl="1" w:tplc="04080001">
      <w:start w:val="1"/>
      <w:numFmt w:val="bullet"/>
      <w:lvlText w:val=""/>
      <w:lvlJc w:val="left"/>
      <w:pPr>
        <w:ind w:left="1440" w:hanging="360"/>
      </w:pPr>
      <w:rPr>
        <w:rFonts w:ascii="Symbol" w:hAnsi="Symbol" w:hint="default"/>
      </w:rPr>
    </w:lvl>
    <w:lvl w:ilvl="2" w:tplc="0408001B">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5" w15:restartNumberingAfterBreak="0">
    <w:nsid w:val="31CC2949"/>
    <w:multiLevelType w:val="hybridMultilevel"/>
    <w:tmpl w:val="053ADFF2"/>
    <w:lvl w:ilvl="0" w:tplc="164E02EC">
      <w:start w:val="1"/>
      <w:numFmt w:val="decimal"/>
      <w:lvlText w:val="1.%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96" w15:restartNumberingAfterBreak="0">
    <w:nsid w:val="32952C91"/>
    <w:multiLevelType w:val="hybridMultilevel"/>
    <w:tmpl w:val="C53E83C4"/>
    <w:lvl w:ilvl="0" w:tplc="0B807C1A">
      <w:start w:val="14"/>
      <w:numFmt w:val="low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33051263"/>
    <w:multiLevelType w:val="hybridMultilevel"/>
    <w:tmpl w:val="42DC76E6"/>
    <w:lvl w:ilvl="0" w:tplc="269CA5BA">
      <w:start w:val="1"/>
      <w:numFmt w:val="bullet"/>
      <w:lvlText w:val=""/>
      <w:lvlJc w:val="left"/>
      <w:pPr>
        <w:ind w:left="720" w:hanging="360"/>
      </w:pPr>
      <w:rPr>
        <w:rFonts w:ascii="Symbol" w:hAnsi="Symbol" w:hint="default"/>
      </w:rPr>
    </w:lvl>
    <w:lvl w:ilvl="1" w:tplc="F790FB4C">
      <w:start w:val="1"/>
      <w:numFmt w:val="bullet"/>
      <w:pStyle w:val="Bullet2"/>
      <w:lvlText w:val="o"/>
      <w:lvlJc w:val="left"/>
      <w:pPr>
        <w:tabs>
          <w:tab w:val="num" w:pos="720"/>
        </w:tabs>
        <w:ind w:left="720" w:hanging="363"/>
      </w:pPr>
      <w:rPr>
        <w:rFonts w:ascii="Microsoft Sans Serif" w:hAnsi="Microsoft Sans Serif" w:hint="default"/>
      </w:rPr>
    </w:lvl>
    <w:lvl w:ilvl="2" w:tplc="04080005">
      <w:start w:val="1"/>
      <w:numFmt w:val="bullet"/>
      <w:lvlText w:val=""/>
      <w:lvlJc w:val="left"/>
      <w:pPr>
        <w:ind w:left="2160" w:hanging="360"/>
      </w:pPr>
      <w:rPr>
        <w:rFonts w:ascii="Arial Unicode MS" w:hAnsi="Arial Unicode M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Microsoft Sans Serif" w:hAnsi="Microsoft Sans Serif" w:cs="Microsoft Sans Serif" w:hint="default"/>
      </w:rPr>
    </w:lvl>
    <w:lvl w:ilvl="5" w:tplc="04080005" w:tentative="1">
      <w:start w:val="1"/>
      <w:numFmt w:val="bullet"/>
      <w:lvlText w:val=""/>
      <w:lvlJc w:val="left"/>
      <w:pPr>
        <w:ind w:left="4320" w:hanging="360"/>
      </w:pPr>
      <w:rPr>
        <w:rFonts w:ascii="Arial Unicode MS" w:hAnsi="Arial Unicode M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Microsoft Sans Serif" w:hAnsi="Microsoft Sans Serif" w:cs="Microsoft Sans Serif" w:hint="default"/>
      </w:rPr>
    </w:lvl>
    <w:lvl w:ilvl="8" w:tplc="04080005" w:tentative="1">
      <w:start w:val="1"/>
      <w:numFmt w:val="bullet"/>
      <w:lvlText w:val=""/>
      <w:lvlJc w:val="left"/>
      <w:pPr>
        <w:ind w:left="6480" w:hanging="360"/>
      </w:pPr>
      <w:rPr>
        <w:rFonts w:ascii="Arial Unicode MS" w:hAnsi="Arial Unicode MS" w:hint="default"/>
      </w:rPr>
    </w:lvl>
  </w:abstractNum>
  <w:abstractNum w:abstractNumId="98" w15:restartNumberingAfterBreak="0">
    <w:nsid w:val="3394641E"/>
    <w:multiLevelType w:val="hybridMultilevel"/>
    <w:tmpl w:val="61706A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348C232A"/>
    <w:multiLevelType w:val="hybridMultilevel"/>
    <w:tmpl w:val="FF840718"/>
    <w:lvl w:ilvl="0" w:tplc="FFFFFFFF">
      <w:start w:val="1"/>
      <w:numFmt w:val="lowerRoman"/>
      <w:lvlText w:val="%1."/>
      <w:lvlJc w:val="right"/>
      <w:pPr>
        <w:ind w:left="2520" w:hanging="360"/>
      </w:pPr>
    </w:lvl>
    <w:lvl w:ilvl="1" w:tplc="FFFFFFFF">
      <w:start w:val="1"/>
      <w:numFmt w:val="lowerLetter"/>
      <w:lvlText w:val="%2."/>
      <w:lvlJc w:val="left"/>
      <w:pPr>
        <w:ind w:left="3240" w:hanging="360"/>
      </w:pPr>
    </w:lvl>
    <w:lvl w:ilvl="2" w:tplc="FFFFFFFF" w:tentative="1">
      <w:start w:val="1"/>
      <w:numFmt w:val="lowerRoman"/>
      <w:lvlText w:val="%3."/>
      <w:lvlJc w:val="right"/>
      <w:pPr>
        <w:ind w:left="3960" w:hanging="180"/>
      </w:pPr>
    </w:lvl>
    <w:lvl w:ilvl="3" w:tplc="FFFFFFFF" w:tentative="1">
      <w:start w:val="1"/>
      <w:numFmt w:val="decimal"/>
      <w:lvlText w:val="%4."/>
      <w:lvlJc w:val="left"/>
      <w:pPr>
        <w:ind w:left="4680" w:hanging="360"/>
      </w:pPr>
    </w:lvl>
    <w:lvl w:ilvl="4" w:tplc="FFFFFFFF" w:tentative="1">
      <w:start w:val="1"/>
      <w:numFmt w:val="lowerLetter"/>
      <w:lvlText w:val="%5."/>
      <w:lvlJc w:val="left"/>
      <w:pPr>
        <w:ind w:left="5400" w:hanging="360"/>
      </w:pPr>
    </w:lvl>
    <w:lvl w:ilvl="5" w:tplc="FFFFFFFF" w:tentative="1">
      <w:start w:val="1"/>
      <w:numFmt w:val="lowerRoman"/>
      <w:lvlText w:val="%6."/>
      <w:lvlJc w:val="right"/>
      <w:pPr>
        <w:ind w:left="6120" w:hanging="180"/>
      </w:pPr>
    </w:lvl>
    <w:lvl w:ilvl="6" w:tplc="FFFFFFFF" w:tentative="1">
      <w:start w:val="1"/>
      <w:numFmt w:val="decimal"/>
      <w:lvlText w:val="%7."/>
      <w:lvlJc w:val="left"/>
      <w:pPr>
        <w:ind w:left="6840" w:hanging="360"/>
      </w:pPr>
    </w:lvl>
    <w:lvl w:ilvl="7" w:tplc="FFFFFFFF" w:tentative="1">
      <w:start w:val="1"/>
      <w:numFmt w:val="lowerLetter"/>
      <w:lvlText w:val="%8."/>
      <w:lvlJc w:val="left"/>
      <w:pPr>
        <w:ind w:left="7560" w:hanging="360"/>
      </w:pPr>
    </w:lvl>
    <w:lvl w:ilvl="8" w:tplc="FFFFFFFF" w:tentative="1">
      <w:start w:val="1"/>
      <w:numFmt w:val="lowerRoman"/>
      <w:lvlText w:val="%9."/>
      <w:lvlJc w:val="right"/>
      <w:pPr>
        <w:ind w:left="8280" w:hanging="180"/>
      </w:pPr>
    </w:lvl>
  </w:abstractNum>
  <w:abstractNum w:abstractNumId="100" w15:restartNumberingAfterBreak="0">
    <w:nsid w:val="36441A6E"/>
    <w:multiLevelType w:val="hybridMultilevel"/>
    <w:tmpl w:val="FF840718"/>
    <w:lvl w:ilvl="0" w:tplc="FFFFFFFF">
      <w:start w:val="1"/>
      <w:numFmt w:val="lowerRoman"/>
      <w:lvlText w:val="%1."/>
      <w:lvlJc w:val="right"/>
      <w:pPr>
        <w:ind w:left="2520" w:hanging="360"/>
      </w:pPr>
    </w:lvl>
    <w:lvl w:ilvl="1" w:tplc="FFFFFFFF">
      <w:start w:val="1"/>
      <w:numFmt w:val="lowerLetter"/>
      <w:lvlText w:val="%2."/>
      <w:lvlJc w:val="left"/>
      <w:pPr>
        <w:ind w:left="3240" w:hanging="360"/>
      </w:pPr>
    </w:lvl>
    <w:lvl w:ilvl="2" w:tplc="FFFFFFFF" w:tentative="1">
      <w:start w:val="1"/>
      <w:numFmt w:val="lowerRoman"/>
      <w:lvlText w:val="%3."/>
      <w:lvlJc w:val="right"/>
      <w:pPr>
        <w:ind w:left="3960" w:hanging="180"/>
      </w:pPr>
    </w:lvl>
    <w:lvl w:ilvl="3" w:tplc="FFFFFFFF" w:tentative="1">
      <w:start w:val="1"/>
      <w:numFmt w:val="decimal"/>
      <w:lvlText w:val="%4."/>
      <w:lvlJc w:val="left"/>
      <w:pPr>
        <w:ind w:left="4680" w:hanging="360"/>
      </w:pPr>
    </w:lvl>
    <w:lvl w:ilvl="4" w:tplc="FFFFFFFF" w:tentative="1">
      <w:start w:val="1"/>
      <w:numFmt w:val="lowerLetter"/>
      <w:lvlText w:val="%5."/>
      <w:lvlJc w:val="left"/>
      <w:pPr>
        <w:ind w:left="5400" w:hanging="360"/>
      </w:pPr>
    </w:lvl>
    <w:lvl w:ilvl="5" w:tplc="FFFFFFFF" w:tentative="1">
      <w:start w:val="1"/>
      <w:numFmt w:val="lowerRoman"/>
      <w:lvlText w:val="%6."/>
      <w:lvlJc w:val="right"/>
      <w:pPr>
        <w:ind w:left="6120" w:hanging="180"/>
      </w:pPr>
    </w:lvl>
    <w:lvl w:ilvl="6" w:tplc="FFFFFFFF" w:tentative="1">
      <w:start w:val="1"/>
      <w:numFmt w:val="decimal"/>
      <w:lvlText w:val="%7."/>
      <w:lvlJc w:val="left"/>
      <w:pPr>
        <w:ind w:left="6840" w:hanging="360"/>
      </w:pPr>
    </w:lvl>
    <w:lvl w:ilvl="7" w:tplc="FFFFFFFF" w:tentative="1">
      <w:start w:val="1"/>
      <w:numFmt w:val="lowerLetter"/>
      <w:lvlText w:val="%8."/>
      <w:lvlJc w:val="left"/>
      <w:pPr>
        <w:ind w:left="7560" w:hanging="360"/>
      </w:pPr>
    </w:lvl>
    <w:lvl w:ilvl="8" w:tplc="FFFFFFFF" w:tentative="1">
      <w:start w:val="1"/>
      <w:numFmt w:val="lowerRoman"/>
      <w:lvlText w:val="%9."/>
      <w:lvlJc w:val="right"/>
      <w:pPr>
        <w:ind w:left="8280" w:hanging="180"/>
      </w:pPr>
    </w:lvl>
  </w:abstractNum>
  <w:abstractNum w:abstractNumId="101" w15:restartNumberingAfterBreak="0">
    <w:nsid w:val="36A632F1"/>
    <w:multiLevelType w:val="hybridMultilevel"/>
    <w:tmpl w:val="25B4DDAE"/>
    <w:lvl w:ilvl="0" w:tplc="0408001B">
      <w:start w:val="1"/>
      <w:numFmt w:val="lowerRoman"/>
      <w:lvlText w:val="%1."/>
      <w:lvlJc w:val="righ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02" w15:restartNumberingAfterBreak="0">
    <w:nsid w:val="36F62A2D"/>
    <w:multiLevelType w:val="multilevel"/>
    <w:tmpl w:val="98B4BA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3" w15:restartNumberingAfterBreak="0">
    <w:nsid w:val="37D81ADE"/>
    <w:multiLevelType w:val="hybridMultilevel"/>
    <w:tmpl w:val="3C166D2E"/>
    <w:lvl w:ilvl="0" w:tplc="0408001B">
      <w:start w:val="1"/>
      <w:numFmt w:val="low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39B63419"/>
    <w:multiLevelType w:val="hybridMultilevel"/>
    <w:tmpl w:val="EBF0168C"/>
    <w:name w:val="xmMulti72"/>
    <w:lvl w:ilvl="0" w:tplc="39FE126E">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Microsoft Sans Serif" w:hAnsi="Microsoft Sans Serif" w:cs="Microsoft Sans Serif" w:hint="default"/>
      </w:rPr>
    </w:lvl>
    <w:lvl w:ilvl="2" w:tplc="04090005" w:tentative="1">
      <w:start w:val="1"/>
      <w:numFmt w:val="bullet"/>
      <w:lvlText w:val=""/>
      <w:lvlJc w:val="left"/>
      <w:pPr>
        <w:ind w:left="2160" w:hanging="360"/>
      </w:pPr>
      <w:rPr>
        <w:rFonts w:ascii="Arial Unicode MS" w:hAnsi="Arial Unicode M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Microsoft Sans Serif" w:hAnsi="Microsoft Sans Serif" w:cs="Microsoft Sans Serif" w:hint="default"/>
      </w:rPr>
    </w:lvl>
    <w:lvl w:ilvl="5" w:tplc="04090005" w:tentative="1">
      <w:start w:val="1"/>
      <w:numFmt w:val="bullet"/>
      <w:lvlText w:val=""/>
      <w:lvlJc w:val="left"/>
      <w:pPr>
        <w:ind w:left="4320" w:hanging="360"/>
      </w:pPr>
      <w:rPr>
        <w:rFonts w:ascii="Arial Unicode MS" w:hAnsi="Arial Unicode M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Microsoft Sans Serif" w:hAnsi="Microsoft Sans Serif" w:cs="Microsoft Sans Serif" w:hint="default"/>
      </w:rPr>
    </w:lvl>
    <w:lvl w:ilvl="8" w:tplc="04090005" w:tentative="1">
      <w:start w:val="1"/>
      <w:numFmt w:val="bullet"/>
      <w:lvlText w:val=""/>
      <w:lvlJc w:val="left"/>
      <w:pPr>
        <w:ind w:left="6480" w:hanging="360"/>
      </w:pPr>
      <w:rPr>
        <w:rFonts w:ascii="Arial Unicode MS" w:hAnsi="Arial Unicode MS" w:hint="default"/>
      </w:rPr>
    </w:lvl>
  </w:abstractNum>
  <w:abstractNum w:abstractNumId="106" w15:restartNumberingAfterBreak="0">
    <w:nsid w:val="3C4D0656"/>
    <w:multiLevelType w:val="hybridMultilevel"/>
    <w:tmpl w:val="8892DF40"/>
    <w:lvl w:ilvl="0" w:tplc="0000000B">
      <w:start w:val="1"/>
      <w:numFmt w:val="bullet"/>
      <w:lvlText w:val="­"/>
      <w:lvlJc w:val="left"/>
      <w:pPr>
        <w:ind w:left="360" w:hanging="360"/>
      </w:pPr>
      <w:rPr>
        <w:rFonts w:ascii="Angsana New" w:hAnsi="Angsana New" w:cs="Angsana New" w:hint="default"/>
        <w:color w:val="000000"/>
        <w:kern w:val="1"/>
        <w:szCs w:val="22"/>
        <w:shd w:val="clear" w:color="auto" w:fill="FFFFFF"/>
        <w:lang w:val="el-GR"/>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7" w15:restartNumberingAfterBreak="0">
    <w:nsid w:val="3D10421F"/>
    <w:multiLevelType w:val="hybridMultilevel"/>
    <w:tmpl w:val="CC927C4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8" w15:restartNumberingAfterBreak="0">
    <w:nsid w:val="3ED06BC0"/>
    <w:multiLevelType w:val="hybridMultilevel"/>
    <w:tmpl w:val="C77C69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3F02681E"/>
    <w:multiLevelType w:val="hybridMultilevel"/>
    <w:tmpl w:val="9D24E26A"/>
    <w:lvl w:ilvl="0" w:tplc="0408001B">
      <w:start w:val="1"/>
      <w:numFmt w:val="low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3FA011D6"/>
    <w:multiLevelType w:val="hybridMultilevel"/>
    <w:tmpl w:val="ED3E167C"/>
    <w:lvl w:ilvl="0" w:tplc="0408000F">
      <w:start w:val="1"/>
      <w:numFmt w:val="decimal"/>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11" w15:restartNumberingAfterBreak="0">
    <w:nsid w:val="40401F5C"/>
    <w:multiLevelType w:val="hybridMultilevel"/>
    <w:tmpl w:val="ADFE586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2" w15:restartNumberingAfterBreak="0">
    <w:nsid w:val="411E5451"/>
    <w:multiLevelType w:val="hybridMultilevel"/>
    <w:tmpl w:val="C4E88F88"/>
    <w:lvl w:ilvl="0" w:tplc="0408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423E7914"/>
    <w:multiLevelType w:val="hybridMultilevel"/>
    <w:tmpl w:val="9ADC536A"/>
    <w:lvl w:ilvl="0" w:tplc="1BDA0456">
      <w:start w:val="1"/>
      <w:numFmt w:val="decimal"/>
      <w:lvlText w:val="%1"/>
      <w:lvlJc w:val="left"/>
      <w:pPr>
        <w:ind w:left="1440" w:hanging="360"/>
      </w:pPr>
      <w:rPr>
        <w:rFonts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14" w15:restartNumberingAfterBreak="0">
    <w:nsid w:val="44716586"/>
    <w:multiLevelType w:val="hybridMultilevel"/>
    <w:tmpl w:val="05AE471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5" w15:restartNumberingAfterBreak="0">
    <w:nsid w:val="448864BB"/>
    <w:multiLevelType w:val="hybridMultilevel"/>
    <w:tmpl w:val="724C2C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44930E23"/>
    <w:multiLevelType w:val="hybridMultilevel"/>
    <w:tmpl w:val="FF840718"/>
    <w:lvl w:ilvl="0" w:tplc="0408001B">
      <w:start w:val="1"/>
      <w:numFmt w:val="lowerRoman"/>
      <w:lvlText w:val="%1."/>
      <w:lvlJc w:val="right"/>
      <w:pPr>
        <w:ind w:left="2520" w:hanging="360"/>
      </w:pPr>
    </w:lvl>
    <w:lvl w:ilvl="1" w:tplc="04080019">
      <w:start w:val="1"/>
      <w:numFmt w:val="lowerLetter"/>
      <w:lvlText w:val="%2."/>
      <w:lvlJc w:val="left"/>
      <w:pPr>
        <w:ind w:left="3240" w:hanging="360"/>
      </w:pPr>
    </w:lvl>
    <w:lvl w:ilvl="2" w:tplc="0408001B" w:tentative="1">
      <w:start w:val="1"/>
      <w:numFmt w:val="lowerRoman"/>
      <w:lvlText w:val="%3."/>
      <w:lvlJc w:val="right"/>
      <w:pPr>
        <w:ind w:left="3960" w:hanging="180"/>
      </w:pPr>
    </w:lvl>
    <w:lvl w:ilvl="3" w:tplc="0408000F" w:tentative="1">
      <w:start w:val="1"/>
      <w:numFmt w:val="decimal"/>
      <w:lvlText w:val="%4."/>
      <w:lvlJc w:val="left"/>
      <w:pPr>
        <w:ind w:left="4680" w:hanging="360"/>
      </w:pPr>
    </w:lvl>
    <w:lvl w:ilvl="4" w:tplc="04080019" w:tentative="1">
      <w:start w:val="1"/>
      <w:numFmt w:val="lowerLetter"/>
      <w:lvlText w:val="%5."/>
      <w:lvlJc w:val="left"/>
      <w:pPr>
        <w:ind w:left="5400" w:hanging="360"/>
      </w:pPr>
    </w:lvl>
    <w:lvl w:ilvl="5" w:tplc="0408001B" w:tentative="1">
      <w:start w:val="1"/>
      <w:numFmt w:val="lowerRoman"/>
      <w:lvlText w:val="%6."/>
      <w:lvlJc w:val="right"/>
      <w:pPr>
        <w:ind w:left="6120" w:hanging="180"/>
      </w:pPr>
    </w:lvl>
    <w:lvl w:ilvl="6" w:tplc="0408000F" w:tentative="1">
      <w:start w:val="1"/>
      <w:numFmt w:val="decimal"/>
      <w:lvlText w:val="%7."/>
      <w:lvlJc w:val="left"/>
      <w:pPr>
        <w:ind w:left="6840" w:hanging="360"/>
      </w:pPr>
    </w:lvl>
    <w:lvl w:ilvl="7" w:tplc="04080019" w:tentative="1">
      <w:start w:val="1"/>
      <w:numFmt w:val="lowerLetter"/>
      <w:lvlText w:val="%8."/>
      <w:lvlJc w:val="left"/>
      <w:pPr>
        <w:ind w:left="7560" w:hanging="360"/>
      </w:pPr>
    </w:lvl>
    <w:lvl w:ilvl="8" w:tplc="0408001B" w:tentative="1">
      <w:start w:val="1"/>
      <w:numFmt w:val="lowerRoman"/>
      <w:lvlText w:val="%9."/>
      <w:lvlJc w:val="right"/>
      <w:pPr>
        <w:ind w:left="8280" w:hanging="180"/>
      </w:pPr>
    </w:lvl>
  </w:abstractNum>
  <w:abstractNum w:abstractNumId="117" w15:restartNumberingAfterBreak="0">
    <w:nsid w:val="459822E0"/>
    <w:multiLevelType w:val="hybridMultilevel"/>
    <w:tmpl w:val="3E86209A"/>
    <w:lvl w:ilvl="0" w:tplc="1BDA0456">
      <w:start w:val="1"/>
      <w:numFmt w:val="decimal"/>
      <w:lvlText w:val="%1"/>
      <w:lvlJc w:val="left"/>
      <w:pPr>
        <w:ind w:left="720"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8" w15:restartNumberingAfterBreak="0">
    <w:nsid w:val="46DC3159"/>
    <w:multiLevelType w:val="hybridMultilevel"/>
    <w:tmpl w:val="D3F4E4AE"/>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9" w15:restartNumberingAfterBreak="0">
    <w:nsid w:val="46E639BB"/>
    <w:multiLevelType w:val="hybridMultilevel"/>
    <w:tmpl w:val="AFC6F19A"/>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20" w15:restartNumberingAfterBreak="0">
    <w:nsid w:val="46FA192C"/>
    <w:multiLevelType w:val="hybridMultilevel"/>
    <w:tmpl w:val="7390C4B6"/>
    <w:lvl w:ilvl="0" w:tplc="FFFFFFFF">
      <w:start w:val="1"/>
      <w:numFmt w:val="decimal"/>
      <w:lvlText w:val="%1."/>
      <w:lvlJc w:val="left"/>
      <w:pPr>
        <w:ind w:left="1440" w:hanging="360"/>
      </w:pPr>
    </w:lvl>
    <w:lvl w:ilvl="1" w:tplc="FFFFFFFF">
      <w:start w:val="1"/>
      <w:numFmt w:val="decimal"/>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21" w15:restartNumberingAfterBreak="0">
    <w:nsid w:val="47124E6B"/>
    <w:multiLevelType w:val="hybridMultilevel"/>
    <w:tmpl w:val="2B920DE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2" w15:restartNumberingAfterBreak="0">
    <w:nsid w:val="471D65D7"/>
    <w:multiLevelType w:val="hybridMultilevel"/>
    <w:tmpl w:val="85E668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3"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4"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25" w15:restartNumberingAfterBreak="0">
    <w:nsid w:val="4AEF6BBA"/>
    <w:multiLevelType w:val="hybridMultilevel"/>
    <w:tmpl w:val="3EFC9F56"/>
    <w:lvl w:ilvl="0" w:tplc="F74CBEEC">
      <w:start w:val="1"/>
      <w:numFmt w:val="bullet"/>
      <w:lvlText w:val=""/>
      <w:lvlJc w:val="left"/>
      <w:pPr>
        <w:ind w:left="720" w:hanging="360"/>
      </w:pPr>
      <w:rPr>
        <w:rFonts w:ascii="Symbol" w:hAnsi="Symbol"/>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6" w15:restartNumberingAfterBreak="0">
    <w:nsid w:val="4B21006D"/>
    <w:multiLevelType w:val="hybridMultilevel"/>
    <w:tmpl w:val="F24CDC7A"/>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7" w15:restartNumberingAfterBreak="0">
    <w:nsid w:val="4C051806"/>
    <w:multiLevelType w:val="multilevel"/>
    <w:tmpl w:val="BF440A20"/>
    <w:lvl w:ilvl="0">
      <w:start w:val="1"/>
      <w:numFmt w:val="lowerLetter"/>
      <w:lvlText w:val="%1."/>
      <w:lvlJc w:val="left"/>
      <w:pPr>
        <w:ind w:left="720" w:hanging="360"/>
      </w:pPr>
    </w:lvl>
    <w:lvl w:ilvl="1">
      <w:start w:val="1"/>
      <w:numFmt w:val="lowerRoman"/>
      <w:lvlText w:val="%2."/>
      <w:lvlJc w:val="righ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8" w15:restartNumberingAfterBreak="0">
    <w:nsid w:val="4CFF1F52"/>
    <w:multiLevelType w:val="hybridMultilevel"/>
    <w:tmpl w:val="8DD83E2E"/>
    <w:lvl w:ilvl="0" w:tplc="F74CBEEC">
      <w:start w:val="1"/>
      <w:numFmt w:val="bullet"/>
      <w:lvlText w:val=""/>
      <w:lvlJc w:val="left"/>
      <w:pPr>
        <w:ind w:left="720" w:hanging="360"/>
      </w:pPr>
      <w:rPr>
        <w:rFonts w:ascii="Symbol" w:hAnsi="Symbol"/>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9" w15:restartNumberingAfterBreak="0">
    <w:nsid w:val="4D2A7A1D"/>
    <w:multiLevelType w:val="multilevel"/>
    <w:tmpl w:val="B0565878"/>
    <w:lvl w:ilvl="0">
      <w:start w:val="1"/>
      <mc:AlternateContent>
        <mc:Choice Requires="w14">
          <w:numFmt w:val="custom" w:format="Α, Β, Γ, ..."/>
        </mc:Choice>
        <mc:Fallback>
          <w:numFmt w:val="decimal"/>
        </mc:Fallback>
      </mc:AlternateContent>
      <w:lvlText w:val="%1."/>
      <w:lvlJc w:val="left"/>
      <w:pPr>
        <w:ind w:left="360" w:hanging="360"/>
      </w:pPr>
      <w:rPr>
        <w:rFonts w:hint="default"/>
      </w:rPr>
    </w:lvl>
    <w:lvl w:ilvl="1">
      <w:start w:val="1"/>
      <w:numFmt w:val="decimal"/>
      <w:isLgl/>
      <w:lvlText w:val="Β.%2"/>
      <w:lvlJc w:val="left"/>
      <w:pPr>
        <w:ind w:left="3240" w:hanging="720"/>
      </w:pPr>
      <w:rPr>
        <w:rFonts w:hint="default"/>
      </w:rPr>
    </w:lvl>
    <w:lvl w:ilvl="2">
      <w:start w:val="1"/>
      <w:numFmt w:val="decimal"/>
      <w:isLgl/>
      <w:lvlText w:val="Β.%2.%3"/>
      <w:lvlJc w:val="left"/>
      <w:pPr>
        <w:ind w:left="2564" w:hanging="720"/>
      </w:pPr>
      <w:rPr>
        <w:rFonts w:hint="default"/>
      </w:rPr>
    </w:lvl>
    <w:lvl w:ilvl="3">
      <w:start w:val="1"/>
      <w:numFmt w:val="decimal"/>
      <w:isLgl/>
      <w:lvlText w:val="%1.%2.%3.%4"/>
      <w:lvlJc w:val="left"/>
      <w:pPr>
        <w:ind w:left="8640" w:hanging="1080"/>
      </w:pPr>
      <w:rPr>
        <w:rFonts w:hint="default"/>
      </w:rPr>
    </w:lvl>
    <w:lvl w:ilvl="4">
      <w:start w:val="1"/>
      <w:numFmt w:val="decimal"/>
      <w:isLgl/>
      <w:lvlText w:val="%1.%2.%3.%4.%5"/>
      <w:lvlJc w:val="left"/>
      <w:pPr>
        <w:ind w:left="11520" w:hanging="1440"/>
      </w:pPr>
      <w:rPr>
        <w:rFonts w:hint="default"/>
      </w:rPr>
    </w:lvl>
    <w:lvl w:ilvl="5">
      <w:start w:val="1"/>
      <w:numFmt w:val="decimal"/>
      <w:isLgl/>
      <w:lvlText w:val="%1.%2.%3.%4.%5.%6"/>
      <w:lvlJc w:val="left"/>
      <w:pPr>
        <w:ind w:left="14040" w:hanging="1440"/>
      </w:pPr>
      <w:rPr>
        <w:rFonts w:hint="default"/>
      </w:rPr>
    </w:lvl>
    <w:lvl w:ilvl="6">
      <w:start w:val="1"/>
      <w:numFmt w:val="decimal"/>
      <w:isLgl/>
      <w:lvlText w:val="%1.%2.%3.%4.%5.%6.%7"/>
      <w:lvlJc w:val="left"/>
      <w:pPr>
        <w:ind w:left="16920" w:hanging="1800"/>
      </w:pPr>
      <w:rPr>
        <w:rFonts w:hint="default"/>
      </w:rPr>
    </w:lvl>
    <w:lvl w:ilvl="7">
      <w:start w:val="1"/>
      <w:numFmt w:val="decimal"/>
      <w:isLgl/>
      <w:lvlText w:val="%1.%2.%3.%4.%5.%6.%7.%8"/>
      <w:lvlJc w:val="left"/>
      <w:pPr>
        <w:ind w:left="19800" w:hanging="2160"/>
      </w:pPr>
      <w:rPr>
        <w:rFonts w:hint="default"/>
      </w:rPr>
    </w:lvl>
    <w:lvl w:ilvl="8">
      <w:start w:val="1"/>
      <w:numFmt w:val="decimal"/>
      <w:isLgl/>
      <w:lvlText w:val="%1.%2.%3.%4.%5.%6.%7.%8.%9"/>
      <w:lvlJc w:val="left"/>
      <w:pPr>
        <w:ind w:left="22680" w:hanging="2520"/>
      </w:pPr>
      <w:rPr>
        <w:rFonts w:hint="default"/>
      </w:rPr>
    </w:lvl>
  </w:abstractNum>
  <w:abstractNum w:abstractNumId="130" w15:restartNumberingAfterBreak="0">
    <w:nsid w:val="4DDC4833"/>
    <w:multiLevelType w:val="hybridMultilevel"/>
    <w:tmpl w:val="07A493B0"/>
    <w:lvl w:ilvl="0" w:tplc="04080019">
      <w:start w:val="1"/>
      <w:numFmt w:val="lowerLetter"/>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31"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32" w15:restartNumberingAfterBreak="0">
    <w:nsid w:val="4EB07908"/>
    <w:multiLevelType w:val="hybridMultilevel"/>
    <w:tmpl w:val="154421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4ED62D7E"/>
    <w:multiLevelType w:val="hybridMultilevel"/>
    <w:tmpl w:val="7DC2F5F4"/>
    <w:lvl w:ilvl="0" w:tplc="04080019">
      <w:start w:val="1"/>
      <w:numFmt w:val="lowerLetter"/>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34" w15:restartNumberingAfterBreak="0">
    <w:nsid w:val="4EE733FE"/>
    <w:multiLevelType w:val="hybridMultilevel"/>
    <w:tmpl w:val="B288AB2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5" w15:restartNumberingAfterBreak="0">
    <w:nsid w:val="4F1E6C33"/>
    <w:multiLevelType w:val="hybridMultilevel"/>
    <w:tmpl w:val="713C6A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50132093"/>
    <w:multiLevelType w:val="hybridMultilevel"/>
    <w:tmpl w:val="D37E3034"/>
    <w:lvl w:ilvl="0" w:tplc="04080019">
      <w:start w:val="1"/>
      <w:numFmt w:val="lowerLetter"/>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37"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8" w15:restartNumberingAfterBreak="0">
    <w:nsid w:val="516B2C54"/>
    <w:multiLevelType w:val="hybridMultilevel"/>
    <w:tmpl w:val="75D4D1C4"/>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9" w15:restartNumberingAfterBreak="0">
    <w:nsid w:val="519F0A64"/>
    <w:multiLevelType w:val="hybridMultilevel"/>
    <w:tmpl w:val="BE44B3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0" w15:restartNumberingAfterBreak="0">
    <w:nsid w:val="52287C3B"/>
    <w:multiLevelType w:val="hybridMultilevel"/>
    <w:tmpl w:val="5FBC4D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2" w15:restartNumberingAfterBreak="0">
    <w:nsid w:val="546D18B5"/>
    <w:multiLevelType w:val="hybridMultilevel"/>
    <w:tmpl w:val="3FD64180"/>
    <w:lvl w:ilvl="0" w:tplc="0408001B">
      <w:start w:val="1"/>
      <w:numFmt w:val="lowerRoman"/>
      <w:lvlText w:val="%1."/>
      <w:lvlJc w:val="righ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3" w15:restartNumberingAfterBreak="0">
    <w:nsid w:val="54CE262B"/>
    <w:multiLevelType w:val="hybridMultilevel"/>
    <w:tmpl w:val="18DE523A"/>
    <w:lvl w:ilvl="0" w:tplc="04080001">
      <w:start w:val="1"/>
      <w:numFmt w:val="bullet"/>
      <w:lvlText w:val=""/>
      <w:lvlJc w:val="left"/>
      <w:pPr>
        <w:ind w:left="795" w:hanging="360"/>
      </w:pPr>
      <w:rPr>
        <w:rFonts w:ascii="Symbol" w:hAnsi="Symbol" w:hint="default"/>
      </w:rPr>
    </w:lvl>
    <w:lvl w:ilvl="1" w:tplc="04080003">
      <w:start w:val="1"/>
      <w:numFmt w:val="bullet"/>
      <w:lvlText w:val="o"/>
      <w:lvlJc w:val="left"/>
      <w:pPr>
        <w:ind w:left="1515" w:hanging="360"/>
      </w:pPr>
      <w:rPr>
        <w:rFonts w:ascii="Courier New" w:hAnsi="Courier New" w:cs="Courier New" w:hint="default"/>
      </w:rPr>
    </w:lvl>
    <w:lvl w:ilvl="2" w:tplc="04080005">
      <w:start w:val="1"/>
      <w:numFmt w:val="bullet"/>
      <w:lvlText w:val=""/>
      <w:lvlJc w:val="left"/>
      <w:pPr>
        <w:ind w:left="2235" w:hanging="360"/>
      </w:pPr>
      <w:rPr>
        <w:rFonts w:ascii="Wingdings" w:hAnsi="Wingdings" w:hint="default"/>
      </w:rPr>
    </w:lvl>
    <w:lvl w:ilvl="3" w:tplc="04080001" w:tentative="1">
      <w:start w:val="1"/>
      <w:numFmt w:val="bullet"/>
      <w:lvlText w:val=""/>
      <w:lvlJc w:val="left"/>
      <w:pPr>
        <w:ind w:left="2955" w:hanging="360"/>
      </w:pPr>
      <w:rPr>
        <w:rFonts w:ascii="Symbol" w:hAnsi="Symbol" w:hint="default"/>
      </w:rPr>
    </w:lvl>
    <w:lvl w:ilvl="4" w:tplc="04080003" w:tentative="1">
      <w:start w:val="1"/>
      <w:numFmt w:val="bullet"/>
      <w:lvlText w:val="o"/>
      <w:lvlJc w:val="left"/>
      <w:pPr>
        <w:ind w:left="3675" w:hanging="360"/>
      </w:pPr>
      <w:rPr>
        <w:rFonts w:ascii="Courier New" w:hAnsi="Courier New" w:cs="Courier New" w:hint="default"/>
      </w:rPr>
    </w:lvl>
    <w:lvl w:ilvl="5" w:tplc="04080005" w:tentative="1">
      <w:start w:val="1"/>
      <w:numFmt w:val="bullet"/>
      <w:lvlText w:val=""/>
      <w:lvlJc w:val="left"/>
      <w:pPr>
        <w:ind w:left="4395" w:hanging="360"/>
      </w:pPr>
      <w:rPr>
        <w:rFonts w:ascii="Wingdings" w:hAnsi="Wingdings" w:hint="default"/>
      </w:rPr>
    </w:lvl>
    <w:lvl w:ilvl="6" w:tplc="04080001" w:tentative="1">
      <w:start w:val="1"/>
      <w:numFmt w:val="bullet"/>
      <w:lvlText w:val=""/>
      <w:lvlJc w:val="left"/>
      <w:pPr>
        <w:ind w:left="5115" w:hanging="360"/>
      </w:pPr>
      <w:rPr>
        <w:rFonts w:ascii="Symbol" w:hAnsi="Symbol" w:hint="default"/>
      </w:rPr>
    </w:lvl>
    <w:lvl w:ilvl="7" w:tplc="04080003" w:tentative="1">
      <w:start w:val="1"/>
      <w:numFmt w:val="bullet"/>
      <w:lvlText w:val="o"/>
      <w:lvlJc w:val="left"/>
      <w:pPr>
        <w:ind w:left="5835" w:hanging="360"/>
      </w:pPr>
      <w:rPr>
        <w:rFonts w:ascii="Courier New" w:hAnsi="Courier New" w:cs="Courier New" w:hint="default"/>
      </w:rPr>
    </w:lvl>
    <w:lvl w:ilvl="8" w:tplc="04080005" w:tentative="1">
      <w:start w:val="1"/>
      <w:numFmt w:val="bullet"/>
      <w:lvlText w:val=""/>
      <w:lvlJc w:val="left"/>
      <w:pPr>
        <w:ind w:left="6555" w:hanging="360"/>
      </w:pPr>
      <w:rPr>
        <w:rFonts w:ascii="Wingdings" w:hAnsi="Wingdings" w:hint="default"/>
      </w:rPr>
    </w:lvl>
  </w:abstractNum>
  <w:abstractNum w:abstractNumId="144" w15:restartNumberingAfterBreak="0">
    <w:nsid w:val="54FC04BF"/>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5" w15:restartNumberingAfterBreak="0">
    <w:nsid w:val="550E3567"/>
    <w:multiLevelType w:val="hybridMultilevel"/>
    <w:tmpl w:val="40268200"/>
    <w:lvl w:ilvl="0" w:tplc="826E310C">
      <w:start w:val="1"/>
      <w:numFmt w:val="decimal"/>
      <w:lvlText w:val="%1."/>
      <w:lvlJc w:val="left"/>
      <w:pPr>
        <w:ind w:left="1353" w:hanging="360"/>
      </w:pPr>
      <w:rPr>
        <w:rFonts w:ascii="Tahoma" w:hAnsi="Tahoma" w:cs="Tahoma"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6" w15:restartNumberingAfterBreak="0">
    <w:nsid w:val="564D06EE"/>
    <w:multiLevelType w:val="hybridMultilevel"/>
    <w:tmpl w:val="3070942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7" w15:restartNumberingAfterBreak="0">
    <w:nsid w:val="565B2CE0"/>
    <w:multiLevelType w:val="hybridMultilevel"/>
    <w:tmpl w:val="97DA04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15:restartNumberingAfterBreak="0">
    <w:nsid w:val="572747CD"/>
    <w:multiLevelType w:val="hybridMultilevel"/>
    <w:tmpl w:val="69B4B1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15:restartNumberingAfterBreak="0">
    <w:nsid w:val="573723FD"/>
    <w:multiLevelType w:val="hybridMultilevel"/>
    <w:tmpl w:val="BD445D2A"/>
    <w:lvl w:ilvl="0" w:tplc="1BDA045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0" w15:restartNumberingAfterBreak="0">
    <w:nsid w:val="57494D99"/>
    <w:multiLevelType w:val="hybridMultilevel"/>
    <w:tmpl w:val="1FC065F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1" w15:restartNumberingAfterBreak="0">
    <w:nsid w:val="590D2043"/>
    <w:multiLevelType w:val="hybridMultilevel"/>
    <w:tmpl w:val="D1F4000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2" w15:restartNumberingAfterBreak="0">
    <w:nsid w:val="59735078"/>
    <w:multiLevelType w:val="hybridMultilevel"/>
    <w:tmpl w:val="88C8CB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3" w15:restartNumberingAfterBreak="0">
    <w:nsid w:val="598D47B5"/>
    <w:multiLevelType w:val="hybridMultilevel"/>
    <w:tmpl w:val="7E68F902"/>
    <w:lvl w:ilvl="0" w:tplc="0408000F">
      <w:start w:val="1"/>
      <w:numFmt w:val="bullet"/>
      <w:pStyle w:val="icombullet1"/>
      <w:lvlText w:val=""/>
      <w:lvlJc w:val="left"/>
      <w:pPr>
        <w:tabs>
          <w:tab w:val="num" w:pos="1800"/>
        </w:tabs>
        <w:ind w:left="1800" w:hanging="360"/>
      </w:pPr>
      <w:rPr>
        <w:rFonts w:ascii="Symbol" w:hAnsi="Symbol" w:hint="default"/>
      </w:rPr>
    </w:lvl>
    <w:lvl w:ilvl="1" w:tplc="04080019" w:tentative="1">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54" w15:restartNumberingAfterBreak="0">
    <w:nsid w:val="59A97164"/>
    <w:multiLevelType w:val="hybridMultilevel"/>
    <w:tmpl w:val="D6DE7C9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55" w15:restartNumberingAfterBreak="0">
    <w:nsid w:val="59B6647E"/>
    <w:multiLevelType w:val="hybridMultilevel"/>
    <w:tmpl w:val="1D4086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6" w15:restartNumberingAfterBreak="0">
    <w:nsid w:val="59B7094B"/>
    <w:multiLevelType w:val="hybridMultilevel"/>
    <w:tmpl w:val="84AE7810"/>
    <w:lvl w:ilvl="0" w:tplc="F74CBEEC">
      <w:start w:val="1"/>
      <w:numFmt w:val="bullet"/>
      <w:lvlText w:val=""/>
      <w:lvlJc w:val="left"/>
      <w:pPr>
        <w:ind w:left="720" w:hanging="360"/>
      </w:pPr>
      <w:rPr>
        <w:rFonts w:ascii="Symbol" w:hAnsi="Symbol"/>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7" w15:restartNumberingAfterBreak="0">
    <w:nsid w:val="5B592325"/>
    <w:multiLevelType w:val="hybridMultilevel"/>
    <w:tmpl w:val="03D6790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8" w15:restartNumberingAfterBreak="0">
    <w:nsid w:val="5B7618A9"/>
    <w:multiLevelType w:val="hybridMultilevel"/>
    <w:tmpl w:val="784C7C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15:restartNumberingAfterBreak="0">
    <w:nsid w:val="5C127A76"/>
    <w:multiLevelType w:val="hybridMultilevel"/>
    <w:tmpl w:val="B086B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5D8B7667"/>
    <w:multiLevelType w:val="multilevel"/>
    <w:tmpl w:val="13CCF94C"/>
    <w:lvl w:ilvl="0">
      <w:start w:val="1"/>
      <w:numFmt w:val="decimal"/>
      <w:lvlText w:val="%1."/>
      <w:lvlJc w:val="left"/>
      <w:pPr>
        <w:ind w:left="720" w:hanging="360"/>
      </w:pPr>
    </w:lvl>
    <w:lvl w:ilvl="1">
      <w:start w:val="1"/>
      <w:numFmt w:val="lowerRoman"/>
      <w:lvlText w:val="%2."/>
      <w:lvlJc w:val="righ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1" w15:restartNumberingAfterBreak="0">
    <w:nsid w:val="5DD21DB7"/>
    <w:multiLevelType w:val="hybridMultilevel"/>
    <w:tmpl w:val="3C8C524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62" w15:restartNumberingAfterBreak="0">
    <w:nsid w:val="5E5F352F"/>
    <w:multiLevelType w:val="hybridMultilevel"/>
    <w:tmpl w:val="2FC2A624"/>
    <w:lvl w:ilvl="0" w:tplc="0408001B">
      <w:start w:val="1"/>
      <w:numFmt w:val="lowerRoman"/>
      <w:lvlText w:val="%1."/>
      <w:lvlJc w:val="right"/>
      <w:pPr>
        <w:ind w:left="962" w:hanging="360"/>
      </w:pPr>
    </w:lvl>
    <w:lvl w:ilvl="1" w:tplc="04080019" w:tentative="1">
      <w:start w:val="1"/>
      <w:numFmt w:val="lowerLetter"/>
      <w:lvlText w:val="%2."/>
      <w:lvlJc w:val="left"/>
      <w:pPr>
        <w:ind w:left="1682" w:hanging="360"/>
      </w:pPr>
    </w:lvl>
    <w:lvl w:ilvl="2" w:tplc="0408001B" w:tentative="1">
      <w:start w:val="1"/>
      <w:numFmt w:val="lowerRoman"/>
      <w:lvlText w:val="%3."/>
      <w:lvlJc w:val="right"/>
      <w:pPr>
        <w:ind w:left="2402" w:hanging="180"/>
      </w:pPr>
    </w:lvl>
    <w:lvl w:ilvl="3" w:tplc="0408000F" w:tentative="1">
      <w:start w:val="1"/>
      <w:numFmt w:val="decimal"/>
      <w:lvlText w:val="%4."/>
      <w:lvlJc w:val="left"/>
      <w:pPr>
        <w:ind w:left="3122" w:hanging="360"/>
      </w:pPr>
    </w:lvl>
    <w:lvl w:ilvl="4" w:tplc="04080019" w:tentative="1">
      <w:start w:val="1"/>
      <w:numFmt w:val="lowerLetter"/>
      <w:lvlText w:val="%5."/>
      <w:lvlJc w:val="left"/>
      <w:pPr>
        <w:ind w:left="3842" w:hanging="360"/>
      </w:pPr>
    </w:lvl>
    <w:lvl w:ilvl="5" w:tplc="0408001B" w:tentative="1">
      <w:start w:val="1"/>
      <w:numFmt w:val="lowerRoman"/>
      <w:lvlText w:val="%6."/>
      <w:lvlJc w:val="right"/>
      <w:pPr>
        <w:ind w:left="4562" w:hanging="180"/>
      </w:pPr>
    </w:lvl>
    <w:lvl w:ilvl="6" w:tplc="0408000F" w:tentative="1">
      <w:start w:val="1"/>
      <w:numFmt w:val="decimal"/>
      <w:lvlText w:val="%7."/>
      <w:lvlJc w:val="left"/>
      <w:pPr>
        <w:ind w:left="5282" w:hanging="360"/>
      </w:pPr>
    </w:lvl>
    <w:lvl w:ilvl="7" w:tplc="04080019" w:tentative="1">
      <w:start w:val="1"/>
      <w:numFmt w:val="lowerLetter"/>
      <w:lvlText w:val="%8."/>
      <w:lvlJc w:val="left"/>
      <w:pPr>
        <w:ind w:left="6002" w:hanging="360"/>
      </w:pPr>
    </w:lvl>
    <w:lvl w:ilvl="8" w:tplc="0408001B" w:tentative="1">
      <w:start w:val="1"/>
      <w:numFmt w:val="lowerRoman"/>
      <w:lvlText w:val="%9."/>
      <w:lvlJc w:val="right"/>
      <w:pPr>
        <w:ind w:left="6722" w:hanging="180"/>
      </w:pPr>
    </w:lvl>
  </w:abstractNum>
  <w:abstractNum w:abstractNumId="163" w15:restartNumberingAfterBreak="0">
    <w:nsid w:val="5EF81562"/>
    <w:multiLevelType w:val="hybridMultilevel"/>
    <w:tmpl w:val="0D00FF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15:restartNumberingAfterBreak="0">
    <w:nsid w:val="5F157A88"/>
    <w:multiLevelType w:val="multilevel"/>
    <w:tmpl w:val="13CCF94C"/>
    <w:lvl w:ilvl="0">
      <w:start w:val="1"/>
      <w:numFmt w:val="decimal"/>
      <w:lvlText w:val="%1."/>
      <w:lvlJc w:val="left"/>
      <w:pPr>
        <w:ind w:left="720" w:hanging="360"/>
      </w:pPr>
    </w:lvl>
    <w:lvl w:ilvl="1">
      <w:start w:val="1"/>
      <w:numFmt w:val="lowerRoman"/>
      <w:lvlText w:val="%2."/>
      <w:lvlJc w:val="righ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5" w15:restartNumberingAfterBreak="0">
    <w:nsid w:val="5F185C19"/>
    <w:multiLevelType w:val="hybridMultilevel"/>
    <w:tmpl w:val="E45ACB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15:restartNumberingAfterBreak="0">
    <w:nsid w:val="600141F9"/>
    <w:multiLevelType w:val="multilevel"/>
    <w:tmpl w:val="843A42BE"/>
    <w:lvl w:ilvl="0">
      <w:start w:val="1"/>
      <w:numFmt w:val="decimal"/>
      <w:lvlText w:val="%1."/>
      <w:lvlJc w:val="left"/>
      <w:pPr>
        <w:ind w:left="720" w:hanging="360"/>
      </w:pPr>
    </w:lvl>
    <w:lvl w:ilvl="1">
      <w:start w:val="1"/>
      <w:numFmt w:val="bullet"/>
      <w:lvlText w:val="o"/>
      <w:lvlJc w:val="left"/>
      <w:pPr>
        <w:ind w:left="1440" w:hanging="360"/>
      </w:pPr>
      <w:rPr>
        <w:rFonts w:ascii="Microsoft Sans Serif" w:eastAsia="Microsoft Sans Serif" w:hAnsi="Microsoft Sans Serif" w:cs="Microsoft Sans Serif"/>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Microsoft Sans Serif" w:eastAsia="Microsoft Sans Serif" w:hAnsi="Microsoft Sans Serif" w:cs="Microsoft Sans Serif"/>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Microsoft Sans Serif" w:eastAsia="Microsoft Sans Serif" w:hAnsi="Microsoft Sans Serif" w:cs="Microsoft Sans Serif"/>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7" w15:restartNumberingAfterBreak="0">
    <w:nsid w:val="62982DD9"/>
    <w:multiLevelType w:val="hybridMultilevel"/>
    <w:tmpl w:val="0FD0E64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8" w15:restartNumberingAfterBreak="0">
    <w:nsid w:val="64234E39"/>
    <w:multiLevelType w:val="hybridMultilevel"/>
    <w:tmpl w:val="2988A80C"/>
    <w:lvl w:ilvl="0" w:tplc="98C899D0">
      <w:start w:val="2"/>
      <w:numFmt w:val="bullet"/>
      <w:lvlText w:val="-"/>
      <w:lvlJc w:val="left"/>
      <w:pPr>
        <w:ind w:left="720" w:hanging="360"/>
      </w:pPr>
      <w:rPr>
        <w:rFonts w:ascii="MS Mincho" w:eastAsia="Times New Roman" w:hAnsi="MS Mincho" w:cs="MS Mincho"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9" w15:restartNumberingAfterBreak="0">
    <w:nsid w:val="663418AF"/>
    <w:multiLevelType w:val="hybridMultilevel"/>
    <w:tmpl w:val="FD7C4BC2"/>
    <w:lvl w:ilvl="0" w:tplc="0408001B">
      <w:start w:val="1"/>
      <w:numFmt w:val="lowerRoman"/>
      <w:lvlText w:val="%1."/>
      <w:lvlJc w:val="righ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0" w15:restartNumberingAfterBreak="0">
    <w:nsid w:val="68624DDC"/>
    <w:multiLevelType w:val="hybridMultilevel"/>
    <w:tmpl w:val="63AA103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1" w15:restartNumberingAfterBreak="0">
    <w:nsid w:val="687235B8"/>
    <w:multiLevelType w:val="hybridMultilevel"/>
    <w:tmpl w:val="3486819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2" w15:restartNumberingAfterBreak="0">
    <w:nsid w:val="68DC142C"/>
    <w:multiLevelType w:val="hybridMultilevel"/>
    <w:tmpl w:val="9B1646E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3" w15:restartNumberingAfterBreak="0">
    <w:nsid w:val="69594E92"/>
    <w:multiLevelType w:val="hybridMultilevel"/>
    <w:tmpl w:val="EF6804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4" w15:restartNumberingAfterBreak="0">
    <w:nsid w:val="696E7C13"/>
    <w:multiLevelType w:val="hybridMultilevel"/>
    <w:tmpl w:val="A71A0E1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5" w15:restartNumberingAfterBreak="0">
    <w:nsid w:val="69911F04"/>
    <w:multiLevelType w:val="hybridMultilevel"/>
    <w:tmpl w:val="2B6C34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6" w15:restartNumberingAfterBreak="0">
    <w:nsid w:val="6A0349CA"/>
    <w:multiLevelType w:val="hybridMultilevel"/>
    <w:tmpl w:val="219CB432"/>
    <w:lvl w:ilvl="0" w:tplc="0408001B">
      <w:start w:val="1"/>
      <w:numFmt w:val="lowerRoman"/>
      <w:lvlText w:val="%1."/>
      <w:lvlJc w:val="righ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7" w15:restartNumberingAfterBreak="0">
    <w:nsid w:val="6A615262"/>
    <w:multiLevelType w:val="hybridMultilevel"/>
    <w:tmpl w:val="2BC6CA48"/>
    <w:lvl w:ilvl="0" w:tplc="04090019">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8" w15:restartNumberingAfterBreak="0">
    <w:nsid w:val="6B433409"/>
    <w:multiLevelType w:val="hybridMultilevel"/>
    <w:tmpl w:val="F76C715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9" w15:restartNumberingAfterBreak="0">
    <w:nsid w:val="6BF6023D"/>
    <w:multiLevelType w:val="hybridMultilevel"/>
    <w:tmpl w:val="35B81AE8"/>
    <w:lvl w:ilvl="0" w:tplc="0408000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Microsoft Sans Serif" w:hAnsi="Microsoft Sans Serif" w:cs="Microsoft Sans Serif" w:hint="default"/>
      </w:rPr>
    </w:lvl>
    <w:lvl w:ilvl="2" w:tplc="FFFFFFFF" w:tentative="1">
      <w:start w:val="1"/>
      <w:numFmt w:val="bullet"/>
      <w:lvlText w:val=""/>
      <w:lvlJc w:val="left"/>
      <w:pPr>
        <w:ind w:left="2160" w:hanging="360"/>
      </w:pPr>
      <w:rPr>
        <w:rFonts w:ascii="Arial Unicode MS" w:hAnsi="Arial Unicode M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Microsoft Sans Serif" w:hAnsi="Microsoft Sans Serif" w:cs="Microsoft Sans Serif" w:hint="default"/>
      </w:rPr>
    </w:lvl>
    <w:lvl w:ilvl="5" w:tplc="FFFFFFFF" w:tentative="1">
      <w:start w:val="1"/>
      <w:numFmt w:val="bullet"/>
      <w:lvlText w:val=""/>
      <w:lvlJc w:val="left"/>
      <w:pPr>
        <w:ind w:left="4320" w:hanging="360"/>
      </w:pPr>
      <w:rPr>
        <w:rFonts w:ascii="Arial Unicode MS" w:hAnsi="Arial Unicode M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Microsoft Sans Serif" w:hAnsi="Microsoft Sans Serif" w:cs="Microsoft Sans Serif" w:hint="default"/>
      </w:rPr>
    </w:lvl>
    <w:lvl w:ilvl="8" w:tplc="FFFFFFFF" w:tentative="1">
      <w:start w:val="1"/>
      <w:numFmt w:val="bullet"/>
      <w:lvlText w:val=""/>
      <w:lvlJc w:val="left"/>
      <w:pPr>
        <w:ind w:left="6480" w:hanging="360"/>
      </w:pPr>
      <w:rPr>
        <w:rFonts w:ascii="Arial Unicode MS" w:hAnsi="Arial Unicode MS" w:hint="default"/>
      </w:rPr>
    </w:lvl>
  </w:abstractNum>
  <w:abstractNum w:abstractNumId="180" w15:restartNumberingAfterBreak="0">
    <w:nsid w:val="6E6434E1"/>
    <w:multiLevelType w:val="hybridMultilevel"/>
    <w:tmpl w:val="98488F8C"/>
    <w:lvl w:ilvl="0" w:tplc="08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1" w15:restartNumberingAfterBreak="0">
    <w:nsid w:val="6E6565A6"/>
    <w:multiLevelType w:val="hybridMultilevel"/>
    <w:tmpl w:val="C546994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2" w15:restartNumberingAfterBreak="0">
    <w:nsid w:val="6EA80368"/>
    <w:multiLevelType w:val="hybridMultilevel"/>
    <w:tmpl w:val="C73E2B7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3" w15:restartNumberingAfterBreak="0">
    <w:nsid w:val="701C297D"/>
    <w:multiLevelType w:val="hybridMultilevel"/>
    <w:tmpl w:val="A18887D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4" w15:restartNumberingAfterBreak="0">
    <w:nsid w:val="703F6CC6"/>
    <w:multiLevelType w:val="hybridMultilevel"/>
    <w:tmpl w:val="8526AAB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85" w15:restartNumberingAfterBreak="0">
    <w:nsid w:val="70C44F71"/>
    <w:multiLevelType w:val="hybridMultilevel"/>
    <w:tmpl w:val="1E8C4FB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6" w15:restartNumberingAfterBreak="0">
    <w:nsid w:val="711A3895"/>
    <w:multiLevelType w:val="hybridMultilevel"/>
    <w:tmpl w:val="E1E24E56"/>
    <w:lvl w:ilvl="0" w:tplc="0408000F">
      <w:start w:val="1"/>
      <w:numFmt w:val="decimal"/>
      <w:lvlText w:val="%1."/>
      <w:lvlJc w:val="left"/>
      <w:pPr>
        <w:ind w:left="108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7" w15:restartNumberingAfterBreak="0">
    <w:nsid w:val="724A4D1B"/>
    <w:multiLevelType w:val="multilevel"/>
    <w:tmpl w:val="A5B24612"/>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88"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89" w15:restartNumberingAfterBreak="0">
    <w:nsid w:val="731D712E"/>
    <w:multiLevelType w:val="hybridMultilevel"/>
    <w:tmpl w:val="95D8F36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90" w15:restartNumberingAfterBreak="0">
    <w:nsid w:val="73EB40E8"/>
    <w:multiLevelType w:val="hybridMultilevel"/>
    <w:tmpl w:val="F96A1128"/>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1" w15:restartNumberingAfterBreak="0">
    <w:nsid w:val="741C1D40"/>
    <w:multiLevelType w:val="hybridMultilevel"/>
    <w:tmpl w:val="A04645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2" w15:restartNumberingAfterBreak="0">
    <w:nsid w:val="746E6B19"/>
    <w:multiLevelType w:val="hybridMultilevel"/>
    <w:tmpl w:val="FB20954C"/>
    <w:lvl w:ilvl="0" w:tplc="0408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3" w15:restartNumberingAfterBreak="0">
    <w:nsid w:val="753E23AE"/>
    <w:multiLevelType w:val="multilevel"/>
    <w:tmpl w:val="E98EAC6E"/>
    <w:lvl w:ilvl="0">
      <w:start w:val="2"/>
      <w:numFmt w:val="decimal"/>
      <w:lvlText w:val="%1"/>
      <w:lvlJc w:val="left"/>
      <w:pPr>
        <w:ind w:left="360" w:hanging="360"/>
      </w:pPr>
    </w:lvl>
    <w:lvl w:ilvl="1">
      <w:start w:val="1"/>
      <w:numFmt w:val="decimal"/>
      <w:lvlText w:val="%1.%2"/>
      <w:lvlJc w:val="left"/>
      <w:pPr>
        <w:ind w:left="1080" w:hanging="360"/>
      </w:p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200" w:hanging="1440"/>
      </w:pPr>
    </w:lvl>
  </w:abstractNum>
  <w:abstractNum w:abstractNumId="194" w15:restartNumberingAfterBreak="0">
    <w:nsid w:val="76BA096F"/>
    <w:multiLevelType w:val="multilevel"/>
    <w:tmpl w:val="33E665C6"/>
    <w:lvl w:ilvl="0">
      <w:start w:val="1"/>
      <w:numFmt w:val="decimal"/>
      <w:lvlText w:val="%1."/>
      <w:lvlJc w:val="left"/>
      <w:pPr>
        <w:ind w:left="720" w:hanging="360"/>
      </w:pPr>
    </w:lvl>
    <w:lvl w:ilvl="1">
      <w:start w:val="1"/>
      <w:numFmt w:val="bullet"/>
      <w:lvlText w:val="o"/>
      <w:lvlJc w:val="left"/>
      <w:pPr>
        <w:ind w:left="1440" w:hanging="360"/>
      </w:pPr>
      <w:rPr>
        <w:rFonts w:ascii="Microsoft Sans Serif" w:eastAsia="Microsoft Sans Serif" w:hAnsi="Microsoft Sans Serif" w:cs="Microsoft Sans Serif"/>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Microsoft Sans Serif" w:eastAsia="Microsoft Sans Serif" w:hAnsi="Microsoft Sans Serif" w:cs="Microsoft Sans Serif"/>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Microsoft Sans Serif" w:eastAsia="Microsoft Sans Serif" w:hAnsi="Microsoft Sans Serif" w:cs="Microsoft Sans Serif"/>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5" w15:restartNumberingAfterBreak="0">
    <w:nsid w:val="76BD7844"/>
    <w:multiLevelType w:val="hybridMultilevel"/>
    <w:tmpl w:val="1BEC8A14"/>
    <w:lvl w:ilvl="0" w:tplc="D0CCBB3C">
      <w:start w:val="1"/>
      <w:numFmt w:val="decimal"/>
      <w:lvlText w:val="%1."/>
      <w:lvlJc w:val="left"/>
      <w:pPr>
        <w:ind w:left="720" w:hanging="360"/>
      </w:pPr>
      <w:rPr>
        <w:rFonts w:ascii="Myriad Pro" w:eastAsia="Myriad Pro" w:hAnsi="Myriad Pro" w:cs="Myriad Pro" w:hint="default"/>
        <w:b w:val="0"/>
        <w:bCs w:val="0"/>
        <w:i w:val="0"/>
        <w:iCs w:val="0"/>
        <w:color w:val="231F20"/>
        <w:spacing w:val="-1"/>
        <w:w w:val="101"/>
        <w:sz w:val="20"/>
        <w:szCs w:val="2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6" w15:restartNumberingAfterBreak="0">
    <w:nsid w:val="78E841D7"/>
    <w:multiLevelType w:val="hybridMultilevel"/>
    <w:tmpl w:val="3CC2299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7"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98" w15:restartNumberingAfterBreak="0">
    <w:nsid w:val="796724AB"/>
    <w:multiLevelType w:val="hybridMultilevel"/>
    <w:tmpl w:val="493E2BD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99" w15:restartNumberingAfterBreak="0">
    <w:nsid w:val="79CD7B0E"/>
    <w:multiLevelType w:val="multilevel"/>
    <w:tmpl w:val="1F9E43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0" w15:restartNumberingAfterBreak="0">
    <w:nsid w:val="79D35560"/>
    <w:multiLevelType w:val="hybridMultilevel"/>
    <w:tmpl w:val="8E96B2A6"/>
    <w:lvl w:ilvl="0" w:tplc="4EA8DF08">
      <w:start w:val="1"/>
      <w:numFmt w:val="low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1" w15:restartNumberingAfterBreak="0">
    <w:nsid w:val="79DE7B7B"/>
    <w:multiLevelType w:val="hybridMultilevel"/>
    <w:tmpl w:val="EC4845E6"/>
    <w:lvl w:ilvl="0" w:tplc="1BDA0456">
      <w:start w:val="1"/>
      <w:numFmt w:val="decimal"/>
      <w:lvlText w:val="%1"/>
      <w:lvlJc w:val="left"/>
      <w:pPr>
        <w:ind w:left="720" w:hanging="360"/>
      </w:pPr>
      <w:rPr>
        <w:rFont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2" w15:restartNumberingAfterBreak="0">
    <w:nsid w:val="7A4576D9"/>
    <w:multiLevelType w:val="hybridMultilevel"/>
    <w:tmpl w:val="52168D0E"/>
    <w:lvl w:ilvl="0" w:tplc="FBF23B88">
      <w:numFmt w:val="bullet"/>
      <w:lvlText w:val="•"/>
      <w:lvlJc w:val="left"/>
      <w:pPr>
        <w:ind w:left="720" w:hanging="360"/>
      </w:pPr>
      <w:rPr>
        <w:rFonts w:ascii="Tahoma" w:eastAsia="Times New Roman" w:hAnsi="Tahoma" w:cs="Tahoma"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3" w15:restartNumberingAfterBreak="0">
    <w:nsid w:val="7ADB7617"/>
    <w:multiLevelType w:val="hybridMultilevel"/>
    <w:tmpl w:val="0AAA6664"/>
    <w:lvl w:ilvl="0" w:tplc="98C899D0">
      <w:start w:val="2"/>
      <w:numFmt w:val="bullet"/>
      <w:lvlText w:val="-"/>
      <w:lvlJc w:val="left"/>
      <w:pPr>
        <w:ind w:left="720" w:hanging="360"/>
      </w:pPr>
      <w:rPr>
        <w:rFonts w:ascii="MS Mincho" w:eastAsia="Times New Roman" w:hAnsi="MS Mincho" w:cs="MS Mincho" w:hint="default"/>
      </w:rPr>
    </w:lvl>
    <w:lvl w:ilvl="1" w:tplc="3E269DE0">
      <w:start w:val="1"/>
      <w:numFmt w:val="bullet"/>
      <w:lvlText w:val="o"/>
      <w:lvlJc w:val="left"/>
      <w:pPr>
        <w:ind w:left="1440" w:hanging="360"/>
      </w:pPr>
      <w:rPr>
        <w:rFonts w:ascii="Microsoft Sans Serif" w:hAnsi="Microsoft Sans Serif" w:cs="Microsoft Sans Serif" w:hint="default"/>
      </w:rPr>
    </w:lvl>
    <w:lvl w:ilvl="2" w:tplc="3454D762" w:tentative="1">
      <w:start w:val="1"/>
      <w:numFmt w:val="bullet"/>
      <w:lvlText w:val=""/>
      <w:lvlJc w:val="left"/>
      <w:pPr>
        <w:ind w:left="2160" w:hanging="360"/>
      </w:pPr>
      <w:rPr>
        <w:rFonts w:ascii="Arial Unicode MS" w:hAnsi="Arial Unicode MS" w:hint="default"/>
      </w:rPr>
    </w:lvl>
    <w:lvl w:ilvl="3" w:tplc="5A6E9A30" w:tentative="1">
      <w:start w:val="1"/>
      <w:numFmt w:val="bullet"/>
      <w:lvlText w:val=""/>
      <w:lvlJc w:val="left"/>
      <w:pPr>
        <w:ind w:left="2880" w:hanging="360"/>
      </w:pPr>
      <w:rPr>
        <w:rFonts w:ascii="Symbol" w:hAnsi="Symbol" w:hint="default"/>
      </w:rPr>
    </w:lvl>
    <w:lvl w:ilvl="4" w:tplc="C9E4D08C" w:tentative="1">
      <w:start w:val="1"/>
      <w:numFmt w:val="bullet"/>
      <w:lvlText w:val="o"/>
      <w:lvlJc w:val="left"/>
      <w:pPr>
        <w:ind w:left="3600" w:hanging="360"/>
      </w:pPr>
      <w:rPr>
        <w:rFonts w:ascii="Microsoft Sans Serif" w:hAnsi="Microsoft Sans Serif" w:cs="Microsoft Sans Serif" w:hint="default"/>
      </w:rPr>
    </w:lvl>
    <w:lvl w:ilvl="5" w:tplc="24C03322" w:tentative="1">
      <w:start w:val="1"/>
      <w:numFmt w:val="bullet"/>
      <w:lvlText w:val=""/>
      <w:lvlJc w:val="left"/>
      <w:pPr>
        <w:ind w:left="4320" w:hanging="360"/>
      </w:pPr>
      <w:rPr>
        <w:rFonts w:ascii="Arial Unicode MS" w:hAnsi="Arial Unicode MS" w:hint="default"/>
      </w:rPr>
    </w:lvl>
    <w:lvl w:ilvl="6" w:tplc="2676E854" w:tentative="1">
      <w:start w:val="1"/>
      <w:numFmt w:val="bullet"/>
      <w:lvlText w:val=""/>
      <w:lvlJc w:val="left"/>
      <w:pPr>
        <w:ind w:left="5040" w:hanging="360"/>
      </w:pPr>
      <w:rPr>
        <w:rFonts w:ascii="Symbol" w:hAnsi="Symbol" w:hint="default"/>
      </w:rPr>
    </w:lvl>
    <w:lvl w:ilvl="7" w:tplc="966A01A0" w:tentative="1">
      <w:start w:val="1"/>
      <w:numFmt w:val="bullet"/>
      <w:lvlText w:val="o"/>
      <w:lvlJc w:val="left"/>
      <w:pPr>
        <w:ind w:left="5760" w:hanging="360"/>
      </w:pPr>
      <w:rPr>
        <w:rFonts w:ascii="Microsoft Sans Serif" w:hAnsi="Microsoft Sans Serif" w:cs="Microsoft Sans Serif" w:hint="default"/>
      </w:rPr>
    </w:lvl>
    <w:lvl w:ilvl="8" w:tplc="AB78B07C" w:tentative="1">
      <w:start w:val="1"/>
      <w:numFmt w:val="bullet"/>
      <w:lvlText w:val=""/>
      <w:lvlJc w:val="left"/>
      <w:pPr>
        <w:ind w:left="6480" w:hanging="360"/>
      </w:pPr>
      <w:rPr>
        <w:rFonts w:ascii="Arial Unicode MS" w:hAnsi="Arial Unicode MS" w:hint="default"/>
      </w:rPr>
    </w:lvl>
  </w:abstractNum>
  <w:abstractNum w:abstractNumId="204" w15:restartNumberingAfterBreak="0">
    <w:nsid w:val="7B954F94"/>
    <w:multiLevelType w:val="hybridMultilevel"/>
    <w:tmpl w:val="5F2A6BB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5" w15:restartNumberingAfterBreak="0">
    <w:nsid w:val="7BB220CC"/>
    <w:multiLevelType w:val="multilevel"/>
    <w:tmpl w:val="C2A6E0D8"/>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06" w15:restartNumberingAfterBreak="0">
    <w:nsid w:val="7BF00A92"/>
    <w:multiLevelType w:val="multilevel"/>
    <w:tmpl w:val="2342FF0E"/>
    <w:lvl w:ilvl="0">
      <w:start w:val="1"/>
      <w:numFmt w:val="decimal"/>
      <w:lvlText w:val="%1."/>
      <w:lvlJc w:val="left"/>
      <w:pPr>
        <w:tabs>
          <w:tab w:val="num" w:pos="0"/>
        </w:tabs>
        <w:ind w:left="720" w:hanging="360"/>
      </w:pPr>
      <w:rPr>
        <w:rFonts w:hint="default"/>
        <w:lang w:val="el-GR"/>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07" w15:restartNumberingAfterBreak="0">
    <w:nsid w:val="7F966DC2"/>
    <w:multiLevelType w:val="hybridMultilevel"/>
    <w:tmpl w:val="D3A646CA"/>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num w:numId="1" w16cid:durableId="1864635632">
    <w:abstractNumId w:val="0"/>
  </w:num>
  <w:num w:numId="2" w16cid:durableId="1664552311">
    <w:abstractNumId w:val="1"/>
  </w:num>
  <w:num w:numId="3" w16cid:durableId="1358307917">
    <w:abstractNumId w:val="2"/>
  </w:num>
  <w:num w:numId="4" w16cid:durableId="1994792848">
    <w:abstractNumId w:val="3"/>
  </w:num>
  <w:num w:numId="5" w16cid:durableId="433211290">
    <w:abstractNumId w:val="4"/>
  </w:num>
  <w:num w:numId="6" w16cid:durableId="1380975023">
    <w:abstractNumId w:val="9"/>
  </w:num>
  <w:num w:numId="7" w16cid:durableId="92166846">
    <w:abstractNumId w:val="10"/>
  </w:num>
  <w:num w:numId="8" w16cid:durableId="1269854557">
    <w:abstractNumId w:val="203"/>
  </w:num>
  <w:num w:numId="9" w16cid:durableId="1233852417">
    <w:abstractNumId w:val="46"/>
  </w:num>
  <w:num w:numId="10" w16cid:durableId="1897424248">
    <w:abstractNumId w:val="72"/>
  </w:num>
  <w:num w:numId="11" w16cid:durableId="618730378">
    <w:abstractNumId w:val="77"/>
  </w:num>
  <w:num w:numId="12" w16cid:durableId="1327786901">
    <w:abstractNumId w:val="166"/>
  </w:num>
  <w:num w:numId="13" w16cid:durableId="1460369215">
    <w:abstractNumId w:val="35"/>
  </w:num>
  <w:num w:numId="14" w16cid:durableId="1153644999">
    <w:abstractNumId w:val="194"/>
  </w:num>
  <w:num w:numId="15" w16cid:durableId="1471166522">
    <w:abstractNumId w:val="97"/>
  </w:num>
  <w:num w:numId="16" w16cid:durableId="475221637">
    <w:abstractNumId w:val="61"/>
  </w:num>
  <w:num w:numId="17" w16cid:durableId="131605508">
    <w:abstractNumId w:val="92"/>
  </w:num>
  <w:num w:numId="18" w16cid:durableId="1163162048">
    <w:abstractNumId w:val="52"/>
  </w:num>
  <w:num w:numId="19" w16cid:durableId="644510950">
    <w:abstractNumId w:val="206"/>
  </w:num>
  <w:num w:numId="20" w16cid:durableId="1342243108">
    <w:abstractNumId w:val="153"/>
  </w:num>
  <w:num w:numId="21" w16cid:durableId="199249299">
    <w:abstractNumId w:val="114"/>
  </w:num>
  <w:num w:numId="22" w16cid:durableId="1751001882">
    <w:abstractNumId w:val="140"/>
  </w:num>
  <w:num w:numId="23" w16cid:durableId="1323314962">
    <w:abstractNumId w:val="81"/>
  </w:num>
  <w:num w:numId="24" w16cid:durableId="1194348983">
    <w:abstractNumId w:val="175"/>
  </w:num>
  <w:num w:numId="25" w16cid:durableId="1011646174">
    <w:abstractNumId w:val="49"/>
  </w:num>
  <w:num w:numId="26" w16cid:durableId="963388558">
    <w:abstractNumId w:val="24"/>
  </w:num>
  <w:num w:numId="27" w16cid:durableId="612708242">
    <w:abstractNumId w:val="98"/>
  </w:num>
  <w:num w:numId="28" w16cid:durableId="1455518091">
    <w:abstractNumId w:val="18"/>
  </w:num>
  <w:num w:numId="29" w16cid:durableId="1508016059">
    <w:abstractNumId w:val="63"/>
  </w:num>
  <w:num w:numId="30" w16cid:durableId="89743811">
    <w:abstractNumId w:val="159"/>
  </w:num>
  <w:num w:numId="31" w16cid:durableId="1018198909">
    <w:abstractNumId w:val="13"/>
  </w:num>
  <w:num w:numId="32" w16cid:durableId="623580984">
    <w:abstractNumId w:val="155"/>
  </w:num>
  <w:num w:numId="33" w16cid:durableId="274215653">
    <w:abstractNumId w:val="167"/>
  </w:num>
  <w:num w:numId="34" w16cid:durableId="1443914055">
    <w:abstractNumId w:val="55"/>
  </w:num>
  <w:num w:numId="35" w16cid:durableId="382367654">
    <w:abstractNumId w:val="128"/>
  </w:num>
  <w:num w:numId="36" w16cid:durableId="1473138592">
    <w:abstractNumId w:val="125"/>
  </w:num>
  <w:num w:numId="37" w16cid:durableId="874780059">
    <w:abstractNumId w:val="156"/>
  </w:num>
  <w:num w:numId="38" w16cid:durableId="1471746238">
    <w:abstractNumId w:val="141"/>
  </w:num>
  <w:num w:numId="39" w16cid:durableId="162167826">
    <w:abstractNumId w:val="137"/>
  </w:num>
  <w:num w:numId="40" w16cid:durableId="1931112865">
    <w:abstractNumId w:val="124"/>
  </w:num>
  <w:num w:numId="41" w16cid:durableId="1699357312">
    <w:abstractNumId w:val="91"/>
  </w:num>
  <w:num w:numId="42" w16cid:durableId="345248629">
    <w:abstractNumId w:val="188"/>
  </w:num>
  <w:num w:numId="43" w16cid:durableId="346905004">
    <w:abstractNumId w:val="196"/>
  </w:num>
  <w:num w:numId="44" w16cid:durableId="1523784819">
    <w:abstractNumId w:val="132"/>
  </w:num>
  <w:num w:numId="45" w16cid:durableId="216087577">
    <w:abstractNumId w:val="176"/>
  </w:num>
  <w:num w:numId="46" w16cid:durableId="1476527770">
    <w:abstractNumId w:val="190"/>
  </w:num>
  <w:num w:numId="47" w16cid:durableId="319502192">
    <w:abstractNumId w:val="75"/>
  </w:num>
  <w:num w:numId="48" w16cid:durableId="1169832487">
    <w:abstractNumId w:val="169"/>
  </w:num>
  <w:num w:numId="49" w16cid:durableId="1863713183">
    <w:abstractNumId w:val="133"/>
  </w:num>
  <w:num w:numId="50" w16cid:durableId="955016457">
    <w:abstractNumId w:val="130"/>
  </w:num>
  <w:num w:numId="51" w16cid:durableId="595480525">
    <w:abstractNumId w:val="136"/>
  </w:num>
  <w:num w:numId="52" w16cid:durableId="113640109">
    <w:abstractNumId w:val="94"/>
  </w:num>
  <w:num w:numId="53" w16cid:durableId="2123760857">
    <w:abstractNumId w:val="66"/>
  </w:num>
  <w:num w:numId="54" w16cid:durableId="162361815">
    <w:abstractNumId w:val="118"/>
  </w:num>
  <w:num w:numId="55" w16cid:durableId="2087342222">
    <w:abstractNumId w:val="116"/>
  </w:num>
  <w:num w:numId="56" w16cid:durableId="994839548">
    <w:abstractNumId w:val="99"/>
  </w:num>
  <w:num w:numId="57" w16cid:durableId="409934675">
    <w:abstractNumId w:val="83"/>
  </w:num>
  <w:num w:numId="58" w16cid:durableId="1199122117">
    <w:abstractNumId w:val="100"/>
  </w:num>
  <w:num w:numId="59" w16cid:durableId="331034459">
    <w:abstractNumId w:val="17"/>
  </w:num>
  <w:num w:numId="60" w16cid:durableId="1915315472">
    <w:abstractNumId w:val="165"/>
  </w:num>
  <w:num w:numId="61" w16cid:durableId="837959804">
    <w:abstractNumId w:val="135"/>
  </w:num>
  <w:num w:numId="62" w16cid:durableId="952833448">
    <w:abstractNumId w:val="44"/>
  </w:num>
  <w:num w:numId="63" w16cid:durableId="1378697959">
    <w:abstractNumId w:val="32"/>
  </w:num>
  <w:num w:numId="64" w16cid:durableId="1598446431">
    <w:abstractNumId w:val="76"/>
  </w:num>
  <w:num w:numId="65" w16cid:durableId="897320074">
    <w:abstractNumId w:val="178"/>
  </w:num>
  <w:num w:numId="66" w16cid:durableId="309291498">
    <w:abstractNumId w:val="152"/>
  </w:num>
  <w:num w:numId="67" w16cid:durableId="639504471">
    <w:abstractNumId w:val="192"/>
  </w:num>
  <w:num w:numId="68" w16cid:durableId="834801854">
    <w:abstractNumId w:val="161"/>
  </w:num>
  <w:num w:numId="69" w16cid:durableId="1395348904">
    <w:abstractNumId w:val="181"/>
  </w:num>
  <w:num w:numId="70" w16cid:durableId="1695570169">
    <w:abstractNumId w:val="111"/>
  </w:num>
  <w:num w:numId="71" w16cid:durableId="951014068">
    <w:abstractNumId w:val="58"/>
  </w:num>
  <w:num w:numId="72" w16cid:durableId="1586643251">
    <w:abstractNumId w:val="113"/>
  </w:num>
  <w:num w:numId="73" w16cid:durableId="1032343260">
    <w:abstractNumId w:val="117"/>
  </w:num>
  <w:num w:numId="74" w16cid:durableId="942692907">
    <w:abstractNumId w:val="64"/>
  </w:num>
  <w:num w:numId="75" w16cid:durableId="1177308035">
    <w:abstractNumId w:val="109"/>
  </w:num>
  <w:num w:numId="76" w16cid:durableId="1940790819">
    <w:abstractNumId w:val="80"/>
  </w:num>
  <w:num w:numId="77" w16cid:durableId="595099076">
    <w:abstractNumId w:val="126"/>
  </w:num>
  <w:num w:numId="78" w16cid:durableId="1775517102">
    <w:abstractNumId w:val="36"/>
  </w:num>
  <w:num w:numId="79" w16cid:durableId="1482966627">
    <w:abstractNumId w:val="200"/>
  </w:num>
  <w:num w:numId="80" w16cid:durableId="700783016">
    <w:abstractNumId w:val="96"/>
  </w:num>
  <w:num w:numId="81" w16cid:durableId="1443457662">
    <w:abstractNumId w:val="68"/>
  </w:num>
  <w:num w:numId="82" w16cid:durableId="24527569">
    <w:abstractNumId w:val="89"/>
  </w:num>
  <w:num w:numId="83" w16cid:durableId="468282698">
    <w:abstractNumId w:val="182"/>
  </w:num>
  <w:num w:numId="84" w16cid:durableId="347410658">
    <w:abstractNumId w:val="87"/>
  </w:num>
  <w:num w:numId="85" w16cid:durableId="1628775708">
    <w:abstractNumId w:val="74"/>
  </w:num>
  <w:num w:numId="86" w16cid:durableId="94252227">
    <w:abstractNumId w:val="107"/>
  </w:num>
  <w:num w:numId="87" w16cid:durableId="215357425">
    <w:abstractNumId w:val="26"/>
  </w:num>
  <w:num w:numId="88" w16cid:durableId="345669071">
    <w:abstractNumId w:val="146"/>
  </w:num>
  <w:num w:numId="89" w16cid:durableId="889074849">
    <w:abstractNumId w:val="199"/>
  </w:num>
  <w:num w:numId="90" w16cid:durableId="1297760806">
    <w:abstractNumId w:val="201"/>
  </w:num>
  <w:num w:numId="91" w16cid:durableId="881020294">
    <w:abstractNumId w:val="149"/>
  </w:num>
  <w:num w:numId="92" w16cid:durableId="416100426">
    <w:abstractNumId w:val="151"/>
  </w:num>
  <w:num w:numId="93" w16cid:durableId="702898176">
    <w:abstractNumId w:val="103"/>
  </w:num>
  <w:num w:numId="94" w16cid:durableId="650527119">
    <w:abstractNumId w:val="127"/>
  </w:num>
  <w:num w:numId="95" w16cid:durableId="851533157">
    <w:abstractNumId w:val="164"/>
  </w:num>
  <w:num w:numId="96" w16cid:durableId="300842802">
    <w:abstractNumId w:val="187"/>
  </w:num>
  <w:num w:numId="97" w16cid:durableId="256407540">
    <w:abstractNumId w:val="160"/>
  </w:num>
  <w:num w:numId="98" w16cid:durableId="2044406808">
    <w:abstractNumId w:val="65"/>
  </w:num>
  <w:num w:numId="99" w16cid:durableId="1220632250">
    <w:abstractNumId w:val="120"/>
  </w:num>
  <w:num w:numId="100" w16cid:durableId="1956784925">
    <w:abstractNumId w:val="110"/>
  </w:num>
  <w:num w:numId="101" w16cid:durableId="325941962">
    <w:abstractNumId w:val="62"/>
  </w:num>
  <w:num w:numId="102" w16cid:durableId="1140727985">
    <w:abstractNumId w:val="158"/>
  </w:num>
  <w:num w:numId="103" w16cid:durableId="1290236418">
    <w:abstractNumId w:val="48"/>
  </w:num>
  <w:num w:numId="104" w16cid:durableId="1779107683">
    <w:abstractNumId w:val="147"/>
  </w:num>
  <w:num w:numId="105" w16cid:durableId="1645042156">
    <w:abstractNumId w:val="73"/>
  </w:num>
  <w:num w:numId="106" w16cid:durableId="281232839">
    <w:abstractNumId w:val="148"/>
  </w:num>
  <w:num w:numId="107" w16cid:durableId="1568957666">
    <w:abstractNumId w:val="177"/>
  </w:num>
  <w:num w:numId="108" w16cid:durableId="1906406851">
    <w:abstractNumId w:val="57"/>
  </w:num>
  <w:num w:numId="109" w16cid:durableId="950667987">
    <w:abstractNumId w:val="71"/>
  </w:num>
  <w:num w:numId="110" w16cid:durableId="652416322">
    <w:abstractNumId w:val="186"/>
  </w:num>
  <w:num w:numId="111" w16cid:durableId="2074961845">
    <w:abstractNumId w:val="34"/>
  </w:num>
  <w:num w:numId="112" w16cid:durableId="978724745">
    <w:abstractNumId w:val="84"/>
  </w:num>
  <w:num w:numId="113" w16cid:durableId="994603468">
    <w:abstractNumId w:val="108"/>
  </w:num>
  <w:num w:numId="114" w16cid:durableId="1801877973">
    <w:abstractNumId w:val="15"/>
  </w:num>
  <w:num w:numId="115" w16cid:durableId="1778790899">
    <w:abstractNumId w:val="60"/>
  </w:num>
  <w:num w:numId="116" w16cid:durableId="510343451">
    <w:abstractNumId w:val="163"/>
  </w:num>
  <w:num w:numId="117" w16cid:durableId="1499006421">
    <w:abstractNumId w:val="30"/>
  </w:num>
  <w:num w:numId="118" w16cid:durableId="627856989">
    <w:abstractNumId w:val="45"/>
  </w:num>
  <w:num w:numId="119" w16cid:durableId="675419450">
    <w:abstractNumId w:val="171"/>
  </w:num>
  <w:num w:numId="120" w16cid:durableId="435559632">
    <w:abstractNumId w:val="69"/>
  </w:num>
  <w:num w:numId="121" w16cid:durableId="1697387190">
    <w:abstractNumId w:val="162"/>
  </w:num>
  <w:num w:numId="122" w16cid:durableId="468281907">
    <w:abstractNumId w:val="56"/>
  </w:num>
  <w:num w:numId="123" w16cid:durableId="1040974810">
    <w:abstractNumId w:val="40"/>
  </w:num>
  <w:num w:numId="124" w16cid:durableId="189757625">
    <w:abstractNumId w:val="115"/>
  </w:num>
  <w:num w:numId="125" w16cid:durableId="1182551219">
    <w:abstractNumId w:val="112"/>
  </w:num>
  <w:num w:numId="126" w16cid:durableId="1040856014">
    <w:abstractNumId w:val="22"/>
  </w:num>
  <w:num w:numId="127" w16cid:durableId="1733776300">
    <w:abstractNumId w:val="195"/>
  </w:num>
  <w:num w:numId="128" w16cid:durableId="1942376877">
    <w:abstractNumId w:val="20"/>
  </w:num>
  <w:num w:numId="129" w16cid:durableId="198445000">
    <w:abstractNumId w:val="43"/>
  </w:num>
  <w:num w:numId="130" w16cid:durableId="620527151">
    <w:abstractNumId w:val="138"/>
  </w:num>
  <w:num w:numId="131" w16cid:durableId="442649160">
    <w:abstractNumId w:val="86"/>
  </w:num>
  <w:num w:numId="132" w16cid:durableId="288707389">
    <w:abstractNumId w:val="59"/>
  </w:num>
  <w:num w:numId="133" w16cid:durableId="1232160788">
    <w:abstractNumId w:val="21"/>
  </w:num>
  <w:num w:numId="134" w16cid:durableId="2080246060">
    <w:abstractNumId w:val="173"/>
  </w:num>
  <w:num w:numId="135" w16cid:durableId="294529431">
    <w:abstractNumId w:val="93"/>
  </w:num>
  <w:num w:numId="136" w16cid:durableId="195316526">
    <w:abstractNumId w:val="183"/>
  </w:num>
  <w:num w:numId="137" w16cid:durableId="377048673">
    <w:abstractNumId w:val="25"/>
  </w:num>
  <w:num w:numId="138" w16cid:durableId="1013339615">
    <w:abstractNumId w:val="191"/>
  </w:num>
  <w:num w:numId="139" w16cid:durableId="1547990443">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16cid:durableId="1975480783">
    <w:abstractNumId w:val="139"/>
  </w:num>
  <w:num w:numId="141" w16cid:durableId="142993444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16cid:durableId="1591809601">
    <w:abstractNumId w:val="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16cid:durableId="1477182335">
    <w:abstractNumId w:val="19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16cid:durableId="1694378483">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16cid:durableId="766996549">
    <w:abstractNumId w:val="122"/>
  </w:num>
  <w:num w:numId="146" w16cid:durableId="389694528">
    <w:abstractNumId w:val="121"/>
  </w:num>
  <w:num w:numId="147" w16cid:durableId="210923835">
    <w:abstractNumId w:val="54"/>
  </w:num>
  <w:num w:numId="148" w16cid:durableId="1963802576">
    <w:abstractNumId w:val="79"/>
  </w:num>
  <w:num w:numId="149" w16cid:durableId="687751278">
    <w:abstractNumId w:val="174"/>
  </w:num>
  <w:num w:numId="150" w16cid:durableId="1014654118">
    <w:abstractNumId w:val="134"/>
  </w:num>
  <w:num w:numId="151" w16cid:durableId="113865563">
    <w:abstractNumId w:val="172"/>
  </w:num>
  <w:num w:numId="152" w16cid:durableId="271402750">
    <w:abstractNumId w:val="170"/>
  </w:num>
  <w:num w:numId="153" w16cid:durableId="517156369">
    <w:abstractNumId w:val="39"/>
  </w:num>
  <w:num w:numId="154" w16cid:durableId="1426994284">
    <w:abstractNumId w:val="143"/>
  </w:num>
  <w:num w:numId="155" w16cid:durableId="1350596074">
    <w:abstractNumId w:val="202"/>
  </w:num>
  <w:num w:numId="156" w16cid:durableId="1314220942">
    <w:abstractNumId w:val="198"/>
  </w:num>
  <w:num w:numId="157" w16cid:durableId="19412294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16cid:durableId="1467164484">
    <w:abstractNumId w:val="2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16cid:durableId="813909863">
    <w:abstractNumId w:val="1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16cid:durableId="147207212">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16cid:durableId="846863790">
    <w:abstractNumId w:val="31"/>
    <w:lvlOverride w:ilvl="0">
      <w:startOverride w:val="1"/>
    </w:lvlOverride>
    <w:lvlOverride w:ilvl="1">
      <w:startOverride w:val="5"/>
    </w:lvlOverride>
    <w:lvlOverride w:ilvl="2">
      <w:startOverride w:val="1"/>
    </w:lvlOverride>
    <w:lvlOverride w:ilvl="3"/>
    <w:lvlOverride w:ilvl="4"/>
    <w:lvlOverride w:ilvl="5"/>
    <w:lvlOverride w:ilvl="6"/>
    <w:lvlOverride w:ilvl="7"/>
    <w:lvlOverride w:ilvl="8"/>
  </w:num>
  <w:num w:numId="162" w16cid:durableId="817527943">
    <w:abstractNumId w:val="184"/>
  </w:num>
  <w:num w:numId="163" w16cid:durableId="1056930660">
    <w:abstractNumId w:val="157"/>
  </w:num>
  <w:num w:numId="164" w16cid:durableId="937101610">
    <w:abstractNumId w:val="168"/>
  </w:num>
  <w:num w:numId="165" w16cid:durableId="2086761183">
    <w:abstractNumId w:val="180"/>
  </w:num>
  <w:num w:numId="166" w16cid:durableId="615912244">
    <w:abstractNumId w:val="41"/>
  </w:num>
  <w:num w:numId="167" w16cid:durableId="193544367">
    <w:abstractNumId w:val="150"/>
  </w:num>
  <w:num w:numId="168" w16cid:durableId="828181316">
    <w:abstractNumId w:val="19"/>
  </w:num>
  <w:num w:numId="169" w16cid:durableId="19747301">
    <w:abstractNumId w:val="23"/>
  </w:num>
  <w:num w:numId="170" w16cid:durableId="1318802821">
    <w:abstractNumId w:val="37"/>
  </w:num>
  <w:num w:numId="171" w16cid:durableId="148594961">
    <w:abstractNumId w:val="102"/>
  </w:num>
  <w:num w:numId="172" w16cid:durableId="1117993931">
    <w:abstractNumId w:val="27"/>
  </w:num>
  <w:num w:numId="173" w16cid:durableId="182598768">
    <w:abstractNumId w:val="14"/>
  </w:num>
  <w:num w:numId="174" w16cid:durableId="839345556">
    <w:abstractNumId w:val="29"/>
  </w:num>
  <w:num w:numId="175" w16cid:durableId="354771436">
    <w:abstractNumId w:val="50"/>
  </w:num>
  <w:num w:numId="176" w16cid:durableId="298917850">
    <w:abstractNumId w:val="70"/>
  </w:num>
  <w:num w:numId="177" w16cid:durableId="1754859734">
    <w:abstractNumId w:val="101"/>
  </w:num>
  <w:num w:numId="178" w16cid:durableId="231745013">
    <w:abstractNumId w:val="90"/>
  </w:num>
  <w:num w:numId="179" w16cid:durableId="1926377084">
    <w:abstractNumId w:val="67"/>
  </w:num>
  <w:num w:numId="180" w16cid:durableId="1755322481">
    <w:abstractNumId w:val="47"/>
  </w:num>
  <w:num w:numId="181" w16cid:durableId="2008828573">
    <w:abstractNumId w:val="28"/>
  </w:num>
  <w:num w:numId="182" w16cid:durableId="1975941786">
    <w:abstractNumId w:val="179"/>
  </w:num>
  <w:num w:numId="183" w16cid:durableId="1779909976">
    <w:abstractNumId w:val="154"/>
  </w:num>
  <w:num w:numId="184" w16cid:durableId="1815484672">
    <w:abstractNumId w:val="189"/>
  </w:num>
  <w:num w:numId="185" w16cid:durableId="2094739508">
    <w:abstractNumId w:val="16"/>
  </w:num>
  <w:num w:numId="186" w16cid:durableId="745222619">
    <w:abstractNumId w:val="119"/>
  </w:num>
  <w:num w:numId="187" w16cid:durableId="1443767468">
    <w:abstractNumId w:val="82"/>
  </w:num>
  <w:num w:numId="188" w16cid:durableId="2048868055">
    <w:abstractNumId w:val="129"/>
  </w:num>
  <w:num w:numId="189" w16cid:durableId="203562567">
    <w:abstractNumId w:val="197"/>
  </w:num>
  <w:num w:numId="190" w16cid:durableId="229583272">
    <w:abstractNumId w:val="207"/>
  </w:num>
  <w:num w:numId="191" w16cid:durableId="784344455">
    <w:abstractNumId w:val="205"/>
  </w:num>
  <w:num w:numId="192" w16cid:durableId="1477333672">
    <w:abstractNumId w:val="11"/>
  </w:num>
  <w:num w:numId="193" w16cid:durableId="487944157">
    <w:abstractNumId w:val="12"/>
  </w:num>
  <w:num w:numId="194" w16cid:durableId="232084716">
    <w:abstractNumId w:val="185"/>
  </w:num>
  <w:num w:numId="195" w16cid:durableId="239490672">
    <w:abstractNumId w:val="42"/>
  </w:num>
  <w:num w:numId="196" w16cid:durableId="1259366113">
    <w:abstractNumId w:val="131"/>
  </w:num>
  <w:num w:numId="197" w16cid:durableId="2109887619">
    <w:abstractNumId w:val="123"/>
  </w:num>
  <w:num w:numId="198" w16cid:durableId="1809666461">
    <w:abstractNumId w:val="88"/>
  </w:num>
  <w:num w:numId="199" w16cid:durableId="1095050315">
    <w:abstractNumId w:val="104"/>
  </w:num>
  <w:num w:numId="200" w16cid:durableId="554782434">
    <w:abstractNumId w:val="144"/>
  </w:num>
  <w:num w:numId="201" w16cid:durableId="240799577">
    <w:abstractNumId w:val="85"/>
  </w:num>
  <w:num w:numId="202" w16cid:durableId="1632710110">
    <w:abstractNumId w:val="33"/>
  </w:num>
  <w:num w:numId="203" w16cid:durableId="1594128128">
    <w:abstractNumId w:val="106"/>
  </w:num>
  <w:num w:numId="204" w16cid:durableId="646936419">
    <w:abstractNumId w:val="145"/>
  </w:num>
  <w:numIdMacAtCleanup w:val="19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hideGrammaticalError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29F3"/>
    <w:rsid w:val="00000058"/>
    <w:rsid w:val="000002F2"/>
    <w:rsid w:val="0000068F"/>
    <w:rsid w:val="000009D3"/>
    <w:rsid w:val="00001645"/>
    <w:rsid w:val="000020FF"/>
    <w:rsid w:val="00002655"/>
    <w:rsid w:val="0000509F"/>
    <w:rsid w:val="000055AC"/>
    <w:rsid w:val="0000565A"/>
    <w:rsid w:val="00010D48"/>
    <w:rsid w:val="00012452"/>
    <w:rsid w:val="00012A64"/>
    <w:rsid w:val="000158C7"/>
    <w:rsid w:val="000201D6"/>
    <w:rsid w:val="00020B6A"/>
    <w:rsid w:val="0002257F"/>
    <w:rsid w:val="00022C43"/>
    <w:rsid w:val="00023125"/>
    <w:rsid w:val="000231B7"/>
    <w:rsid w:val="0002320C"/>
    <w:rsid w:val="00023B0C"/>
    <w:rsid w:val="00026952"/>
    <w:rsid w:val="00026E2E"/>
    <w:rsid w:val="00030F18"/>
    <w:rsid w:val="00032BAF"/>
    <w:rsid w:val="00032E6B"/>
    <w:rsid w:val="00033533"/>
    <w:rsid w:val="000344E7"/>
    <w:rsid w:val="000358F8"/>
    <w:rsid w:val="00035AA8"/>
    <w:rsid w:val="00035D35"/>
    <w:rsid w:val="00035E10"/>
    <w:rsid w:val="00035E7B"/>
    <w:rsid w:val="00037A81"/>
    <w:rsid w:val="00040C51"/>
    <w:rsid w:val="00040CDE"/>
    <w:rsid w:val="0004208D"/>
    <w:rsid w:val="00043016"/>
    <w:rsid w:val="000433E2"/>
    <w:rsid w:val="00043D71"/>
    <w:rsid w:val="00044963"/>
    <w:rsid w:val="00045602"/>
    <w:rsid w:val="00046238"/>
    <w:rsid w:val="000463EA"/>
    <w:rsid w:val="00050DED"/>
    <w:rsid w:val="00051A64"/>
    <w:rsid w:val="000521DC"/>
    <w:rsid w:val="000544E9"/>
    <w:rsid w:val="00054CDC"/>
    <w:rsid w:val="00054F6C"/>
    <w:rsid w:val="000554AB"/>
    <w:rsid w:val="00055AAD"/>
    <w:rsid w:val="0005714E"/>
    <w:rsid w:val="00060353"/>
    <w:rsid w:val="00061540"/>
    <w:rsid w:val="00062692"/>
    <w:rsid w:val="0006357D"/>
    <w:rsid w:val="00064158"/>
    <w:rsid w:val="00064648"/>
    <w:rsid w:val="00064F3C"/>
    <w:rsid w:val="0006560B"/>
    <w:rsid w:val="00066192"/>
    <w:rsid w:val="00070B5B"/>
    <w:rsid w:val="00072BD7"/>
    <w:rsid w:val="00075146"/>
    <w:rsid w:val="00076B1E"/>
    <w:rsid w:val="00076C9E"/>
    <w:rsid w:val="00077C1B"/>
    <w:rsid w:val="00081FB0"/>
    <w:rsid w:val="000827CF"/>
    <w:rsid w:val="00083196"/>
    <w:rsid w:val="00083B16"/>
    <w:rsid w:val="00084105"/>
    <w:rsid w:val="00084660"/>
    <w:rsid w:val="00084806"/>
    <w:rsid w:val="0008590B"/>
    <w:rsid w:val="00085A73"/>
    <w:rsid w:val="0008609B"/>
    <w:rsid w:val="000869D8"/>
    <w:rsid w:val="000875CB"/>
    <w:rsid w:val="00087DAB"/>
    <w:rsid w:val="00090A37"/>
    <w:rsid w:val="00091548"/>
    <w:rsid w:val="00092294"/>
    <w:rsid w:val="0009243B"/>
    <w:rsid w:val="000930CD"/>
    <w:rsid w:val="00095E12"/>
    <w:rsid w:val="0009690F"/>
    <w:rsid w:val="00097E16"/>
    <w:rsid w:val="000A0FD7"/>
    <w:rsid w:val="000A1F0B"/>
    <w:rsid w:val="000A223D"/>
    <w:rsid w:val="000A2C3E"/>
    <w:rsid w:val="000A3A2B"/>
    <w:rsid w:val="000A3D38"/>
    <w:rsid w:val="000A7F24"/>
    <w:rsid w:val="000B0655"/>
    <w:rsid w:val="000B1EE7"/>
    <w:rsid w:val="000B23DB"/>
    <w:rsid w:val="000B251D"/>
    <w:rsid w:val="000B371D"/>
    <w:rsid w:val="000B44AC"/>
    <w:rsid w:val="000B4E51"/>
    <w:rsid w:val="000B512F"/>
    <w:rsid w:val="000B5954"/>
    <w:rsid w:val="000B5BD8"/>
    <w:rsid w:val="000C0063"/>
    <w:rsid w:val="000C1061"/>
    <w:rsid w:val="000C2AF4"/>
    <w:rsid w:val="000C2D2C"/>
    <w:rsid w:val="000C3924"/>
    <w:rsid w:val="000C4284"/>
    <w:rsid w:val="000C76F3"/>
    <w:rsid w:val="000C7EE7"/>
    <w:rsid w:val="000D09EC"/>
    <w:rsid w:val="000D1708"/>
    <w:rsid w:val="000D1E44"/>
    <w:rsid w:val="000D2FE3"/>
    <w:rsid w:val="000D319F"/>
    <w:rsid w:val="000D3FE7"/>
    <w:rsid w:val="000D4C2B"/>
    <w:rsid w:val="000D5E81"/>
    <w:rsid w:val="000D6242"/>
    <w:rsid w:val="000E0C21"/>
    <w:rsid w:val="000E38AC"/>
    <w:rsid w:val="000E48F9"/>
    <w:rsid w:val="000E51D5"/>
    <w:rsid w:val="000E564F"/>
    <w:rsid w:val="000E636F"/>
    <w:rsid w:val="000E66B7"/>
    <w:rsid w:val="000F3B14"/>
    <w:rsid w:val="000F5863"/>
    <w:rsid w:val="000F5E8D"/>
    <w:rsid w:val="000F6DF0"/>
    <w:rsid w:val="000F77A0"/>
    <w:rsid w:val="001007F1"/>
    <w:rsid w:val="001015FC"/>
    <w:rsid w:val="00101760"/>
    <w:rsid w:val="001017C9"/>
    <w:rsid w:val="001019D3"/>
    <w:rsid w:val="0010336A"/>
    <w:rsid w:val="001036EA"/>
    <w:rsid w:val="001037AC"/>
    <w:rsid w:val="001049C2"/>
    <w:rsid w:val="00104B55"/>
    <w:rsid w:val="00104C9F"/>
    <w:rsid w:val="00105064"/>
    <w:rsid w:val="00105314"/>
    <w:rsid w:val="001066DF"/>
    <w:rsid w:val="001074C1"/>
    <w:rsid w:val="00107500"/>
    <w:rsid w:val="001101C6"/>
    <w:rsid w:val="00110309"/>
    <w:rsid w:val="00111E0D"/>
    <w:rsid w:val="0011288A"/>
    <w:rsid w:val="00112F35"/>
    <w:rsid w:val="00113A58"/>
    <w:rsid w:val="00114E9A"/>
    <w:rsid w:val="00116675"/>
    <w:rsid w:val="00116CBA"/>
    <w:rsid w:val="00117891"/>
    <w:rsid w:val="00117F2F"/>
    <w:rsid w:val="001203C1"/>
    <w:rsid w:val="00120554"/>
    <w:rsid w:val="00120C6D"/>
    <w:rsid w:val="001217F6"/>
    <w:rsid w:val="00121C45"/>
    <w:rsid w:val="00121F4C"/>
    <w:rsid w:val="00122B19"/>
    <w:rsid w:val="00122C70"/>
    <w:rsid w:val="00124E5D"/>
    <w:rsid w:val="0012633F"/>
    <w:rsid w:val="00127AAD"/>
    <w:rsid w:val="0013171D"/>
    <w:rsid w:val="00132F13"/>
    <w:rsid w:val="00133369"/>
    <w:rsid w:val="0013362D"/>
    <w:rsid w:val="001343A4"/>
    <w:rsid w:val="001353FB"/>
    <w:rsid w:val="001353FD"/>
    <w:rsid w:val="00135695"/>
    <w:rsid w:val="001365BB"/>
    <w:rsid w:val="00136A8F"/>
    <w:rsid w:val="00136D4D"/>
    <w:rsid w:val="0014092D"/>
    <w:rsid w:val="001413D6"/>
    <w:rsid w:val="00142140"/>
    <w:rsid w:val="00145709"/>
    <w:rsid w:val="0014575C"/>
    <w:rsid w:val="00145C07"/>
    <w:rsid w:val="00145FF4"/>
    <w:rsid w:val="001468B2"/>
    <w:rsid w:val="001468D7"/>
    <w:rsid w:val="00147230"/>
    <w:rsid w:val="00147274"/>
    <w:rsid w:val="00150871"/>
    <w:rsid w:val="00150E7A"/>
    <w:rsid w:val="0015170C"/>
    <w:rsid w:val="00153AFE"/>
    <w:rsid w:val="00155086"/>
    <w:rsid w:val="00155894"/>
    <w:rsid w:val="00156132"/>
    <w:rsid w:val="00160307"/>
    <w:rsid w:val="001603B2"/>
    <w:rsid w:val="0016108B"/>
    <w:rsid w:val="00163317"/>
    <w:rsid w:val="0016351A"/>
    <w:rsid w:val="0016370A"/>
    <w:rsid w:val="00163787"/>
    <w:rsid w:val="001645F2"/>
    <w:rsid w:val="00166934"/>
    <w:rsid w:val="0016793E"/>
    <w:rsid w:val="00171EB5"/>
    <w:rsid w:val="001729A3"/>
    <w:rsid w:val="00173435"/>
    <w:rsid w:val="00173592"/>
    <w:rsid w:val="00173C99"/>
    <w:rsid w:val="00174A7B"/>
    <w:rsid w:val="00175543"/>
    <w:rsid w:val="00175691"/>
    <w:rsid w:val="001756D2"/>
    <w:rsid w:val="00176834"/>
    <w:rsid w:val="00176884"/>
    <w:rsid w:val="00177348"/>
    <w:rsid w:val="00177D6E"/>
    <w:rsid w:val="0018088B"/>
    <w:rsid w:val="0018095E"/>
    <w:rsid w:val="001814C8"/>
    <w:rsid w:val="00181554"/>
    <w:rsid w:val="00181828"/>
    <w:rsid w:val="00182573"/>
    <w:rsid w:val="00182CD2"/>
    <w:rsid w:val="00183442"/>
    <w:rsid w:val="00184870"/>
    <w:rsid w:val="00185686"/>
    <w:rsid w:val="00185745"/>
    <w:rsid w:val="00187B36"/>
    <w:rsid w:val="00187DD4"/>
    <w:rsid w:val="00187EF0"/>
    <w:rsid w:val="00190835"/>
    <w:rsid w:val="0019342E"/>
    <w:rsid w:val="00193450"/>
    <w:rsid w:val="0019364C"/>
    <w:rsid w:val="001938C9"/>
    <w:rsid w:val="00193C14"/>
    <w:rsid w:val="00194EFC"/>
    <w:rsid w:val="001955AB"/>
    <w:rsid w:val="0019616F"/>
    <w:rsid w:val="00196A81"/>
    <w:rsid w:val="001A11B5"/>
    <w:rsid w:val="001A1E4C"/>
    <w:rsid w:val="001A1F37"/>
    <w:rsid w:val="001A25AE"/>
    <w:rsid w:val="001A265E"/>
    <w:rsid w:val="001A280F"/>
    <w:rsid w:val="001A324B"/>
    <w:rsid w:val="001A410F"/>
    <w:rsid w:val="001A47A4"/>
    <w:rsid w:val="001A4B5A"/>
    <w:rsid w:val="001A51A2"/>
    <w:rsid w:val="001A5387"/>
    <w:rsid w:val="001A659E"/>
    <w:rsid w:val="001A700A"/>
    <w:rsid w:val="001A75E3"/>
    <w:rsid w:val="001A7DF1"/>
    <w:rsid w:val="001B0656"/>
    <w:rsid w:val="001B2F8D"/>
    <w:rsid w:val="001B33F7"/>
    <w:rsid w:val="001B483E"/>
    <w:rsid w:val="001B52D1"/>
    <w:rsid w:val="001B54DD"/>
    <w:rsid w:val="001B6258"/>
    <w:rsid w:val="001B6368"/>
    <w:rsid w:val="001B64FA"/>
    <w:rsid w:val="001C03EA"/>
    <w:rsid w:val="001C0CCF"/>
    <w:rsid w:val="001C14DF"/>
    <w:rsid w:val="001C1814"/>
    <w:rsid w:val="001C2D22"/>
    <w:rsid w:val="001C305A"/>
    <w:rsid w:val="001C3076"/>
    <w:rsid w:val="001C3AF6"/>
    <w:rsid w:val="001C4D31"/>
    <w:rsid w:val="001C5AD7"/>
    <w:rsid w:val="001C6256"/>
    <w:rsid w:val="001C7A88"/>
    <w:rsid w:val="001D0299"/>
    <w:rsid w:val="001D2694"/>
    <w:rsid w:val="001D3091"/>
    <w:rsid w:val="001D36F2"/>
    <w:rsid w:val="001D3B92"/>
    <w:rsid w:val="001D40AD"/>
    <w:rsid w:val="001D4558"/>
    <w:rsid w:val="001D4D74"/>
    <w:rsid w:val="001D4DC1"/>
    <w:rsid w:val="001D54D9"/>
    <w:rsid w:val="001D5CBD"/>
    <w:rsid w:val="001D64E1"/>
    <w:rsid w:val="001D6557"/>
    <w:rsid w:val="001D65C2"/>
    <w:rsid w:val="001D67F5"/>
    <w:rsid w:val="001D770B"/>
    <w:rsid w:val="001D7864"/>
    <w:rsid w:val="001E01BC"/>
    <w:rsid w:val="001E099D"/>
    <w:rsid w:val="001E159A"/>
    <w:rsid w:val="001E24A0"/>
    <w:rsid w:val="001E2964"/>
    <w:rsid w:val="001E3217"/>
    <w:rsid w:val="001E32A7"/>
    <w:rsid w:val="001E4256"/>
    <w:rsid w:val="001E5C4A"/>
    <w:rsid w:val="001E5D5A"/>
    <w:rsid w:val="001E63C2"/>
    <w:rsid w:val="001E68CC"/>
    <w:rsid w:val="001E69F2"/>
    <w:rsid w:val="001E6F85"/>
    <w:rsid w:val="001E7C49"/>
    <w:rsid w:val="001F006F"/>
    <w:rsid w:val="001F038C"/>
    <w:rsid w:val="001F039B"/>
    <w:rsid w:val="001F0C88"/>
    <w:rsid w:val="001F0D69"/>
    <w:rsid w:val="001F1DCF"/>
    <w:rsid w:val="001F2426"/>
    <w:rsid w:val="001F4A01"/>
    <w:rsid w:val="001F541E"/>
    <w:rsid w:val="001F7E31"/>
    <w:rsid w:val="001F7E99"/>
    <w:rsid w:val="00200322"/>
    <w:rsid w:val="00200811"/>
    <w:rsid w:val="00203CDA"/>
    <w:rsid w:val="002041AF"/>
    <w:rsid w:val="002041F5"/>
    <w:rsid w:val="002045E6"/>
    <w:rsid w:val="0020484B"/>
    <w:rsid w:val="00204DA6"/>
    <w:rsid w:val="002064FE"/>
    <w:rsid w:val="00206824"/>
    <w:rsid w:val="002068E1"/>
    <w:rsid w:val="00207038"/>
    <w:rsid w:val="002075A5"/>
    <w:rsid w:val="00207BE8"/>
    <w:rsid w:val="002105F7"/>
    <w:rsid w:val="0021250A"/>
    <w:rsid w:val="00212587"/>
    <w:rsid w:val="00212832"/>
    <w:rsid w:val="002129B4"/>
    <w:rsid w:val="00212D23"/>
    <w:rsid w:val="00212F75"/>
    <w:rsid w:val="00215ADE"/>
    <w:rsid w:val="00216ECA"/>
    <w:rsid w:val="00217F18"/>
    <w:rsid w:val="00220C1F"/>
    <w:rsid w:val="00220F27"/>
    <w:rsid w:val="00222045"/>
    <w:rsid w:val="00222566"/>
    <w:rsid w:val="00222960"/>
    <w:rsid w:val="00222BE7"/>
    <w:rsid w:val="00224F12"/>
    <w:rsid w:val="0022633A"/>
    <w:rsid w:val="00227FB3"/>
    <w:rsid w:val="00231189"/>
    <w:rsid w:val="002323B0"/>
    <w:rsid w:val="0023350A"/>
    <w:rsid w:val="002335BF"/>
    <w:rsid w:val="002338D8"/>
    <w:rsid w:val="002341EE"/>
    <w:rsid w:val="00234859"/>
    <w:rsid w:val="00235099"/>
    <w:rsid w:val="002353B1"/>
    <w:rsid w:val="00235983"/>
    <w:rsid w:val="00241104"/>
    <w:rsid w:val="00241491"/>
    <w:rsid w:val="002417E8"/>
    <w:rsid w:val="0024202B"/>
    <w:rsid w:val="00242081"/>
    <w:rsid w:val="002432FE"/>
    <w:rsid w:val="00244DC3"/>
    <w:rsid w:val="00245426"/>
    <w:rsid w:val="00245665"/>
    <w:rsid w:val="00245B54"/>
    <w:rsid w:val="00245D6F"/>
    <w:rsid w:val="00246507"/>
    <w:rsid w:val="00246C69"/>
    <w:rsid w:val="00246D2E"/>
    <w:rsid w:val="00247835"/>
    <w:rsid w:val="00247AA2"/>
    <w:rsid w:val="0025162D"/>
    <w:rsid w:val="00251638"/>
    <w:rsid w:val="00251E81"/>
    <w:rsid w:val="00252260"/>
    <w:rsid w:val="002523EF"/>
    <w:rsid w:val="0025404F"/>
    <w:rsid w:val="002564DC"/>
    <w:rsid w:val="002566FD"/>
    <w:rsid w:val="00257104"/>
    <w:rsid w:val="00257592"/>
    <w:rsid w:val="002579B5"/>
    <w:rsid w:val="00257DCC"/>
    <w:rsid w:val="002647D4"/>
    <w:rsid w:val="00264E3F"/>
    <w:rsid w:val="00264FA2"/>
    <w:rsid w:val="0026521C"/>
    <w:rsid w:val="0026669A"/>
    <w:rsid w:val="0026685E"/>
    <w:rsid w:val="00266D9E"/>
    <w:rsid w:val="00270D2C"/>
    <w:rsid w:val="002715E0"/>
    <w:rsid w:val="00273148"/>
    <w:rsid w:val="002749AF"/>
    <w:rsid w:val="00274A5C"/>
    <w:rsid w:val="002758D4"/>
    <w:rsid w:val="00275BDE"/>
    <w:rsid w:val="00276800"/>
    <w:rsid w:val="00276CBF"/>
    <w:rsid w:val="00276E54"/>
    <w:rsid w:val="00276EDA"/>
    <w:rsid w:val="00277976"/>
    <w:rsid w:val="002779F0"/>
    <w:rsid w:val="00280224"/>
    <w:rsid w:val="0028060D"/>
    <w:rsid w:val="00280BE6"/>
    <w:rsid w:val="002817F5"/>
    <w:rsid w:val="00282EE1"/>
    <w:rsid w:val="00283406"/>
    <w:rsid w:val="00283F54"/>
    <w:rsid w:val="00284640"/>
    <w:rsid w:val="00284B0F"/>
    <w:rsid w:val="002858B2"/>
    <w:rsid w:val="00286137"/>
    <w:rsid w:val="002861C0"/>
    <w:rsid w:val="00286BFF"/>
    <w:rsid w:val="00287116"/>
    <w:rsid w:val="00287276"/>
    <w:rsid w:val="002904A2"/>
    <w:rsid w:val="00290EA4"/>
    <w:rsid w:val="0029126A"/>
    <w:rsid w:val="002913F6"/>
    <w:rsid w:val="00291D3E"/>
    <w:rsid w:val="00292883"/>
    <w:rsid w:val="00292B67"/>
    <w:rsid w:val="00292EA3"/>
    <w:rsid w:val="0029307B"/>
    <w:rsid w:val="00294AFA"/>
    <w:rsid w:val="00294F0A"/>
    <w:rsid w:val="00296A18"/>
    <w:rsid w:val="00296BFC"/>
    <w:rsid w:val="002973BD"/>
    <w:rsid w:val="00297739"/>
    <w:rsid w:val="00297A21"/>
    <w:rsid w:val="002A0571"/>
    <w:rsid w:val="002A30CA"/>
    <w:rsid w:val="002A3AAC"/>
    <w:rsid w:val="002A58F4"/>
    <w:rsid w:val="002A5C70"/>
    <w:rsid w:val="002A75B5"/>
    <w:rsid w:val="002A7772"/>
    <w:rsid w:val="002B1708"/>
    <w:rsid w:val="002B20BB"/>
    <w:rsid w:val="002B2593"/>
    <w:rsid w:val="002B2D40"/>
    <w:rsid w:val="002B3983"/>
    <w:rsid w:val="002B3FE0"/>
    <w:rsid w:val="002B4A3A"/>
    <w:rsid w:val="002B4D9C"/>
    <w:rsid w:val="002B4FDA"/>
    <w:rsid w:val="002B7965"/>
    <w:rsid w:val="002C0F60"/>
    <w:rsid w:val="002C1B44"/>
    <w:rsid w:val="002C1BE3"/>
    <w:rsid w:val="002C423E"/>
    <w:rsid w:val="002C4869"/>
    <w:rsid w:val="002C4A3C"/>
    <w:rsid w:val="002C4F59"/>
    <w:rsid w:val="002C56D2"/>
    <w:rsid w:val="002C5E7A"/>
    <w:rsid w:val="002C6819"/>
    <w:rsid w:val="002C7E5A"/>
    <w:rsid w:val="002D03C5"/>
    <w:rsid w:val="002D213E"/>
    <w:rsid w:val="002D2512"/>
    <w:rsid w:val="002D3446"/>
    <w:rsid w:val="002D3C14"/>
    <w:rsid w:val="002D6343"/>
    <w:rsid w:val="002D63A5"/>
    <w:rsid w:val="002D6644"/>
    <w:rsid w:val="002D7A51"/>
    <w:rsid w:val="002E05CD"/>
    <w:rsid w:val="002E0A0B"/>
    <w:rsid w:val="002E129A"/>
    <w:rsid w:val="002E1400"/>
    <w:rsid w:val="002E1623"/>
    <w:rsid w:val="002E2419"/>
    <w:rsid w:val="002E3173"/>
    <w:rsid w:val="002E3CF0"/>
    <w:rsid w:val="002E5640"/>
    <w:rsid w:val="002E567A"/>
    <w:rsid w:val="002E5F94"/>
    <w:rsid w:val="002E6355"/>
    <w:rsid w:val="002E691E"/>
    <w:rsid w:val="002E6CB5"/>
    <w:rsid w:val="002E7174"/>
    <w:rsid w:val="002F1F48"/>
    <w:rsid w:val="002F22A2"/>
    <w:rsid w:val="002F2403"/>
    <w:rsid w:val="002F2B61"/>
    <w:rsid w:val="002F480E"/>
    <w:rsid w:val="002F5505"/>
    <w:rsid w:val="002F5593"/>
    <w:rsid w:val="002F5ED7"/>
    <w:rsid w:val="002F6859"/>
    <w:rsid w:val="003024AF"/>
    <w:rsid w:val="0030316B"/>
    <w:rsid w:val="00303AE1"/>
    <w:rsid w:val="00304366"/>
    <w:rsid w:val="00305EAC"/>
    <w:rsid w:val="00305EEC"/>
    <w:rsid w:val="00306657"/>
    <w:rsid w:val="00307AF2"/>
    <w:rsid w:val="00310942"/>
    <w:rsid w:val="00310A4C"/>
    <w:rsid w:val="0031140B"/>
    <w:rsid w:val="00312742"/>
    <w:rsid w:val="00313350"/>
    <w:rsid w:val="0031456D"/>
    <w:rsid w:val="00314736"/>
    <w:rsid w:val="00315111"/>
    <w:rsid w:val="00315B96"/>
    <w:rsid w:val="00315C4A"/>
    <w:rsid w:val="00316359"/>
    <w:rsid w:val="00316C81"/>
    <w:rsid w:val="0031785B"/>
    <w:rsid w:val="0031791B"/>
    <w:rsid w:val="00320084"/>
    <w:rsid w:val="003207EF"/>
    <w:rsid w:val="0032143C"/>
    <w:rsid w:val="00321EA9"/>
    <w:rsid w:val="00322998"/>
    <w:rsid w:val="00322DCB"/>
    <w:rsid w:val="0032639F"/>
    <w:rsid w:val="00326E87"/>
    <w:rsid w:val="00332711"/>
    <w:rsid w:val="0033346E"/>
    <w:rsid w:val="0033581F"/>
    <w:rsid w:val="003363E5"/>
    <w:rsid w:val="00336A3F"/>
    <w:rsid w:val="00340983"/>
    <w:rsid w:val="00341043"/>
    <w:rsid w:val="0034108A"/>
    <w:rsid w:val="0034124D"/>
    <w:rsid w:val="00342556"/>
    <w:rsid w:val="00342574"/>
    <w:rsid w:val="0034272C"/>
    <w:rsid w:val="003428B8"/>
    <w:rsid w:val="003438DF"/>
    <w:rsid w:val="0034491B"/>
    <w:rsid w:val="00345415"/>
    <w:rsid w:val="003458B7"/>
    <w:rsid w:val="0034590B"/>
    <w:rsid w:val="00346054"/>
    <w:rsid w:val="0034631B"/>
    <w:rsid w:val="00346C39"/>
    <w:rsid w:val="003476B5"/>
    <w:rsid w:val="00353578"/>
    <w:rsid w:val="00353C7C"/>
    <w:rsid w:val="00355202"/>
    <w:rsid w:val="00355437"/>
    <w:rsid w:val="00355C21"/>
    <w:rsid w:val="003561E8"/>
    <w:rsid w:val="0036256B"/>
    <w:rsid w:val="0036290B"/>
    <w:rsid w:val="003629E3"/>
    <w:rsid w:val="003643C7"/>
    <w:rsid w:val="00365579"/>
    <w:rsid w:val="00370097"/>
    <w:rsid w:val="0037093A"/>
    <w:rsid w:val="00370F32"/>
    <w:rsid w:val="00371471"/>
    <w:rsid w:val="00371844"/>
    <w:rsid w:val="00371885"/>
    <w:rsid w:val="00371FAD"/>
    <w:rsid w:val="00373A3E"/>
    <w:rsid w:val="00373D14"/>
    <w:rsid w:val="003744C0"/>
    <w:rsid w:val="0037467A"/>
    <w:rsid w:val="00374B84"/>
    <w:rsid w:val="00377854"/>
    <w:rsid w:val="00377A82"/>
    <w:rsid w:val="00377CD2"/>
    <w:rsid w:val="00380FE3"/>
    <w:rsid w:val="00381E12"/>
    <w:rsid w:val="003824C0"/>
    <w:rsid w:val="003839C4"/>
    <w:rsid w:val="00383FCB"/>
    <w:rsid w:val="0038462D"/>
    <w:rsid w:val="00387D9C"/>
    <w:rsid w:val="00387E04"/>
    <w:rsid w:val="0039130F"/>
    <w:rsid w:val="0039162C"/>
    <w:rsid w:val="00392A0F"/>
    <w:rsid w:val="003930E9"/>
    <w:rsid w:val="00394802"/>
    <w:rsid w:val="00395B1C"/>
    <w:rsid w:val="0039602C"/>
    <w:rsid w:val="00396778"/>
    <w:rsid w:val="00396F65"/>
    <w:rsid w:val="00397EC9"/>
    <w:rsid w:val="003A057A"/>
    <w:rsid w:val="003A1450"/>
    <w:rsid w:val="003A160E"/>
    <w:rsid w:val="003A16CC"/>
    <w:rsid w:val="003A350D"/>
    <w:rsid w:val="003A481D"/>
    <w:rsid w:val="003A4D66"/>
    <w:rsid w:val="003A6636"/>
    <w:rsid w:val="003A79A7"/>
    <w:rsid w:val="003A7D22"/>
    <w:rsid w:val="003B030A"/>
    <w:rsid w:val="003B10A7"/>
    <w:rsid w:val="003B1570"/>
    <w:rsid w:val="003B17A4"/>
    <w:rsid w:val="003B1967"/>
    <w:rsid w:val="003B46B0"/>
    <w:rsid w:val="003B4791"/>
    <w:rsid w:val="003B5959"/>
    <w:rsid w:val="003B5A7C"/>
    <w:rsid w:val="003B5E78"/>
    <w:rsid w:val="003B7077"/>
    <w:rsid w:val="003C04D2"/>
    <w:rsid w:val="003C07AE"/>
    <w:rsid w:val="003C0B86"/>
    <w:rsid w:val="003C0BB1"/>
    <w:rsid w:val="003C1913"/>
    <w:rsid w:val="003C1D06"/>
    <w:rsid w:val="003C275B"/>
    <w:rsid w:val="003C3830"/>
    <w:rsid w:val="003C4424"/>
    <w:rsid w:val="003C454A"/>
    <w:rsid w:val="003C4F47"/>
    <w:rsid w:val="003C5613"/>
    <w:rsid w:val="003C5BC8"/>
    <w:rsid w:val="003C6C1B"/>
    <w:rsid w:val="003C7105"/>
    <w:rsid w:val="003D111C"/>
    <w:rsid w:val="003D1BF2"/>
    <w:rsid w:val="003D1E0A"/>
    <w:rsid w:val="003D209B"/>
    <w:rsid w:val="003D376D"/>
    <w:rsid w:val="003D3B43"/>
    <w:rsid w:val="003D440A"/>
    <w:rsid w:val="003D517F"/>
    <w:rsid w:val="003D5A5F"/>
    <w:rsid w:val="003D62F0"/>
    <w:rsid w:val="003D69F3"/>
    <w:rsid w:val="003D7490"/>
    <w:rsid w:val="003D7F2A"/>
    <w:rsid w:val="003E0526"/>
    <w:rsid w:val="003E082C"/>
    <w:rsid w:val="003E0898"/>
    <w:rsid w:val="003E0CDC"/>
    <w:rsid w:val="003E137B"/>
    <w:rsid w:val="003E1927"/>
    <w:rsid w:val="003E2556"/>
    <w:rsid w:val="003E32F5"/>
    <w:rsid w:val="003E39BE"/>
    <w:rsid w:val="003E4D33"/>
    <w:rsid w:val="003E5401"/>
    <w:rsid w:val="003E6FB9"/>
    <w:rsid w:val="003E7735"/>
    <w:rsid w:val="003F1179"/>
    <w:rsid w:val="003F11BF"/>
    <w:rsid w:val="003F2068"/>
    <w:rsid w:val="003F2F6F"/>
    <w:rsid w:val="003F3E02"/>
    <w:rsid w:val="003F3E0D"/>
    <w:rsid w:val="003F48A0"/>
    <w:rsid w:val="003F571F"/>
    <w:rsid w:val="003F5A23"/>
    <w:rsid w:val="003F6970"/>
    <w:rsid w:val="003F698B"/>
    <w:rsid w:val="003F7720"/>
    <w:rsid w:val="003F7CA8"/>
    <w:rsid w:val="00400228"/>
    <w:rsid w:val="00401F4D"/>
    <w:rsid w:val="00404939"/>
    <w:rsid w:val="004052AE"/>
    <w:rsid w:val="00405D54"/>
    <w:rsid w:val="00406365"/>
    <w:rsid w:val="004064B6"/>
    <w:rsid w:val="00406754"/>
    <w:rsid w:val="00407581"/>
    <w:rsid w:val="0040788B"/>
    <w:rsid w:val="00411112"/>
    <w:rsid w:val="00412827"/>
    <w:rsid w:val="004129F3"/>
    <w:rsid w:val="00412B83"/>
    <w:rsid w:val="0041349C"/>
    <w:rsid w:val="00413927"/>
    <w:rsid w:val="004139EB"/>
    <w:rsid w:val="00414091"/>
    <w:rsid w:val="004140EF"/>
    <w:rsid w:val="0041460D"/>
    <w:rsid w:val="00415051"/>
    <w:rsid w:val="004165DD"/>
    <w:rsid w:val="00416EF3"/>
    <w:rsid w:val="00417B54"/>
    <w:rsid w:val="00420066"/>
    <w:rsid w:val="00420096"/>
    <w:rsid w:val="00420634"/>
    <w:rsid w:val="00421169"/>
    <w:rsid w:val="00421494"/>
    <w:rsid w:val="0042374C"/>
    <w:rsid w:val="00424962"/>
    <w:rsid w:val="00424D1B"/>
    <w:rsid w:val="004260F6"/>
    <w:rsid w:val="004275DD"/>
    <w:rsid w:val="0042792F"/>
    <w:rsid w:val="00430D31"/>
    <w:rsid w:val="00431BD3"/>
    <w:rsid w:val="00431FAC"/>
    <w:rsid w:val="004323AD"/>
    <w:rsid w:val="00432641"/>
    <w:rsid w:val="00432C79"/>
    <w:rsid w:val="00433D89"/>
    <w:rsid w:val="00434390"/>
    <w:rsid w:val="00434CC6"/>
    <w:rsid w:val="00435179"/>
    <w:rsid w:val="004355D5"/>
    <w:rsid w:val="0043587A"/>
    <w:rsid w:val="00436D28"/>
    <w:rsid w:val="00436F2C"/>
    <w:rsid w:val="00440376"/>
    <w:rsid w:val="00441473"/>
    <w:rsid w:val="00441C72"/>
    <w:rsid w:val="00442706"/>
    <w:rsid w:val="00442880"/>
    <w:rsid w:val="00443073"/>
    <w:rsid w:val="00443EDF"/>
    <w:rsid w:val="00444161"/>
    <w:rsid w:val="00444289"/>
    <w:rsid w:val="00444570"/>
    <w:rsid w:val="0044542B"/>
    <w:rsid w:val="004471ED"/>
    <w:rsid w:val="00450129"/>
    <w:rsid w:val="00450501"/>
    <w:rsid w:val="004513D3"/>
    <w:rsid w:val="00451B57"/>
    <w:rsid w:val="00451E84"/>
    <w:rsid w:val="0045279A"/>
    <w:rsid w:val="00453940"/>
    <w:rsid w:val="00454E15"/>
    <w:rsid w:val="00455BCA"/>
    <w:rsid w:val="00456463"/>
    <w:rsid w:val="00456B64"/>
    <w:rsid w:val="00457320"/>
    <w:rsid w:val="00457A4C"/>
    <w:rsid w:val="00460566"/>
    <w:rsid w:val="0046097C"/>
    <w:rsid w:val="00461AC9"/>
    <w:rsid w:val="004622E3"/>
    <w:rsid w:val="004641D1"/>
    <w:rsid w:val="004646D1"/>
    <w:rsid w:val="0046485D"/>
    <w:rsid w:val="00465653"/>
    <w:rsid w:val="00465855"/>
    <w:rsid w:val="00465AA7"/>
    <w:rsid w:val="00465E80"/>
    <w:rsid w:val="00466D1C"/>
    <w:rsid w:val="00467428"/>
    <w:rsid w:val="0047035A"/>
    <w:rsid w:val="00473C21"/>
    <w:rsid w:val="00475644"/>
    <w:rsid w:val="004759D3"/>
    <w:rsid w:val="00475CF6"/>
    <w:rsid w:val="00477D2D"/>
    <w:rsid w:val="00480EA7"/>
    <w:rsid w:val="004810B2"/>
    <w:rsid w:val="0048165E"/>
    <w:rsid w:val="004823CE"/>
    <w:rsid w:val="00485235"/>
    <w:rsid w:val="00485C34"/>
    <w:rsid w:val="0048726B"/>
    <w:rsid w:val="004876B1"/>
    <w:rsid w:val="00487C6E"/>
    <w:rsid w:val="00490EA3"/>
    <w:rsid w:val="00490EDB"/>
    <w:rsid w:val="00491D1B"/>
    <w:rsid w:val="004925F9"/>
    <w:rsid w:val="004927BC"/>
    <w:rsid w:val="00493234"/>
    <w:rsid w:val="00493406"/>
    <w:rsid w:val="00493417"/>
    <w:rsid w:val="004940F7"/>
    <w:rsid w:val="00494393"/>
    <w:rsid w:val="0049623E"/>
    <w:rsid w:val="00496945"/>
    <w:rsid w:val="004A159A"/>
    <w:rsid w:val="004A3953"/>
    <w:rsid w:val="004A4685"/>
    <w:rsid w:val="004A4D41"/>
    <w:rsid w:val="004A4F05"/>
    <w:rsid w:val="004A5B5D"/>
    <w:rsid w:val="004A6474"/>
    <w:rsid w:val="004B0426"/>
    <w:rsid w:val="004B0F7A"/>
    <w:rsid w:val="004B19C4"/>
    <w:rsid w:val="004B1EDC"/>
    <w:rsid w:val="004B2675"/>
    <w:rsid w:val="004B2C85"/>
    <w:rsid w:val="004B372E"/>
    <w:rsid w:val="004B380B"/>
    <w:rsid w:val="004B3FA1"/>
    <w:rsid w:val="004B45D5"/>
    <w:rsid w:val="004B45E1"/>
    <w:rsid w:val="004B4678"/>
    <w:rsid w:val="004B5330"/>
    <w:rsid w:val="004B6900"/>
    <w:rsid w:val="004B6BD5"/>
    <w:rsid w:val="004B6BDB"/>
    <w:rsid w:val="004B7A5A"/>
    <w:rsid w:val="004C098E"/>
    <w:rsid w:val="004C1B3D"/>
    <w:rsid w:val="004C3894"/>
    <w:rsid w:val="004C464F"/>
    <w:rsid w:val="004C4E2D"/>
    <w:rsid w:val="004C570B"/>
    <w:rsid w:val="004C63DB"/>
    <w:rsid w:val="004C6747"/>
    <w:rsid w:val="004C6B0C"/>
    <w:rsid w:val="004C7D08"/>
    <w:rsid w:val="004D0C34"/>
    <w:rsid w:val="004D0EBE"/>
    <w:rsid w:val="004D1467"/>
    <w:rsid w:val="004D196C"/>
    <w:rsid w:val="004D38BF"/>
    <w:rsid w:val="004D439E"/>
    <w:rsid w:val="004D6256"/>
    <w:rsid w:val="004D6401"/>
    <w:rsid w:val="004E0C91"/>
    <w:rsid w:val="004E2F4C"/>
    <w:rsid w:val="004E4655"/>
    <w:rsid w:val="004E51F6"/>
    <w:rsid w:val="004E538A"/>
    <w:rsid w:val="004E5458"/>
    <w:rsid w:val="004E5687"/>
    <w:rsid w:val="004E592B"/>
    <w:rsid w:val="004E7037"/>
    <w:rsid w:val="004E7FC4"/>
    <w:rsid w:val="004F14EF"/>
    <w:rsid w:val="004F17DF"/>
    <w:rsid w:val="004F2E5B"/>
    <w:rsid w:val="004F31E5"/>
    <w:rsid w:val="004F3307"/>
    <w:rsid w:val="004F5118"/>
    <w:rsid w:val="004F5A3E"/>
    <w:rsid w:val="004F6ED8"/>
    <w:rsid w:val="004F7AC2"/>
    <w:rsid w:val="00500ABD"/>
    <w:rsid w:val="00500ECF"/>
    <w:rsid w:val="00501601"/>
    <w:rsid w:val="00502241"/>
    <w:rsid w:val="00503D20"/>
    <w:rsid w:val="005057C4"/>
    <w:rsid w:val="00505E89"/>
    <w:rsid w:val="00505ECC"/>
    <w:rsid w:val="00506916"/>
    <w:rsid w:val="00511289"/>
    <w:rsid w:val="00512563"/>
    <w:rsid w:val="005133B6"/>
    <w:rsid w:val="00514990"/>
    <w:rsid w:val="005154AE"/>
    <w:rsid w:val="0051553C"/>
    <w:rsid w:val="00516126"/>
    <w:rsid w:val="00517552"/>
    <w:rsid w:val="00517AAD"/>
    <w:rsid w:val="005202BE"/>
    <w:rsid w:val="00521010"/>
    <w:rsid w:val="00521663"/>
    <w:rsid w:val="0052217F"/>
    <w:rsid w:val="0052232F"/>
    <w:rsid w:val="00522FA2"/>
    <w:rsid w:val="0052359E"/>
    <w:rsid w:val="00524C66"/>
    <w:rsid w:val="00525275"/>
    <w:rsid w:val="00526AB8"/>
    <w:rsid w:val="00527153"/>
    <w:rsid w:val="00530682"/>
    <w:rsid w:val="005306F0"/>
    <w:rsid w:val="005307AF"/>
    <w:rsid w:val="0053093A"/>
    <w:rsid w:val="00531567"/>
    <w:rsid w:val="00531569"/>
    <w:rsid w:val="005317DD"/>
    <w:rsid w:val="00532076"/>
    <w:rsid w:val="0053247F"/>
    <w:rsid w:val="005337BD"/>
    <w:rsid w:val="0053415F"/>
    <w:rsid w:val="005341FD"/>
    <w:rsid w:val="005346DD"/>
    <w:rsid w:val="005347BC"/>
    <w:rsid w:val="005369BE"/>
    <w:rsid w:val="00536A39"/>
    <w:rsid w:val="00537361"/>
    <w:rsid w:val="0053738D"/>
    <w:rsid w:val="0053776D"/>
    <w:rsid w:val="00540658"/>
    <w:rsid w:val="00541AE4"/>
    <w:rsid w:val="0054503A"/>
    <w:rsid w:val="005471B5"/>
    <w:rsid w:val="00551240"/>
    <w:rsid w:val="005522E2"/>
    <w:rsid w:val="00552495"/>
    <w:rsid w:val="00553AAB"/>
    <w:rsid w:val="00553AD9"/>
    <w:rsid w:val="00553E3F"/>
    <w:rsid w:val="005541B7"/>
    <w:rsid w:val="00556060"/>
    <w:rsid w:val="00556DBA"/>
    <w:rsid w:val="005579F0"/>
    <w:rsid w:val="0056006B"/>
    <w:rsid w:val="005609B2"/>
    <w:rsid w:val="005612DD"/>
    <w:rsid w:val="00562122"/>
    <w:rsid w:val="00562215"/>
    <w:rsid w:val="0056314B"/>
    <w:rsid w:val="00563AE7"/>
    <w:rsid w:val="00563E8E"/>
    <w:rsid w:val="00563F9C"/>
    <w:rsid w:val="005740A6"/>
    <w:rsid w:val="005751E0"/>
    <w:rsid w:val="0057576E"/>
    <w:rsid w:val="00575B3D"/>
    <w:rsid w:val="0057682E"/>
    <w:rsid w:val="00576C2F"/>
    <w:rsid w:val="00577230"/>
    <w:rsid w:val="00580F47"/>
    <w:rsid w:val="00581874"/>
    <w:rsid w:val="00582843"/>
    <w:rsid w:val="005840D3"/>
    <w:rsid w:val="00584115"/>
    <w:rsid w:val="00585EAB"/>
    <w:rsid w:val="00586940"/>
    <w:rsid w:val="00586E0E"/>
    <w:rsid w:val="00587300"/>
    <w:rsid w:val="00587EC7"/>
    <w:rsid w:val="00590523"/>
    <w:rsid w:val="00590605"/>
    <w:rsid w:val="005911A8"/>
    <w:rsid w:val="00591B46"/>
    <w:rsid w:val="005921E4"/>
    <w:rsid w:val="0059313F"/>
    <w:rsid w:val="00593748"/>
    <w:rsid w:val="00593C2A"/>
    <w:rsid w:val="00594B65"/>
    <w:rsid w:val="005952FA"/>
    <w:rsid w:val="00595AA0"/>
    <w:rsid w:val="00595F69"/>
    <w:rsid w:val="00596B51"/>
    <w:rsid w:val="00597285"/>
    <w:rsid w:val="00597F5F"/>
    <w:rsid w:val="005A00D1"/>
    <w:rsid w:val="005A0331"/>
    <w:rsid w:val="005A05A5"/>
    <w:rsid w:val="005A0EC7"/>
    <w:rsid w:val="005A2515"/>
    <w:rsid w:val="005A2A24"/>
    <w:rsid w:val="005A460A"/>
    <w:rsid w:val="005A7C13"/>
    <w:rsid w:val="005B0231"/>
    <w:rsid w:val="005B1959"/>
    <w:rsid w:val="005B1AD8"/>
    <w:rsid w:val="005B243E"/>
    <w:rsid w:val="005B2B4F"/>
    <w:rsid w:val="005B2BFA"/>
    <w:rsid w:val="005B2FD1"/>
    <w:rsid w:val="005B3080"/>
    <w:rsid w:val="005B34E7"/>
    <w:rsid w:val="005B3E5A"/>
    <w:rsid w:val="005B5784"/>
    <w:rsid w:val="005B58E0"/>
    <w:rsid w:val="005B7536"/>
    <w:rsid w:val="005B7A1D"/>
    <w:rsid w:val="005C0523"/>
    <w:rsid w:val="005C112F"/>
    <w:rsid w:val="005C11B8"/>
    <w:rsid w:val="005C1D77"/>
    <w:rsid w:val="005C2444"/>
    <w:rsid w:val="005C29FF"/>
    <w:rsid w:val="005C2FD9"/>
    <w:rsid w:val="005C45A9"/>
    <w:rsid w:val="005C4E3E"/>
    <w:rsid w:val="005C53D9"/>
    <w:rsid w:val="005C5E32"/>
    <w:rsid w:val="005C6C78"/>
    <w:rsid w:val="005C76DE"/>
    <w:rsid w:val="005C77A5"/>
    <w:rsid w:val="005C7A6E"/>
    <w:rsid w:val="005C7D5B"/>
    <w:rsid w:val="005D04A6"/>
    <w:rsid w:val="005D11ED"/>
    <w:rsid w:val="005D1752"/>
    <w:rsid w:val="005D2CBC"/>
    <w:rsid w:val="005D3003"/>
    <w:rsid w:val="005D494E"/>
    <w:rsid w:val="005D4A74"/>
    <w:rsid w:val="005D4BEB"/>
    <w:rsid w:val="005D591B"/>
    <w:rsid w:val="005E085C"/>
    <w:rsid w:val="005E0E50"/>
    <w:rsid w:val="005E1E25"/>
    <w:rsid w:val="005E2872"/>
    <w:rsid w:val="005E4EA2"/>
    <w:rsid w:val="005E5496"/>
    <w:rsid w:val="005E5C31"/>
    <w:rsid w:val="005E620E"/>
    <w:rsid w:val="005E7D74"/>
    <w:rsid w:val="005F09E1"/>
    <w:rsid w:val="005F0A0D"/>
    <w:rsid w:val="005F17BB"/>
    <w:rsid w:val="005F18DC"/>
    <w:rsid w:val="005F1AAA"/>
    <w:rsid w:val="005F25C4"/>
    <w:rsid w:val="005F31CA"/>
    <w:rsid w:val="005F3395"/>
    <w:rsid w:val="005F33AA"/>
    <w:rsid w:val="005F3851"/>
    <w:rsid w:val="005F390C"/>
    <w:rsid w:val="005F4220"/>
    <w:rsid w:val="005F435C"/>
    <w:rsid w:val="005F462D"/>
    <w:rsid w:val="005F5DD4"/>
    <w:rsid w:val="005F70EB"/>
    <w:rsid w:val="005F71BF"/>
    <w:rsid w:val="005F771D"/>
    <w:rsid w:val="005F7F71"/>
    <w:rsid w:val="006000A5"/>
    <w:rsid w:val="006020F7"/>
    <w:rsid w:val="00602950"/>
    <w:rsid w:val="00602B8A"/>
    <w:rsid w:val="00604CE3"/>
    <w:rsid w:val="00607368"/>
    <w:rsid w:val="00607833"/>
    <w:rsid w:val="00607A7F"/>
    <w:rsid w:val="00607C99"/>
    <w:rsid w:val="00610F9D"/>
    <w:rsid w:val="00611572"/>
    <w:rsid w:val="0061370F"/>
    <w:rsid w:val="00614868"/>
    <w:rsid w:val="006154FE"/>
    <w:rsid w:val="00615F02"/>
    <w:rsid w:val="006166C6"/>
    <w:rsid w:val="00616E48"/>
    <w:rsid w:val="00620CD1"/>
    <w:rsid w:val="00622D35"/>
    <w:rsid w:val="00623172"/>
    <w:rsid w:val="00623E59"/>
    <w:rsid w:val="00624069"/>
    <w:rsid w:val="00624CA4"/>
    <w:rsid w:val="00625129"/>
    <w:rsid w:val="0062581B"/>
    <w:rsid w:val="00625E70"/>
    <w:rsid w:val="006268FA"/>
    <w:rsid w:val="00627489"/>
    <w:rsid w:val="00627ABF"/>
    <w:rsid w:val="0063173B"/>
    <w:rsid w:val="00631B58"/>
    <w:rsid w:val="00631E49"/>
    <w:rsid w:val="0063201C"/>
    <w:rsid w:val="006328D4"/>
    <w:rsid w:val="00633777"/>
    <w:rsid w:val="006339E6"/>
    <w:rsid w:val="00633BE0"/>
    <w:rsid w:val="00634048"/>
    <w:rsid w:val="006341E3"/>
    <w:rsid w:val="006345B4"/>
    <w:rsid w:val="00634868"/>
    <w:rsid w:val="00635505"/>
    <w:rsid w:val="00637698"/>
    <w:rsid w:val="0063770B"/>
    <w:rsid w:val="00637B5E"/>
    <w:rsid w:val="0064062F"/>
    <w:rsid w:val="006428CF"/>
    <w:rsid w:val="006430D7"/>
    <w:rsid w:val="0064320A"/>
    <w:rsid w:val="00643340"/>
    <w:rsid w:val="00643B9B"/>
    <w:rsid w:val="00644CF1"/>
    <w:rsid w:val="00644E2A"/>
    <w:rsid w:val="00644EE7"/>
    <w:rsid w:val="0064549A"/>
    <w:rsid w:val="00646A85"/>
    <w:rsid w:val="00646D8B"/>
    <w:rsid w:val="00647024"/>
    <w:rsid w:val="006478B3"/>
    <w:rsid w:val="00650DF5"/>
    <w:rsid w:val="00651538"/>
    <w:rsid w:val="00651E49"/>
    <w:rsid w:val="00652259"/>
    <w:rsid w:val="0065239E"/>
    <w:rsid w:val="006525FC"/>
    <w:rsid w:val="00652E55"/>
    <w:rsid w:val="006545CD"/>
    <w:rsid w:val="006547E8"/>
    <w:rsid w:val="00654ED3"/>
    <w:rsid w:val="006563D8"/>
    <w:rsid w:val="00657008"/>
    <w:rsid w:val="006602DC"/>
    <w:rsid w:val="0066039D"/>
    <w:rsid w:val="006609D1"/>
    <w:rsid w:val="00661866"/>
    <w:rsid w:val="00662E1D"/>
    <w:rsid w:val="0066348C"/>
    <w:rsid w:val="0066387B"/>
    <w:rsid w:val="00663C7E"/>
    <w:rsid w:val="006645B2"/>
    <w:rsid w:val="0066663D"/>
    <w:rsid w:val="0066747A"/>
    <w:rsid w:val="00667A49"/>
    <w:rsid w:val="0067073A"/>
    <w:rsid w:val="00670DE5"/>
    <w:rsid w:val="006712D6"/>
    <w:rsid w:val="00671740"/>
    <w:rsid w:val="006721F1"/>
    <w:rsid w:val="00673383"/>
    <w:rsid w:val="006755A9"/>
    <w:rsid w:val="00675669"/>
    <w:rsid w:val="00675A04"/>
    <w:rsid w:val="00677B74"/>
    <w:rsid w:val="0068174C"/>
    <w:rsid w:val="0068237E"/>
    <w:rsid w:val="00682546"/>
    <w:rsid w:val="006839B7"/>
    <w:rsid w:val="006851B5"/>
    <w:rsid w:val="00685C50"/>
    <w:rsid w:val="00687D32"/>
    <w:rsid w:val="00690B40"/>
    <w:rsid w:val="00692537"/>
    <w:rsid w:val="00692FFF"/>
    <w:rsid w:val="00694A62"/>
    <w:rsid w:val="00694B24"/>
    <w:rsid w:val="00694E2E"/>
    <w:rsid w:val="006973D0"/>
    <w:rsid w:val="006A099C"/>
    <w:rsid w:val="006A0AFE"/>
    <w:rsid w:val="006A2A4A"/>
    <w:rsid w:val="006A34C5"/>
    <w:rsid w:val="006A3B66"/>
    <w:rsid w:val="006A454D"/>
    <w:rsid w:val="006A4E16"/>
    <w:rsid w:val="006A4F24"/>
    <w:rsid w:val="006A59DF"/>
    <w:rsid w:val="006A5CE9"/>
    <w:rsid w:val="006A77A0"/>
    <w:rsid w:val="006B0125"/>
    <w:rsid w:val="006B0707"/>
    <w:rsid w:val="006B0E77"/>
    <w:rsid w:val="006B1223"/>
    <w:rsid w:val="006B25D9"/>
    <w:rsid w:val="006B28BA"/>
    <w:rsid w:val="006B28EA"/>
    <w:rsid w:val="006B2C94"/>
    <w:rsid w:val="006B30BF"/>
    <w:rsid w:val="006B3C5C"/>
    <w:rsid w:val="006B41B8"/>
    <w:rsid w:val="006B4543"/>
    <w:rsid w:val="006B4E4A"/>
    <w:rsid w:val="006C034A"/>
    <w:rsid w:val="006C054F"/>
    <w:rsid w:val="006C226F"/>
    <w:rsid w:val="006C2695"/>
    <w:rsid w:val="006C2ACE"/>
    <w:rsid w:val="006C3211"/>
    <w:rsid w:val="006C3AA9"/>
    <w:rsid w:val="006C3C50"/>
    <w:rsid w:val="006C523B"/>
    <w:rsid w:val="006C601E"/>
    <w:rsid w:val="006C64EB"/>
    <w:rsid w:val="006C70B5"/>
    <w:rsid w:val="006D0C8B"/>
    <w:rsid w:val="006D1251"/>
    <w:rsid w:val="006D3484"/>
    <w:rsid w:val="006D38D1"/>
    <w:rsid w:val="006D39EC"/>
    <w:rsid w:val="006D4E50"/>
    <w:rsid w:val="006D5BE5"/>
    <w:rsid w:val="006D6BE0"/>
    <w:rsid w:val="006D7687"/>
    <w:rsid w:val="006D79CF"/>
    <w:rsid w:val="006D79EA"/>
    <w:rsid w:val="006E052D"/>
    <w:rsid w:val="006E0818"/>
    <w:rsid w:val="006E11E3"/>
    <w:rsid w:val="006E197F"/>
    <w:rsid w:val="006E1A76"/>
    <w:rsid w:val="006E3A2D"/>
    <w:rsid w:val="006E519E"/>
    <w:rsid w:val="006E529C"/>
    <w:rsid w:val="006E6204"/>
    <w:rsid w:val="006E6ABD"/>
    <w:rsid w:val="006F0E81"/>
    <w:rsid w:val="006F1240"/>
    <w:rsid w:val="006F19A0"/>
    <w:rsid w:val="006F1E30"/>
    <w:rsid w:val="006F2307"/>
    <w:rsid w:val="006F23A6"/>
    <w:rsid w:val="006F3190"/>
    <w:rsid w:val="006F47E4"/>
    <w:rsid w:val="006F49E7"/>
    <w:rsid w:val="006F5019"/>
    <w:rsid w:val="006F5660"/>
    <w:rsid w:val="006F6A72"/>
    <w:rsid w:val="006F7158"/>
    <w:rsid w:val="006F7719"/>
    <w:rsid w:val="006F7866"/>
    <w:rsid w:val="006F79E0"/>
    <w:rsid w:val="006F7BE2"/>
    <w:rsid w:val="00700DD6"/>
    <w:rsid w:val="00700F38"/>
    <w:rsid w:val="00703036"/>
    <w:rsid w:val="007037EB"/>
    <w:rsid w:val="007038A2"/>
    <w:rsid w:val="00704E5C"/>
    <w:rsid w:val="00705CBD"/>
    <w:rsid w:val="0070635E"/>
    <w:rsid w:val="00706972"/>
    <w:rsid w:val="00706A3F"/>
    <w:rsid w:val="0070723D"/>
    <w:rsid w:val="007076CC"/>
    <w:rsid w:val="0071224D"/>
    <w:rsid w:val="00712FB0"/>
    <w:rsid w:val="007139E3"/>
    <w:rsid w:val="00713E3B"/>
    <w:rsid w:val="00716168"/>
    <w:rsid w:val="0071744A"/>
    <w:rsid w:val="007204E3"/>
    <w:rsid w:val="007213D0"/>
    <w:rsid w:val="00722105"/>
    <w:rsid w:val="007221FF"/>
    <w:rsid w:val="00722818"/>
    <w:rsid w:val="00723F60"/>
    <w:rsid w:val="0072426B"/>
    <w:rsid w:val="00724DBD"/>
    <w:rsid w:val="00724F08"/>
    <w:rsid w:val="00724F63"/>
    <w:rsid w:val="007255BF"/>
    <w:rsid w:val="007268CD"/>
    <w:rsid w:val="007323C6"/>
    <w:rsid w:val="007329E8"/>
    <w:rsid w:val="00733058"/>
    <w:rsid w:val="00733D63"/>
    <w:rsid w:val="00734C79"/>
    <w:rsid w:val="00740FE4"/>
    <w:rsid w:val="007415AB"/>
    <w:rsid w:val="00743071"/>
    <w:rsid w:val="00743245"/>
    <w:rsid w:val="0074401D"/>
    <w:rsid w:val="00744F87"/>
    <w:rsid w:val="007471B0"/>
    <w:rsid w:val="00747793"/>
    <w:rsid w:val="007504C2"/>
    <w:rsid w:val="007515FD"/>
    <w:rsid w:val="007525C8"/>
    <w:rsid w:val="00752A6F"/>
    <w:rsid w:val="00752D4B"/>
    <w:rsid w:val="00756359"/>
    <w:rsid w:val="0075720B"/>
    <w:rsid w:val="00757958"/>
    <w:rsid w:val="007579E5"/>
    <w:rsid w:val="00757BF8"/>
    <w:rsid w:val="00757C7A"/>
    <w:rsid w:val="0076155E"/>
    <w:rsid w:val="00761A86"/>
    <w:rsid w:val="00761AF0"/>
    <w:rsid w:val="00763204"/>
    <w:rsid w:val="00764EBA"/>
    <w:rsid w:val="00765A21"/>
    <w:rsid w:val="00765B0E"/>
    <w:rsid w:val="00766B0B"/>
    <w:rsid w:val="0076725D"/>
    <w:rsid w:val="007677BC"/>
    <w:rsid w:val="00770931"/>
    <w:rsid w:val="00770CB7"/>
    <w:rsid w:val="00771A67"/>
    <w:rsid w:val="0077255A"/>
    <w:rsid w:val="00772830"/>
    <w:rsid w:val="00772B99"/>
    <w:rsid w:val="00773129"/>
    <w:rsid w:val="007731B9"/>
    <w:rsid w:val="00773FD1"/>
    <w:rsid w:val="00774DA2"/>
    <w:rsid w:val="007761FA"/>
    <w:rsid w:val="00777529"/>
    <w:rsid w:val="00777D63"/>
    <w:rsid w:val="00777F4B"/>
    <w:rsid w:val="0078067D"/>
    <w:rsid w:val="00780923"/>
    <w:rsid w:val="0078190F"/>
    <w:rsid w:val="00782884"/>
    <w:rsid w:val="00782B5D"/>
    <w:rsid w:val="00787BD9"/>
    <w:rsid w:val="00790D05"/>
    <w:rsid w:val="0079133B"/>
    <w:rsid w:val="007913EF"/>
    <w:rsid w:val="007918B1"/>
    <w:rsid w:val="00792BEB"/>
    <w:rsid w:val="007937A6"/>
    <w:rsid w:val="00794AA6"/>
    <w:rsid w:val="00794E41"/>
    <w:rsid w:val="0079569A"/>
    <w:rsid w:val="00795A49"/>
    <w:rsid w:val="00796E25"/>
    <w:rsid w:val="00797B64"/>
    <w:rsid w:val="00797E1B"/>
    <w:rsid w:val="00797EF2"/>
    <w:rsid w:val="00797F31"/>
    <w:rsid w:val="007A08FD"/>
    <w:rsid w:val="007A1528"/>
    <w:rsid w:val="007A1878"/>
    <w:rsid w:val="007A18D8"/>
    <w:rsid w:val="007A1F3A"/>
    <w:rsid w:val="007A2356"/>
    <w:rsid w:val="007A372E"/>
    <w:rsid w:val="007A4F8D"/>
    <w:rsid w:val="007A4FF6"/>
    <w:rsid w:val="007A52FA"/>
    <w:rsid w:val="007A6693"/>
    <w:rsid w:val="007A67C2"/>
    <w:rsid w:val="007A72D9"/>
    <w:rsid w:val="007A7416"/>
    <w:rsid w:val="007B05C1"/>
    <w:rsid w:val="007B1E52"/>
    <w:rsid w:val="007B2051"/>
    <w:rsid w:val="007B3054"/>
    <w:rsid w:val="007B335B"/>
    <w:rsid w:val="007B3A65"/>
    <w:rsid w:val="007B419D"/>
    <w:rsid w:val="007B4C30"/>
    <w:rsid w:val="007B6766"/>
    <w:rsid w:val="007B73F1"/>
    <w:rsid w:val="007C052F"/>
    <w:rsid w:val="007C1146"/>
    <w:rsid w:val="007C18CE"/>
    <w:rsid w:val="007C1A04"/>
    <w:rsid w:val="007C1C9C"/>
    <w:rsid w:val="007C269B"/>
    <w:rsid w:val="007C3284"/>
    <w:rsid w:val="007C4BFA"/>
    <w:rsid w:val="007C5487"/>
    <w:rsid w:val="007C57A8"/>
    <w:rsid w:val="007D0276"/>
    <w:rsid w:val="007D042A"/>
    <w:rsid w:val="007D127C"/>
    <w:rsid w:val="007D20B3"/>
    <w:rsid w:val="007D3382"/>
    <w:rsid w:val="007D338D"/>
    <w:rsid w:val="007D3853"/>
    <w:rsid w:val="007D407C"/>
    <w:rsid w:val="007D424A"/>
    <w:rsid w:val="007D4FD8"/>
    <w:rsid w:val="007D5365"/>
    <w:rsid w:val="007D6C77"/>
    <w:rsid w:val="007D6F3A"/>
    <w:rsid w:val="007E0411"/>
    <w:rsid w:val="007E06E5"/>
    <w:rsid w:val="007E0C15"/>
    <w:rsid w:val="007E46F6"/>
    <w:rsid w:val="007E4C71"/>
    <w:rsid w:val="007E4E67"/>
    <w:rsid w:val="007E5497"/>
    <w:rsid w:val="007E56EE"/>
    <w:rsid w:val="007E5846"/>
    <w:rsid w:val="007E5E70"/>
    <w:rsid w:val="007E602C"/>
    <w:rsid w:val="007E70C7"/>
    <w:rsid w:val="007E7795"/>
    <w:rsid w:val="007F0576"/>
    <w:rsid w:val="007F10C8"/>
    <w:rsid w:val="007F2606"/>
    <w:rsid w:val="007F2C4C"/>
    <w:rsid w:val="007F519F"/>
    <w:rsid w:val="007F5286"/>
    <w:rsid w:val="007F5F51"/>
    <w:rsid w:val="007F65D6"/>
    <w:rsid w:val="007F740B"/>
    <w:rsid w:val="007F79FE"/>
    <w:rsid w:val="0080048C"/>
    <w:rsid w:val="00801950"/>
    <w:rsid w:val="00803D50"/>
    <w:rsid w:val="00803E18"/>
    <w:rsid w:val="0080420F"/>
    <w:rsid w:val="00804A53"/>
    <w:rsid w:val="00805624"/>
    <w:rsid w:val="00805D0C"/>
    <w:rsid w:val="00805FCA"/>
    <w:rsid w:val="00810B75"/>
    <w:rsid w:val="00810C86"/>
    <w:rsid w:val="0081224C"/>
    <w:rsid w:val="008140A6"/>
    <w:rsid w:val="00814531"/>
    <w:rsid w:val="00815DD7"/>
    <w:rsid w:val="008178FF"/>
    <w:rsid w:val="00817D5B"/>
    <w:rsid w:val="008204A7"/>
    <w:rsid w:val="00821A91"/>
    <w:rsid w:val="00821DC8"/>
    <w:rsid w:val="0082250E"/>
    <w:rsid w:val="00823860"/>
    <w:rsid w:val="00825B48"/>
    <w:rsid w:val="00827575"/>
    <w:rsid w:val="0082763B"/>
    <w:rsid w:val="0082798F"/>
    <w:rsid w:val="00830537"/>
    <w:rsid w:val="0083058A"/>
    <w:rsid w:val="008319CA"/>
    <w:rsid w:val="00831DDB"/>
    <w:rsid w:val="00833775"/>
    <w:rsid w:val="0083672A"/>
    <w:rsid w:val="0083723B"/>
    <w:rsid w:val="008373C7"/>
    <w:rsid w:val="00837B99"/>
    <w:rsid w:val="00842518"/>
    <w:rsid w:val="00843976"/>
    <w:rsid w:val="00843D44"/>
    <w:rsid w:val="00845748"/>
    <w:rsid w:val="00845A73"/>
    <w:rsid w:val="0084751F"/>
    <w:rsid w:val="008475E3"/>
    <w:rsid w:val="00850A5E"/>
    <w:rsid w:val="00850B6D"/>
    <w:rsid w:val="00850DB9"/>
    <w:rsid w:val="0085118C"/>
    <w:rsid w:val="0085155E"/>
    <w:rsid w:val="00851610"/>
    <w:rsid w:val="00852202"/>
    <w:rsid w:val="00852BE0"/>
    <w:rsid w:val="00853C25"/>
    <w:rsid w:val="00854002"/>
    <w:rsid w:val="008541E7"/>
    <w:rsid w:val="008550DC"/>
    <w:rsid w:val="00855510"/>
    <w:rsid w:val="00855B5D"/>
    <w:rsid w:val="00855C3E"/>
    <w:rsid w:val="008565FD"/>
    <w:rsid w:val="00856616"/>
    <w:rsid w:val="00856A61"/>
    <w:rsid w:val="0085721C"/>
    <w:rsid w:val="008606B8"/>
    <w:rsid w:val="00861BF3"/>
    <w:rsid w:val="00862DDC"/>
    <w:rsid w:val="008657E0"/>
    <w:rsid w:val="00866AB0"/>
    <w:rsid w:val="00866AB8"/>
    <w:rsid w:val="0087007B"/>
    <w:rsid w:val="008703EB"/>
    <w:rsid w:val="00870B57"/>
    <w:rsid w:val="0087270B"/>
    <w:rsid w:val="00872B88"/>
    <w:rsid w:val="00872D7E"/>
    <w:rsid w:val="00873A2A"/>
    <w:rsid w:val="008751C4"/>
    <w:rsid w:val="00875B24"/>
    <w:rsid w:val="00877B86"/>
    <w:rsid w:val="008808DB"/>
    <w:rsid w:val="00881DF9"/>
    <w:rsid w:val="0088257C"/>
    <w:rsid w:val="00882FD8"/>
    <w:rsid w:val="0088348A"/>
    <w:rsid w:val="00885707"/>
    <w:rsid w:val="008862F0"/>
    <w:rsid w:val="00887348"/>
    <w:rsid w:val="0088788E"/>
    <w:rsid w:val="008915CA"/>
    <w:rsid w:val="00891A36"/>
    <w:rsid w:val="00893E3B"/>
    <w:rsid w:val="008942DC"/>
    <w:rsid w:val="00894683"/>
    <w:rsid w:val="00894825"/>
    <w:rsid w:val="00894D83"/>
    <w:rsid w:val="00895955"/>
    <w:rsid w:val="00897A74"/>
    <w:rsid w:val="008A0286"/>
    <w:rsid w:val="008A0DF4"/>
    <w:rsid w:val="008A0E53"/>
    <w:rsid w:val="008A10F4"/>
    <w:rsid w:val="008A1BE1"/>
    <w:rsid w:val="008A2283"/>
    <w:rsid w:val="008A2469"/>
    <w:rsid w:val="008A28FA"/>
    <w:rsid w:val="008A2DCA"/>
    <w:rsid w:val="008A2E09"/>
    <w:rsid w:val="008A3384"/>
    <w:rsid w:val="008A366B"/>
    <w:rsid w:val="008A399C"/>
    <w:rsid w:val="008A447A"/>
    <w:rsid w:val="008A457C"/>
    <w:rsid w:val="008A6A86"/>
    <w:rsid w:val="008B3CB5"/>
    <w:rsid w:val="008B451F"/>
    <w:rsid w:val="008B5A4D"/>
    <w:rsid w:val="008B6FAD"/>
    <w:rsid w:val="008B71A5"/>
    <w:rsid w:val="008B7CCA"/>
    <w:rsid w:val="008B7D3B"/>
    <w:rsid w:val="008C1409"/>
    <w:rsid w:val="008C147A"/>
    <w:rsid w:val="008C265C"/>
    <w:rsid w:val="008C2A37"/>
    <w:rsid w:val="008C48BC"/>
    <w:rsid w:val="008C5BF3"/>
    <w:rsid w:val="008C6697"/>
    <w:rsid w:val="008C68C4"/>
    <w:rsid w:val="008C7CBF"/>
    <w:rsid w:val="008D03A1"/>
    <w:rsid w:val="008D03F9"/>
    <w:rsid w:val="008D0C48"/>
    <w:rsid w:val="008D0CB6"/>
    <w:rsid w:val="008D1652"/>
    <w:rsid w:val="008D19CB"/>
    <w:rsid w:val="008D1CED"/>
    <w:rsid w:val="008D2504"/>
    <w:rsid w:val="008D3FB3"/>
    <w:rsid w:val="008D694F"/>
    <w:rsid w:val="008D6C89"/>
    <w:rsid w:val="008D6C97"/>
    <w:rsid w:val="008D713A"/>
    <w:rsid w:val="008D7723"/>
    <w:rsid w:val="008E014B"/>
    <w:rsid w:val="008E0D29"/>
    <w:rsid w:val="008E20D2"/>
    <w:rsid w:val="008E34CF"/>
    <w:rsid w:val="008E47CB"/>
    <w:rsid w:val="008E73BE"/>
    <w:rsid w:val="008F203F"/>
    <w:rsid w:val="008F25FC"/>
    <w:rsid w:val="008F282A"/>
    <w:rsid w:val="008F3440"/>
    <w:rsid w:val="008F42B8"/>
    <w:rsid w:val="008F4484"/>
    <w:rsid w:val="008F4C2F"/>
    <w:rsid w:val="008F4DD1"/>
    <w:rsid w:val="008F4F29"/>
    <w:rsid w:val="008F50E3"/>
    <w:rsid w:val="009017EF"/>
    <w:rsid w:val="009023A9"/>
    <w:rsid w:val="00906731"/>
    <w:rsid w:val="009070EA"/>
    <w:rsid w:val="009077DE"/>
    <w:rsid w:val="00910C75"/>
    <w:rsid w:val="0091105B"/>
    <w:rsid w:val="00911940"/>
    <w:rsid w:val="00912BB4"/>
    <w:rsid w:val="0091337E"/>
    <w:rsid w:val="00913450"/>
    <w:rsid w:val="009137A8"/>
    <w:rsid w:val="009143B3"/>
    <w:rsid w:val="00914434"/>
    <w:rsid w:val="00914E88"/>
    <w:rsid w:val="009155A5"/>
    <w:rsid w:val="0091561A"/>
    <w:rsid w:val="009157D5"/>
    <w:rsid w:val="00915CC8"/>
    <w:rsid w:val="009175D3"/>
    <w:rsid w:val="00917E32"/>
    <w:rsid w:val="00921669"/>
    <w:rsid w:val="0092252C"/>
    <w:rsid w:val="00922534"/>
    <w:rsid w:val="00922EFC"/>
    <w:rsid w:val="009245AC"/>
    <w:rsid w:val="0092524D"/>
    <w:rsid w:val="00926EE2"/>
    <w:rsid w:val="00927FE3"/>
    <w:rsid w:val="00930378"/>
    <w:rsid w:val="00930618"/>
    <w:rsid w:val="009316FF"/>
    <w:rsid w:val="00934E24"/>
    <w:rsid w:val="009356A3"/>
    <w:rsid w:val="00935B2E"/>
    <w:rsid w:val="00937177"/>
    <w:rsid w:val="00937963"/>
    <w:rsid w:val="00937D33"/>
    <w:rsid w:val="00941B55"/>
    <w:rsid w:val="00942EE3"/>
    <w:rsid w:val="00945698"/>
    <w:rsid w:val="00946DF6"/>
    <w:rsid w:val="009512C0"/>
    <w:rsid w:val="00951D06"/>
    <w:rsid w:val="00951F12"/>
    <w:rsid w:val="009525BA"/>
    <w:rsid w:val="00952C79"/>
    <w:rsid w:val="00954D57"/>
    <w:rsid w:val="00956676"/>
    <w:rsid w:val="00957F62"/>
    <w:rsid w:val="00960143"/>
    <w:rsid w:val="0096015F"/>
    <w:rsid w:val="009607BC"/>
    <w:rsid w:val="0096205A"/>
    <w:rsid w:val="00963CB6"/>
    <w:rsid w:val="00963D86"/>
    <w:rsid w:val="009650F0"/>
    <w:rsid w:val="0096536D"/>
    <w:rsid w:val="009655DE"/>
    <w:rsid w:val="00965AE8"/>
    <w:rsid w:val="00966DCC"/>
    <w:rsid w:val="00971D35"/>
    <w:rsid w:val="00972793"/>
    <w:rsid w:val="009745E2"/>
    <w:rsid w:val="009753F3"/>
    <w:rsid w:val="00976238"/>
    <w:rsid w:val="00976561"/>
    <w:rsid w:val="00976FE3"/>
    <w:rsid w:val="00977731"/>
    <w:rsid w:val="00977A0B"/>
    <w:rsid w:val="00977DA9"/>
    <w:rsid w:val="00980D45"/>
    <w:rsid w:val="00980E03"/>
    <w:rsid w:val="00981DD9"/>
    <w:rsid w:val="00982C39"/>
    <w:rsid w:val="00984518"/>
    <w:rsid w:val="00984B3A"/>
    <w:rsid w:val="00984DCB"/>
    <w:rsid w:val="009850EA"/>
    <w:rsid w:val="009854C2"/>
    <w:rsid w:val="00986402"/>
    <w:rsid w:val="00986BF3"/>
    <w:rsid w:val="00987050"/>
    <w:rsid w:val="00987412"/>
    <w:rsid w:val="009879E5"/>
    <w:rsid w:val="00990788"/>
    <w:rsid w:val="00993721"/>
    <w:rsid w:val="00994209"/>
    <w:rsid w:val="0099425F"/>
    <w:rsid w:val="0099453E"/>
    <w:rsid w:val="00994958"/>
    <w:rsid w:val="00994EC4"/>
    <w:rsid w:val="009957C5"/>
    <w:rsid w:val="00995D83"/>
    <w:rsid w:val="00995E7E"/>
    <w:rsid w:val="009965FB"/>
    <w:rsid w:val="00996A20"/>
    <w:rsid w:val="0099738A"/>
    <w:rsid w:val="009974F0"/>
    <w:rsid w:val="00997668"/>
    <w:rsid w:val="009A04A9"/>
    <w:rsid w:val="009A085E"/>
    <w:rsid w:val="009A0F7D"/>
    <w:rsid w:val="009A113D"/>
    <w:rsid w:val="009A23F5"/>
    <w:rsid w:val="009A316C"/>
    <w:rsid w:val="009A4A77"/>
    <w:rsid w:val="009A4AA8"/>
    <w:rsid w:val="009A5A09"/>
    <w:rsid w:val="009A693F"/>
    <w:rsid w:val="009A7796"/>
    <w:rsid w:val="009A7D43"/>
    <w:rsid w:val="009B07C0"/>
    <w:rsid w:val="009B07C6"/>
    <w:rsid w:val="009B3154"/>
    <w:rsid w:val="009B429E"/>
    <w:rsid w:val="009B7ADD"/>
    <w:rsid w:val="009C0ABA"/>
    <w:rsid w:val="009C0BD5"/>
    <w:rsid w:val="009C14C9"/>
    <w:rsid w:val="009C16C5"/>
    <w:rsid w:val="009C1CA9"/>
    <w:rsid w:val="009C1D42"/>
    <w:rsid w:val="009C1E20"/>
    <w:rsid w:val="009C2FF6"/>
    <w:rsid w:val="009C31D5"/>
    <w:rsid w:val="009C3BF3"/>
    <w:rsid w:val="009C48A3"/>
    <w:rsid w:val="009C4B64"/>
    <w:rsid w:val="009C6062"/>
    <w:rsid w:val="009C620A"/>
    <w:rsid w:val="009C6590"/>
    <w:rsid w:val="009C6608"/>
    <w:rsid w:val="009C6A84"/>
    <w:rsid w:val="009C6D03"/>
    <w:rsid w:val="009D15AE"/>
    <w:rsid w:val="009D1C1E"/>
    <w:rsid w:val="009D322C"/>
    <w:rsid w:val="009D3B91"/>
    <w:rsid w:val="009D3D72"/>
    <w:rsid w:val="009D55F8"/>
    <w:rsid w:val="009D7F99"/>
    <w:rsid w:val="009E0D14"/>
    <w:rsid w:val="009E1B4E"/>
    <w:rsid w:val="009E1D97"/>
    <w:rsid w:val="009E3244"/>
    <w:rsid w:val="009E32F4"/>
    <w:rsid w:val="009E373C"/>
    <w:rsid w:val="009E5776"/>
    <w:rsid w:val="009F08AF"/>
    <w:rsid w:val="009F0ADD"/>
    <w:rsid w:val="009F119B"/>
    <w:rsid w:val="009F30DA"/>
    <w:rsid w:val="009F3290"/>
    <w:rsid w:val="009F3330"/>
    <w:rsid w:val="009F35FE"/>
    <w:rsid w:val="009F46F4"/>
    <w:rsid w:val="009F4790"/>
    <w:rsid w:val="009F5924"/>
    <w:rsid w:val="009F5987"/>
    <w:rsid w:val="009F607A"/>
    <w:rsid w:val="009F6449"/>
    <w:rsid w:val="009F6D31"/>
    <w:rsid w:val="009F79ED"/>
    <w:rsid w:val="00A000EA"/>
    <w:rsid w:val="00A00D0E"/>
    <w:rsid w:val="00A013D8"/>
    <w:rsid w:val="00A018E1"/>
    <w:rsid w:val="00A01F40"/>
    <w:rsid w:val="00A02039"/>
    <w:rsid w:val="00A028F0"/>
    <w:rsid w:val="00A02C7B"/>
    <w:rsid w:val="00A04FB3"/>
    <w:rsid w:val="00A071FC"/>
    <w:rsid w:val="00A07C87"/>
    <w:rsid w:val="00A10300"/>
    <w:rsid w:val="00A1047F"/>
    <w:rsid w:val="00A108ED"/>
    <w:rsid w:val="00A11FD7"/>
    <w:rsid w:val="00A13C94"/>
    <w:rsid w:val="00A13CA2"/>
    <w:rsid w:val="00A143C0"/>
    <w:rsid w:val="00A14AFA"/>
    <w:rsid w:val="00A15332"/>
    <w:rsid w:val="00A1594B"/>
    <w:rsid w:val="00A15EBE"/>
    <w:rsid w:val="00A160B1"/>
    <w:rsid w:val="00A16471"/>
    <w:rsid w:val="00A167D8"/>
    <w:rsid w:val="00A16895"/>
    <w:rsid w:val="00A16B5C"/>
    <w:rsid w:val="00A16D24"/>
    <w:rsid w:val="00A176CD"/>
    <w:rsid w:val="00A17759"/>
    <w:rsid w:val="00A178A5"/>
    <w:rsid w:val="00A17B5D"/>
    <w:rsid w:val="00A2022E"/>
    <w:rsid w:val="00A21781"/>
    <w:rsid w:val="00A24419"/>
    <w:rsid w:val="00A24CE9"/>
    <w:rsid w:val="00A24FE4"/>
    <w:rsid w:val="00A2590C"/>
    <w:rsid w:val="00A26064"/>
    <w:rsid w:val="00A2632E"/>
    <w:rsid w:val="00A26AB6"/>
    <w:rsid w:val="00A26D52"/>
    <w:rsid w:val="00A272A5"/>
    <w:rsid w:val="00A31127"/>
    <w:rsid w:val="00A31199"/>
    <w:rsid w:val="00A32F01"/>
    <w:rsid w:val="00A3328F"/>
    <w:rsid w:val="00A352CE"/>
    <w:rsid w:val="00A35C6A"/>
    <w:rsid w:val="00A36A0A"/>
    <w:rsid w:val="00A36EC0"/>
    <w:rsid w:val="00A4043F"/>
    <w:rsid w:val="00A40701"/>
    <w:rsid w:val="00A41000"/>
    <w:rsid w:val="00A43D50"/>
    <w:rsid w:val="00A43D83"/>
    <w:rsid w:val="00A44AED"/>
    <w:rsid w:val="00A44BA9"/>
    <w:rsid w:val="00A455D4"/>
    <w:rsid w:val="00A50A39"/>
    <w:rsid w:val="00A50AEF"/>
    <w:rsid w:val="00A50C19"/>
    <w:rsid w:val="00A52963"/>
    <w:rsid w:val="00A52E7E"/>
    <w:rsid w:val="00A53602"/>
    <w:rsid w:val="00A541A2"/>
    <w:rsid w:val="00A54DB5"/>
    <w:rsid w:val="00A56F8A"/>
    <w:rsid w:val="00A57648"/>
    <w:rsid w:val="00A57855"/>
    <w:rsid w:val="00A600ED"/>
    <w:rsid w:val="00A60B0D"/>
    <w:rsid w:val="00A60E66"/>
    <w:rsid w:val="00A6247C"/>
    <w:rsid w:val="00A63DC0"/>
    <w:rsid w:val="00A648FC"/>
    <w:rsid w:val="00A654D7"/>
    <w:rsid w:val="00A66259"/>
    <w:rsid w:val="00A66B22"/>
    <w:rsid w:val="00A67661"/>
    <w:rsid w:val="00A67B31"/>
    <w:rsid w:val="00A703C0"/>
    <w:rsid w:val="00A70405"/>
    <w:rsid w:val="00A707E8"/>
    <w:rsid w:val="00A7211D"/>
    <w:rsid w:val="00A72F25"/>
    <w:rsid w:val="00A73090"/>
    <w:rsid w:val="00A73854"/>
    <w:rsid w:val="00A74244"/>
    <w:rsid w:val="00A74360"/>
    <w:rsid w:val="00A76009"/>
    <w:rsid w:val="00A76645"/>
    <w:rsid w:val="00A7671B"/>
    <w:rsid w:val="00A76B4F"/>
    <w:rsid w:val="00A774DC"/>
    <w:rsid w:val="00A774E1"/>
    <w:rsid w:val="00A805FB"/>
    <w:rsid w:val="00A80D0E"/>
    <w:rsid w:val="00A811EA"/>
    <w:rsid w:val="00A83BF6"/>
    <w:rsid w:val="00A84695"/>
    <w:rsid w:val="00A86644"/>
    <w:rsid w:val="00A871DE"/>
    <w:rsid w:val="00A91BA5"/>
    <w:rsid w:val="00A92316"/>
    <w:rsid w:val="00A93048"/>
    <w:rsid w:val="00A930D3"/>
    <w:rsid w:val="00A93F10"/>
    <w:rsid w:val="00A950A6"/>
    <w:rsid w:val="00A952A9"/>
    <w:rsid w:val="00A95906"/>
    <w:rsid w:val="00A96A29"/>
    <w:rsid w:val="00A97D45"/>
    <w:rsid w:val="00AA146E"/>
    <w:rsid w:val="00AA1899"/>
    <w:rsid w:val="00AA18E6"/>
    <w:rsid w:val="00AA1AD3"/>
    <w:rsid w:val="00AA2310"/>
    <w:rsid w:val="00AA2493"/>
    <w:rsid w:val="00AA2884"/>
    <w:rsid w:val="00AA3F52"/>
    <w:rsid w:val="00AA48B9"/>
    <w:rsid w:val="00AA4A8B"/>
    <w:rsid w:val="00AA534A"/>
    <w:rsid w:val="00AA5F11"/>
    <w:rsid w:val="00AA5FB1"/>
    <w:rsid w:val="00AA6147"/>
    <w:rsid w:val="00AA6E7D"/>
    <w:rsid w:val="00AA7775"/>
    <w:rsid w:val="00AA7AAE"/>
    <w:rsid w:val="00AA7CE2"/>
    <w:rsid w:val="00AB00C4"/>
    <w:rsid w:val="00AB1C88"/>
    <w:rsid w:val="00AB1D78"/>
    <w:rsid w:val="00AB1F4E"/>
    <w:rsid w:val="00AB247F"/>
    <w:rsid w:val="00AB28C7"/>
    <w:rsid w:val="00AB2DFE"/>
    <w:rsid w:val="00AB2EE7"/>
    <w:rsid w:val="00AB3387"/>
    <w:rsid w:val="00AB3B09"/>
    <w:rsid w:val="00AB4484"/>
    <w:rsid w:val="00AB702F"/>
    <w:rsid w:val="00AB7D8D"/>
    <w:rsid w:val="00AB7F09"/>
    <w:rsid w:val="00AC14F2"/>
    <w:rsid w:val="00AC3FDC"/>
    <w:rsid w:val="00AC3FEB"/>
    <w:rsid w:val="00AC41D3"/>
    <w:rsid w:val="00AC5A29"/>
    <w:rsid w:val="00AC6DE4"/>
    <w:rsid w:val="00AC7C21"/>
    <w:rsid w:val="00AC7CAC"/>
    <w:rsid w:val="00AD1B23"/>
    <w:rsid w:val="00AD1E97"/>
    <w:rsid w:val="00AD5E2E"/>
    <w:rsid w:val="00AD5E5B"/>
    <w:rsid w:val="00AD6DA6"/>
    <w:rsid w:val="00AD700E"/>
    <w:rsid w:val="00AD75A7"/>
    <w:rsid w:val="00AE0C9B"/>
    <w:rsid w:val="00AE1735"/>
    <w:rsid w:val="00AE2175"/>
    <w:rsid w:val="00AE28E4"/>
    <w:rsid w:val="00AE2A60"/>
    <w:rsid w:val="00AE352D"/>
    <w:rsid w:val="00AE3855"/>
    <w:rsid w:val="00AE3BF5"/>
    <w:rsid w:val="00AE40AE"/>
    <w:rsid w:val="00AE43C4"/>
    <w:rsid w:val="00AE44D2"/>
    <w:rsid w:val="00AE47A1"/>
    <w:rsid w:val="00AE495B"/>
    <w:rsid w:val="00AE6FB1"/>
    <w:rsid w:val="00AE7B8B"/>
    <w:rsid w:val="00AF162F"/>
    <w:rsid w:val="00AF1790"/>
    <w:rsid w:val="00AF23CC"/>
    <w:rsid w:val="00AF3FD5"/>
    <w:rsid w:val="00AF64F7"/>
    <w:rsid w:val="00AF6924"/>
    <w:rsid w:val="00AF705E"/>
    <w:rsid w:val="00AF73CD"/>
    <w:rsid w:val="00B02857"/>
    <w:rsid w:val="00B02BC7"/>
    <w:rsid w:val="00B03069"/>
    <w:rsid w:val="00B03197"/>
    <w:rsid w:val="00B03DA4"/>
    <w:rsid w:val="00B06B02"/>
    <w:rsid w:val="00B07334"/>
    <w:rsid w:val="00B0755D"/>
    <w:rsid w:val="00B10512"/>
    <w:rsid w:val="00B1131F"/>
    <w:rsid w:val="00B1140C"/>
    <w:rsid w:val="00B11E75"/>
    <w:rsid w:val="00B13013"/>
    <w:rsid w:val="00B13273"/>
    <w:rsid w:val="00B13518"/>
    <w:rsid w:val="00B1413B"/>
    <w:rsid w:val="00B14783"/>
    <w:rsid w:val="00B15B2A"/>
    <w:rsid w:val="00B15B68"/>
    <w:rsid w:val="00B15C1C"/>
    <w:rsid w:val="00B15F7C"/>
    <w:rsid w:val="00B16106"/>
    <w:rsid w:val="00B1622E"/>
    <w:rsid w:val="00B16289"/>
    <w:rsid w:val="00B167D2"/>
    <w:rsid w:val="00B16A37"/>
    <w:rsid w:val="00B16C33"/>
    <w:rsid w:val="00B17C74"/>
    <w:rsid w:val="00B2080E"/>
    <w:rsid w:val="00B21D2D"/>
    <w:rsid w:val="00B21E7B"/>
    <w:rsid w:val="00B220C0"/>
    <w:rsid w:val="00B22DA3"/>
    <w:rsid w:val="00B2598D"/>
    <w:rsid w:val="00B25FA4"/>
    <w:rsid w:val="00B2796B"/>
    <w:rsid w:val="00B27D1B"/>
    <w:rsid w:val="00B27F44"/>
    <w:rsid w:val="00B30470"/>
    <w:rsid w:val="00B30C56"/>
    <w:rsid w:val="00B30DA7"/>
    <w:rsid w:val="00B33DAC"/>
    <w:rsid w:val="00B33F24"/>
    <w:rsid w:val="00B37134"/>
    <w:rsid w:val="00B374BE"/>
    <w:rsid w:val="00B3756B"/>
    <w:rsid w:val="00B4162E"/>
    <w:rsid w:val="00B419F6"/>
    <w:rsid w:val="00B41CB9"/>
    <w:rsid w:val="00B42F79"/>
    <w:rsid w:val="00B43078"/>
    <w:rsid w:val="00B45E14"/>
    <w:rsid w:val="00B45ED2"/>
    <w:rsid w:val="00B46909"/>
    <w:rsid w:val="00B46A85"/>
    <w:rsid w:val="00B51CA0"/>
    <w:rsid w:val="00B52865"/>
    <w:rsid w:val="00B52B50"/>
    <w:rsid w:val="00B52C08"/>
    <w:rsid w:val="00B53602"/>
    <w:rsid w:val="00B53806"/>
    <w:rsid w:val="00B55342"/>
    <w:rsid w:val="00B55380"/>
    <w:rsid w:val="00B55565"/>
    <w:rsid w:val="00B55A72"/>
    <w:rsid w:val="00B56D75"/>
    <w:rsid w:val="00B60A1F"/>
    <w:rsid w:val="00B60BEB"/>
    <w:rsid w:val="00B60E7A"/>
    <w:rsid w:val="00B6225B"/>
    <w:rsid w:val="00B623BE"/>
    <w:rsid w:val="00B624C7"/>
    <w:rsid w:val="00B63529"/>
    <w:rsid w:val="00B63E6A"/>
    <w:rsid w:val="00B63FB3"/>
    <w:rsid w:val="00B63FD1"/>
    <w:rsid w:val="00B64E04"/>
    <w:rsid w:val="00B65565"/>
    <w:rsid w:val="00B65577"/>
    <w:rsid w:val="00B65B00"/>
    <w:rsid w:val="00B674D1"/>
    <w:rsid w:val="00B67569"/>
    <w:rsid w:val="00B67F14"/>
    <w:rsid w:val="00B70636"/>
    <w:rsid w:val="00B710DD"/>
    <w:rsid w:val="00B72C09"/>
    <w:rsid w:val="00B73AC1"/>
    <w:rsid w:val="00B73C6B"/>
    <w:rsid w:val="00B74A56"/>
    <w:rsid w:val="00B76605"/>
    <w:rsid w:val="00B775C3"/>
    <w:rsid w:val="00B8075E"/>
    <w:rsid w:val="00B80C59"/>
    <w:rsid w:val="00B814C3"/>
    <w:rsid w:val="00B825C3"/>
    <w:rsid w:val="00B82F28"/>
    <w:rsid w:val="00B85818"/>
    <w:rsid w:val="00B8598C"/>
    <w:rsid w:val="00B859E4"/>
    <w:rsid w:val="00B860A1"/>
    <w:rsid w:val="00B879F2"/>
    <w:rsid w:val="00B90BF4"/>
    <w:rsid w:val="00B911B5"/>
    <w:rsid w:val="00B93496"/>
    <w:rsid w:val="00B948F4"/>
    <w:rsid w:val="00B950F6"/>
    <w:rsid w:val="00B97F03"/>
    <w:rsid w:val="00BA07C4"/>
    <w:rsid w:val="00BA2E80"/>
    <w:rsid w:val="00BA549F"/>
    <w:rsid w:val="00BA554A"/>
    <w:rsid w:val="00BA5725"/>
    <w:rsid w:val="00BA5CE4"/>
    <w:rsid w:val="00BA6200"/>
    <w:rsid w:val="00BA6CD6"/>
    <w:rsid w:val="00BA71F6"/>
    <w:rsid w:val="00BA73A8"/>
    <w:rsid w:val="00BA77C4"/>
    <w:rsid w:val="00BA78C7"/>
    <w:rsid w:val="00BA7C19"/>
    <w:rsid w:val="00BB01BA"/>
    <w:rsid w:val="00BB06B6"/>
    <w:rsid w:val="00BB1131"/>
    <w:rsid w:val="00BB24A3"/>
    <w:rsid w:val="00BB40D1"/>
    <w:rsid w:val="00BB64C7"/>
    <w:rsid w:val="00BB7131"/>
    <w:rsid w:val="00BB7187"/>
    <w:rsid w:val="00BB71EC"/>
    <w:rsid w:val="00BC0521"/>
    <w:rsid w:val="00BC15D3"/>
    <w:rsid w:val="00BC40E6"/>
    <w:rsid w:val="00BC5A13"/>
    <w:rsid w:val="00BC6F28"/>
    <w:rsid w:val="00BC706A"/>
    <w:rsid w:val="00BD1A80"/>
    <w:rsid w:val="00BD2010"/>
    <w:rsid w:val="00BD3A3C"/>
    <w:rsid w:val="00BD435B"/>
    <w:rsid w:val="00BD4697"/>
    <w:rsid w:val="00BD497F"/>
    <w:rsid w:val="00BD4B35"/>
    <w:rsid w:val="00BD65F6"/>
    <w:rsid w:val="00BD663A"/>
    <w:rsid w:val="00BD725D"/>
    <w:rsid w:val="00BD7B22"/>
    <w:rsid w:val="00BD7E89"/>
    <w:rsid w:val="00BE0654"/>
    <w:rsid w:val="00BE0F31"/>
    <w:rsid w:val="00BE22E5"/>
    <w:rsid w:val="00BE40B7"/>
    <w:rsid w:val="00BE40D6"/>
    <w:rsid w:val="00BE4ADE"/>
    <w:rsid w:val="00BE4DD3"/>
    <w:rsid w:val="00BE6FAB"/>
    <w:rsid w:val="00BE765F"/>
    <w:rsid w:val="00BF19A7"/>
    <w:rsid w:val="00BF1C2B"/>
    <w:rsid w:val="00BF37A7"/>
    <w:rsid w:val="00BF3888"/>
    <w:rsid w:val="00BF5068"/>
    <w:rsid w:val="00BF6D04"/>
    <w:rsid w:val="00BF71A6"/>
    <w:rsid w:val="00C004B1"/>
    <w:rsid w:val="00C00BC8"/>
    <w:rsid w:val="00C010DD"/>
    <w:rsid w:val="00C02D59"/>
    <w:rsid w:val="00C031F2"/>
    <w:rsid w:val="00C037C9"/>
    <w:rsid w:val="00C04A9D"/>
    <w:rsid w:val="00C04BDE"/>
    <w:rsid w:val="00C05345"/>
    <w:rsid w:val="00C0539C"/>
    <w:rsid w:val="00C05638"/>
    <w:rsid w:val="00C059AC"/>
    <w:rsid w:val="00C07CE5"/>
    <w:rsid w:val="00C11E79"/>
    <w:rsid w:val="00C1444C"/>
    <w:rsid w:val="00C14806"/>
    <w:rsid w:val="00C15A72"/>
    <w:rsid w:val="00C17562"/>
    <w:rsid w:val="00C20221"/>
    <w:rsid w:val="00C20342"/>
    <w:rsid w:val="00C20DE7"/>
    <w:rsid w:val="00C21059"/>
    <w:rsid w:val="00C229F3"/>
    <w:rsid w:val="00C22A12"/>
    <w:rsid w:val="00C23564"/>
    <w:rsid w:val="00C23F40"/>
    <w:rsid w:val="00C24789"/>
    <w:rsid w:val="00C25338"/>
    <w:rsid w:val="00C257A1"/>
    <w:rsid w:val="00C25ABC"/>
    <w:rsid w:val="00C26C4E"/>
    <w:rsid w:val="00C27D6E"/>
    <w:rsid w:val="00C31F4A"/>
    <w:rsid w:val="00C32317"/>
    <w:rsid w:val="00C323B6"/>
    <w:rsid w:val="00C3276F"/>
    <w:rsid w:val="00C33875"/>
    <w:rsid w:val="00C34599"/>
    <w:rsid w:val="00C34888"/>
    <w:rsid w:val="00C348A0"/>
    <w:rsid w:val="00C356C9"/>
    <w:rsid w:val="00C40446"/>
    <w:rsid w:val="00C41D65"/>
    <w:rsid w:val="00C42A43"/>
    <w:rsid w:val="00C430E7"/>
    <w:rsid w:val="00C432C8"/>
    <w:rsid w:val="00C442E7"/>
    <w:rsid w:val="00C44316"/>
    <w:rsid w:val="00C450AF"/>
    <w:rsid w:val="00C46144"/>
    <w:rsid w:val="00C465B8"/>
    <w:rsid w:val="00C46CB1"/>
    <w:rsid w:val="00C47B81"/>
    <w:rsid w:val="00C47D81"/>
    <w:rsid w:val="00C508D9"/>
    <w:rsid w:val="00C524D1"/>
    <w:rsid w:val="00C52FF2"/>
    <w:rsid w:val="00C535A8"/>
    <w:rsid w:val="00C53609"/>
    <w:rsid w:val="00C53CD7"/>
    <w:rsid w:val="00C54111"/>
    <w:rsid w:val="00C55262"/>
    <w:rsid w:val="00C56A20"/>
    <w:rsid w:val="00C614BA"/>
    <w:rsid w:val="00C61E95"/>
    <w:rsid w:val="00C62597"/>
    <w:rsid w:val="00C6396F"/>
    <w:rsid w:val="00C64091"/>
    <w:rsid w:val="00C643CC"/>
    <w:rsid w:val="00C65159"/>
    <w:rsid w:val="00C652CF"/>
    <w:rsid w:val="00C6541D"/>
    <w:rsid w:val="00C65A86"/>
    <w:rsid w:val="00C65ED2"/>
    <w:rsid w:val="00C6602E"/>
    <w:rsid w:val="00C66ED4"/>
    <w:rsid w:val="00C672BE"/>
    <w:rsid w:val="00C700DF"/>
    <w:rsid w:val="00C70B17"/>
    <w:rsid w:val="00C7135E"/>
    <w:rsid w:val="00C717A6"/>
    <w:rsid w:val="00C71B66"/>
    <w:rsid w:val="00C72D8B"/>
    <w:rsid w:val="00C73044"/>
    <w:rsid w:val="00C74063"/>
    <w:rsid w:val="00C7452D"/>
    <w:rsid w:val="00C74870"/>
    <w:rsid w:val="00C75191"/>
    <w:rsid w:val="00C77CE0"/>
    <w:rsid w:val="00C8007A"/>
    <w:rsid w:val="00C80A88"/>
    <w:rsid w:val="00C823DC"/>
    <w:rsid w:val="00C833D4"/>
    <w:rsid w:val="00C83B61"/>
    <w:rsid w:val="00C83FC2"/>
    <w:rsid w:val="00C85C3F"/>
    <w:rsid w:val="00C87B62"/>
    <w:rsid w:val="00C93294"/>
    <w:rsid w:val="00C93B11"/>
    <w:rsid w:val="00C9533B"/>
    <w:rsid w:val="00C955EE"/>
    <w:rsid w:val="00C9624B"/>
    <w:rsid w:val="00C9702E"/>
    <w:rsid w:val="00CA16A0"/>
    <w:rsid w:val="00CA16D9"/>
    <w:rsid w:val="00CA22E6"/>
    <w:rsid w:val="00CA291B"/>
    <w:rsid w:val="00CA6626"/>
    <w:rsid w:val="00CA73E6"/>
    <w:rsid w:val="00CA7BDD"/>
    <w:rsid w:val="00CA7C11"/>
    <w:rsid w:val="00CB15ED"/>
    <w:rsid w:val="00CB1732"/>
    <w:rsid w:val="00CB3E18"/>
    <w:rsid w:val="00CB3E1D"/>
    <w:rsid w:val="00CB4F08"/>
    <w:rsid w:val="00CB6DE5"/>
    <w:rsid w:val="00CB74CD"/>
    <w:rsid w:val="00CB7A20"/>
    <w:rsid w:val="00CB7F9E"/>
    <w:rsid w:val="00CC172E"/>
    <w:rsid w:val="00CC2BAD"/>
    <w:rsid w:val="00CC3097"/>
    <w:rsid w:val="00CC37CA"/>
    <w:rsid w:val="00CC3EC7"/>
    <w:rsid w:val="00CC4ADC"/>
    <w:rsid w:val="00CC5053"/>
    <w:rsid w:val="00CC5757"/>
    <w:rsid w:val="00CC67E2"/>
    <w:rsid w:val="00CD0653"/>
    <w:rsid w:val="00CD2382"/>
    <w:rsid w:val="00CD4911"/>
    <w:rsid w:val="00CD5059"/>
    <w:rsid w:val="00CD5585"/>
    <w:rsid w:val="00CD5AAB"/>
    <w:rsid w:val="00CD63EB"/>
    <w:rsid w:val="00CD7086"/>
    <w:rsid w:val="00CD7496"/>
    <w:rsid w:val="00CD7755"/>
    <w:rsid w:val="00CE17E0"/>
    <w:rsid w:val="00CE19A4"/>
    <w:rsid w:val="00CE20BF"/>
    <w:rsid w:val="00CE2F7E"/>
    <w:rsid w:val="00CE3057"/>
    <w:rsid w:val="00CE38E4"/>
    <w:rsid w:val="00CE429A"/>
    <w:rsid w:val="00CE4752"/>
    <w:rsid w:val="00CE5682"/>
    <w:rsid w:val="00CE5789"/>
    <w:rsid w:val="00CE6BF9"/>
    <w:rsid w:val="00CE70C0"/>
    <w:rsid w:val="00CE73AA"/>
    <w:rsid w:val="00CE7451"/>
    <w:rsid w:val="00CF073B"/>
    <w:rsid w:val="00CF0E81"/>
    <w:rsid w:val="00CF12D9"/>
    <w:rsid w:val="00CF3BE7"/>
    <w:rsid w:val="00CF4149"/>
    <w:rsid w:val="00CF4CB3"/>
    <w:rsid w:val="00CF6F1B"/>
    <w:rsid w:val="00D00664"/>
    <w:rsid w:val="00D0104A"/>
    <w:rsid w:val="00D02F50"/>
    <w:rsid w:val="00D033AE"/>
    <w:rsid w:val="00D0407A"/>
    <w:rsid w:val="00D06650"/>
    <w:rsid w:val="00D06F44"/>
    <w:rsid w:val="00D07F2F"/>
    <w:rsid w:val="00D1029E"/>
    <w:rsid w:val="00D10376"/>
    <w:rsid w:val="00D119B9"/>
    <w:rsid w:val="00D11D62"/>
    <w:rsid w:val="00D12408"/>
    <w:rsid w:val="00D1297D"/>
    <w:rsid w:val="00D12E50"/>
    <w:rsid w:val="00D14B7C"/>
    <w:rsid w:val="00D15290"/>
    <w:rsid w:val="00D154CB"/>
    <w:rsid w:val="00D16B6A"/>
    <w:rsid w:val="00D16D8E"/>
    <w:rsid w:val="00D16E6D"/>
    <w:rsid w:val="00D17013"/>
    <w:rsid w:val="00D20076"/>
    <w:rsid w:val="00D20356"/>
    <w:rsid w:val="00D20ED6"/>
    <w:rsid w:val="00D22078"/>
    <w:rsid w:val="00D23164"/>
    <w:rsid w:val="00D23259"/>
    <w:rsid w:val="00D23FD1"/>
    <w:rsid w:val="00D24832"/>
    <w:rsid w:val="00D25416"/>
    <w:rsid w:val="00D26A2A"/>
    <w:rsid w:val="00D27085"/>
    <w:rsid w:val="00D27292"/>
    <w:rsid w:val="00D272B0"/>
    <w:rsid w:val="00D275C3"/>
    <w:rsid w:val="00D27735"/>
    <w:rsid w:val="00D27D87"/>
    <w:rsid w:val="00D30125"/>
    <w:rsid w:val="00D31DA2"/>
    <w:rsid w:val="00D32CA4"/>
    <w:rsid w:val="00D3315B"/>
    <w:rsid w:val="00D3354C"/>
    <w:rsid w:val="00D33F7B"/>
    <w:rsid w:val="00D34547"/>
    <w:rsid w:val="00D35273"/>
    <w:rsid w:val="00D36054"/>
    <w:rsid w:val="00D36945"/>
    <w:rsid w:val="00D370FF"/>
    <w:rsid w:val="00D418AA"/>
    <w:rsid w:val="00D41D70"/>
    <w:rsid w:val="00D41E22"/>
    <w:rsid w:val="00D41FD6"/>
    <w:rsid w:val="00D42198"/>
    <w:rsid w:val="00D42F11"/>
    <w:rsid w:val="00D43390"/>
    <w:rsid w:val="00D445E8"/>
    <w:rsid w:val="00D45388"/>
    <w:rsid w:val="00D4570D"/>
    <w:rsid w:val="00D4579A"/>
    <w:rsid w:val="00D45C39"/>
    <w:rsid w:val="00D45DF3"/>
    <w:rsid w:val="00D4632C"/>
    <w:rsid w:val="00D46D13"/>
    <w:rsid w:val="00D470A7"/>
    <w:rsid w:val="00D50937"/>
    <w:rsid w:val="00D50CE8"/>
    <w:rsid w:val="00D51083"/>
    <w:rsid w:val="00D52587"/>
    <w:rsid w:val="00D55B02"/>
    <w:rsid w:val="00D55CB9"/>
    <w:rsid w:val="00D56553"/>
    <w:rsid w:val="00D57C2A"/>
    <w:rsid w:val="00D617B0"/>
    <w:rsid w:val="00D61E70"/>
    <w:rsid w:val="00D61EAA"/>
    <w:rsid w:val="00D638B1"/>
    <w:rsid w:val="00D65789"/>
    <w:rsid w:val="00D65D1D"/>
    <w:rsid w:val="00D66574"/>
    <w:rsid w:val="00D71113"/>
    <w:rsid w:val="00D712C9"/>
    <w:rsid w:val="00D72604"/>
    <w:rsid w:val="00D72989"/>
    <w:rsid w:val="00D729E8"/>
    <w:rsid w:val="00D72BD9"/>
    <w:rsid w:val="00D73ADF"/>
    <w:rsid w:val="00D73FE1"/>
    <w:rsid w:val="00D74D36"/>
    <w:rsid w:val="00D750C2"/>
    <w:rsid w:val="00D7798C"/>
    <w:rsid w:val="00D80C9C"/>
    <w:rsid w:val="00D8115B"/>
    <w:rsid w:val="00D815E5"/>
    <w:rsid w:val="00D8216C"/>
    <w:rsid w:val="00D82B16"/>
    <w:rsid w:val="00D83377"/>
    <w:rsid w:val="00D83A10"/>
    <w:rsid w:val="00D847BF"/>
    <w:rsid w:val="00D84E5E"/>
    <w:rsid w:val="00D8572C"/>
    <w:rsid w:val="00D8578D"/>
    <w:rsid w:val="00D85809"/>
    <w:rsid w:val="00D858B1"/>
    <w:rsid w:val="00D869C7"/>
    <w:rsid w:val="00D86D71"/>
    <w:rsid w:val="00D87883"/>
    <w:rsid w:val="00D87A8E"/>
    <w:rsid w:val="00D917FD"/>
    <w:rsid w:val="00D92E4F"/>
    <w:rsid w:val="00D92E6C"/>
    <w:rsid w:val="00D932EE"/>
    <w:rsid w:val="00D946B5"/>
    <w:rsid w:val="00D950C6"/>
    <w:rsid w:val="00D953EB"/>
    <w:rsid w:val="00D96318"/>
    <w:rsid w:val="00D96CF7"/>
    <w:rsid w:val="00D97938"/>
    <w:rsid w:val="00DA1BB8"/>
    <w:rsid w:val="00DA1F29"/>
    <w:rsid w:val="00DA1FB5"/>
    <w:rsid w:val="00DA509A"/>
    <w:rsid w:val="00DA6582"/>
    <w:rsid w:val="00DA66F2"/>
    <w:rsid w:val="00DA68E8"/>
    <w:rsid w:val="00DA6931"/>
    <w:rsid w:val="00DA7614"/>
    <w:rsid w:val="00DB0185"/>
    <w:rsid w:val="00DB1B25"/>
    <w:rsid w:val="00DB1B6A"/>
    <w:rsid w:val="00DB23A5"/>
    <w:rsid w:val="00DB269F"/>
    <w:rsid w:val="00DB35C7"/>
    <w:rsid w:val="00DB3E50"/>
    <w:rsid w:val="00DB4702"/>
    <w:rsid w:val="00DB507C"/>
    <w:rsid w:val="00DB788C"/>
    <w:rsid w:val="00DC06E8"/>
    <w:rsid w:val="00DC1140"/>
    <w:rsid w:val="00DC1533"/>
    <w:rsid w:val="00DC1F33"/>
    <w:rsid w:val="00DC3F98"/>
    <w:rsid w:val="00DC408F"/>
    <w:rsid w:val="00DC4B08"/>
    <w:rsid w:val="00DC5959"/>
    <w:rsid w:val="00DC63F0"/>
    <w:rsid w:val="00DC6712"/>
    <w:rsid w:val="00DC6CE3"/>
    <w:rsid w:val="00DC709C"/>
    <w:rsid w:val="00DC7401"/>
    <w:rsid w:val="00DD0370"/>
    <w:rsid w:val="00DD0756"/>
    <w:rsid w:val="00DD1123"/>
    <w:rsid w:val="00DD195F"/>
    <w:rsid w:val="00DD3C8E"/>
    <w:rsid w:val="00DD440B"/>
    <w:rsid w:val="00DD46AC"/>
    <w:rsid w:val="00DD4867"/>
    <w:rsid w:val="00DD50E7"/>
    <w:rsid w:val="00DD5CC5"/>
    <w:rsid w:val="00DD6A7B"/>
    <w:rsid w:val="00DD7D31"/>
    <w:rsid w:val="00DE0484"/>
    <w:rsid w:val="00DE06DC"/>
    <w:rsid w:val="00DE091E"/>
    <w:rsid w:val="00DE13D1"/>
    <w:rsid w:val="00DE19CF"/>
    <w:rsid w:val="00DE2B26"/>
    <w:rsid w:val="00DE2CF4"/>
    <w:rsid w:val="00DE2F44"/>
    <w:rsid w:val="00DE5EE7"/>
    <w:rsid w:val="00DE62F4"/>
    <w:rsid w:val="00DE642B"/>
    <w:rsid w:val="00DF1522"/>
    <w:rsid w:val="00DF2297"/>
    <w:rsid w:val="00DF2780"/>
    <w:rsid w:val="00DF2D15"/>
    <w:rsid w:val="00DF3269"/>
    <w:rsid w:val="00DF3A3D"/>
    <w:rsid w:val="00DF5737"/>
    <w:rsid w:val="00DF58BF"/>
    <w:rsid w:val="00DF71ED"/>
    <w:rsid w:val="00E008B6"/>
    <w:rsid w:val="00E014DD"/>
    <w:rsid w:val="00E01CDC"/>
    <w:rsid w:val="00E03591"/>
    <w:rsid w:val="00E036E5"/>
    <w:rsid w:val="00E0415F"/>
    <w:rsid w:val="00E04532"/>
    <w:rsid w:val="00E04FAE"/>
    <w:rsid w:val="00E056AE"/>
    <w:rsid w:val="00E0571C"/>
    <w:rsid w:val="00E06426"/>
    <w:rsid w:val="00E06ADE"/>
    <w:rsid w:val="00E106B6"/>
    <w:rsid w:val="00E10C71"/>
    <w:rsid w:val="00E12619"/>
    <w:rsid w:val="00E1420D"/>
    <w:rsid w:val="00E14C02"/>
    <w:rsid w:val="00E168FE"/>
    <w:rsid w:val="00E17053"/>
    <w:rsid w:val="00E17316"/>
    <w:rsid w:val="00E174C4"/>
    <w:rsid w:val="00E21EC1"/>
    <w:rsid w:val="00E22965"/>
    <w:rsid w:val="00E231E7"/>
    <w:rsid w:val="00E24552"/>
    <w:rsid w:val="00E248D1"/>
    <w:rsid w:val="00E2497E"/>
    <w:rsid w:val="00E26599"/>
    <w:rsid w:val="00E26B59"/>
    <w:rsid w:val="00E274CE"/>
    <w:rsid w:val="00E318D5"/>
    <w:rsid w:val="00E331AE"/>
    <w:rsid w:val="00E34338"/>
    <w:rsid w:val="00E3437A"/>
    <w:rsid w:val="00E34390"/>
    <w:rsid w:val="00E3513F"/>
    <w:rsid w:val="00E35B83"/>
    <w:rsid w:val="00E35BBA"/>
    <w:rsid w:val="00E37022"/>
    <w:rsid w:val="00E3751A"/>
    <w:rsid w:val="00E4193E"/>
    <w:rsid w:val="00E4238A"/>
    <w:rsid w:val="00E427F2"/>
    <w:rsid w:val="00E428EB"/>
    <w:rsid w:val="00E43909"/>
    <w:rsid w:val="00E45193"/>
    <w:rsid w:val="00E453B1"/>
    <w:rsid w:val="00E45838"/>
    <w:rsid w:val="00E45C6B"/>
    <w:rsid w:val="00E4693F"/>
    <w:rsid w:val="00E47BFA"/>
    <w:rsid w:val="00E50687"/>
    <w:rsid w:val="00E50921"/>
    <w:rsid w:val="00E51371"/>
    <w:rsid w:val="00E520FF"/>
    <w:rsid w:val="00E528D5"/>
    <w:rsid w:val="00E555D5"/>
    <w:rsid w:val="00E572B5"/>
    <w:rsid w:val="00E60475"/>
    <w:rsid w:val="00E626C8"/>
    <w:rsid w:val="00E62802"/>
    <w:rsid w:val="00E6303C"/>
    <w:rsid w:val="00E632E2"/>
    <w:rsid w:val="00E6487F"/>
    <w:rsid w:val="00E649D2"/>
    <w:rsid w:val="00E6587B"/>
    <w:rsid w:val="00E66643"/>
    <w:rsid w:val="00E66B93"/>
    <w:rsid w:val="00E67105"/>
    <w:rsid w:val="00E67841"/>
    <w:rsid w:val="00E67B92"/>
    <w:rsid w:val="00E70555"/>
    <w:rsid w:val="00E70ED6"/>
    <w:rsid w:val="00E7192D"/>
    <w:rsid w:val="00E71DE7"/>
    <w:rsid w:val="00E71FA7"/>
    <w:rsid w:val="00E72BA5"/>
    <w:rsid w:val="00E731D5"/>
    <w:rsid w:val="00E73ACE"/>
    <w:rsid w:val="00E746DD"/>
    <w:rsid w:val="00E7481A"/>
    <w:rsid w:val="00E75BFA"/>
    <w:rsid w:val="00E76623"/>
    <w:rsid w:val="00E77C7A"/>
    <w:rsid w:val="00E77EB3"/>
    <w:rsid w:val="00E80C68"/>
    <w:rsid w:val="00E815D4"/>
    <w:rsid w:val="00E81C51"/>
    <w:rsid w:val="00E8287B"/>
    <w:rsid w:val="00E82D4C"/>
    <w:rsid w:val="00E83572"/>
    <w:rsid w:val="00E85BA8"/>
    <w:rsid w:val="00E85DA7"/>
    <w:rsid w:val="00E86D01"/>
    <w:rsid w:val="00E87E22"/>
    <w:rsid w:val="00E903EF"/>
    <w:rsid w:val="00E9072F"/>
    <w:rsid w:val="00E907D7"/>
    <w:rsid w:val="00E91567"/>
    <w:rsid w:val="00E91831"/>
    <w:rsid w:val="00E9193D"/>
    <w:rsid w:val="00E92131"/>
    <w:rsid w:val="00E92FEB"/>
    <w:rsid w:val="00E9448C"/>
    <w:rsid w:val="00EA1C45"/>
    <w:rsid w:val="00EA2187"/>
    <w:rsid w:val="00EA28BD"/>
    <w:rsid w:val="00EA2D1D"/>
    <w:rsid w:val="00EA3373"/>
    <w:rsid w:val="00EA52E6"/>
    <w:rsid w:val="00EA5C44"/>
    <w:rsid w:val="00EA65ED"/>
    <w:rsid w:val="00EA662F"/>
    <w:rsid w:val="00EA7340"/>
    <w:rsid w:val="00EA79B9"/>
    <w:rsid w:val="00EA7D4B"/>
    <w:rsid w:val="00EB0793"/>
    <w:rsid w:val="00EB0994"/>
    <w:rsid w:val="00EB0A75"/>
    <w:rsid w:val="00EB0CC9"/>
    <w:rsid w:val="00EB0F65"/>
    <w:rsid w:val="00EB15C6"/>
    <w:rsid w:val="00EB1621"/>
    <w:rsid w:val="00EB16F5"/>
    <w:rsid w:val="00EB21BE"/>
    <w:rsid w:val="00EB2FBA"/>
    <w:rsid w:val="00EB3E8E"/>
    <w:rsid w:val="00EB41AD"/>
    <w:rsid w:val="00EB46E9"/>
    <w:rsid w:val="00EB542B"/>
    <w:rsid w:val="00EB77E1"/>
    <w:rsid w:val="00EB7FEB"/>
    <w:rsid w:val="00EC0233"/>
    <w:rsid w:val="00EC023E"/>
    <w:rsid w:val="00EC0D3C"/>
    <w:rsid w:val="00EC2562"/>
    <w:rsid w:val="00EC3AC8"/>
    <w:rsid w:val="00EC3B39"/>
    <w:rsid w:val="00EC3C48"/>
    <w:rsid w:val="00EC3CEA"/>
    <w:rsid w:val="00EC4AA2"/>
    <w:rsid w:val="00EC4C0A"/>
    <w:rsid w:val="00EC7A31"/>
    <w:rsid w:val="00EC7BFB"/>
    <w:rsid w:val="00ED1879"/>
    <w:rsid w:val="00ED191D"/>
    <w:rsid w:val="00ED256D"/>
    <w:rsid w:val="00ED2BEF"/>
    <w:rsid w:val="00ED2E81"/>
    <w:rsid w:val="00ED366B"/>
    <w:rsid w:val="00ED5009"/>
    <w:rsid w:val="00ED569C"/>
    <w:rsid w:val="00ED5A8B"/>
    <w:rsid w:val="00ED5BAF"/>
    <w:rsid w:val="00ED6CC6"/>
    <w:rsid w:val="00ED6FF3"/>
    <w:rsid w:val="00EE08A6"/>
    <w:rsid w:val="00EE0EDB"/>
    <w:rsid w:val="00EE14FF"/>
    <w:rsid w:val="00EE1D6A"/>
    <w:rsid w:val="00EE265C"/>
    <w:rsid w:val="00EE446B"/>
    <w:rsid w:val="00EE667A"/>
    <w:rsid w:val="00EF0388"/>
    <w:rsid w:val="00EF1BD5"/>
    <w:rsid w:val="00EF1C57"/>
    <w:rsid w:val="00EF1DF4"/>
    <w:rsid w:val="00EF2C2D"/>
    <w:rsid w:val="00EF3166"/>
    <w:rsid w:val="00EF370D"/>
    <w:rsid w:val="00EF5BE9"/>
    <w:rsid w:val="00EF6025"/>
    <w:rsid w:val="00EF61DD"/>
    <w:rsid w:val="00EF6B3D"/>
    <w:rsid w:val="00EF6F45"/>
    <w:rsid w:val="00EF7121"/>
    <w:rsid w:val="00F0069D"/>
    <w:rsid w:val="00F012D0"/>
    <w:rsid w:val="00F02548"/>
    <w:rsid w:val="00F02C95"/>
    <w:rsid w:val="00F039BC"/>
    <w:rsid w:val="00F03A54"/>
    <w:rsid w:val="00F04480"/>
    <w:rsid w:val="00F04748"/>
    <w:rsid w:val="00F04A30"/>
    <w:rsid w:val="00F04C82"/>
    <w:rsid w:val="00F061C6"/>
    <w:rsid w:val="00F0704B"/>
    <w:rsid w:val="00F072FA"/>
    <w:rsid w:val="00F07C36"/>
    <w:rsid w:val="00F1158E"/>
    <w:rsid w:val="00F1209B"/>
    <w:rsid w:val="00F12C69"/>
    <w:rsid w:val="00F1356B"/>
    <w:rsid w:val="00F13963"/>
    <w:rsid w:val="00F140C4"/>
    <w:rsid w:val="00F1498F"/>
    <w:rsid w:val="00F1668A"/>
    <w:rsid w:val="00F16E06"/>
    <w:rsid w:val="00F20291"/>
    <w:rsid w:val="00F20BF5"/>
    <w:rsid w:val="00F21497"/>
    <w:rsid w:val="00F22C0A"/>
    <w:rsid w:val="00F22CA4"/>
    <w:rsid w:val="00F22D1C"/>
    <w:rsid w:val="00F25549"/>
    <w:rsid w:val="00F30CDA"/>
    <w:rsid w:val="00F30E93"/>
    <w:rsid w:val="00F32770"/>
    <w:rsid w:val="00F3311A"/>
    <w:rsid w:val="00F3370E"/>
    <w:rsid w:val="00F37A3E"/>
    <w:rsid w:val="00F405AB"/>
    <w:rsid w:val="00F407C9"/>
    <w:rsid w:val="00F41272"/>
    <w:rsid w:val="00F41A07"/>
    <w:rsid w:val="00F41E14"/>
    <w:rsid w:val="00F42B57"/>
    <w:rsid w:val="00F42FCC"/>
    <w:rsid w:val="00F4360C"/>
    <w:rsid w:val="00F44F6B"/>
    <w:rsid w:val="00F45397"/>
    <w:rsid w:val="00F4586A"/>
    <w:rsid w:val="00F46AE0"/>
    <w:rsid w:val="00F46CC0"/>
    <w:rsid w:val="00F47155"/>
    <w:rsid w:val="00F50262"/>
    <w:rsid w:val="00F505E9"/>
    <w:rsid w:val="00F52809"/>
    <w:rsid w:val="00F52FD7"/>
    <w:rsid w:val="00F54D6D"/>
    <w:rsid w:val="00F5572E"/>
    <w:rsid w:val="00F562F5"/>
    <w:rsid w:val="00F56AD7"/>
    <w:rsid w:val="00F60A0F"/>
    <w:rsid w:val="00F60B9C"/>
    <w:rsid w:val="00F611FB"/>
    <w:rsid w:val="00F62F7F"/>
    <w:rsid w:val="00F632E5"/>
    <w:rsid w:val="00F6416E"/>
    <w:rsid w:val="00F649FD"/>
    <w:rsid w:val="00F653DD"/>
    <w:rsid w:val="00F65E26"/>
    <w:rsid w:val="00F66164"/>
    <w:rsid w:val="00F66603"/>
    <w:rsid w:val="00F6695F"/>
    <w:rsid w:val="00F70008"/>
    <w:rsid w:val="00F738CC"/>
    <w:rsid w:val="00F74C9B"/>
    <w:rsid w:val="00F75CDA"/>
    <w:rsid w:val="00F8081A"/>
    <w:rsid w:val="00F816E9"/>
    <w:rsid w:val="00F820D5"/>
    <w:rsid w:val="00F8254D"/>
    <w:rsid w:val="00F82EA5"/>
    <w:rsid w:val="00F8340A"/>
    <w:rsid w:val="00F83C0B"/>
    <w:rsid w:val="00F84877"/>
    <w:rsid w:val="00F84A51"/>
    <w:rsid w:val="00F86014"/>
    <w:rsid w:val="00F8615B"/>
    <w:rsid w:val="00F872F2"/>
    <w:rsid w:val="00F90743"/>
    <w:rsid w:val="00F908FD"/>
    <w:rsid w:val="00F90E10"/>
    <w:rsid w:val="00F91079"/>
    <w:rsid w:val="00F91214"/>
    <w:rsid w:val="00F91E34"/>
    <w:rsid w:val="00F93782"/>
    <w:rsid w:val="00F94A4D"/>
    <w:rsid w:val="00F95471"/>
    <w:rsid w:val="00FA07F9"/>
    <w:rsid w:val="00FA08C7"/>
    <w:rsid w:val="00FA0C71"/>
    <w:rsid w:val="00FA307B"/>
    <w:rsid w:val="00FA3355"/>
    <w:rsid w:val="00FA354F"/>
    <w:rsid w:val="00FA38FB"/>
    <w:rsid w:val="00FA4438"/>
    <w:rsid w:val="00FA4617"/>
    <w:rsid w:val="00FA593B"/>
    <w:rsid w:val="00FA640A"/>
    <w:rsid w:val="00FA7EBB"/>
    <w:rsid w:val="00FB005C"/>
    <w:rsid w:val="00FB0CCC"/>
    <w:rsid w:val="00FB0D84"/>
    <w:rsid w:val="00FB43C1"/>
    <w:rsid w:val="00FB467D"/>
    <w:rsid w:val="00FB6581"/>
    <w:rsid w:val="00FB6973"/>
    <w:rsid w:val="00FB7AA1"/>
    <w:rsid w:val="00FC0D75"/>
    <w:rsid w:val="00FC1979"/>
    <w:rsid w:val="00FC2E91"/>
    <w:rsid w:val="00FC2FD7"/>
    <w:rsid w:val="00FC388E"/>
    <w:rsid w:val="00FC3C52"/>
    <w:rsid w:val="00FC48C4"/>
    <w:rsid w:val="00FC4A83"/>
    <w:rsid w:val="00FC6413"/>
    <w:rsid w:val="00FC6D6E"/>
    <w:rsid w:val="00FC7854"/>
    <w:rsid w:val="00FD2238"/>
    <w:rsid w:val="00FE2972"/>
    <w:rsid w:val="00FE3C74"/>
    <w:rsid w:val="00FE3C78"/>
    <w:rsid w:val="00FE4670"/>
    <w:rsid w:val="00FE4679"/>
    <w:rsid w:val="00FE529D"/>
    <w:rsid w:val="00FE54C0"/>
    <w:rsid w:val="00FE696C"/>
    <w:rsid w:val="00FE71B4"/>
    <w:rsid w:val="00FE72C5"/>
    <w:rsid w:val="00FE79D6"/>
    <w:rsid w:val="00FF2117"/>
    <w:rsid w:val="00FF2F18"/>
    <w:rsid w:val="00FF4138"/>
    <w:rsid w:val="00FF4298"/>
    <w:rsid w:val="00FF5DBE"/>
    <w:rsid w:val="00FF640E"/>
    <w:rsid w:val="03703B12"/>
    <w:rsid w:val="0D7F5ED6"/>
    <w:rsid w:val="0DDEF1A9"/>
    <w:rsid w:val="0E1EDDA9"/>
    <w:rsid w:val="0E268CCB"/>
    <w:rsid w:val="1435C258"/>
    <w:rsid w:val="169CD586"/>
    <w:rsid w:val="17FF7054"/>
    <w:rsid w:val="183D4406"/>
    <w:rsid w:val="197785EC"/>
    <w:rsid w:val="19ED40D0"/>
    <w:rsid w:val="1CAF26AE"/>
    <w:rsid w:val="1D87C906"/>
    <w:rsid w:val="1E050E99"/>
    <w:rsid w:val="25ADFB86"/>
    <w:rsid w:val="26A4635F"/>
    <w:rsid w:val="2872DD8E"/>
    <w:rsid w:val="290EB3E6"/>
    <w:rsid w:val="2971BFCD"/>
    <w:rsid w:val="2F5F7038"/>
    <w:rsid w:val="33C3BA09"/>
    <w:rsid w:val="37E0F3EA"/>
    <w:rsid w:val="3B2F7554"/>
    <w:rsid w:val="3B64EC41"/>
    <w:rsid w:val="3BF6F5B5"/>
    <w:rsid w:val="3E576ED6"/>
    <w:rsid w:val="3E6576EC"/>
    <w:rsid w:val="3FAE3CB5"/>
    <w:rsid w:val="404B73D3"/>
    <w:rsid w:val="4092C8A2"/>
    <w:rsid w:val="43FE19E9"/>
    <w:rsid w:val="471C6078"/>
    <w:rsid w:val="4761E34C"/>
    <w:rsid w:val="5502D5A7"/>
    <w:rsid w:val="55619703"/>
    <w:rsid w:val="56F4B090"/>
    <w:rsid w:val="5BF38106"/>
    <w:rsid w:val="6000057A"/>
    <w:rsid w:val="6AE295FF"/>
    <w:rsid w:val="73E0D35F"/>
    <w:rsid w:val="7C2DB505"/>
    <w:rsid w:val="7CBA646F"/>
  </w:rsids>
  <m:mathPr>
    <m:mathFont m:val="Cambria Math"/>
    <m:brkBin m:val="before"/>
    <m:brkBinSub m:val="--"/>
    <m:smallFrac m:val="0"/>
    <m:dispDef/>
    <m:lMargin m:val="0"/>
    <m:rMargin m:val="0"/>
    <m:defJc m:val="centerGroup"/>
    <m:wrapIndent m:val="1440"/>
    <m:intLim m:val="subSup"/>
    <m:naryLim m:val="undOvr"/>
  </m:mathPr>
  <w:themeFontLang w:val="el-GR"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03284EE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1669"/>
    <w:pPr>
      <w:suppressAutoHyphens/>
      <w:spacing w:after="120"/>
      <w:jc w:val="both"/>
    </w:pPr>
    <w:rPr>
      <w:rFonts w:asciiTheme="minorHAnsi" w:hAnsiTheme="minorHAnsi" w:cs="MS Mincho"/>
      <w:sz w:val="22"/>
      <w:szCs w:val="24"/>
      <w:lang w:val="en-GB" w:eastAsia="zh-CN"/>
    </w:rPr>
  </w:style>
  <w:style w:type="paragraph" w:styleId="1">
    <w:name w:val="heading 1"/>
    <w:basedOn w:val="a"/>
    <w:next w:val="a"/>
    <w:uiPriority w:val="9"/>
    <w:qFormat/>
    <w:pPr>
      <w:keepNext/>
      <w:pageBreakBefore/>
      <w:pBdr>
        <w:top w:val="none" w:sz="0" w:space="0" w:color="000000"/>
        <w:left w:val="none" w:sz="0" w:space="0" w:color="000000"/>
        <w:bottom w:val="single" w:sz="18" w:space="1" w:color="000080"/>
        <w:right w:val="none" w:sz="0" w:space="0" w:color="000000"/>
      </w:pBdr>
      <w:spacing w:before="320" w:after="160"/>
      <w:outlineLvl w:val="0"/>
    </w:pPr>
    <w:rPr>
      <w:rFonts w:ascii="Arial" w:hAnsi="Arial" w:cs="Arial"/>
      <w:b/>
      <w:bCs/>
      <w:color w:val="333399"/>
      <w:sz w:val="28"/>
      <w:szCs w:val="32"/>
      <w:lang w:val="en-US"/>
    </w:rPr>
  </w:style>
  <w:style w:type="paragraph" w:styleId="20">
    <w:name w:val="heading 2"/>
    <w:aliases w:val="HD2,h2,Α1.1"/>
    <w:basedOn w:val="1"/>
    <w:next w:val="a"/>
    <w:link w:val="2Char"/>
    <w:qFormat/>
    <w:pPr>
      <w:pageBreakBefore w:val="0"/>
      <w:pBdr>
        <w:bottom w:val="single" w:sz="12" w:space="1" w:color="000080"/>
      </w:pBdr>
      <w:tabs>
        <w:tab w:val="left" w:pos="567"/>
      </w:tabs>
      <w:spacing w:before="240" w:after="80"/>
      <w:ind w:left="567" w:hanging="567"/>
      <w:outlineLvl w:val="1"/>
    </w:pPr>
    <w:rPr>
      <w:bCs w:val="0"/>
      <w:color w:val="002060"/>
      <w:sz w:val="24"/>
      <w:szCs w:val="22"/>
      <w:lang w:val="en-GB"/>
    </w:rPr>
  </w:style>
  <w:style w:type="paragraph" w:styleId="3">
    <w:name w:val="heading 3"/>
    <w:aliases w:val="h3"/>
    <w:basedOn w:val="a"/>
    <w:next w:val="a"/>
    <w:link w:val="3Char"/>
    <w:qFormat/>
    <w:pPr>
      <w:keepNext/>
      <w:spacing w:before="240" w:after="60"/>
      <w:ind w:left="567" w:hanging="567"/>
      <w:outlineLvl w:val="2"/>
    </w:pPr>
    <w:rPr>
      <w:rFonts w:ascii="Arial" w:hAnsi="Arial" w:cs="Times New Roman"/>
      <w:b/>
      <w:bCs/>
      <w:szCs w:val="26"/>
    </w:rPr>
  </w:style>
  <w:style w:type="paragraph" w:styleId="4">
    <w:name w:val="heading 4"/>
    <w:basedOn w:val="a"/>
    <w:next w:val="a"/>
    <w:link w:val="4Char"/>
    <w:qFormat/>
    <w:pPr>
      <w:keepNext/>
      <w:spacing w:before="240" w:after="60"/>
      <w:outlineLvl w:val="3"/>
    </w:pPr>
    <w:rPr>
      <w:rFonts w:ascii="Arial" w:hAnsi="Arial" w:cs="Times New Roman"/>
      <w:b/>
      <w:bCs/>
      <w:szCs w:val="28"/>
    </w:rPr>
  </w:style>
  <w:style w:type="paragraph" w:styleId="5">
    <w:name w:val="heading 5"/>
    <w:basedOn w:val="a"/>
    <w:next w:val="a"/>
    <w:link w:val="5Char"/>
    <w:qFormat/>
    <w:pPr>
      <w:numPr>
        <w:ilvl w:val="4"/>
        <w:numId w:val="1"/>
      </w:numPr>
      <w:spacing w:before="200" w:after="200" w:line="280" w:lineRule="exact"/>
      <w:outlineLvl w:val="4"/>
    </w:pPr>
    <w:rPr>
      <w:rFonts w:ascii="Lucida Sans" w:hAnsi="Lucida Sans" w:cs="Lucida Sans"/>
      <w:b/>
      <w:szCs w:val="20"/>
      <w:lang w:val="en-US"/>
    </w:rPr>
  </w:style>
  <w:style w:type="paragraph" w:styleId="6">
    <w:name w:val="heading 6"/>
    <w:basedOn w:val="a"/>
    <w:next w:val="a"/>
    <w:link w:val="6Char"/>
    <w:uiPriority w:val="9"/>
    <w:semiHidden/>
    <w:unhideWhenUsed/>
    <w:qFormat/>
    <w:rsid w:val="00BA71F6"/>
    <w:pPr>
      <w:keepNext/>
      <w:keepLines/>
      <w:suppressAutoHyphens w:val="0"/>
      <w:spacing w:before="40" w:after="0" w:line="259" w:lineRule="auto"/>
      <w:ind w:left="1152" w:hanging="1152"/>
      <w:outlineLvl w:val="5"/>
    </w:pPr>
    <w:rPr>
      <w:rFonts w:eastAsia="MS Mincho"/>
      <w:color w:val="1F3863"/>
      <w:szCs w:val="22"/>
      <w:lang w:val="el-GR" w:eastAsia="el-GR"/>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Επικεφαλίδα 2 Char"/>
    <w:aliases w:val="HD2 Char,h2 Char,Α1.1 Char"/>
    <w:link w:val="20"/>
    <w:rsid w:val="00F820D5"/>
    <w:rPr>
      <w:rFonts w:ascii="Arial" w:hAnsi="Arial" w:cs="Arial"/>
      <w:b/>
      <w:color w:val="002060"/>
      <w:sz w:val="24"/>
      <w:szCs w:val="22"/>
      <w:lang w:val="en-GB" w:eastAsia="zh-CN"/>
    </w:rPr>
  </w:style>
  <w:style w:type="character" w:customStyle="1" w:styleId="3Char">
    <w:name w:val="Επικεφαλίδα 3 Char"/>
    <w:aliases w:val="h3 Char"/>
    <w:link w:val="3"/>
    <w:rsid w:val="007D042A"/>
    <w:rPr>
      <w:rFonts w:ascii="Arial" w:hAnsi="Arial"/>
      <w:b/>
      <w:bCs/>
      <w:sz w:val="22"/>
      <w:szCs w:val="26"/>
      <w:lang w:val="en-GB" w:eastAsia="zh-CN"/>
    </w:rPr>
  </w:style>
  <w:style w:type="character" w:customStyle="1" w:styleId="4Char">
    <w:name w:val="Επικεφαλίδα 4 Char"/>
    <w:link w:val="4"/>
    <w:rsid w:val="0078067D"/>
    <w:rPr>
      <w:rFonts w:ascii="Arial" w:hAnsi="Arial"/>
      <w:b/>
      <w:bCs/>
      <w:sz w:val="22"/>
      <w:szCs w:val="28"/>
      <w:lang w:val="en-GB" w:eastAsia="zh-CN"/>
    </w:rPr>
  </w:style>
  <w:style w:type="character" w:customStyle="1" w:styleId="5Char">
    <w:name w:val="Επικεφαλίδα 5 Char"/>
    <w:link w:val="5"/>
    <w:rsid w:val="00276CBF"/>
    <w:rPr>
      <w:rFonts w:ascii="Lucida Sans" w:hAnsi="Lucida Sans" w:cs="Lucida Sans"/>
      <w:b/>
      <w:sz w:val="22"/>
      <w:lang w:val="en-US" w:eastAsia="zh-CN"/>
    </w:rPr>
  </w:style>
  <w:style w:type="character" w:customStyle="1" w:styleId="6Char">
    <w:name w:val="Επικεφαλίδα 6 Char"/>
    <w:link w:val="6"/>
    <w:uiPriority w:val="9"/>
    <w:semiHidden/>
    <w:rsid w:val="00BA71F6"/>
    <w:rPr>
      <w:rFonts w:ascii="MS Mincho" w:eastAsia="MS Mincho" w:hAnsi="MS Mincho" w:cs="MS Mincho"/>
      <w:color w:val="1F3863"/>
      <w:sz w:val="22"/>
      <w:szCs w:val="22"/>
      <w:lang w:val="el-GR" w:eastAsia="el-GR"/>
    </w:rPr>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lang w:val="el-GR"/>
    </w:rPr>
  </w:style>
  <w:style w:type="character" w:customStyle="1" w:styleId="WW8Num3z0">
    <w:name w:val="WW8Num3z0"/>
    <w:rPr>
      <w:lang w:val="el-GR"/>
    </w:rPr>
  </w:style>
  <w:style w:type="character" w:customStyle="1" w:styleId="WW8Num4z0">
    <w:name w:val="WW8Num4z0"/>
    <w:rPr>
      <w:rFonts w:ascii="Webdings" w:hAnsi="Webdings" w:cs="Webdings"/>
      <w:color w:val="333399"/>
      <w:sz w:val="16"/>
    </w:rPr>
  </w:style>
  <w:style w:type="character" w:customStyle="1" w:styleId="WW8Num5z0">
    <w:name w:val="WW8Num5z0"/>
    <w:rPr>
      <w:lang w:val="el-GR"/>
    </w:rPr>
  </w:style>
  <w:style w:type="character" w:customStyle="1" w:styleId="WW8Num6z0">
    <w:name w:val="WW8Num6z0"/>
    <w:rPr>
      <w:b/>
      <w:bCs/>
      <w:szCs w:val="22"/>
      <w:lang w:val="el-GR"/>
    </w:rPr>
  </w:style>
  <w:style w:type="character" w:customStyle="1" w:styleId="WW8Num6z1">
    <w:name w:val="WW8Num6z1"/>
  </w:style>
  <w:style w:type="character" w:customStyle="1" w:styleId="WW8Num6z2">
    <w:name w:val="WW8Num6z2"/>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WW8Num7z0">
    <w:name w:val="WW8Num7z0"/>
    <w:rPr>
      <w:b/>
      <w:bCs/>
      <w:szCs w:val="22"/>
      <w:lang w:val="el-GR"/>
    </w:rPr>
  </w:style>
  <w:style w:type="character" w:customStyle="1" w:styleId="WW8Num7z1">
    <w:name w:val="WW8Num7z1"/>
    <w:rPr>
      <w:rFonts w:eastAsia="MS Mincho"/>
      <w:lang w:val="el-GR"/>
    </w:rPr>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0">
    <w:name w:val="WW8Num8z0"/>
    <w:rPr>
      <w:rFonts w:ascii="Symbol" w:hAnsi="Symbol" w:cs="OpenSymbol"/>
      <w:color w:val="5B9BD5"/>
    </w:rPr>
  </w:style>
  <w:style w:type="character" w:customStyle="1" w:styleId="WW8Num9z0">
    <w:name w:val="WW8Num9z0"/>
    <w:rPr>
      <w:rFonts w:ascii="Angsana New" w:hAnsi="Angsana New" w:cs="Angsana New"/>
      <w:color w:val="000000"/>
      <w:kern w:val="1"/>
      <w:szCs w:val="22"/>
      <w:shd w:val="clear" w:color="auto" w:fill="FFFFFF"/>
      <w:lang w:val="el-GR"/>
    </w:rPr>
  </w:style>
  <w:style w:type="character" w:customStyle="1" w:styleId="WW8Num10z0">
    <w:name w:val="WW8Num10z0"/>
    <w:rPr>
      <w:rFonts w:ascii="Symbol" w:hAnsi="Symbol" w:cs="Symbol"/>
      <w:kern w:val="1"/>
      <w:shd w:val="clear" w:color="auto" w:fill="C0C0C0"/>
      <w:lang w:val="el-GR"/>
    </w:rPr>
  </w:style>
  <w:style w:type="character" w:customStyle="1" w:styleId="WW8Num10z1">
    <w:name w:val="WW8Num10z1"/>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8z1">
    <w:name w:val="WW8Num8z1"/>
    <w:rPr>
      <w:rFonts w:eastAsia="MS Mincho"/>
      <w:lang w:val="el-GR"/>
    </w:rPr>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11z0">
    <w:name w:val="WW8Num11z0"/>
    <w:rPr>
      <w:rFonts w:ascii="Symbol" w:hAnsi="Symbol" w:cs="Symbol"/>
      <w:kern w:val="1"/>
      <w:shd w:val="clear" w:color="auto" w:fill="C0C0C0"/>
      <w:lang w:val="el-GR"/>
    </w:rPr>
  </w:style>
  <w:style w:type="character" w:customStyle="1" w:styleId="WW8Num11z1">
    <w:name w:val="WW8Num11z1"/>
  </w:style>
  <w:style w:type="character" w:customStyle="1" w:styleId="WW8Num11z2">
    <w:name w:val="WW8Num11z2"/>
  </w:style>
  <w:style w:type="character" w:customStyle="1" w:styleId="WW8Num11z3">
    <w:name w:val="WW8Num11z3"/>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0">
    <w:name w:val="Προεπιλεγμένη γραμματοσειρά_0"/>
  </w:style>
  <w:style w:type="character" w:customStyle="1" w:styleId="40">
    <w:name w:val="Προεπιλεγμένη γραμματοσειρά4"/>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9z1">
    <w:name w:val="WW8Num9z1"/>
    <w:rPr>
      <w:rFonts w:eastAsia="MS Mincho"/>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DefaultParagraphFont">
    <w:name w:val="WW-Default Paragraph Font"/>
  </w:style>
  <w:style w:type="character" w:customStyle="1" w:styleId="WW8Num12z0">
    <w:name w:val="WW8Num12z0"/>
    <w:rPr>
      <w:rFonts w:ascii="Symbol" w:hAnsi="Symbol" w:cs="Symbol"/>
    </w:rPr>
  </w:style>
  <w:style w:type="character" w:customStyle="1" w:styleId="WW8Num12z1">
    <w:name w:val="WW8Num12z1"/>
    <w:rPr>
      <w:rFonts w:ascii="Microsoft Sans Serif" w:hAnsi="Microsoft Sans Serif" w:cs="Microsoft Sans Serif"/>
    </w:rPr>
  </w:style>
  <w:style w:type="character" w:customStyle="1" w:styleId="WW8Num12z2">
    <w:name w:val="WW8Num12z2"/>
    <w:rPr>
      <w:rFonts w:ascii="Arial Unicode MS" w:hAnsi="Arial Unicode MS" w:cs="Arial Unicode MS"/>
    </w:rPr>
  </w:style>
  <w:style w:type="character" w:customStyle="1" w:styleId="WW-DefaultParagraphFont1">
    <w:name w:val="WW-Default Paragraph Font1"/>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30">
    <w:name w:val="Προεπιλεγμένη γραμματοσειρά3"/>
  </w:style>
  <w:style w:type="character" w:customStyle="1" w:styleId="WW-DefaultParagraphFont1111">
    <w:name w:val="WW-Default Paragraph Font1111"/>
  </w:style>
  <w:style w:type="character" w:customStyle="1" w:styleId="DefaultParagraphFont2">
    <w:name w:val="Default Paragraph Font2"/>
  </w:style>
  <w:style w:type="character" w:customStyle="1" w:styleId="WW8Num12z3">
    <w:name w:val="WW8Num12z3"/>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1111">
    <w:name w:val="WW-Default Paragraph Font11111"/>
  </w:style>
  <w:style w:type="character" w:customStyle="1" w:styleId="WW8Num13z1">
    <w:name w:val="WW8Num13z1"/>
    <w:rPr>
      <w:rFonts w:eastAsia="MS Mincho"/>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1111">
    <w:name w:val="WW-Default Paragraph Font111111"/>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1111">
    <w:name w:val="WW-Default Paragraph Font11111111111"/>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DefaultParagraphFont11111111111111">
    <w:name w:val="WW-Default Paragraph Font11111111111111"/>
  </w:style>
  <w:style w:type="character" w:customStyle="1" w:styleId="21">
    <w:name w:val="Προεπιλεγμένη γραμματοσειρά2"/>
  </w:style>
  <w:style w:type="character" w:customStyle="1" w:styleId="WW8Num19z0">
    <w:name w:val="WW8Num19z0"/>
    <w:rPr>
      <w:rFonts w:ascii="MS Mincho" w:hAnsi="MS Mincho" w:cs="MS Mincho"/>
    </w:rPr>
  </w:style>
  <w:style w:type="character" w:customStyle="1" w:styleId="WW8Num19z1">
    <w:name w:val="WW8Num19z1"/>
  </w:style>
  <w:style w:type="character" w:customStyle="1" w:styleId="WW8Num20z0">
    <w:name w:val="WW8Num20z0"/>
    <w:rPr>
      <w:rFonts w:ascii="MS Mincho" w:eastAsia="MS Mincho" w:hAnsi="MS Mincho" w:cs="Times New Roman"/>
    </w:rPr>
  </w:style>
  <w:style w:type="character" w:customStyle="1" w:styleId="WW8Num20z1">
    <w:name w:val="WW8Num20z1"/>
    <w:rPr>
      <w:rFonts w:ascii="Microsoft Sans Serif" w:hAnsi="Microsoft Sans Serif" w:cs="Microsoft Sans Serif"/>
    </w:rPr>
  </w:style>
  <w:style w:type="character" w:customStyle="1" w:styleId="WW8Num20z2">
    <w:name w:val="WW8Num20z2"/>
    <w:rPr>
      <w:rFonts w:ascii="Arial Unicode MS" w:hAnsi="Arial Unicode MS" w:cs="Arial Unicode MS"/>
    </w:rPr>
  </w:style>
  <w:style w:type="character" w:customStyle="1" w:styleId="WW8Num20z3">
    <w:name w:val="WW8Num20z3"/>
    <w:rPr>
      <w:rFonts w:ascii="Symbol" w:hAnsi="Symbol" w:cs="Symbol"/>
    </w:rPr>
  </w:style>
  <w:style w:type="character" w:customStyle="1" w:styleId="WW-DefaultParagraphFont111111111111111">
    <w:name w:val="WW-Default Paragraph Font1111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1111">
    <w:name w:val="WW-Default Paragraph Font1111111111111111"/>
  </w:style>
  <w:style w:type="character" w:customStyle="1" w:styleId="WW-DefaultParagraphFont11111111111111111">
    <w:name w:val="WW-Default Paragraph Font11111111111111111"/>
  </w:style>
  <w:style w:type="character" w:customStyle="1" w:styleId="WW8Num21z0">
    <w:name w:val="WW8Num21z0"/>
    <w:rPr>
      <w:rFonts w:ascii="MS Mincho" w:eastAsia="Times New Roman" w:hAnsi="MS Mincho" w:cs="MS Mincho"/>
    </w:rPr>
  </w:style>
  <w:style w:type="character" w:customStyle="1" w:styleId="WW8Num21z1">
    <w:name w:val="WW8Num21z1"/>
    <w:rPr>
      <w:rFonts w:ascii="Microsoft Sans Serif" w:hAnsi="Microsoft Sans Serif" w:cs="Microsoft Sans Serif"/>
    </w:rPr>
  </w:style>
  <w:style w:type="character" w:customStyle="1" w:styleId="WW8Num21z2">
    <w:name w:val="WW8Num21z2"/>
    <w:rPr>
      <w:rFonts w:ascii="Arial Unicode MS" w:hAnsi="Arial Unicode MS" w:cs="Arial Unicode M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Microsoft Sans Serif" w:hAnsi="Microsoft Sans Serif" w:cs="Microsoft Sans Serif"/>
    </w:rPr>
  </w:style>
  <w:style w:type="character" w:customStyle="1" w:styleId="WW8Num22z2">
    <w:name w:val="WW8Num22z2"/>
    <w:rPr>
      <w:rFonts w:ascii="Arial Unicode MS" w:hAnsi="Arial Unicode MS" w:cs="Arial Unicode MS"/>
    </w:rPr>
  </w:style>
  <w:style w:type="character" w:customStyle="1" w:styleId="WW8Num23z0">
    <w:name w:val="WW8Num23z0"/>
    <w:rPr>
      <w:rFonts w:ascii="MS Mincho" w:eastAsia="Times New Roman" w:hAnsi="MS Mincho" w:cs="MS Mincho"/>
    </w:rPr>
  </w:style>
  <w:style w:type="character" w:customStyle="1" w:styleId="WW8Num23z1">
    <w:name w:val="WW8Num23z1"/>
    <w:rPr>
      <w:rFonts w:ascii="Microsoft Sans Serif" w:hAnsi="Microsoft Sans Serif" w:cs="Microsoft Sans Serif"/>
    </w:rPr>
  </w:style>
  <w:style w:type="character" w:customStyle="1" w:styleId="WW8Num23z2">
    <w:name w:val="WW8Num23z2"/>
    <w:rPr>
      <w:rFonts w:ascii="Arial Unicode MS" w:hAnsi="Arial Unicode MS" w:cs="Arial Unicode M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Microsoft Sans Serif" w:hAnsi="Microsoft Sans Serif" w:cs="Microsoft Sans Serif"/>
    </w:rPr>
  </w:style>
  <w:style w:type="character" w:customStyle="1" w:styleId="WW8Num24z2">
    <w:name w:val="WW8Num24z2"/>
    <w:rPr>
      <w:rFonts w:ascii="Arial Unicode MS" w:hAnsi="Arial Unicode MS" w:cs="Arial Unicode MS"/>
    </w:rPr>
  </w:style>
  <w:style w:type="character" w:customStyle="1" w:styleId="WW8Num25z0">
    <w:name w:val="WW8Num25z0"/>
    <w:rPr>
      <w:rFonts w:ascii="Symbol" w:hAnsi="Symbol" w:cs="Symbol"/>
    </w:rPr>
  </w:style>
  <w:style w:type="character" w:customStyle="1" w:styleId="WW8Num25z1">
    <w:name w:val="WW8Num25z1"/>
    <w:rPr>
      <w:rFonts w:ascii="Microsoft Sans Serif" w:hAnsi="Microsoft Sans Serif" w:cs="Microsoft Sans Serif"/>
    </w:rPr>
  </w:style>
  <w:style w:type="character" w:customStyle="1" w:styleId="WW8Num25z2">
    <w:name w:val="WW8Num25z2"/>
    <w:rPr>
      <w:rFonts w:ascii="Arial Unicode MS" w:hAnsi="Arial Unicode MS" w:cs="Arial Unicode MS"/>
    </w:rPr>
  </w:style>
  <w:style w:type="character" w:customStyle="1" w:styleId="WW8Num26z0">
    <w:name w:val="WW8Num26z0"/>
    <w:rPr>
      <w:rFonts w:ascii="Symbol" w:hAnsi="Symbol" w:cs="Symbol"/>
    </w:rPr>
  </w:style>
  <w:style w:type="character" w:customStyle="1" w:styleId="WW8Num26z1">
    <w:name w:val="WW8Num26z1"/>
    <w:rPr>
      <w:rFonts w:ascii="Microsoft Sans Serif" w:hAnsi="Microsoft Sans Serif" w:cs="Microsoft Sans Serif"/>
    </w:rPr>
  </w:style>
  <w:style w:type="character" w:customStyle="1" w:styleId="WW8Num26z2">
    <w:name w:val="WW8Num26z2"/>
    <w:rPr>
      <w:rFonts w:ascii="Arial Unicode MS" w:hAnsi="Arial Unicode MS" w:cs="Arial Unicode MS"/>
    </w:rPr>
  </w:style>
  <w:style w:type="character" w:customStyle="1" w:styleId="WW8Num27z0">
    <w:name w:val="WW8Num27z0"/>
    <w:rPr>
      <w:rFonts w:ascii="MS Mincho" w:eastAsia="Times New Roman" w:hAnsi="MS Mincho" w:cs="MS Mincho"/>
    </w:rPr>
  </w:style>
  <w:style w:type="character" w:customStyle="1" w:styleId="WW8Num27z1">
    <w:name w:val="WW8Num27z1"/>
    <w:rPr>
      <w:rFonts w:ascii="Microsoft Sans Serif" w:hAnsi="Microsoft Sans Serif" w:cs="Microsoft Sans Serif"/>
    </w:rPr>
  </w:style>
  <w:style w:type="character" w:customStyle="1" w:styleId="WW8Num27z2">
    <w:name w:val="WW8Num27z2"/>
    <w:rPr>
      <w:rFonts w:ascii="Arial Unicode MS" w:hAnsi="Arial Unicode MS" w:cs="Arial Unicode M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Microsoft Sans Serif" w:hAnsi="Microsoft Sans Serif" w:cs="Microsoft Sans Serif"/>
    </w:rPr>
  </w:style>
  <w:style w:type="character" w:customStyle="1" w:styleId="WW8Num28z2">
    <w:name w:val="WW8Num28z2"/>
    <w:rPr>
      <w:rFonts w:ascii="Arial Unicode MS" w:hAnsi="Arial Unicode MS" w:cs="Arial Unicode MS"/>
    </w:rPr>
  </w:style>
  <w:style w:type="character" w:customStyle="1" w:styleId="WW8Num29z0">
    <w:name w:val="WW8Num29z0"/>
    <w:rPr>
      <w:rFonts w:ascii="MS Mincho" w:eastAsia="Times New Roman" w:hAnsi="MS Mincho" w:cs="MS Mincho"/>
    </w:rPr>
  </w:style>
  <w:style w:type="character" w:customStyle="1" w:styleId="WW8Num29z1">
    <w:name w:val="WW8Num29z1"/>
    <w:rPr>
      <w:rFonts w:ascii="Microsoft Sans Serif" w:hAnsi="Microsoft Sans Serif" w:cs="Microsoft Sans Serif"/>
    </w:rPr>
  </w:style>
  <w:style w:type="character" w:customStyle="1" w:styleId="WW8Num29z2">
    <w:name w:val="WW8Num29z2"/>
    <w:rPr>
      <w:rFonts w:ascii="Arial Unicode MS" w:hAnsi="Arial Unicode MS" w:cs="Arial Unicode M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Microsoft Sans Serif" w:hAnsi="Microsoft Sans Serif" w:cs="Microsoft Sans Serif"/>
    </w:rPr>
  </w:style>
  <w:style w:type="character" w:customStyle="1" w:styleId="WW8Num30z2">
    <w:name w:val="WW8Num30z2"/>
    <w:rPr>
      <w:rFonts w:ascii="Arial Unicode MS" w:hAnsi="Arial Unicode MS" w:cs="Arial Unicode M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MS Mincho" w:hAnsi="Symbol" w:cs="Symbol"/>
    </w:rPr>
  </w:style>
  <w:style w:type="character" w:customStyle="1" w:styleId="WW8Num33z1">
    <w:name w:val="WW8Num33z1"/>
    <w:rPr>
      <w:rFonts w:ascii="Microsoft Sans Serif" w:hAnsi="Microsoft Sans Serif" w:cs="Microsoft Sans Serif"/>
    </w:rPr>
  </w:style>
  <w:style w:type="character" w:customStyle="1" w:styleId="WW8Num33z2">
    <w:name w:val="WW8Num33z2"/>
    <w:rPr>
      <w:rFonts w:ascii="Arial Unicode MS" w:hAnsi="Arial Unicode MS" w:cs="Arial Unicode MS"/>
    </w:rPr>
  </w:style>
  <w:style w:type="character" w:customStyle="1" w:styleId="WW8Num34z0">
    <w:name w:val="WW8Num34z0"/>
    <w:rPr>
      <w:rFonts w:ascii="Symbol" w:hAnsi="Symbol" w:cs="Symbol"/>
    </w:rPr>
  </w:style>
  <w:style w:type="character" w:customStyle="1" w:styleId="WW8Num34z1">
    <w:name w:val="WW8Num34z1"/>
    <w:rPr>
      <w:rFonts w:ascii="Microsoft Sans Serif" w:hAnsi="Microsoft Sans Serif" w:cs="Microsoft Sans Serif"/>
    </w:rPr>
  </w:style>
  <w:style w:type="character" w:customStyle="1" w:styleId="WW8Num34z2">
    <w:name w:val="WW8Num34z2"/>
    <w:rPr>
      <w:rFonts w:ascii="Arial Unicode MS" w:hAnsi="Arial Unicode MS" w:cs="Arial Unicode MS"/>
    </w:rPr>
  </w:style>
  <w:style w:type="character" w:customStyle="1" w:styleId="WW8Num35z0">
    <w:name w:val="WW8Num35z0"/>
    <w:rPr>
      <w:rFonts w:ascii="MS Mincho" w:eastAsia="Times New Roman" w:hAnsi="MS Mincho" w:cs="MS Mincho"/>
    </w:rPr>
  </w:style>
  <w:style w:type="character" w:customStyle="1" w:styleId="WW8Num35z1">
    <w:name w:val="WW8Num35z1"/>
    <w:rPr>
      <w:rFonts w:ascii="Microsoft Sans Serif" w:hAnsi="Microsoft Sans Serif" w:cs="Microsoft Sans Serif"/>
    </w:rPr>
  </w:style>
  <w:style w:type="character" w:customStyle="1" w:styleId="WW8Num35z2">
    <w:name w:val="WW8Num35z2"/>
    <w:rPr>
      <w:rFonts w:ascii="Arial Unicode MS" w:hAnsi="Arial Unicode MS" w:cs="Arial Unicode M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MS Mincho" w:eastAsia="Times New Roman" w:hAnsi="MS Mincho" w:cs="MS Mincho"/>
    </w:rPr>
  </w:style>
  <w:style w:type="character" w:customStyle="1" w:styleId="WW8Num37z1">
    <w:name w:val="WW8Num37z1"/>
    <w:rPr>
      <w:rFonts w:ascii="Microsoft Sans Serif" w:hAnsi="Microsoft Sans Serif" w:cs="Microsoft Sans Serif"/>
    </w:rPr>
  </w:style>
  <w:style w:type="character" w:customStyle="1" w:styleId="WW8Num37z2">
    <w:name w:val="WW8Num37z2"/>
    <w:rPr>
      <w:rFonts w:ascii="Arial Unicode MS" w:hAnsi="Arial Unicode MS" w:cs="Arial Unicode M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1111">
    <w:name w:val="WW-Default Paragraph Font1111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MS Mincho" w:eastAsia="Times New Roman" w:hAnsi="MS Mincho" w:cs="MS Mincho"/>
    </w:rPr>
  </w:style>
  <w:style w:type="character" w:customStyle="1" w:styleId="WW8Num39z1">
    <w:name w:val="WW8Num39z1"/>
    <w:rPr>
      <w:rFonts w:ascii="Microsoft Sans Serif" w:hAnsi="Microsoft Sans Serif" w:cs="Microsoft Sans Serif"/>
    </w:rPr>
  </w:style>
  <w:style w:type="character" w:customStyle="1" w:styleId="WW8Num39z2">
    <w:name w:val="WW8Num39z2"/>
    <w:rPr>
      <w:rFonts w:ascii="Arial Unicode MS" w:hAnsi="Arial Unicode MS" w:cs="Arial Unicode M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Microsoft Sans Serif" w:hAnsi="Microsoft Sans Serif" w:cs="Microsoft Sans Serif"/>
    </w:rPr>
  </w:style>
  <w:style w:type="character" w:customStyle="1" w:styleId="WW8Num40z2">
    <w:name w:val="WW8Num40z2"/>
    <w:rPr>
      <w:rFonts w:ascii="Arial Unicode MS" w:hAnsi="Arial Unicode MS" w:cs="Arial Unicode M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uiPriority w:val="9"/>
    <w:rPr>
      <w:rFonts w:ascii="Arial" w:hAnsi="Arial" w:cs="Arial"/>
      <w:b/>
      <w:bCs/>
      <w:color w:val="333399"/>
      <w:sz w:val="28"/>
      <w:szCs w:val="32"/>
      <w:lang w:val="en-US"/>
    </w:rPr>
  </w:style>
  <w:style w:type="character" w:customStyle="1" w:styleId="Heading2Char">
    <w:name w:val="Heading 2 Char"/>
    <w:uiPriority w:val="9"/>
    <w:rPr>
      <w:rFonts w:ascii="Arial" w:hAnsi="Arial" w:cs="Arial"/>
      <w:b/>
      <w:color w:val="002060"/>
      <w:sz w:val="24"/>
      <w:szCs w:val="22"/>
      <w:lang w:val="en-GB"/>
    </w:rPr>
  </w:style>
  <w:style w:type="character" w:customStyle="1" w:styleId="Heading5Char">
    <w:name w:val="Heading 5 Char"/>
    <w:uiPriority w:val="9"/>
    <w:rPr>
      <w:rFonts w:ascii="MS Mincho" w:eastAsia="Times New Roman" w:hAnsi="MS Mincho"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styleId="a3">
    <w:name w:val="annotation reference"/>
    <w:uiPriority w:val="99"/>
    <w:qFormat/>
    <w:rPr>
      <w:sz w:val="16"/>
    </w:rPr>
  </w:style>
  <w:style w:type="character" w:styleId="-">
    <w:name w:val="Hyperlink"/>
    <w:uiPriority w:val="99"/>
    <w:rPr>
      <w:color w:val="0000FF"/>
      <w:u w:val="single"/>
    </w:rPr>
  </w:style>
  <w:style w:type="character" w:customStyle="1" w:styleId="HeaderChar">
    <w:name w:val="Header Char"/>
    <w:rPr>
      <w:rFonts w:cs="Times New Roman"/>
      <w:sz w:val="24"/>
      <w:szCs w:val="24"/>
      <w:lang w:val="en-GB"/>
    </w:rPr>
  </w:style>
  <w:style w:type="character" w:styleId="a4">
    <w:name w:val="page number"/>
    <w:rPr>
      <w:rFonts w:cs="Times New Roman"/>
    </w:rPr>
  </w:style>
  <w:style w:type="character" w:customStyle="1" w:styleId="BalloonTextChar">
    <w:name w:val="Balloon Text Char"/>
    <w:uiPriority w:val="99"/>
    <w:rPr>
      <w:rFonts w:ascii="Tahoma" w:hAnsi="Tahoma" w:cs="Tahoma"/>
      <w:sz w:val="16"/>
      <w:szCs w:val="16"/>
      <w:lang w:val="en-GB"/>
    </w:rPr>
  </w:style>
  <w:style w:type="character" w:customStyle="1" w:styleId="CommentTextChar">
    <w:name w:val="Comment Text Char"/>
    <w:uiPriority w:val="99"/>
    <w:rPr>
      <w:rFonts w:cs="Times New Roman"/>
      <w:lang w:val="en-GB"/>
    </w:rPr>
  </w:style>
  <w:style w:type="character" w:customStyle="1" w:styleId="CommentSubjectChar">
    <w:name w:val="Comment Subject Char"/>
    <w:uiPriority w:val="99"/>
    <w:rPr>
      <w:rFonts w:cs="Times New Roman"/>
      <w:b/>
      <w:bCs/>
      <w:lang w:val="en-GB"/>
    </w:rPr>
  </w:style>
  <w:style w:type="character" w:customStyle="1" w:styleId="BodyTextChar">
    <w:name w:val="Body Text Char"/>
    <w:rPr>
      <w:rFonts w:cs="Times New Roman"/>
      <w:sz w:val="24"/>
      <w:szCs w:val="24"/>
      <w:lang w:val="en-GB"/>
    </w:rPr>
  </w:style>
  <w:style w:type="character" w:styleId="a5">
    <w:name w:val="Placeholder Text"/>
    <w:rPr>
      <w:rFonts w:cs="Times New Roman"/>
      <w:color w:val="808080"/>
    </w:rPr>
  </w:style>
  <w:style w:type="character" w:customStyle="1" w:styleId="a6">
    <w:name w:val="Χαρακτήρες υποσημείωσης"/>
    <w:rPr>
      <w:rFonts w:cs="Times New Roman"/>
      <w:vertAlign w:val="superscript"/>
    </w:rPr>
  </w:style>
  <w:style w:type="character" w:customStyle="1" w:styleId="FootnoteTextChar">
    <w:name w:val="Footnote Text Char"/>
    <w:uiPriority w:val="99"/>
    <w:rPr>
      <w:rFonts w:ascii="MS Mincho" w:hAnsi="MS Mincho" w:cs="Times New Roman"/>
      <w:lang w:val="x-none"/>
    </w:rPr>
  </w:style>
  <w:style w:type="character" w:customStyle="1" w:styleId="Heading3Char">
    <w:name w:val="Heading 3 Char"/>
    <w:uiPriority w:val="9"/>
    <w:rPr>
      <w:rFonts w:ascii="Arial" w:hAnsi="Arial" w:cs="Arial"/>
      <w:b/>
      <w:bCs/>
      <w:sz w:val="22"/>
      <w:szCs w:val="26"/>
      <w:lang w:val="en-GB"/>
    </w:rPr>
  </w:style>
  <w:style w:type="character" w:customStyle="1" w:styleId="Heading4Char">
    <w:name w:val="Heading 4 Char"/>
    <w:uiPriority w:val="9"/>
    <w:rPr>
      <w:rFonts w:ascii="Arial" w:eastAsia="Times New Roman" w:hAnsi="Arial" w:cs="Times New Roman"/>
      <w:b/>
      <w:bCs/>
      <w:sz w:val="22"/>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MS Mincho" w:hAnsi="MS Mincho" w:cs="MS Mincho"/>
      <w:b/>
      <w:bCs/>
      <w:color w:val="333399"/>
      <w:sz w:val="40"/>
      <w:szCs w:val="40"/>
      <w:lang w:val="en-US"/>
    </w:rPr>
  </w:style>
  <w:style w:type="character" w:customStyle="1" w:styleId="ContentsChar">
    <w:name w:val="Contents Char"/>
    <w:rPr>
      <w:rFonts w:ascii="MS Mincho" w:hAnsi="MS Mincho" w:cs="MS Mincho"/>
      <w:b/>
      <w:bCs/>
      <w:color w:val="333399"/>
      <w:sz w:val="28"/>
      <w:szCs w:val="32"/>
      <w:lang w:val="en-US"/>
    </w:rPr>
  </w:style>
  <w:style w:type="character" w:customStyle="1" w:styleId="EndnoteTextChar">
    <w:name w:val="Endnote Text Char"/>
    <w:rPr>
      <w:rFonts w:ascii="MS Mincho" w:hAnsi="MS Mincho" w:cs="MS Mincho"/>
      <w:lang w:val="en-GB"/>
    </w:rPr>
  </w:style>
  <w:style w:type="character" w:customStyle="1" w:styleId="a7">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8">
    <w:name w:val="Κουκκίδες"/>
    <w:rPr>
      <w:rFonts w:ascii="OpenSymbol" w:eastAsia="OpenSymbol" w:hAnsi="OpenSymbol" w:cs="OpenSymbol"/>
    </w:rPr>
  </w:style>
  <w:style w:type="character" w:styleId="a9">
    <w:name w:val="Strong"/>
    <w:uiPriority w:val="22"/>
    <w:qFormat/>
    <w:rPr>
      <w:b/>
      <w:bCs/>
    </w:rPr>
  </w:style>
  <w:style w:type="character" w:customStyle="1" w:styleId="10">
    <w:name w:val="Προεπιλεγμένη γραμματοσειρά1"/>
  </w:style>
  <w:style w:type="character" w:customStyle="1" w:styleId="aa">
    <w:name w:val="Σύμβολο υποσημείωσης"/>
    <w:rPr>
      <w:vertAlign w:val="superscript"/>
    </w:rPr>
  </w:style>
  <w:style w:type="character" w:styleId="ab">
    <w:name w:val="Emphasis"/>
    <w:qFormat/>
    <w:rPr>
      <w:i/>
      <w:iCs/>
    </w:rPr>
  </w:style>
  <w:style w:type="character" w:customStyle="1" w:styleId="ac">
    <w:name w:val="Χαρακτήρες αρίθμησης"/>
  </w:style>
  <w:style w:type="character" w:customStyle="1" w:styleId="normalwithoutspacingChar">
    <w:name w:val="normal_without_spacing Char"/>
    <w:rPr>
      <w:rFonts w:ascii="MS Mincho" w:hAnsi="MS Mincho" w:cs="MS Mincho"/>
      <w:sz w:val="22"/>
      <w:szCs w:val="24"/>
    </w:rPr>
  </w:style>
  <w:style w:type="character" w:customStyle="1" w:styleId="FootnoteTextChar1">
    <w:name w:val="Footnote Text Char1"/>
    <w:rPr>
      <w:rFonts w:ascii="MS Mincho" w:hAnsi="MS Mincho" w:cs="MS Mincho"/>
      <w:lang w:val="en-IE" w:eastAsia="zh-CN"/>
    </w:rPr>
  </w:style>
  <w:style w:type="character" w:customStyle="1" w:styleId="foothangingChar">
    <w:name w:val="foot_hanging Char"/>
    <w:rPr>
      <w:rFonts w:ascii="MS Mincho" w:hAnsi="MS Mincho" w:cs="MS Mincho"/>
      <w:sz w:val="18"/>
      <w:szCs w:val="18"/>
      <w:lang w:val="en-IE" w:eastAsia="zh-CN"/>
    </w:rPr>
  </w:style>
  <w:style w:type="character" w:customStyle="1" w:styleId="HTMLPreformattedChar">
    <w:name w:val="HTML Preformatted Char"/>
    <w:uiPriority w:val="99"/>
    <w:rPr>
      <w:rFonts w:ascii="Microsoft Sans Serif" w:hAnsi="Microsoft Sans Serif" w:cs="Microsoft Sans Serif"/>
    </w:rPr>
  </w:style>
  <w:style w:type="character" w:customStyle="1" w:styleId="apple-converted-space">
    <w:name w:val="apple-converted-space"/>
    <w:basedOn w:val="WW-DefaultParagraphFont111111111111111111"/>
  </w:style>
  <w:style w:type="character" w:customStyle="1" w:styleId="BodyTextIndent3Char">
    <w:name w:val="Body Text Indent 3 Char"/>
    <w:rPr>
      <w:rFonts w:ascii="MS Mincho" w:hAnsi="MS Mincho" w:cs="MS Mincho"/>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uiPriority w:val="99"/>
    <w:rPr>
      <w:vertAlign w:val="superscript"/>
    </w:rPr>
  </w:style>
  <w:style w:type="character" w:customStyle="1" w:styleId="FootnoteTextChar2">
    <w:name w:val="Footnote Text Char2"/>
    <w:rPr>
      <w:rFonts w:ascii="MS Mincho" w:hAnsi="MS Mincho" w:cs="MS Mincho"/>
      <w:sz w:val="18"/>
      <w:lang w:val="en-IE" w:eastAsia="zh-CN"/>
    </w:rPr>
  </w:style>
  <w:style w:type="character" w:customStyle="1" w:styleId="foothangingChar1">
    <w:name w:val="foot_hanging Char1"/>
    <w:rPr>
      <w:rFonts w:ascii="MS Mincho" w:hAnsi="MS Mincho" w:cs="MS Mincho"/>
      <w:sz w:val="18"/>
      <w:szCs w:val="18"/>
      <w:lang w:val="en-IE" w:eastAsia="zh-CN"/>
    </w:rPr>
  </w:style>
  <w:style w:type="character" w:customStyle="1" w:styleId="footersChar">
    <w:name w:val="footers Char"/>
    <w:basedOn w:val="foothangingChar1"/>
    <w:rPr>
      <w:rFonts w:ascii="MS Mincho" w:hAnsi="MS Mincho" w:cs="MS Mincho"/>
      <w:sz w:val="18"/>
      <w:szCs w:val="18"/>
      <w:lang w:val="en-IE" w:eastAsia="zh-CN"/>
    </w:rPr>
  </w:style>
  <w:style w:type="character" w:customStyle="1" w:styleId="CommentTextChar1">
    <w:name w:val="Comment Text Char1"/>
    <w:rPr>
      <w:rFonts w:ascii="MS Mincho" w:hAnsi="MS Mincho" w:cs="MS Mincho"/>
      <w:lang w:val="en-GB" w:eastAsia="zh-CN"/>
    </w:rPr>
  </w:style>
  <w:style w:type="character" w:customStyle="1" w:styleId="HTMLPreformattedChar1">
    <w:name w:val="HTML Preformatted Char1"/>
    <w:rPr>
      <w:rFonts w:ascii="Microsoft Sans Serif" w:hAnsi="Microsoft Sans Serif" w:cs="Microsoft Sans Serif"/>
      <w:lang w:eastAsia="zh-CN"/>
    </w:rPr>
  </w:style>
  <w:style w:type="character" w:customStyle="1" w:styleId="BodyText3Char">
    <w:name w:val="Body Text 3 Char"/>
    <w:rPr>
      <w:rFonts w:ascii="MS Mincho" w:hAnsi="MS Mincho" w:cs="MS Mincho"/>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MS Mincho" w:hAnsi="MS Mincho" w:cs="MS Mincho"/>
      <w:sz w:val="18"/>
      <w:lang w:val="en-IE" w:eastAsia="zh-CN"/>
    </w:rPr>
  </w:style>
  <w:style w:type="character" w:customStyle="1" w:styleId="foothangingChar2">
    <w:name w:val="foot_hanging Char2"/>
    <w:rPr>
      <w:rFonts w:ascii="MS Mincho" w:hAnsi="MS Mincho" w:cs="MS Mincho"/>
      <w:sz w:val="18"/>
      <w:szCs w:val="18"/>
      <w:lang w:val="en-IE" w:eastAsia="zh-CN"/>
    </w:rPr>
  </w:style>
  <w:style w:type="character" w:customStyle="1" w:styleId="footersChar1">
    <w:name w:val="footers Char1"/>
    <w:basedOn w:val="foothangingChar2"/>
    <w:rPr>
      <w:rFonts w:ascii="MS Mincho" w:hAnsi="MS Mincho" w:cs="MS Mincho"/>
      <w:sz w:val="18"/>
      <w:szCs w:val="18"/>
      <w:lang w:val="en-IE" w:eastAsia="zh-CN"/>
    </w:rPr>
  </w:style>
  <w:style w:type="character" w:customStyle="1" w:styleId="foootChar">
    <w:name w:val="fooot Char"/>
    <w:basedOn w:val="footersChar1"/>
    <w:rPr>
      <w:rFonts w:ascii="MS Mincho" w:hAnsi="MS Mincho" w:cs="MS Mincho"/>
      <w:sz w:val="18"/>
      <w:szCs w:val="18"/>
      <w:lang w:val="en-IE" w:eastAsia="zh-CN"/>
    </w:rPr>
  </w:style>
  <w:style w:type="character" w:customStyle="1" w:styleId="11">
    <w:name w:val="Παραπομπή υποσημείωσης1"/>
    <w:rPr>
      <w:vertAlign w:val="superscript"/>
    </w:rPr>
  </w:style>
  <w:style w:type="character" w:customStyle="1" w:styleId="12">
    <w:name w:val="Παραπομπή σημείωσης τέλους1"/>
    <w:rPr>
      <w:vertAlign w:val="superscript"/>
    </w:rPr>
  </w:style>
  <w:style w:type="character" w:customStyle="1" w:styleId="Char">
    <w:name w:val="Κείμενο πλαισίου Char"/>
    <w:rPr>
      <w:rFonts w:ascii="Tahoma" w:hAnsi="Tahoma" w:cs="Tahoma"/>
      <w:sz w:val="16"/>
      <w:szCs w:val="16"/>
      <w:lang w:val="en-GB"/>
    </w:rPr>
  </w:style>
  <w:style w:type="character" w:customStyle="1" w:styleId="13">
    <w:name w:val="Παραπομπή σχολίου1"/>
    <w:rPr>
      <w:sz w:val="16"/>
      <w:szCs w:val="16"/>
    </w:rPr>
  </w:style>
  <w:style w:type="character" w:customStyle="1" w:styleId="Char0">
    <w:name w:val="Κείμενο σχολίου Char"/>
    <w:rPr>
      <w:rFonts w:ascii="MS Mincho" w:hAnsi="MS Mincho" w:cs="MS Mincho"/>
      <w:lang w:val="en-GB"/>
    </w:rPr>
  </w:style>
  <w:style w:type="character" w:customStyle="1" w:styleId="Char1">
    <w:name w:val="Θέμα σχολίου Char"/>
    <w:rPr>
      <w:rFonts w:ascii="MS Mincho" w:hAnsi="MS Mincho" w:cs="MS Mincho"/>
      <w:b/>
      <w:bCs/>
      <w:lang w:val="en-GB"/>
    </w:rPr>
  </w:style>
  <w:style w:type="character" w:customStyle="1" w:styleId="-HTMLChar">
    <w:name w:val="Προ-διαμορφωμένο HTML Char"/>
    <w:uiPriority w:val="99"/>
    <w:rPr>
      <w:rFonts w:ascii="Microsoft Sans Serif" w:eastAsia="Times New Roman" w:hAnsi="Microsoft Sans Serif" w:cs="Microsoft Sans Serif"/>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uiPriority w:val="99"/>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styleId="ad">
    <w:name w:val="footnote reference"/>
    <w:aliases w:val="Footnote symbol,Footnote reference number,note TESI,Footnote Reference Superscript,BVI fnr,number,SUPERS,EN Footnote Reference,Times 10 Point,Exposant 3 Point,Footnote Reference_LVL6"/>
    <w:link w:val="FootnotesymbolCarZchn"/>
    <w:uiPriority w:val="99"/>
    <w:qFormat/>
    <w:rPr>
      <w:vertAlign w:val="superscript"/>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a"/>
    <w:link w:val="ad"/>
    <w:rsid w:val="00A774DC"/>
    <w:pPr>
      <w:suppressAutoHyphens w:val="0"/>
      <w:spacing w:after="160" w:line="240" w:lineRule="exact"/>
    </w:pPr>
    <w:rPr>
      <w:rFonts w:ascii="Times New Roman" w:hAnsi="Times New Roman" w:cs="Times New Roman"/>
      <w:sz w:val="20"/>
      <w:szCs w:val="20"/>
      <w:vertAlign w:val="superscript"/>
      <w:lang w:val="en-US" w:eastAsia="en-US"/>
    </w:rPr>
  </w:style>
  <w:style w:type="character" w:styleId="ae">
    <w:name w:val="endnote reference"/>
    <w:rPr>
      <w:vertAlign w:val="superscript"/>
    </w:rPr>
  </w:style>
  <w:style w:type="character" w:customStyle="1" w:styleId="22">
    <w:name w:val="Παραπομπή υποσημείωσης2"/>
    <w:rPr>
      <w:vertAlign w:val="superscript"/>
    </w:rPr>
  </w:style>
  <w:style w:type="character" w:customStyle="1" w:styleId="23">
    <w:name w:val="Παραπομπή σημείωσης τέλους2"/>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customStyle="1" w:styleId="WW-FootnoteReference15">
    <w:name w:val="WW-Footnote Reference15"/>
    <w:rPr>
      <w:vertAlign w:val="superscript"/>
    </w:rPr>
  </w:style>
  <w:style w:type="character" w:customStyle="1" w:styleId="WW-EndnoteReference15">
    <w:name w:val="WW-Endnote Reference15"/>
    <w:rPr>
      <w:vertAlign w:val="superscript"/>
    </w:rPr>
  </w:style>
  <w:style w:type="character" w:customStyle="1" w:styleId="WW-FootnoteReference16">
    <w:name w:val="WW-Footnote Reference16"/>
    <w:rPr>
      <w:vertAlign w:val="superscript"/>
    </w:rPr>
  </w:style>
  <w:style w:type="character" w:customStyle="1" w:styleId="WW-EndnoteReference16">
    <w:name w:val="WW-Endnote Reference16"/>
    <w:rPr>
      <w:vertAlign w:val="superscript"/>
    </w:rPr>
  </w:style>
  <w:style w:type="character" w:customStyle="1" w:styleId="WW-FootnoteReference17">
    <w:name w:val="WW-Footnote Reference17"/>
    <w:rPr>
      <w:vertAlign w:val="superscript"/>
    </w:rPr>
  </w:style>
  <w:style w:type="character" w:customStyle="1" w:styleId="WW-EndnoteReference17">
    <w:name w:val="WW-Endnote Reference17"/>
    <w:rPr>
      <w:vertAlign w:val="superscript"/>
    </w:rPr>
  </w:style>
  <w:style w:type="character" w:customStyle="1" w:styleId="31">
    <w:name w:val="Παραπομπή υποσημείωσης3"/>
    <w:rPr>
      <w:vertAlign w:val="superscript"/>
    </w:rPr>
  </w:style>
  <w:style w:type="character" w:customStyle="1" w:styleId="32">
    <w:name w:val="Παραπομπή σημείωσης τέλους3"/>
    <w:rPr>
      <w:vertAlign w:val="superscript"/>
    </w:rPr>
  </w:style>
  <w:style w:type="character" w:customStyle="1" w:styleId="WW-FootnoteReference18">
    <w:name w:val="WW-Footnote Reference18"/>
    <w:rPr>
      <w:vertAlign w:val="superscript"/>
    </w:rPr>
  </w:style>
  <w:style w:type="character" w:customStyle="1" w:styleId="WW-EndnoteReference18">
    <w:name w:val="WW-Endnote Reference18"/>
    <w:rPr>
      <w:vertAlign w:val="superscript"/>
    </w:rPr>
  </w:style>
  <w:style w:type="character" w:customStyle="1" w:styleId="00">
    <w:name w:val="Παραπομπή υποσημείωσης_0"/>
    <w:uiPriority w:val="99"/>
    <w:rPr>
      <w:vertAlign w:val="superscript"/>
    </w:rPr>
  </w:style>
  <w:style w:type="character" w:customStyle="1" w:styleId="01">
    <w:name w:val="Παραπομπή σημείωσης τέλους_0"/>
    <w:rPr>
      <w:vertAlign w:val="superscript"/>
    </w:rPr>
  </w:style>
  <w:style w:type="character" w:customStyle="1" w:styleId="WW-FootnoteReference19">
    <w:name w:val="WW-Footnote Reference19"/>
    <w:rPr>
      <w:vertAlign w:val="superscript"/>
    </w:rPr>
  </w:style>
  <w:style w:type="paragraph" w:customStyle="1" w:styleId="af">
    <w:name w:val="Επικεφαλίδα"/>
    <w:basedOn w:val="a"/>
    <w:next w:val="af0"/>
    <w:pPr>
      <w:keepNext/>
      <w:spacing w:before="240"/>
    </w:pPr>
    <w:rPr>
      <w:rFonts w:ascii="Liberation Sans" w:eastAsia="Microsoft YaHei" w:hAnsi="Liberation Sans" w:cs="Mangal"/>
      <w:sz w:val="28"/>
      <w:szCs w:val="28"/>
    </w:rPr>
  </w:style>
  <w:style w:type="paragraph" w:styleId="af0">
    <w:name w:val="Body Text"/>
    <w:basedOn w:val="a"/>
    <w:link w:val="Char2"/>
    <w:pPr>
      <w:spacing w:after="240"/>
    </w:pPr>
  </w:style>
  <w:style w:type="character" w:customStyle="1" w:styleId="Char2">
    <w:name w:val="Σώμα κειμένου Char"/>
    <w:link w:val="af0"/>
    <w:rsid w:val="009A113D"/>
    <w:rPr>
      <w:rFonts w:ascii="MS Mincho" w:hAnsi="MS Mincho" w:cs="MS Mincho"/>
      <w:sz w:val="22"/>
      <w:szCs w:val="24"/>
      <w:lang w:val="en-GB" w:eastAsia="zh-CN"/>
    </w:rPr>
  </w:style>
  <w:style w:type="paragraph" w:styleId="af1">
    <w:name w:val="List"/>
    <w:basedOn w:val="af0"/>
    <w:rPr>
      <w:rFonts w:cs="Mangal"/>
    </w:rPr>
  </w:style>
  <w:style w:type="paragraph" w:styleId="af2">
    <w:name w:val="caption"/>
    <w:basedOn w:val="a"/>
    <w:uiPriority w:val="35"/>
    <w:qFormat/>
    <w:pPr>
      <w:suppressLineNumbers/>
      <w:spacing w:before="120"/>
    </w:pPr>
    <w:rPr>
      <w:rFonts w:cs="Mangal"/>
      <w:i/>
      <w:iCs/>
      <w:sz w:val="24"/>
    </w:rPr>
  </w:style>
  <w:style w:type="paragraph" w:customStyle="1" w:styleId="af3">
    <w:name w:val="Ευρετήριο"/>
    <w:basedOn w:val="a"/>
    <w:pPr>
      <w:suppressLineNumbers/>
    </w:pPr>
    <w:rPr>
      <w:rFonts w:cs="Mangal"/>
    </w:rPr>
  </w:style>
  <w:style w:type="paragraph" w:customStyle="1" w:styleId="02">
    <w:name w:val="Λεζάντα_0"/>
    <w:basedOn w:val="a"/>
    <w:qFormat/>
    <w:pPr>
      <w:suppressLineNumbers/>
      <w:spacing w:before="120"/>
    </w:pPr>
    <w:rPr>
      <w:rFonts w:cs="Mangal"/>
      <w:i/>
      <w:iCs/>
      <w:sz w:val="24"/>
    </w:rPr>
  </w:style>
  <w:style w:type="paragraph" w:customStyle="1" w:styleId="33">
    <w:name w:val="Λεζάντα3"/>
    <w:basedOn w:val="a"/>
    <w:pPr>
      <w:suppressLineNumbers/>
      <w:spacing w:before="120"/>
    </w:pPr>
    <w:rPr>
      <w:rFonts w:cs="Mangal"/>
      <w:i/>
      <w:iCs/>
      <w:sz w:val="24"/>
    </w:rPr>
  </w:style>
  <w:style w:type="paragraph" w:customStyle="1" w:styleId="WW-Caption">
    <w:name w:val="WW-Caption"/>
    <w:basedOn w:val="a"/>
    <w:pPr>
      <w:suppressLineNumbers/>
      <w:spacing w:before="120"/>
    </w:pPr>
    <w:rPr>
      <w:rFonts w:cs="Mangal"/>
      <w:i/>
      <w:iCs/>
      <w:sz w:val="24"/>
    </w:rPr>
  </w:style>
  <w:style w:type="paragraph" w:customStyle="1" w:styleId="WW-Caption1">
    <w:name w:val="WW-Caption1"/>
    <w:basedOn w:val="a"/>
    <w:pPr>
      <w:suppressLineNumbers/>
      <w:spacing w:before="120"/>
    </w:pPr>
    <w:rPr>
      <w:rFonts w:cs="Mangal"/>
      <w:i/>
      <w:iCs/>
      <w:sz w:val="24"/>
    </w:rPr>
  </w:style>
  <w:style w:type="paragraph" w:customStyle="1" w:styleId="WW-Caption11">
    <w:name w:val="WW-Caption11"/>
    <w:basedOn w:val="a"/>
    <w:pPr>
      <w:suppressLineNumbers/>
      <w:spacing w:before="120"/>
    </w:pPr>
    <w:rPr>
      <w:rFonts w:cs="Mangal"/>
      <w:i/>
      <w:iCs/>
      <w:sz w:val="24"/>
    </w:rPr>
  </w:style>
  <w:style w:type="paragraph" w:customStyle="1" w:styleId="WW-Caption111">
    <w:name w:val="WW-Caption111"/>
    <w:basedOn w:val="a"/>
    <w:pPr>
      <w:suppressLineNumbers/>
      <w:spacing w:before="120"/>
    </w:pPr>
    <w:rPr>
      <w:rFonts w:cs="Mangal"/>
      <w:i/>
      <w:iCs/>
      <w:sz w:val="24"/>
    </w:rPr>
  </w:style>
  <w:style w:type="paragraph" w:customStyle="1" w:styleId="24">
    <w:name w:val="Λεζάντα2"/>
    <w:basedOn w:val="a"/>
    <w:pPr>
      <w:suppressLineNumbers/>
      <w:spacing w:before="120"/>
    </w:pPr>
    <w:rPr>
      <w:rFonts w:cs="Mangal"/>
      <w:i/>
      <w:iCs/>
      <w:sz w:val="24"/>
    </w:rPr>
  </w:style>
  <w:style w:type="paragraph" w:customStyle="1" w:styleId="Caption1">
    <w:name w:val="Caption1"/>
    <w:basedOn w:val="a"/>
    <w:pPr>
      <w:suppressLineNumbers/>
      <w:spacing w:before="120"/>
    </w:pPr>
    <w:rPr>
      <w:rFonts w:cs="Mangal"/>
      <w:i/>
      <w:iCs/>
      <w:sz w:val="24"/>
    </w:rPr>
  </w:style>
  <w:style w:type="paragraph" w:customStyle="1" w:styleId="WW-Caption1111">
    <w:name w:val="WW-Caption1111"/>
    <w:basedOn w:val="a"/>
    <w:pPr>
      <w:suppressLineNumbers/>
      <w:spacing w:before="120"/>
    </w:pPr>
    <w:rPr>
      <w:rFonts w:cs="Mangal"/>
      <w:i/>
      <w:iCs/>
      <w:sz w:val="24"/>
    </w:rPr>
  </w:style>
  <w:style w:type="paragraph" w:customStyle="1" w:styleId="WW-Caption11111">
    <w:name w:val="WW-Caption11111"/>
    <w:basedOn w:val="a"/>
    <w:pPr>
      <w:suppressLineNumbers/>
      <w:spacing w:before="120"/>
    </w:pPr>
    <w:rPr>
      <w:rFonts w:cs="Mangal"/>
      <w:i/>
      <w:iCs/>
      <w:sz w:val="24"/>
    </w:rPr>
  </w:style>
  <w:style w:type="paragraph" w:customStyle="1" w:styleId="WW-Caption111111">
    <w:name w:val="WW-Caption111111"/>
    <w:basedOn w:val="a"/>
    <w:pPr>
      <w:suppressLineNumbers/>
      <w:spacing w:before="120"/>
    </w:pPr>
    <w:rPr>
      <w:rFonts w:cs="Mangal"/>
      <w:i/>
      <w:iCs/>
      <w:sz w:val="24"/>
    </w:rPr>
  </w:style>
  <w:style w:type="paragraph" w:customStyle="1" w:styleId="WW-Caption1111111">
    <w:name w:val="WW-Caption1111111"/>
    <w:basedOn w:val="a"/>
    <w:pPr>
      <w:suppressLineNumbers/>
      <w:spacing w:before="120"/>
    </w:pPr>
    <w:rPr>
      <w:rFonts w:cs="Mangal"/>
      <w:i/>
      <w:iCs/>
      <w:sz w:val="24"/>
    </w:rPr>
  </w:style>
  <w:style w:type="paragraph" w:customStyle="1" w:styleId="WW-Caption11111111">
    <w:name w:val="WW-Caption11111111"/>
    <w:basedOn w:val="a"/>
    <w:pPr>
      <w:suppressLineNumbers/>
      <w:spacing w:before="120"/>
    </w:pPr>
    <w:rPr>
      <w:rFonts w:cs="Mangal"/>
      <w:i/>
      <w:iCs/>
      <w:sz w:val="24"/>
    </w:rPr>
  </w:style>
  <w:style w:type="paragraph" w:customStyle="1" w:styleId="WW-Caption111111111">
    <w:name w:val="WW-Caption111111111"/>
    <w:basedOn w:val="a"/>
    <w:pPr>
      <w:suppressLineNumbers/>
      <w:spacing w:before="120"/>
    </w:pPr>
    <w:rPr>
      <w:rFonts w:cs="Mangal"/>
      <w:i/>
      <w:iCs/>
      <w:sz w:val="24"/>
    </w:rPr>
  </w:style>
  <w:style w:type="paragraph" w:customStyle="1" w:styleId="WW-Caption1111111111">
    <w:name w:val="WW-Caption1111111111"/>
    <w:basedOn w:val="a"/>
    <w:pPr>
      <w:suppressLineNumbers/>
      <w:spacing w:before="120"/>
    </w:pPr>
    <w:rPr>
      <w:rFonts w:cs="Mangal"/>
      <w:i/>
      <w:iCs/>
      <w:sz w:val="24"/>
    </w:rPr>
  </w:style>
  <w:style w:type="paragraph" w:customStyle="1" w:styleId="WW-Caption11111111111">
    <w:name w:val="WW-Caption11111111111"/>
    <w:basedOn w:val="a"/>
    <w:pPr>
      <w:suppressLineNumbers/>
      <w:spacing w:before="120"/>
    </w:pPr>
    <w:rPr>
      <w:rFonts w:cs="Mangal"/>
      <w:i/>
      <w:iCs/>
      <w:sz w:val="24"/>
    </w:rPr>
  </w:style>
  <w:style w:type="paragraph" w:customStyle="1" w:styleId="WW-Caption111111111111">
    <w:name w:val="WW-Caption111111111111"/>
    <w:basedOn w:val="a"/>
    <w:pPr>
      <w:suppressLineNumbers/>
      <w:spacing w:before="120"/>
    </w:pPr>
    <w:rPr>
      <w:rFonts w:cs="Mangal"/>
      <w:i/>
      <w:iCs/>
      <w:sz w:val="24"/>
    </w:rPr>
  </w:style>
  <w:style w:type="paragraph" w:customStyle="1" w:styleId="WW-Caption1111111111111">
    <w:name w:val="WW-Caption1111111111111"/>
    <w:basedOn w:val="a"/>
    <w:pPr>
      <w:suppressLineNumbers/>
      <w:spacing w:before="120"/>
    </w:pPr>
    <w:rPr>
      <w:rFonts w:cs="Mangal"/>
      <w:i/>
      <w:iCs/>
      <w:sz w:val="24"/>
    </w:rPr>
  </w:style>
  <w:style w:type="paragraph" w:customStyle="1" w:styleId="WW-Caption11111111111111">
    <w:name w:val="WW-Caption11111111111111"/>
    <w:basedOn w:val="a"/>
    <w:pPr>
      <w:suppressLineNumbers/>
      <w:spacing w:before="120"/>
    </w:pPr>
    <w:rPr>
      <w:rFonts w:cs="Mangal"/>
      <w:i/>
      <w:iCs/>
      <w:sz w:val="24"/>
    </w:rPr>
  </w:style>
  <w:style w:type="paragraph" w:customStyle="1" w:styleId="14">
    <w:name w:val="Λεζάντα1"/>
    <w:basedOn w:val="a"/>
    <w:pPr>
      <w:suppressLineNumbers/>
      <w:spacing w:before="120"/>
    </w:pPr>
    <w:rPr>
      <w:rFonts w:cs="Mangal"/>
      <w:i/>
      <w:iCs/>
      <w:sz w:val="24"/>
    </w:rPr>
  </w:style>
  <w:style w:type="paragraph" w:customStyle="1" w:styleId="WW-Caption111111111111111">
    <w:name w:val="WW-Caption111111111111111"/>
    <w:basedOn w:val="a"/>
    <w:pPr>
      <w:suppressLineNumbers/>
      <w:spacing w:before="120"/>
    </w:pPr>
    <w:rPr>
      <w:rFonts w:cs="Mangal"/>
      <w:i/>
      <w:iCs/>
      <w:sz w:val="24"/>
    </w:rPr>
  </w:style>
  <w:style w:type="paragraph" w:customStyle="1" w:styleId="WW-Caption1111111111111111">
    <w:name w:val="WW-Caption1111111111111111"/>
    <w:basedOn w:val="a"/>
    <w:pPr>
      <w:suppressLineNumbers/>
      <w:spacing w:before="120"/>
    </w:pPr>
    <w:rPr>
      <w:rFonts w:cs="Mangal"/>
      <w:i/>
      <w:iCs/>
      <w:sz w:val="24"/>
    </w:rPr>
  </w:style>
  <w:style w:type="paragraph" w:customStyle="1" w:styleId="WW-Caption11111111111111111">
    <w:name w:val="WW-Caption11111111111111111"/>
    <w:basedOn w:val="a"/>
    <w:pPr>
      <w:suppressLineNumbers/>
      <w:spacing w:before="120"/>
    </w:pPr>
    <w:rPr>
      <w:rFonts w:cs="Mangal"/>
      <w:i/>
      <w:iCs/>
      <w:sz w:val="24"/>
    </w:rPr>
  </w:style>
  <w:style w:type="paragraph" w:customStyle="1" w:styleId="WW-Caption111111111111111111">
    <w:name w:val="WW-Caption111111111111111111"/>
    <w:basedOn w:val="a"/>
    <w:pPr>
      <w:suppressLineNumbers/>
      <w:spacing w:before="120"/>
    </w:pPr>
    <w:rPr>
      <w:rFonts w:cs="Mangal"/>
      <w:i/>
      <w:iCs/>
      <w:sz w:val="24"/>
    </w:rPr>
  </w:style>
  <w:style w:type="paragraph" w:customStyle="1" w:styleId="Bullet">
    <w:name w:val="Bullet"/>
    <w:basedOn w:val="a"/>
    <w:uiPriority w:val="99"/>
    <w:pPr>
      <w:numPr>
        <w:numId w:val="4"/>
      </w:numPr>
      <w:spacing w:after="100"/>
    </w:pPr>
    <w:rPr>
      <w:rFonts w:eastAsia="MS Mincho"/>
      <w:lang w:val="en-US" w:eastAsia="ja-JP"/>
    </w:rPr>
  </w:style>
  <w:style w:type="paragraph" w:styleId="af4">
    <w:name w:val="Date"/>
    <w:basedOn w:val="a"/>
    <w:next w:val="a"/>
    <w:pPr>
      <w:spacing w:after="100"/>
    </w:pPr>
    <w:rPr>
      <w:rFonts w:eastAsia="MS Mincho"/>
      <w:lang w:val="en-US" w:eastAsia="ja-JP"/>
    </w:rPr>
  </w:style>
  <w:style w:type="paragraph" w:customStyle="1" w:styleId="DocTitle">
    <w:name w:val="Doc Title"/>
    <w:basedOn w:val="1"/>
  </w:style>
  <w:style w:type="paragraph" w:customStyle="1" w:styleId="inserttext">
    <w:name w:val="insert text"/>
    <w:basedOn w:val="a"/>
    <w:pPr>
      <w:spacing w:after="100"/>
      <w:ind w:left="794"/>
    </w:pPr>
    <w:rPr>
      <w:rFonts w:eastAsia="MS Mincho"/>
      <w:lang w:val="en-US" w:eastAsia="ja-JP"/>
    </w:rPr>
  </w:style>
  <w:style w:type="paragraph" w:styleId="af5">
    <w:name w:val="footer"/>
    <w:aliases w:val="ft,fo,_?p?s???d?,Fakelos_Enotita_Sel,f,Footer1,f1,_υποσέλιδο,HeaderSfragida"/>
    <w:basedOn w:val="a"/>
    <w:link w:val="Char3"/>
    <w:pPr>
      <w:spacing w:after="100"/>
    </w:pPr>
    <w:rPr>
      <w:rFonts w:eastAsia="MS Mincho"/>
      <w:lang w:val="en-US" w:eastAsia="ja-JP"/>
    </w:rPr>
  </w:style>
  <w:style w:type="character" w:customStyle="1" w:styleId="Char3">
    <w:name w:val="Υποσέλιδο Char"/>
    <w:aliases w:val="ft Char,fo Char,_?p?s???d? Char,Fakelos_Enotita_Sel Char,f Char,Footer1 Char,f1 Char,_υποσέλιδο Char,HeaderSfragida Char"/>
    <w:link w:val="af5"/>
    <w:uiPriority w:val="99"/>
    <w:rsid w:val="007D042A"/>
    <w:rPr>
      <w:rFonts w:ascii="MS Mincho" w:eastAsia="MS Mincho" w:hAnsi="MS Mincho" w:cs="MS Mincho"/>
      <w:sz w:val="22"/>
      <w:szCs w:val="24"/>
      <w:lang w:eastAsia="ja-JP"/>
    </w:rPr>
  </w:style>
  <w:style w:type="paragraph" w:styleId="af6">
    <w:name w:val="header"/>
    <w:aliases w:val="hd,ho,header odd,Header Titlos Prosforas"/>
    <w:basedOn w:val="a"/>
  </w:style>
  <w:style w:type="paragraph" w:styleId="af7">
    <w:name w:val="Balloon Text"/>
    <w:basedOn w:val="a"/>
    <w:uiPriority w:val="99"/>
    <w:rPr>
      <w:rFonts w:ascii="Tahoma" w:hAnsi="Tahoma" w:cs="Tahoma"/>
      <w:sz w:val="16"/>
      <w:szCs w:val="16"/>
    </w:rPr>
  </w:style>
  <w:style w:type="paragraph" w:styleId="af8">
    <w:name w:val="annotation text"/>
    <w:basedOn w:val="a"/>
    <w:link w:val="Char10"/>
    <w:uiPriority w:val="99"/>
    <w:qFormat/>
    <w:rPr>
      <w:sz w:val="20"/>
      <w:szCs w:val="20"/>
    </w:rPr>
  </w:style>
  <w:style w:type="character" w:customStyle="1" w:styleId="Char10">
    <w:name w:val="Κείμενο σχολίου Char1"/>
    <w:link w:val="af8"/>
    <w:uiPriority w:val="99"/>
    <w:qFormat/>
    <w:rsid w:val="00682546"/>
    <w:rPr>
      <w:rFonts w:ascii="MS Mincho" w:hAnsi="MS Mincho" w:cs="MS Mincho"/>
      <w:lang w:val="en-GB" w:eastAsia="zh-CN"/>
    </w:rPr>
  </w:style>
  <w:style w:type="paragraph" w:styleId="af9">
    <w:name w:val="annotation subject"/>
    <w:basedOn w:val="af8"/>
    <w:next w:val="af8"/>
    <w:uiPriority w:val="99"/>
    <w:rPr>
      <w:b/>
      <w:bCs/>
    </w:rPr>
  </w:style>
  <w:style w:type="paragraph" w:styleId="afa">
    <w:name w:val="Revision"/>
    <w:uiPriority w:val="99"/>
    <w:pPr>
      <w:suppressAutoHyphens/>
    </w:pPr>
    <w:rPr>
      <w:sz w:val="24"/>
      <w:szCs w:val="24"/>
      <w:lang w:val="en-GB" w:eastAsia="zh-CN"/>
    </w:rPr>
  </w:style>
  <w:style w:type="paragraph" w:customStyle="1" w:styleId="western">
    <w:name w:val="western"/>
    <w:basedOn w:val="a"/>
    <w:pPr>
      <w:spacing w:before="280" w:after="200"/>
    </w:pPr>
    <w:rPr>
      <w:rFonts w:ascii="Arial Unicode MS" w:eastAsia="Arial Unicode MS" w:hAnsi="Arial Unicode MS" w:cs="Arial Unicode MS"/>
    </w:rPr>
  </w:style>
  <w:style w:type="paragraph" w:styleId="afb">
    <w:name w:val="List Paragraph"/>
    <w:aliases w:val="Γράφημα,Citation List,Report Para,Medium Grid 1 - Accent 21,Number Bullets,Resume Title,heading 4,WinDForce-Letter,Heading 2_sj,En tête 1,Indent Paragraph,Normal list,FooterText,List Paragraph Char Char,lp1,List Paragraph11,Figure_name"/>
    <w:basedOn w:val="a"/>
    <w:link w:val="Char4"/>
    <w:uiPriority w:val="34"/>
    <w:qFormat/>
    <w:pPr>
      <w:spacing w:after="200"/>
      <w:ind w:left="720"/>
      <w:contextualSpacing/>
    </w:pPr>
  </w:style>
  <w:style w:type="character" w:customStyle="1" w:styleId="Char4">
    <w:name w:val="Παράγραφος λίστας Char"/>
    <w:aliases w:val="Γράφημα Char,Citation List Char,Report Para Char,Medium Grid 1 - Accent 21 Char,Number Bullets Char,Resume Title Char,heading 4 Char,WinDForce-Letter Char,Heading 2_sj Char,En tête 1 Char,Indent Paragraph Char,Normal list Char"/>
    <w:link w:val="afb"/>
    <w:uiPriority w:val="34"/>
    <w:qFormat/>
    <w:rsid w:val="00BA71F6"/>
    <w:rPr>
      <w:rFonts w:ascii="MS Mincho" w:hAnsi="MS Mincho" w:cs="MS Mincho"/>
      <w:sz w:val="22"/>
      <w:szCs w:val="24"/>
      <w:lang w:val="en-GB" w:eastAsia="zh-CN"/>
    </w:rPr>
  </w:style>
  <w:style w:type="paragraph" w:styleId="afc">
    <w:name w:val="footnote text"/>
    <w:aliases w:val="footnote text,ALTS FOOTNOTE,Footnote Text Char2 Char,Footnote Text Char Char Char1 Char,Footnote Text Char1 Char1 Char,Footnote Text Char Char Char2,Podrozdział,Footnote Text Char1 Char,Footnote Text Char Char Ch"/>
    <w:basedOn w:val="a"/>
    <w:link w:val="Char5"/>
    <w:qFormat/>
    <w:pPr>
      <w:spacing w:after="0"/>
      <w:ind w:left="425" w:hanging="425"/>
    </w:pPr>
    <w:rPr>
      <w:sz w:val="18"/>
      <w:szCs w:val="20"/>
      <w:lang w:val="en-IE"/>
    </w:rPr>
  </w:style>
  <w:style w:type="character" w:customStyle="1" w:styleId="Char5">
    <w:name w:val="Κείμενο υποσημείωσης Char"/>
    <w:aliases w:val="footnote text Char,ALTS FOOTNOTE Char,Footnote Text Char2 Char Char,Footnote Text Char Char Char1 Char Char,Footnote Text Char1 Char1 Char Char,Footnote Text Char Char Char2 Char,Podrozdział Char,Footnote Text Char1 Char Char"/>
    <w:link w:val="afc"/>
    <w:rsid w:val="006F3190"/>
    <w:rPr>
      <w:rFonts w:ascii="MS Mincho" w:hAnsi="MS Mincho" w:cs="MS Mincho"/>
      <w:sz w:val="18"/>
      <w:lang w:val="en-IE" w:eastAsia="zh-CN"/>
    </w:rPr>
  </w:style>
  <w:style w:type="paragraph" w:styleId="15">
    <w:name w:val="toc 1"/>
    <w:basedOn w:val="a"/>
    <w:next w:val="a"/>
    <w:uiPriority w:val="39"/>
    <w:pPr>
      <w:spacing w:before="120"/>
      <w:jc w:val="left"/>
    </w:pPr>
    <w:rPr>
      <w:b/>
      <w:bCs/>
      <w:caps/>
      <w:sz w:val="20"/>
      <w:szCs w:val="20"/>
    </w:rPr>
  </w:style>
  <w:style w:type="paragraph" w:styleId="25">
    <w:name w:val="toc 2"/>
    <w:basedOn w:val="a"/>
    <w:next w:val="a"/>
    <w:uiPriority w:val="39"/>
    <w:pPr>
      <w:spacing w:after="0"/>
      <w:ind w:left="220"/>
      <w:jc w:val="left"/>
    </w:pPr>
    <w:rPr>
      <w:smallCaps/>
      <w:sz w:val="20"/>
      <w:szCs w:val="20"/>
    </w:rPr>
  </w:style>
  <w:style w:type="paragraph" w:styleId="34">
    <w:name w:val="toc 3"/>
    <w:basedOn w:val="a"/>
    <w:next w:val="a"/>
    <w:uiPriority w:val="39"/>
    <w:pPr>
      <w:spacing w:after="0"/>
      <w:ind w:left="440"/>
      <w:jc w:val="left"/>
    </w:pPr>
    <w:rPr>
      <w:i/>
      <w:iCs/>
      <w:sz w:val="20"/>
      <w:szCs w:val="20"/>
    </w:rPr>
  </w:style>
  <w:style w:type="paragraph" w:styleId="41">
    <w:name w:val="toc 4"/>
    <w:basedOn w:val="a"/>
    <w:next w:val="a"/>
    <w:uiPriority w:val="39"/>
    <w:pPr>
      <w:spacing w:after="0"/>
      <w:ind w:left="660"/>
      <w:jc w:val="left"/>
    </w:pPr>
    <w:rPr>
      <w:sz w:val="18"/>
      <w:szCs w:val="18"/>
    </w:rPr>
  </w:style>
  <w:style w:type="paragraph" w:styleId="50">
    <w:name w:val="toc 5"/>
    <w:basedOn w:val="a"/>
    <w:next w:val="a"/>
    <w:uiPriority w:val="39"/>
    <w:pPr>
      <w:spacing w:after="0"/>
      <w:ind w:left="880"/>
      <w:jc w:val="left"/>
    </w:pPr>
    <w:rPr>
      <w:sz w:val="18"/>
      <w:szCs w:val="18"/>
    </w:rPr>
  </w:style>
  <w:style w:type="paragraph" w:styleId="60">
    <w:name w:val="toc 6"/>
    <w:basedOn w:val="a"/>
    <w:next w:val="a"/>
    <w:uiPriority w:val="39"/>
    <w:pPr>
      <w:spacing w:after="0"/>
      <w:ind w:left="1100"/>
      <w:jc w:val="left"/>
    </w:pPr>
    <w:rPr>
      <w:sz w:val="18"/>
      <w:szCs w:val="18"/>
    </w:rPr>
  </w:style>
  <w:style w:type="paragraph" w:styleId="7">
    <w:name w:val="toc 7"/>
    <w:basedOn w:val="a"/>
    <w:next w:val="a"/>
    <w:uiPriority w:val="39"/>
    <w:pPr>
      <w:spacing w:after="0"/>
      <w:ind w:left="1320"/>
      <w:jc w:val="left"/>
    </w:pPr>
    <w:rPr>
      <w:sz w:val="18"/>
      <w:szCs w:val="18"/>
    </w:rPr>
  </w:style>
  <w:style w:type="paragraph" w:styleId="8">
    <w:name w:val="toc 8"/>
    <w:basedOn w:val="a"/>
    <w:next w:val="a"/>
    <w:uiPriority w:val="39"/>
    <w:pPr>
      <w:spacing w:after="0"/>
      <w:ind w:left="1540"/>
      <w:jc w:val="left"/>
    </w:pPr>
    <w:rPr>
      <w:sz w:val="18"/>
      <w:szCs w:val="18"/>
    </w:rPr>
  </w:style>
  <w:style w:type="paragraph" w:styleId="9">
    <w:name w:val="toc 9"/>
    <w:basedOn w:val="a"/>
    <w:next w:val="a"/>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MS Mincho" w:hAnsi="MS Mincho" w:cs="MS Mincho"/>
      <w:sz w:val="40"/>
      <w:szCs w:val="40"/>
      <w:lang w:val="el-GR"/>
    </w:rPr>
  </w:style>
  <w:style w:type="paragraph" w:customStyle="1" w:styleId="Contents">
    <w:name w:val="Contents"/>
    <w:basedOn w:val="1"/>
    <w:rPr>
      <w:rFonts w:ascii="MS Mincho" w:hAnsi="MS Mincho" w:cs="MS Mincho"/>
      <w:lang w:val="el-GR"/>
    </w:rPr>
  </w:style>
  <w:style w:type="paragraph" w:styleId="afd">
    <w:name w:val="endnote text"/>
    <w:basedOn w:val="a"/>
    <w:link w:val="Char6"/>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e">
    <w:name w:val="Προμορφοποιημένο κείμενο"/>
    <w:basedOn w:val="a"/>
  </w:style>
  <w:style w:type="paragraph" w:styleId="aff">
    <w:name w:val="Body Text Indent"/>
    <w:basedOn w:val="a"/>
    <w:pPr>
      <w:ind w:firstLine="1134"/>
    </w:pPr>
    <w:rPr>
      <w:rFonts w:ascii="Arial" w:hAnsi="Arial" w:cs="Arial"/>
    </w:rPr>
  </w:style>
  <w:style w:type="paragraph" w:customStyle="1" w:styleId="normalwithoutspacing">
    <w:name w:val="normal_without_spacing"/>
    <w:basedOn w:val="a"/>
    <w:pPr>
      <w:spacing w:after="60"/>
    </w:pPr>
    <w:rPr>
      <w:lang w:val="el-GR"/>
    </w:rPr>
  </w:style>
  <w:style w:type="paragraph" w:customStyle="1" w:styleId="foothanging">
    <w:name w:val="foot_hanging"/>
    <w:basedOn w:val="afc"/>
    <w:pPr>
      <w:ind w:left="426" w:hanging="426"/>
    </w:pPr>
    <w:rPr>
      <w:szCs w:val="18"/>
    </w:rPr>
  </w:style>
  <w:style w:type="paragraph" w:styleId="-HTML">
    <w:name w:val="HTML Preformatted"/>
    <w:basedOn w:val="a"/>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Microsoft Sans Serif" w:hAnsi="Microsoft Sans Serif" w:cs="Microsoft Sans Serif"/>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styleId="35">
    <w:name w:val="Body Text Indent 3"/>
    <w:basedOn w:val="a"/>
    <w:pPr>
      <w:suppressAutoHyphens w:val="0"/>
      <w:spacing w:line="312" w:lineRule="auto"/>
      <w:ind w:left="283"/>
    </w:pPr>
    <w:rPr>
      <w:rFonts w:cs="Times New Roman"/>
      <w:sz w:val="16"/>
      <w:szCs w:val="16"/>
    </w:rPr>
  </w:style>
  <w:style w:type="paragraph" w:styleId="aff0">
    <w:name w:val="No Spacing"/>
    <w:uiPriority w:val="1"/>
    <w:qFormat/>
    <w:pPr>
      <w:suppressAutoHyphens/>
      <w:jc w:val="both"/>
    </w:pPr>
    <w:rPr>
      <w:rFonts w:ascii="MS Mincho" w:hAnsi="MS Mincho" w:cs="MS Mincho"/>
      <w:sz w:val="22"/>
      <w:szCs w:val="24"/>
      <w:lang w:val="en-GB" w:eastAsia="zh-CN"/>
    </w:rPr>
  </w:style>
  <w:style w:type="paragraph" w:customStyle="1" w:styleId="aff1">
    <w:name w:val="Περιεχόμενα πίνακα"/>
    <w:basedOn w:val="a"/>
    <w:pPr>
      <w:suppressLineNumbers/>
    </w:pPr>
  </w:style>
  <w:style w:type="paragraph" w:customStyle="1" w:styleId="aff2">
    <w:name w:val="Επικεφαλίδα πίνακα"/>
    <w:basedOn w:val="aff1"/>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uiPriority w:val="99"/>
    <w:pPr>
      <w:suppressLineNumbers/>
      <w:ind w:left="283" w:hanging="283"/>
    </w:pPr>
    <w:rPr>
      <w:sz w:val="20"/>
      <w:szCs w:val="20"/>
    </w:rPr>
  </w:style>
  <w:style w:type="paragraph" w:styleId="36">
    <w:name w:val="Body Text 3"/>
    <w:basedOn w:val="a"/>
    <w:rPr>
      <w:sz w:val="16"/>
      <w:szCs w:val="16"/>
    </w:rPr>
  </w:style>
  <w:style w:type="paragraph" w:customStyle="1" w:styleId="fooot">
    <w:name w:val="fooot"/>
    <w:basedOn w:val="footers"/>
  </w:style>
  <w:style w:type="paragraph" w:customStyle="1" w:styleId="16">
    <w:name w:val="Κείμενο πλαισίου1"/>
    <w:basedOn w:val="a"/>
    <w:pPr>
      <w:spacing w:after="0"/>
    </w:pPr>
    <w:rPr>
      <w:rFonts w:ascii="Tahoma" w:hAnsi="Tahoma" w:cs="Tahoma"/>
      <w:sz w:val="16"/>
      <w:szCs w:val="16"/>
    </w:rPr>
  </w:style>
  <w:style w:type="paragraph" w:customStyle="1" w:styleId="17">
    <w:name w:val="Κείμενο σχολίου1"/>
    <w:basedOn w:val="a"/>
    <w:rPr>
      <w:sz w:val="20"/>
      <w:szCs w:val="20"/>
    </w:rPr>
  </w:style>
  <w:style w:type="paragraph" w:customStyle="1" w:styleId="18">
    <w:name w:val="Θέμα σχολίου1"/>
    <w:basedOn w:val="17"/>
    <w:next w:val="17"/>
    <w:rPr>
      <w:b/>
      <w:bCs/>
    </w:rPr>
  </w:style>
  <w:style w:type="paragraph" w:customStyle="1" w:styleId="-HTML1">
    <w:name w:val="Προ-διαμορφωμένο HTML1"/>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Microsoft Sans Serif" w:hAnsi="Microsoft Sans Serif" w:cs="Microsoft Sans Serif"/>
      <w:sz w:val="20"/>
      <w:szCs w:val="20"/>
      <w:lang w:val="en-US"/>
    </w:rPr>
  </w:style>
  <w:style w:type="paragraph" w:customStyle="1" w:styleId="19">
    <w:name w:val="Αναθεώρηση1"/>
    <w:pPr>
      <w:suppressAutoHyphens/>
    </w:pPr>
    <w:rPr>
      <w:rFonts w:ascii="MS Mincho" w:hAnsi="MS Mincho" w:cs="MS Mincho"/>
      <w:sz w:val="22"/>
      <w:szCs w:val="24"/>
      <w:lang w:val="en-GB" w:eastAsia="zh-CN"/>
    </w:rPr>
  </w:style>
  <w:style w:type="paragraph" w:styleId="2">
    <w:name w:val="List Bullet 2"/>
    <w:basedOn w:val="a"/>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3"/>
    <w:pPr>
      <w:tabs>
        <w:tab w:val="right" w:leader="dot" w:pos="7091"/>
      </w:tabs>
      <w:ind w:left="2547"/>
    </w:pPr>
  </w:style>
  <w:style w:type="paragraph" w:customStyle="1" w:styleId="aff3">
    <w:name w:val="Οριζόντια γραμμή"/>
    <w:basedOn w:val="a"/>
    <w:next w:val="af0"/>
    <w:pPr>
      <w:suppressLineNumbers/>
      <w:pBdr>
        <w:top w:val="none" w:sz="0" w:space="0" w:color="000000"/>
        <w:left w:val="none" w:sz="0" w:space="0" w:color="000000"/>
        <w:bottom w:val="none" w:sz="0" w:space="0" w:color="000000"/>
        <w:right w:val="none" w:sz="0" w:space="0" w:color="000000"/>
      </w:pBdr>
      <w:spacing w:after="283"/>
    </w:pPr>
    <w:rPr>
      <w:sz w:val="12"/>
      <w:szCs w:val="12"/>
    </w:rPr>
  </w:style>
  <w:style w:type="paragraph" w:customStyle="1" w:styleId="para-1">
    <w:name w:val="para-1"/>
    <w:basedOn w:val="a"/>
    <w:rsid w:val="00117891"/>
    <w:pPr>
      <w:tabs>
        <w:tab w:val="left" w:pos="1021"/>
        <w:tab w:val="left" w:pos="1588"/>
        <w:tab w:val="left" w:pos="2155"/>
        <w:tab w:val="left" w:pos="2722"/>
        <w:tab w:val="left" w:pos="3289"/>
      </w:tabs>
      <w:spacing w:after="0"/>
      <w:ind w:left="1021" w:hanging="1021"/>
    </w:pPr>
    <w:rPr>
      <w:rFonts w:ascii="Arial" w:hAnsi="Arial" w:cs="Arial"/>
      <w:spacing w:val="5"/>
      <w:szCs w:val="20"/>
      <w:lang w:val="el-GR"/>
    </w:rPr>
  </w:style>
  <w:style w:type="paragraph" w:customStyle="1" w:styleId="210">
    <w:name w:val="Σώμα κείμενου 21"/>
    <w:basedOn w:val="a"/>
    <w:rsid w:val="001E3217"/>
    <w:pPr>
      <w:overflowPunct w:val="0"/>
      <w:autoSpaceDE w:val="0"/>
      <w:spacing w:after="0"/>
      <w:textAlignment w:val="baseline"/>
    </w:pPr>
    <w:rPr>
      <w:rFonts w:ascii="Arial" w:hAnsi="Arial" w:cs="Arial"/>
      <w:szCs w:val="20"/>
      <w:lang w:val="el-GR"/>
    </w:rPr>
  </w:style>
  <w:style w:type="character" w:customStyle="1" w:styleId="WW-">
    <w:name w:val="WW-Παραπομπή υποσημείωσης"/>
    <w:rsid w:val="00FC7854"/>
    <w:rPr>
      <w:vertAlign w:val="superscript"/>
    </w:rPr>
  </w:style>
  <w:style w:type="paragraph" w:customStyle="1" w:styleId="-HTML2">
    <w:name w:val="Προ-διαμορφωμένο HTML2"/>
    <w:basedOn w:val="a"/>
    <w:rsid w:val="007C54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Microsoft Sans Serif" w:hAnsi="Microsoft Sans Serif" w:cs="Microsoft Sans Serif"/>
      <w:sz w:val="20"/>
      <w:szCs w:val="20"/>
      <w:lang w:val="el-GR" w:eastAsia="ar-SA"/>
    </w:rPr>
  </w:style>
  <w:style w:type="character" w:customStyle="1" w:styleId="42">
    <w:name w:val="Παραπομπή υποσημείωσης4"/>
    <w:rsid w:val="00CE73AA"/>
    <w:rPr>
      <w:vertAlign w:val="superscript"/>
    </w:rPr>
  </w:style>
  <w:style w:type="paragraph" w:customStyle="1" w:styleId="TabletextChar">
    <w:name w:val="Table text Char"/>
    <w:basedOn w:val="a"/>
    <w:link w:val="TabletextCharChar"/>
    <w:rsid w:val="00E91567"/>
    <w:pPr>
      <w:widowControl w:val="0"/>
      <w:suppressAutoHyphens w:val="0"/>
      <w:spacing w:line="300" w:lineRule="atLeast"/>
      <w:jc w:val="left"/>
    </w:pPr>
    <w:rPr>
      <w:rFonts w:ascii="Tahoma" w:hAnsi="Tahoma" w:cs="Times New Roman"/>
      <w:sz w:val="20"/>
      <w:szCs w:val="20"/>
      <w:lang w:val="el-GR" w:eastAsia="en-US"/>
    </w:rPr>
  </w:style>
  <w:style w:type="character" w:customStyle="1" w:styleId="TabletextCharChar">
    <w:name w:val="Table text Char Char"/>
    <w:link w:val="TabletextChar"/>
    <w:rsid w:val="00E91567"/>
    <w:rPr>
      <w:rFonts w:ascii="Tahoma" w:hAnsi="Tahoma"/>
      <w:lang w:val="el-GR"/>
    </w:rPr>
  </w:style>
  <w:style w:type="paragraph" w:styleId="aff4">
    <w:name w:val="Title"/>
    <w:basedOn w:val="a"/>
    <w:next w:val="a"/>
    <w:link w:val="Char7"/>
    <w:uiPriority w:val="10"/>
    <w:qFormat/>
    <w:rsid w:val="00BA71F6"/>
    <w:pPr>
      <w:suppressAutoHyphens w:val="0"/>
      <w:spacing w:before="120" w:after="0"/>
    </w:pPr>
    <w:rPr>
      <w:rFonts w:eastAsia="MS Mincho"/>
      <w:sz w:val="56"/>
      <w:szCs w:val="56"/>
      <w:lang w:val="el-GR" w:eastAsia="el-GR"/>
    </w:rPr>
  </w:style>
  <w:style w:type="character" w:customStyle="1" w:styleId="Char7">
    <w:name w:val="Τίτλος Char"/>
    <w:link w:val="aff4"/>
    <w:uiPriority w:val="10"/>
    <w:rsid w:val="00BA71F6"/>
    <w:rPr>
      <w:rFonts w:ascii="MS Mincho" w:eastAsia="MS Mincho" w:hAnsi="MS Mincho" w:cs="MS Mincho"/>
      <w:sz w:val="56"/>
      <w:szCs w:val="56"/>
      <w:lang w:val="el-GR" w:eastAsia="el-GR"/>
    </w:rPr>
  </w:style>
  <w:style w:type="paragraph" w:styleId="aff5">
    <w:name w:val="Subtitle"/>
    <w:basedOn w:val="a"/>
    <w:next w:val="a"/>
    <w:link w:val="Char8"/>
    <w:rsid w:val="00BA71F6"/>
    <w:pPr>
      <w:keepNext/>
      <w:keepLines/>
      <w:suppressAutoHyphens w:val="0"/>
      <w:spacing w:before="360" w:after="80" w:line="259" w:lineRule="auto"/>
    </w:pPr>
    <w:rPr>
      <w:rFonts w:ascii="Georgia" w:eastAsia="Georgia" w:hAnsi="Georgia" w:cs="Georgia"/>
      <w:i/>
      <w:color w:val="666666"/>
      <w:sz w:val="48"/>
      <w:szCs w:val="48"/>
      <w:lang w:val="el-GR" w:eastAsia="el-GR"/>
    </w:rPr>
  </w:style>
  <w:style w:type="character" w:customStyle="1" w:styleId="Char8">
    <w:name w:val="Υπότιτλος Char"/>
    <w:link w:val="aff5"/>
    <w:rsid w:val="00BA71F6"/>
    <w:rPr>
      <w:rFonts w:ascii="Georgia" w:eastAsia="Georgia" w:hAnsi="Georgia" w:cs="Georgia"/>
      <w:i/>
      <w:color w:val="666666"/>
      <w:sz w:val="48"/>
      <w:szCs w:val="48"/>
      <w:lang w:val="el-GR" w:eastAsia="el-GR"/>
    </w:rPr>
  </w:style>
  <w:style w:type="paragraph" w:customStyle="1" w:styleId="Bullet2">
    <w:name w:val="Bullet2"/>
    <w:basedOn w:val="a"/>
    <w:link w:val="Bullet2Char"/>
    <w:qFormat/>
    <w:rsid w:val="002F2B61"/>
    <w:pPr>
      <w:widowControl w:val="0"/>
      <w:numPr>
        <w:ilvl w:val="1"/>
        <w:numId w:val="15"/>
      </w:numPr>
      <w:tabs>
        <w:tab w:val="clear" w:pos="720"/>
      </w:tabs>
      <w:suppressAutoHyphens w:val="0"/>
      <w:autoSpaceDE w:val="0"/>
      <w:autoSpaceDN w:val="0"/>
      <w:adjustRightInd w:val="0"/>
      <w:spacing w:line="276" w:lineRule="auto"/>
      <w:ind w:left="1418" w:right="607" w:hanging="360"/>
    </w:pPr>
    <w:rPr>
      <w:rFonts w:ascii="Verdana" w:eastAsia="SimSun" w:hAnsi="Verdana" w:cs="Arial"/>
      <w:color w:val="000000"/>
      <w:szCs w:val="20"/>
      <w:lang w:val="el-GR" w:bidi="hi-IN"/>
    </w:rPr>
  </w:style>
  <w:style w:type="character" w:customStyle="1" w:styleId="Bullet2Char">
    <w:name w:val="Bullet2 Char"/>
    <w:link w:val="Bullet2"/>
    <w:rsid w:val="002F2B61"/>
    <w:rPr>
      <w:rFonts w:ascii="Verdana" w:eastAsia="SimSun" w:hAnsi="Verdana" w:cs="Arial"/>
      <w:color w:val="000000"/>
      <w:sz w:val="22"/>
      <w:lang w:eastAsia="zh-CN" w:bidi="hi-IN"/>
    </w:rPr>
  </w:style>
  <w:style w:type="paragraph" w:customStyle="1" w:styleId="Bullet1">
    <w:name w:val="Bullet1"/>
    <w:basedOn w:val="aff6"/>
    <w:link w:val="Bullet1Char"/>
    <w:qFormat/>
    <w:rsid w:val="0079133B"/>
    <w:pPr>
      <w:contextualSpacing w:val="0"/>
    </w:pPr>
  </w:style>
  <w:style w:type="paragraph" w:styleId="aff6">
    <w:name w:val="List Bullet"/>
    <w:basedOn w:val="a"/>
    <w:rsid w:val="0079133B"/>
    <w:pPr>
      <w:suppressAutoHyphens w:val="0"/>
      <w:spacing w:before="120" w:after="60" w:line="312" w:lineRule="auto"/>
      <w:ind w:left="720" w:right="609" w:hanging="360"/>
      <w:contextualSpacing/>
    </w:pPr>
    <w:rPr>
      <w:rFonts w:ascii="Tahoma" w:hAnsi="Tahoma" w:cs="Times New Roman"/>
      <w:sz w:val="20"/>
      <w:lang w:val="el-GR" w:eastAsia="en-US"/>
    </w:rPr>
  </w:style>
  <w:style w:type="character" w:customStyle="1" w:styleId="Bullet1Char">
    <w:name w:val="Bullet1 Char"/>
    <w:link w:val="Bullet1"/>
    <w:rsid w:val="0079133B"/>
    <w:rPr>
      <w:rFonts w:ascii="Tahoma" w:hAnsi="Tahoma"/>
      <w:szCs w:val="24"/>
      <w:lang w:eastAsia="en-US"/>
    </w:rPr>
  </w:style>
  <w:style w:type="table" w:styleId="aff7">
    <w:name w:val="Table Grid"/>
    <w:basedOn w:val="a1"/>
    <w:uiPriority w:val="39"/>
    <w:rsid w:val="00A04FB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combullet1">
    <w:name w:val="icom_bullet1"/>
    <w:basedOn w:val="a"/>
    <w:rsid w:val="007D042A"/>
    <w:pPr>
      <w:numPr>
        <w:numId w:val="20"/>
      </w:numPr>
      <w:tabs>
        <w:tab w:val="clear" w:pos="1800"/>
        <w:tab w:val="num" w:pos="1400"/>
      </w:tabs>
      <w:suppressAutoHyphens w:val="0"/>
      <w:spacing w:before="120" w:line="288" w:lineRule="auto"/>
      <w:ind w:left="1400" w:hanging="500"/>
    </w:pPr>
    <w:rPr>
      <w:rFonts w:ascii="Tahoma" w:hAnsi="Tahoma" w:cs="Arial"/>
      <w:bCs/>
      <w:kern w:val="32"/>
      <w:sz w:val="20"/>
      <w:szCs w:val="28"/>
      <w:lang w:val="el-GR" w:eastAsia="en-US"/>
    </w:rPr>
  </w:style>
  <w:style w:type="paragraph" w:customStyle="1" w:styleId="Tabletext">
    <w:name w:val="Table text"/>
    <w:aliases w:val="ta"/>
    <w:basedOn w:val="a"/>
    <w:link w:val="TabletextChar1"/>
    <w:rsid w:val="00D27735"/>
    <w:pPr>
      <w:widowControl w:val="0"/>
      <w:suppressAutoHyphens w:val="0"/>
      <w:jc w:val="left"/>
    </w:pPr>
    <w:rPr>
      <w:rFonts w:ascii="Tahoma" w:hAnsi="Tahoma" w:cs="Times New Roman"/>
      <w:sz w:val="20"/>
      <w:szCs w:val="20"/>
      <w:lang w:val="el-GR" w:eastAsia="en-US"/>
    </w:rPr>
  </w:style>
  <w:style w:type="character" w:customStyle="1" w:styleId="TabletextChar1">
    <w:name w:val="Table text Char1"/>
    <w:link w:val="Tabletext"/>
    <w:locked/>
    <w:rsid w:val="00D27735"/>
    <w:rPr>
      <w:rFonts w:ascii="Tahoma" w:hAnsi="Tahoma"/>
      <w:lang w:val="el-GR"/>
    </w:rPr>
  </w:style>
  <w:style w:type="paragraph" w:customStyle="1" w:styleId="font5">
    <w:name w:val="font5"/>
    <w:basedOn w:val="a"/>
    <w:rsid w:val="00AB3387"/>
    <w:pPr>
      <w:suppressAutoHyphens w:val="0"/>
      <w:spacing w:before="100" w:beforeAutospacing="1" w:after="100" w:afterAutospacing="1"/>
      <w:jc w:val="left"/>
    </w:pPr>
    <w:rPr>
      <w:rFonts w:ascii="Times New Roman" w:hAnsi="Times New Roman" w:cs="Times New Roman"/>
      <w:color w:val="000000"/>
      <w:sz w:val="18"/>
      <w:szCs w:val="18"/>
      <w:lang w:val="en-US" w:eastAsia="en-US"/>
    </w:rPr>
  </w:style>
  <w:style w:type="paragraph" w:customStyle="1" w:styleId="font6">
    <w:name w:val="font6"/>
    <w:basedOn w:val="a"/>
    <w:rsid w:val="00AB3387"/>
    <w:pPr>
      <w:suppressAutoHyphens w:val="0"/>
      <w:spacing w:before="100" w:beforeAutospacing="1" w:after="100" w:afterAutospacing="1"/>
      <w:jc w:val="left"/>
    </w:pPr>
    <w:rPr>
      <w:rFonts w:ascii="Times New Roman" w:hAnsi="Times New Roman" w:cs="Times New Roman"/>
      <w:i/>
      <w:iCs/>
      <w:color w:val="000000"/>
      <w:sz w:val="18"/>
      <w:szCs w:val="18"/>
      <w:lang w:val="en-US" w:eastAsia="en-US"/>
    </w:rPr>
  </w:style>
  <w:style w:type="paragraph" w:customStyle="1" w:styleId="xl65">
    <w:name w:val="xl65"/>
    <w:basedOn w:val="a"/>
    <w:rsid w:val="00AB3387"/>
    <w:pPr>
      <w:pBdr>
        <w:top w:val="single" w:sz="4" w:space="0" w:color="000000"/>
        <w:bottom w:val="single" w:sz="4" w:space="0" w:color="000000"/>
        <w:right w:val="single" w:sz="4" w:space="0" w:color="000000"/>
      </w:pBdr>
      <w:shd w:val="clear" w:color="000000" w:fill="FFFFFF"/>
      <w:suppressAutoHyphens w:val="0"/>
      <w:spacing w:before="100" w:beforeAutospacing="1" w:after="100" w:afterAutospacing="1"/>
      <w:jc w:val="left"/>
      <w:textAlignment w:val="top"/>
    </w:pPr>
    <w:rPr>
      <w:rFonts w:ascii="Times New Roman" w:hAnsi="Times New Roman" w:cs="Times New Roman"/>
      <w:color w:val="000000"/>
      <w:sz w:val="20"/>
      <w:szCs w:val="20"/>
      <w:lang w:val="en-US" w:eastAsia="en-US"/>
    </w:rPr>
  </w:style>
  <w:style w:type="paragraph" w:customStyle="1" w:styleId="xl66">
    <w:name w:val="xl66"/>
    <w:basedOn w:val="a"/>
    <w:rsid w:val="00AB3387"/>
    <w:pPr>
      <w:pBdr>
        <w:top w:val="single" w:sz="4" w:space="0" w:color="000000"/>
        <w:left w:val="single" w:sz="4" w:space="0" w:color="000000"/>
        <w:bottom w:val="single" w:sz="4" w:space="0" w:color="000000"/>
        <w:right w:val="single" w:sz="4" w:space="0" w:color="000000"/>
      </w:pBdr>
      <w:shd w:val="clear" w:color="000000" w:fill="FFFFFF"/>
      <w:suppressAutoHyphens w:val="0"/>
      <w:spacing w:before="100" w:beforeAutospacing="1" w:after="100" w:afterAutospacing="1"/>
      <w:jc w:val="left"/>
      <w:textAlignment w:val="top"/>
    </w:pPr>
    <w:rPr>
      <w:rFonts w:ascii="Times New Roman" w:hAnsi="Times New Roman" w:cs="Times New Roman"/>
      <w:sz w:val="20"/>
      <w:szCs w:val="20"/>
      <w:lang w:val="en-US" w:eastAsia="en-US"/>
    </w:rPr>
  </w:style>
  <w:style w:type="paragraph" w:customStyle="1" w:styleId="xl67">
    <w:name w:val="xl67"/>
    <w:basedOn w:val="a"/>
    <w:rsid w:val="00AB3387"/>
    <w:pPr>
      <w:pBdr>
        <w:top w:val="single" w:sz="4" w:space="0" w:color="000000"/>
        <w:left w:val="single" w:sz="4" w:space="0" w:color="000000"/>
        <w:bottom w:val="single" w:sz="4" w:space="0" w:color="000000"/>
        <w:right w:val="single" w:sz="4" w:space="0" w:color="000000"/>
      </w:pBdr>
      <w:shd w:val="clear" w:color="000000" w:fill="FFFFFF"/>
      <w:suppressAutoHyphens w:val="0"/>
      <w:spacing w:before="100" w:beforeAutospacing="1" w:after="100" w:afterAutospacing="1"/>
      <w:jc w:val="center"/>
      <w:textAlignment w:val="center"/>
    </w:pPr>
    <w:rPr>
      <w:rFonts w:ascii="Times New Roman" w:hAnsi="Times New Roman" w:cs="Times New Roman"/>
      <w:color w:val="000000"/>
      <w:sz w:val="18"/>
      <w:szCs w:val="18"/>
      <w:lang w:val="en-US" w:eastAsia="en-US"/>
    </w:rPr>
  </w:style>
  <w:style w:type="paragraph" w:customStyle="1" w:styleId="xl68">
    <w:name w:val="xl68"/>
    <w:basedOn w:val="a"/>
    <w:rsid w:val="00AB3387"/>
    <w:pPr>
      <w:pBdr>
        <w:top w:val="single" w:sz="4" w:space="0" w:color="000000"/>
        <w:left w:val="single" w:sz="4" w:space="0" w:color="000000"/>
        <w:bottom w:val="single" w:sz="4" w:space="0" w:color="000000"/>
        <w:right w:val="single" w:sz="4" w:space="0" w:color="000000"/>
      </w:pBdr>
      <w:shd w:val="clear" w:color="000000" w:fill="FFFFFF"/>
      <w:suppressAutoHyphens w:val="0"/>
      <w:spacing w:before="100" w:beforeAutospacing="1" w:after="100" w:afterAutospacing="1"/>
      <w:jc w:val="left"/>
    </w:pPr>
    <w:rPr>
      <w:rFonts w:ascii="Times New Roman" w:hAnsi="Times New Roman" w:cs="Times New Roman"/>
      <w:sz w:val="20"/>
      <w:szCs w:val="20"/>
      <w:lang w:val="en-US" w:eastAsia="en-US"/>
    </w:rPr>
  </w:style>
  <w:style w:type="paragraph" w:customStyle="1" w:styleId="xl69">
    <w:name w:val="xl69"/>
    <w:basedOn w:val="a"/>
    <w:rsid w:val="00AB3387"/>
    <w:pPr>
      <w:pBdr>
        <w:top w:val="single" w:sz="4" w:space="0" w:color="000000"/>
        <w:left w:val="single" w:sz="4" w:space="0" w:color="000000"/>
        <w:bottom w:val="single" w:sz="4" w:space="0" w:color="000000"/>
      </w:pBdr>
      <w:shd w:val="clear" w:color="000000" w:fill="FFFFFF"/>
      <w:suppressAutoHyphens w:val="0"/>
      <w:spacing w:before="100" w:beforeAutospacing="1" w:after="100" w:afterAutospacing="1"/>
      <w:jc w:val="left"/>
    </w:pPr>
    <w:rPr>
      <w:rFonts w:ascii="Times New Roman" w:hAnsi="Times New Roman" w:cs="Times New Roman"/>
      <w:sz w:val="20"/>
      <w:szCs w:val="20"/>
      <w:lang w:val="en-US" w:eastAsia="en-US"/>
    </w:rPr>
  </w:style>
  <w:style w:type="paragraph" w:customStyle="1" w:styleId="xl70">
    <w:name w:val="xl70"/>
    <w:basedOn w:val="a"/>
    <w:rsid w:val="00AB3387"/>
    <w:pPr>
      <w:pBdr>
        <w:top w:val="single" w:sz="4" w:space="0" w:color="000000"/>
        <w:bottom w:val="single" w:sz="4" w:space="0" w:color="000000"/>
        <w:right w:val="single" w:sz="4" w:space="0" w:color="000000"/>
      </w:pBdr>
      <w:shd w:val="clear" w:color="000000" w:fill="FFFFFF"/>
      <w:suppressAutoHyphens w:val="0"/>
      <w:spacing w:before="100" w:beforeAutospacing="1" w:after="100" w:afterAutospacing="1"/>
      <w:jc w:val="left"/>
    </w:pPr>
    <w:rPr>
      <w:rFonts w:ascii="Times New Roman" w:hAnsi="Times New Roman" w:cs="Times New Roman"/>
      <w:sz w:val="20"/>
      <w:szCs w:val="20"/>
      <w:lang w:val="en-US" w:eastAsia="en-US"/>
    </w:rPr>
  </w:style>
  <w:style w:type="paragraph" w:customStyle="1" w:styleId="xl71">
    <w:name w:val="xl71"/>
    <w:basedOn w:val="a"/>
    <w:rsid w:val="00AB3387"/>
    <w:pPr>
      <w:pBdr>
        <w:top w:val="single" w:sz="4" w:space="0" w:color="000000"/>
        <w:left w:val="single" w:sz="4" w:space="0" w:color="000000"/>
        <w:bottom w:val="single" w:sz="4" w:space="0" w:color="000000"/>
      </w:pBdr>
      <w:shd w:val="clear" w:color="000000" w:fill="FFFFFF"/>
      <w:suppressAutoHyphens w:val="0"/>
      <w:spacing w:before="100" w:beforeAutospacing="1" w:after="100" w:afterAutospacing="1"/>
      <w:jc w:val="left"/>
      <w:textAlignment w:val="top"/>
    </w:pPr>
    <w:rPr>
      <w:rFonts w:ascii="Times New Roman" w:hAnsi="Times New Roman" w:cs="Times New Roman"/>
      <w:sz w:val="20"/>
      <w:szCs w:val="20"/>
      <w:lang w:val="en-US" w:eastAsia="en-US"/>
    </w:rPr>
  </w:style>
  <w:style w:type="paragraph" w:customStyle="1" w:styleId="xl72">
    <w:name w:val="xl72"/>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top"/>
    </w:pPr>
    <w:rPr>
      <w:rFonts w:ascii="Times New Roman" w:hAnsi="Times New Roman" w:cs="Times New Roman"/>
      <w:color w:val="000000"/>
      <w:sz w:val="20"/>
      <w:szCs w:val="20"/>
      <w:lang w:val="en-US" w:eastAsia="en-US"/>
    </w:rPr>
  </w:style>
  <w:style w:type="paragraph" w:customStyle="1" w:styleId="xl73">
    <w:name w:val="xl73"/>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top"/>
    </w:pPr>
    <w:rPr>
      <w:rFonts w:ascii="Times New Roman" w:hAnsi="Times New Roman" w:cs="Times New Roman"/>
      <w:sz w:val="20"/>
      <w:szCs w:val="20"/>
      <w:lang w:val="en-US" w:eastAsia="en-US"/>
    </w:rPr>
  </w:style>
  <w:style w:type="paragraph" w:customStyle="1" w:styleId="xl74">
    <w:name w:val="xl74"/>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rFonts w:ascii="Times New Roman" w:hAnsi="Times New Roman" w:cs="Times New Roman"/>
      <w:color w:val="000000"/>
      <w:sz w:val="18"/>
      <w:szCs w:val="18"/>
      <w:lang w:val="en-US" w:eastAsia="en-US"/>
    </w:rPr>
  </w:style>
  <w:style w:type="paragraph" w:customStyle="1" w:styleId="xl75">
    <w:name w:val="xl75"/>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top"/>
    </w:pPr>
    <w:rPr>
      <w:rFonts w:ascii="Times New Roman" w:hAnsi="Times New Roman" w:cs="Times New Roman"/>
      <w:i/>
      <w:iCs/>
      <w:color w:val="000000"/>
      <w:sz w:val="20"/>
      <w:szCs w:val="20"/>
      <w:lang w:val="en-US" w:eastAsia="en-US"/>
    </w:rPr>
  </w:style>
  <w:style w:type="paragraph" w:customStyle="1" w:styleId="xl76">
    <w:name w:val="xl76"/>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pPr>
    <w:rPr>
      <w:rFonts w:ascii="Times New Roman" w:hAnsi="Times New Roman" w:cs="Times New Roman"/>
      <w:sz w:val="20"/>
      <w:szCs w:val="20"/>
      <w:lang w:val="en-US" w:eastAsia="en-US"/>
    </w:rPr>
  </w:style>
  <w:style w:type="paragraph" w:customStyle="1" w:styleId="xl77">
    <w:name w:val="xl77"/>
    <w:basedOn w:val="a"/>
    <w:rsid w:val="00AB3387"/>
    <w:pPr>
      <w:pBdr>
        <w:top w:val="single" w:sz="4" w:space="0" w:color="000000"/>
        <w:bottom w:val="single" w:sz="4" w:space="0" w:color="000000"/>
        <w:right w:val="single" w:sz="4" w:space="0" w:color="000000"/>
      </w:pBdr>
      <w:shd w:val="clear" w:color="000000" w:fill="FFFFFF"/>
      <w:suppressAutoHyphens w:val="0"/>
      <w:spacing w:before="100" w:beforeAutospacing="1" w:after="100" w:afterAutospacing="1"/>
      <w:jc w:val="left"/>
      <w:textAlignment w:val="center"/>
    </w:pPr>
    <w:rPr>
      <w:rFonts w:ascii="Times New Roman" w:hAnsi="Times New Roman" w:cs="Times New Roman"/>
      <w:sz w:val="20"/>
      <w:szCs w:val="20"/>
      <w:lang w:val="en-US" w:eastAsia="en-US"/>
    </w:rPr>
  </w:style>
  <w:style w:type="paragraph" w:customStyle="1" w:styleId="xl78">
    <w:name w:val="xl78"/>
    <w:basedOn w:val="a"/>
    <w:rsid w:val="00AB3387"/>
    <w:pPr>
      <w:pBdr>
        <w:top w:val="single" w:sz="4" w:space="0" w:color="000000"/>
        <w:left w:val="single" w:sz="4" w:space="0" w:color="000000"/>
        <w:bottom w:val="single" w:sz="4" w:space="0" w:color="000000"/>
        <w:right w:val="single" w:sz="4" w:space="0" w:color="000000"/>
      </w:pBdr>
      <w:shd w:val="clear" w:color="000000" w:fill="FFFFFF"/>
      <w:suppressAutoHyphens w:val="0"/>
      <w:spacing w:before="100" w:beforeAutospacing="1" w:after="100" w:afterAutospacing="1"/>
      <w:jc w:val="center"/>
      <w:textAlignment w:val="center"/>
    </w:pPr>
    <w:rPr>
      <w:rFonts w:ascii="Times New Roman" w:hAnsi="Times New Roman" w:cs="Times New Roman"/>
      <w:i/>
      <w:iCs/>
      <w:color w:val="000000"/>
      <w:sz w:val="18"/>
      <w:szCs w:val="18"/>
      <w:lang w:val="en-US" w:eastAsia="en-US"/>
    </w:rPr>
  </w:style>
  <w:style w:type="paragraph" w:customStyle="1" w:styleId="xl79">
    <w:name w:val="xl79"/>
    <w:basedOn w:val="a"/>
    <w:rsid w:val="00AB3387"/>
    <w:pPr>
      <w:pBdr>
        <w:top w:val="single" w:sz="4" w:space="0" w:color="000000"/>
        <w:left w:val="single" w:sz="4" w:space="0" w:color="000000"/>
        <w:bottom w:val="single" w:sz="4" w:space="0" w:color="000000"/>
      </w:pBdr>
      <w:shd w:val="clear" w:color="000000" w:fill="FFFFFF"/>
      <w:suppressAutoHyphens w:val="0"/>
      <w:spacing w:before="100" w:beforeAutospacing="1" w:after="100" w:afterAutospacing="1"/>
      <w:jc w:val="center"/>
      <w:textAlignment w:val="center"/>
    </w:pPr>
    <w:rPr>
      <w:rFonts w:ascii="Times New Roman" w:hAnsi="Times New Roman" w:cs="Times New Roman"/>
      <w:i/>
      <w:iCs/>
      <w:color w:val="000000"/>
      <w:sz w:val="18"/>
      <w:szCs w:val="18"/>
      <w:lang w:val="en-US" w:eastAsia="en-US"/>
    </w:rPr>
  </w:style>
  <w:style w:type="paragraph" w:customStyle="1" w:styleId="xl80">
    <w:name w:val="xl80"/>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top"/>
    </w:pPr>
    <w:rPr>
      <w:rFonts w:ascii="Times New Roman" w:hAnsi="Times New Roman" w:cs="Times New Roman"/>
      <w:color w:val="000000"/>
      <w:sz w:val="20"/>
      <w:szCs w:val="20"/>
      <w:lang w:val="en-US" w:eastAsia="en-US"/>
    </w:rPr>
  </w:style>
  <w:style w:type="paragraph" w:customStyle="1" w:styleId="xl81">
    <w:name w:val="xl81"/>
    <w:basedOn w:val="a"/>
    <w:rsid w:val="00AB338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left"/>
      <w:textAlignment w:val="top"/>
    </w:pPr>
    <w:rPr>
      <w:rFonts w:ascii="Times New Roman" w:hAnsi="Times New Roman" w:cs="Times New Roman"/>
      <w:sz w:val="20"/>
      <w:szCs w:val="20"/>
      <w:lang w:val="en-US" w:eastAsia="en-US"/>
    </w:rPr>
  </w:style>
  <w:style w:type="paragraph" w:customStyle="1" w:styleId="xl82">
    <w:name w:val="xl82"/>
    <w:basedOn w:val="a"/>
    <w:rsid w:val="00AB3387"/>
    <w:pPr>
      <w:pBdr>
        <w:top w:val="single" w:sz="4" w:space="0" w:color="000000"/>
        <w:bottom w:val="single" w:sz="4" w:space="0" w:color="000000"/>
      </w:pBdr>
      <w:shd w:val="clear" w:color="000000" w:fill="FFFFFF"/>
      <w:suppressAutoHyphens w:val="0"/>
      <w:spacing w:before="100" w:beforeAutospacing="1" w:after="100" w:afterAutospacing="1"/>
      <w:jc w:val="left"/>
      <w:textAlignment w:val="top"/>
    </w:pPr>
    <w:rPr>
      <w:rFonts w:ascii="Times New Roman" w:hAnsi="Times New Roman" w:cs="Times New Roman"/>
      <w:b/>
      <w:bCs/>
      <w:color w:val="000000"/>
      <w:sz w:val="20"/>
      <w:szCs w:val="20"/>
      <w:lang w:val="en-US" w:eastAsia="en-US"/>
    </w:rPr>
  </w:style>
  <w:style w:type="paragraph" w:customStyle="1" w:styleId="xl83">
    <w:name w:val="xl83"/>
    <w:basedOn w:val="a"/>
    <w:rsid w:val="00AB3387"/>
    <w:pPr>
      <w:pBdr>
        <w:top w:val="single" w:sz="4" w:space="0" w:color="000000"/>
        <w:bottom w:val="single" w:sz="4" w:space="0" w:color="000000"/>
        <w:right w:val="single" w:sz="4" w:space="0" w:color="auto"/>
      </w:pBdr>
      <w:shd w:val="clear" w:color="000000" w:fill="FFFFFF"/>
      <w:suppressAutoHyphens w:val="0"/>
      <w:spacing w:before="100" w:beforeAutospacing="1" w:after="100" w:afterAutospacing="1"/>
      <w:jc w:val="left"/>
      <w:textAlignment w:val="top"/>
    </w:pPr>
    <w:rPr>
      <w:rFonts w:ascii="Times New Roman" w:hAnsi="Times New Roman" w:cs="Times New Roman"/>
      <w:b/>
      <w:bCs/>
      <w:color w:val="000000"/>
      <w:sz w:val="20"/>
      <w:szCs w:val="20"/>
      <w:lang w:val="en-US" w:eastAsia="en-US"/>
    </w:rPr>
  </w:style>
  <w:style w:type="paragraph" w:customStyle="1" w:styleId="xl84">
    <w:name w:val="xl84"/>
    <w:basedOn w:val="a"/>
    <w:rsid w:val="00AB3387"/>
    <w:pPr>
      <w:pBdr>
        <w:top w:val="single" w:sz="4" w:space="0" w:color="000000"/>
        <w:bottom w:val="single" w:sz="4" w:space="0" w:color="000000"/>
      </w:pBdr>
      <w:shd w:val="clear" w:color="000000" w:fill="FFFFFF"/>
      <w:suppressAutoHyphens w:val="0"/>
      <w:spacing w:before="100" w:beforeAutospacing="1" w:after="100" w:afterAutospacing="1"/>
      <w:jc w:val="left"/>
      <w:textAlignment w:val="center"/>
    </w:pPr>
    <w:rPr>
      <w:rFonts w:ascii="Times New Roman" w:hAnsi="Times New Roman" w:cs="Times New Roman"/>
      <w:b/>
      <w:bCs/>
      <w:color w:val="000000"/>
      <w:sz w:val="20"/>
      <w:szCs w:val="20"/>
      <w:lang w:val="en-US" w:eastAsia="en-US"/>
    </w:rPr>
  </w:style>
  <w:style w:type="paragraph" w:customStyle="1" w:styleId="xl85">
    <w:name w:val="xl85"/>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top"/>
    </w:pPr>
    <w:rPr>
      <w:rFonts w:ascii="Times New Roman" w:hAnsi="Times New Roman" w:cs="Times New Roman"/>
      <w:b/>
      <w:bCs/>
      <w:color w:val="000000"/>
      <w:sz w:val="18"/>
      <w:szCs w:val="18"/>
      <w:lang w:val="en-US" w:eastAsia="en-US"/>
    </w:rPr>
  </w:style>
  <w:style w:type="paragraph" w:customStyle="1" w:styleId="xl86">
    <w:name w:val="xl86"/>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top"/>
    </w:pPr>
    <w:rPr>
      <w:rFonts w:ascii="Times New Roman" w:hAnsi="Times New Roman" w:cs="Times New Roman"/>
      <w:color w:val="000000"/>
      <w:sz w:val="18"/>
      <w:szCs w:val="18"/>
      <w:lang w:val="en-US" w:eastAsia="en-US"/>
    </w:rPr>
  </w:style>
  <w:style w:type="paragraph" w:customStyle="1" w:styleId="xl87">
    <w:name w:val="xl87"/>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top"/>
    </w:pPr>
    <w:rPr>
      <w:rFonts w:ascii="Times New Roman" w:hAnsi="Times New Roman" w:cs="Times New Roman"/>
      <w:color w:val="000000"/>
      <w:sz w:val="18"/>
      <w:szCs w:val="18"/>
      <w:lang w:val="en-US" w:eastAsia="en-US"/>
    </w:rPr>
  </w:style>
  <w:style w:type="paragraph" w:customStyle="1" w:styleId="xl88">
    <w:name w:val="xl88"/>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pPr>
    <w:rPr>
      <w:rFonts w:ascii="Times New Roman" w:hAnsi="Times New Roman" w:cs="Times New Roman"/>
      <w:color w:val="000000"/>
      <w:sz w:val="18"/>
      <w:szCs w:val="18"/>
      <w:lang w:val="en-US" w:eastAsia="en-US"/>
    </w:rPr>
  </w:style>
  <w:style w:type="paragraph" w:customStyle="1" w:styleId="xl89">
    <w:name w:val="xl89"/>
    <w:basedOn w:val="a"/>
    <w:rsid w:val="00AB338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Times New Roman" w:hAnsi="Times New Roman" w:cs="Times New Roman"/>
      <w:color w:val="000000"/>
      <w:sz w:val="18"/>
      <w:szCs w:val="18"/>
      <w:lang w:val="en-US" w:eastAsia="en-US"/>
    </w:rPr>
  </w:style>
  <w:style w:type="paragraph" w:customStyle="1" w:styleId="xl90">
    <w:name w:val="xl90"/>
    <w:basedOn w:val="a"/>
    <w:rsid w:val="00AB3387"/>
    <w:pPr>
      <w:pBdr>
        <w:top w:val="single" w:sz="4" w:space="0" w:color="000000"/>
      </w:pBdr>
      <w:shd w:val="clear" w:color="000000" w:fill="FFFFFF"/>
      <w:suppressAutoHyphens w:val="0"/>
      <w:spacing w:before="100" w:beforeAutospacing="1" w:after="100" w:afterAutospacing="1"/>
      <w:jc w:val="center"/>
      <w:textAlignment w:val="top"/>
    </w:pPr>
    <w:rPr>
      <w:rFonts w:ascii="Times New Roman" w:hAnsi="Times New Roman" w:cs="Times New Roman"/>
      <w:b/>
      <w:bCs/>
      <w:color w:val="000000"/>
      <w:sz w:val="18"/>
      <w:szCs w:val="18"/>
      <w:lang w:val="en-US" w:eastAsia="en-US"/>
    </w:rPr>
  </w:style>
  <w:style w:type="paragraph" w:customStyle="1" w:styleId="xl91">
    <w:name w:val="xl91"/>
    <w:basedOn w:val="a"/>
    <w:rsid w:val="00AB3387"/>
    <w:pPr>
      <w:shd w:val="clear" w:color="000000" w:fill="FFFFFF"/>
      <w:suppressAutoHyphens w:val="0"/>
      <w:spacing w:before="100" w:beforeAutospacing="1" w:after="100" w:afterAutospacing="1"/>
      <w:jc w:val="center"/>
      <w:textAlignment w:val="top"/>
    </w:pPr>
    <w:rPr>
      <w:rFonts w:ascii="Times New Roman" w:hAnsi="Times New Roman" w:cs="Times New Roman"/>
      <w:b/>
      <w:bCs/>
      <w:color w:val="000000"/>
      <w:sz w:val="18"/>
      <w:szCs w:val="18"/>
      <w:lang w:val="en-US" w:eastAsia="en-US"/>
    </w:rPr>
  </w:style>
  <w:style w:type="paragraph" w:customStyle="1" w:styleId="xl92">
    <w:name w:val="xl92"/>
    <w:basedOn w:val="a"/>
    <w:rsid w:val="00AB3387"/>
    <w:pPr>
      <w:pBdr>
        <w:top w:val="single" w:sz="4" w:space="0" w:color="000000"/>
        <w:right w:val="single" w:sz="4" w:space="0" w:color="000000"/>
      </w:pBdr>
      <w:shd w:val="clear" w:color="000000" w:fill="FFFFFF"/>
      <w:suppressAutoHyphens w:val="0"/>
      <w:spacing w:before="100" w:beforeAutospacing="1" w:after="100" w:afterAutospacing="1"/>
      <w:jc w:val="center"/>
      <w:textAlignment w:val="top"/>
    </w:pPr>
    <w:rPr>
      <w:rFonts w:ascii="Times New Roman" w:hAnsi="Times New Roman" w:cs="Times New Roman"/>
      <w:b/>
      <w:bCs/>
      <w:color w:val="000000"/>
      <w:sz w:val="18"/>
      <w:szCs w:val="18"/>
      <w:lang w:val="en-US" w:eastAsia="en-US"/>
    </w:rPr>
  </w:style>
  <w:style w:type="paragraph" w:customStyle="1" w:styleId="xl93">
    <w:name w:val="xl93"/>
    <w:basedOn w:val="a"/>
    <w:rsid w:val="00AB3387"/>
    <w:pPr>
      <w:pBdr>
        <w:top w:val="single" w:sz="4" w:space="0" w:color="000000"/>
        <w:left w:val="single" w:sz="4" w:space="0" w:color="000000"/>
      </w:pBdr>
      <w:shd w:val="clear" w:color="000000" w:fill="FFFFFF"/>
      <w:suppressAutoHyphens w:val="0"/>
      <w:spacing w:before="100" w:beforeAutospacing="1" w:after="100" w:afterAutospacing="1"/>
      <w:jc w:val="left"/>
      <w:textAlignment w:val="top"/>
    </w:pPr>
    <w:rPr>
      <w:rFonts w:ascii="Times New Roman" w:hAnsi="Times New Roman" w:cs="Times New Roman"/>
      <w:color w:val="000000"/>
      <w:sz w:val="18"/>
      <w:szCs w:val="18"/>
      <w:lang w:val="en-US" w:eastAsia="en-US"/>
    </w:rPr>
  </w:style>
  <w:style w:type="paragraph" w:customStyle="1" w:styleId="xl94">
    <w:name w:val="xl94"/>
    <w:basedOn w:val="a"/>
    <w:rsid w:val="00AB3387"/>
    <w:pPr>
      <w:pBdr>
        <w:top w:val="single" w:sz="4" w:space="0" w:color="000000"/>
      </w:pBdr>
      <w:shd w:val="clear" w:color="000000" w:fill="FFFFFF"/>
      <w:suppressAutoHyphens w:val="0"/>
      <w:spacing w:before="100" w:beforeAutospacing="1" w:after="100" w:afterAutospacing="1"/>
      <w:jc w:val="left"/>
      <w:textAlignment w:val="top"/>
    </w:pPr>
    <w:rPr>
      <w:rFonts w:ascii="Times New Roman" w:hAnsi="Times New Roman" w:cs="Times New Roman"/>
      <w:color w:val="000000"/>
      <w:sz w:val="18"/>
      <w:szCs w:val="18"/>
      <w:lang w:val="en-US" w:eastAsia="en-US"/>
    </w:rPr>
  </w:style>
  <w:style w:type="paragraph" w:customStyle="1" w:styleId="xl95">
    <w:name w:val="xl95"/>
    <w:basedOn w:val="a"/>
    <w:rsid w:val="00AB3387"/>
    <w:pPr>
      <w:pBdr>
        <w:top w:val="single" w:sz="4" w:space="0" w:color="000000"/>
        <w:bottom w:val="single" w:sz="4" w:space="0" w:color="000000"/>
      </w:pBdr>
      <w:shd w:val="clear" w:color="000000" w:fill="FFFFFF"/>
      <w:suppressAutoHyphens w:val="0"/>
      <w:spacing w:before="100" w:beforeAutospacing="1" w:after="100" w:afterAutospacing="1"/>
      <w:jc w:val="left"/>
      <w:textAlignment w:val="center"/>
    </w:pPr>
    <w:rPr>
      <w:rFonts w:ascii="Times New Roman" w:hAnsi="Times New Roman" w:cs="Times New Roman"/>
      <w:b/>
      <w:bCs/>
      <w:color w:val="000000"/>
      <w:sz w:val="18"/>
      <w:szCs w:val="18"/>
      <w:lang w:val="en-US" w:eastAsia="en-US"/>
    </w:rPr>
  </w:style>
  <w:style w:type="character" w:customStyle="1" w:styleId="UnresolvedMention1">
    <w:name w:val="Unresolved Mention1"/>
    <w:basedOn w:val="a0"/>
    <w:uiPriority w:val="99"/>
    <w:semiHidden/>
    <w:unhideWhenUsed/>
    <w:rsid w:val="00593748"/>
    <w:rPr>
      <w:color w:val="605E5C"/>
      <w:shd w:val="clear" w:color="auto" w:fill="E1DFDD"/>
    </w:rPr>
  </w:style>
  <w:style w:type="character" w:customStyle="1" w:styleId="UnresolvedMention2">
    <w:name w:val="Unresolved Mention2"/>
    <w:basedOn w:val="a0"/>
    <w:uiPriority w:val="99"/>
    <w:semiHidden/>
    <w:unhideWhenUsed/>
    <w:rsid w:val="00DF2297"/>
    <w:rPr>
      <w:color w:val="605E5C"/>
      <w:shd w:val="clear" w:color="auto" w:fill="E1DFDD"/>
    </w:rPr>
  </w:style>
  <w:style w:type="character" w:customStyle="1" w:styleId="UnresolvedMention3">
    <w:name w:val="Unresolved Mention3"/>
    <w:basedOn w:val="a0"/>
    <w:uiPriority w:val="99"/>
    <w:semiHidden/>
    <w:unhideWhenUsed/>
    <w:rsid w:val="0066747A"/>
    <w:rPr>
      <w:color w:val="605E5C"/>
      <w:shd w:val="clear" w:color="auto" w:fill="E1DFDD"/>
    </w:rPr>
  </w:style>
  <w:style w:type="paragraph" w:styleId="Web">
    <w:name w:val="Normal (Web)"/>
    <w:basedOn w:val="a"/>
    <w:uiPriority w:val="99"/>
    <w:semiHidden/>
    <w:unhideWhenUsed/>
    <w:rsid w:val="00DB788C"/>
    <w:pPr>
      <w:suppressAutoHyphens w:val="0"/>
      <w:spacing w:before="100" w:beforeAutospacing="1" w:after="100" w:afterAutospacing="1"/>
      <w:jc w:val="left"/>
    </w:pPr>
    <w:rPr>
      <w:rFonts w:ascii="Times New Roman" w:hAnsi="Times New Roman" w:cs="Times New Roman"/>
      <w:sz w:val="24"/>
      <w:lang w:val="el-GR" w:eastAsia="el-GR"/>
    </w:rPr>
  </w:style>
  <w:style w:type="character" w:customStyle="1" w:styleId="Char6">
    <w:name w:val="Κείμενο σημείωσης τέλους Char"/>
    <w:link w:val="afd"/>
    <w:rsid w:val="001D64E1"/>
    <w:rPr>
      <w:rFonts w:asciiTheme="minorHAnsi" w:hAnsiTheme="minorHAnsi" w:cs="MS Mincho"/>
      <w:lang w:val="en-GB" w:eastAsia="zh-CN"/>
    </w:rPr>
  </w:style>
  <w:style w:type="character" w:styleId="aff8">
    <w:name w:val="Unresolved Mention"/>
    <w:basedOn w:val="a0"/>
    <w:uiPriority w:val="99"/>
    <w:semiHidden/>
    <w:unhideWhenUsed/>
    <w:rsid w:val="00E458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4098">
      <w:bodyDiv w:val="1"/>
      <w:marLeft w:val="0"/>
      <w:marRight w:val="0"/>
      <w:marTop w:val="0"/>
      <w:marBottom w:val="0"/>
      <w:divBdr>
        <w:top w:val="none" w:sz="0" w:space="0" w:color="auto"/>
        <w:left w:val="none" w:sz="0" w:space="0" w:color="auto"/>
        <w:bottom w:val="none" w:sz="0" w:space="0" w:color="auto"/>
        <w:right w:val="none" w:sz="0" w:space="0" w:color="auto"/>
      </w:divBdr>
    </w:div>
    <w:div w:id="2561072">
      <w:bodyDiv w:val="1"/>
      <w:marLeft w:val="0"/>
      <w:marRight w:val="0"/>
      <w:marTop w:val="0"/>
      <w:marBottom w:val="0"/>
      <w:divBdr>
        <w:top w:val="none" w:sz="0" w:space="0" w:color="auto"/>
        <w:left w:val="none" w:sz="0" w:space="0" w:color="auto"/>
        <w:bottom w:val="none" w:sz="0" w:space="0" w:color="auto"/>
        <w:right w:val="none" w:sz="0" w:space="0" w:color="auto"/>
      </w:divBdr>
    </w:div>
    <w:div w:id="5207316">
      <w:bodyDiv w:val="1"/>
      <w:marLeft w:val="0"/>
      <w:marRight w:val="0"/>
      <w:marTop w:val="0"/>
      <w:marBottom w:val="0"/>
      <w:divBdr>
        <w:top w:val="none" w:sz="0" w:space="0" w:color="auto"/>
        <w:left w:val="none" w:sz="0" w:space="0" w:color="auto"/>
        <w:bottom w:val="none" w:sz="0" w:space="0" w:color="auto"/>
        <w:right w:val="none" w:sz="0" w:space="0" w:color="auto"/>
      </w:divBdr>
    </w:div>
    <w:div w:id="113523794">
      <w:bodyDiv w:val="1"/>
      <w:marLeft w:val="0"/>
      <w:marRight w:val="0"/>
      <w:marTop w:val="0"/>
      <w:marBottom w:val="0"/>
      <w:divBdr>
        <w:top w:val="none" w:sz="0" w:space="0" w:color="auto"/>
        <w:left w:val="none" w:sz="0" w:space="0" w:color="auto"/>
        <w:bottom w:val="none" w:sz="0" w:space="0" w:color="auto"/>
        <w:right w:val="none" w:sz="0" w:space="0" w:color="auto"/>
      </w:divBdr>
    </w:div>
    <w:div w:id="132141723">
      <w:bodyDiv w:val="1"/>
      <w:marLeft w:val="0"/>
      <w:marRight w:val="0"/>
      <w:marTop w:val="0"/>
      <w:marBottom w:val="0"/>
      <w:divBdr>
        <w:top w:val="none" w:sz="0" w:space="0" w:color="auto"/>
        <w:left w:val="none" w:sz="0" w:space="0" w:color="auto"/>
        <w:bottom w:val="none" w:sz="0" w:space="0" w:color="auto"/>
        <w:right w:val="none" w:sz="0" w:space="0" w:color="auto"/>
      </w:divBdr>
    </w:div>
    <w:div w:id="148333180">
      <w:bodyDiv w:val="1"/>
      <w:marLeft w:val="0"/>
      <w:marRight w:val="0"/>
      <w:marTop w:val="0"/>
      <w:marBottom w:val="0"/>
      <w:divBdr>
        <w:top w:val="none" w:sz="0" w:space="0" w:color="auto"/>
        <w:left w:val="none" w:sz="0" w:space="0" w:color="auto"/>
        <w:bottom w:val="none" w:sz="0" w:space="0" w:color="auto"/>
        <w:right w:val="none" w:sz="0" w:space="0" w:color="auto"/>
      </w:divBdr>
    </w:div>
    <w:div w:id="187568728">
      <w:bodyDiv w:val="1"/>
      <w:marLeft w:val="0"/>
      <w:marRight w:val="0"/>
      <w:marTop w:val="0"/>
      <w:marBottom w:val="0"/>
      <w:divBdr>
        <w:top w:val="none" w:sz="0" w:space="0" w:color="auto"/>
        <w:left w:val="none" w:sz="0" w:space="0" w:color="auto"/>
        <w:bottom w:val="none" w:sz="0" w:space="0" w:color="auto"/>
        <w:right w:val="none" w:sz="0" w:space="0" w:color="auto"/>
      </w:divBdr>
    </w:div>
    <w:div w:id="205221536">
      <w:bodyDiv w:val="1"/>
      <w:marLeft w:val="0"/>
      <w:marRight w:val="0"/>
      <w:marTop w:val="0"/>
      <w:marBottom w:val="0"/>
      <w:divBdr>
        <w:top w:val="none" w:sz="0" w:space="0" w:color="auto"/>
        <w:left w:val="none" w:sz="0" w:space="0" w:color="auto"/>
        <w:bottom w:val="none" w:sz="0" w:space="0" w:color="auto"/>
        <w:right w:val="none" w:sz="0" w:space="0" w:color="auto"/>
      </w:divBdr>
      <w:divsChild>
        <w:div w:id="224992516">
          <w:marLeft w:val="446"/>
          <w:marRight w:val="0"/>
          <w:marTop w:val="0"/>
          <w:marBottom w:val="0"/>
          <w:divBdr>
            <w:top w:val="none" w:sz="0" w:space="0" w:color="auto"/>
            <w:left w:val="none" w:sz="0" w:space="0" w:color="auto"/>
            <w:bottom w:val="none" w:sz="0" w:space="0" w:color="auto"/>
            <w:right w:val="none" w:sz="0" w:space="0" w:color="auto"/>
          </w:divBdr>
        </w:div>
        <w:div w:id="312173917">
          <w:marLeft w:val="446"/>
          <w:marRight w:val="0"/>
          <w:marTop w:val="0"/>
          <w:marBottom w:val="0"/>
          <w:divBdr>
            <w:top w:val="none" w:sz="0" w:space="0" w:color="auto"/>
            <w:left w:val="none" w:sz="0" w:space="0" w:color="auto"/>
            <w:bottom w:val="none" w:sz="0" w:space="0" w:color="auto"/>
            <w:right w:val="none" w:sz="0" w:space="0" w:color="auto"/>
          </w:divBdr>
        </w:div>
        <w:div w:id="2118675617">
          <w:marLeft w:val="446"/>
          <w:marRight w:val="0"/>
          <w:marTop w:val="0"/>
          <w:marBottom w:val="0"/>
          <w:divBdr>
            <w:top w:val="none" w:sz="0" w:space="0" w:color="auto"/>
            <w:left w:val="none" w:sz="0" w:space="0" w:color="auto"/>
            <w:bottom w:val="none" w:sz="0" w:space="0" w:color="auto"/>
            <w:right w:val="none" w:sz="0" w:space="0" w:color="auto"/>
          </w:divBdr>
        </w:div>
      </w:divsChild>
    </w:div>
    <w:div w:id="287441644">
      <w:bodyDiv w:val="1"/>
      <w:marLeft w:val="0"/>
      <w:marRight w:val="0"/>
      <w:marTop w:val="0"/>
      <w:marBottom w:val="0"/>
      <w:divBdr>
        <w:top w:val="none" w:sz="0" w:space="0" w:color="auto"/>
        <w:left w:val="none" w:sz="0" w:space="0" w:color="auto"/>
        <w:bottom w:val="none" w:sz="0" w:space="0" w:color="auto"/>
        <w:right w:val="none" w:sz="0" w:space="0" w:color="auto"/>
      </w:divBdr>
    </w:div>
    <w:div w:id="288513033">
      <w:bodyDiv w:val="1"/>
      <w:marLeft w:val="0"/>
      <w:marRight w:val="0"/>
      <w:marTop w:val="0"/>
      <w:marBottom w:val="0"/>
      <w:divBdr>
        <w:top w:val="none" w:sz="0" w:space="0" w:color="auto"/>
        <w:left w:val="none" w:sz="0" w:space="0" w:color="auto"/>
        <w:bottom w:val="none" w:sz="0" w:space="0" w:color="auto"/>
        <w:right w:val="none" w:sz="0" w:space="0" w:color="auto"/>
      </w:divBdr>
    </w:div>
    <w:div w:id="300622201">
      <w:bodyDiv w:val="1"/>
      <w:marLeft w:val="0"/>
      <w:marRight w:val="0"/>
      <w:marTop w:val="0"/>
      <w:marBottom w:val="0"/>
      <w:divBdr>
        <w:top w:val="none" w:sz="0" w:space="0" w:color="auto"/>
        <w:left w:val="none" w:sz="0" w:space="0" w:color="auto"/>
        <w:bottom w:val="none" w:sz="0" w:space="0" w:color="auto"/>
        <w:right w:val="none" w:sz="0" w:space="0" w:color="auto"/>
      </w:divBdr>
    </w:div>
    <w:div w:id="388237096">
      <w:bodyDiv w:val="1"/>
      <w:marLeft w:val="0"/>
      <w:marRight w:val="0"/>
      <w:marTop w:val="0"/>
      <w:marBottom w:val="0"/>
      <w:divBdr>
        <w:top w:val="none" w:sz="0" w:space="0" w:color="auto"/>
        <w:left w:val="none" w:sz="0" w:space="0" w:color="auto"/>
        <w:bottom w:val="none" w:sz="0" w:space="0" w:color="auto"/>
        <w:right w:val="none" w:sz="0" w:space="0" w:color="auto"/>
      </w:divBdr>
    </w:div>
    <w:div w:id="528835484">
      <w:bodyDiv w:val="1"/>
      <w:marLeft w:val="0"/>
      <w:marRight w:val="0"/>
      <w:marTop w:val="0"/>
      <w:marBottom w:val="0"/>
      <w:divBdr>
        <w:top w:val="none" w:sz="0" w:space="0" w:color="auto"/>
        <w:left w:val="none" w:sz="0" w:space="0" w:color="auto"/>
        <w:bottom w:val="none" w:sz="0" w:space="0" w:color="auto"/>
        <w:right w:val="none" w:sz="0" w:space="0" w:color="auto"/>
      </w:divBdr>
    </w:div>
    <w:div w:id="557473745">
      <w:bodyDiv w:val="1"/>
      <w:marLeft w:val="0"/>
      <w:marRight w:val="0"/>
      <w:marTop w:val="0"/>
      <w:marBottom w:val="0"/>
      <w:divBdr>
        <w:top w:val="none" w:sz="0" w:space="0" w:color="auto"/>
        <w:left w:val="none" w:sz="0" w:space="0" w:color="auto"/>
        <w:bottom w:val="none" w:sz="0" w:space="0" w:color="auto"/>
        <w:right w:val="none" w:sz="0" w:space="0" w:color="auto"/>
      </w:divBdr>
    </w:div>
    <w:div w:id="623119662">
      <w:bodyDiv w:val="1"/>
      <w:marLeft w:val="0"/>
      <w:marRight w:val="0"/>
      <w:marTop w:val="0"/>
      <w:marBottom w:val="0"/>
      <w:divBdr>
        <w:top w:val="none" w:sz="0" w:space="0" w:color="auto"/>
        <w:left w:val="none" w:sz="0" w:space="0" w:color="auto"/>
        <w:bottom w:val="none" w:sz="0" w:space="0" w:color="auto"/>
        <w:right w:val="none" w:sz="0" w:space="0" w:color="auto"/>
      </w:divBdr>
    </w:div>
    <w:div w:id="686447670">
      <w:bodyDiv w:val="1"/>
      <w:marLeft w:val="0"/>
      <w:marRight w:val="0"/>
      <w:marTop w:val="0"/>
      <w:marBottom w:val="0"/>
      <w:divBdr>
        <w:top w:val="none" w:sz="0" w:space="0" w:color="auto"/>
        <w:left w:val="none" w:sz="0" w:space="0" w:color="auto"/>
        <w:bottom w:val="none" w:sz="0" w:space="0" w:color="auto"/>
        <w:right w:val="none" w:sz="0" w:space="0" w:color="auto"/>
      </w:divBdr>
    </w:div>
    <w:div w:id="698429876">
      <w:bodyDiv w:val="1"/>
      <w:marLeft w:val="0"/>
      <w:marRight w:val="0"/>
      <w:marTop w:val="0"/>
      <w:marBottom w:val="0"/>
      <w:divBdr>
        <w:top w:val="none" w:sz="0" w:space="0" w:color="auto"/>
        <w:left w:val="none" w:sz="0" w:space="0" w:color="auto"/>
        <w:bottom w:val="none" w:sz="0" w:space="0" w:color="auto"/>
        <w:right w:val="none" w:sz="0" w:space="0" w:color="auto"/>
      </w:divBdr>
    </w:div>
    <w:div w:id="719864410">
      <w:bodyDiv w:val="1"/>
      <w:marLeft w:val="0"/>
      <w:marRight w:val="0"/>
      <w:marTop w:val="0"/>
      <w:marBottom w:val="0"/>
      <w:divBdr>
        <w:top w:val="none" w:sz="0" w:space="0" w:color="auto"/>
        <w:left w:val="none" w:sz="0" w:space="0" w:color="auto"/>
        <w:bottom w:val="none" w:sz="0" w:space="0" w:color="auto"/>
        <w:right w:val="none" w:sz="0" w:space="0" w:color="auto"/>
      </w:divBdr>
    </w:div>
    <w:div w:id="728310469">
      <w:bodyDiv w:val="1"/>
      <w:marLeft w:val="0"/>
      <w:marRight w:val="0"/>
      <w:marTop w:val="0"/>
      <w:marBottom w:val="0"/>
      <w:divBdr>
        <w:top w:val="none" w:sz="0" w:space="0" w:color="auto"/>
        <w:left w:val="none" w:sz="0" w:space="0" w:color="auto"/>
        <w:bottom w:val="none" w:sz="0" w:space="0" w:color="auto"/>
        <w:right w:val="none" w:sz="0" w:space="0" w:color="auto"/>
      </w:divBdr>
    </w:div>
    <w:div w:id="786387003">
      <w:bodyDiv w:val="1"/>
      <w:marLeft w:val="0"/>
      <w:marRight w:val="0"/>
      <w:marTop w:val="0"/>
      <w:marBottom w:val="0"/>
      <w:divBdr>
        <w:top w:val="none" w:sz="0" w:space="0" w:color="auto"/>
        <w:left w:val="none" w:sz="0" w:space="0" w:color="auto"/>
        <w:bottom w:val="none" w:sz="0" w:space="0" w:color="auto"/>
        <w:right w:val="none" w:sz="0" w:space="0" w:color="auto"/>
      </w:divBdr>
    </w:div>
    <w:div w:id="789011591">
      <w:bodyDiv w:val="1"/>
      <w:marLeft w:val="0"/>
      <w:marRight w:val="0"/>
      <w:marTop w:val="0"/>
      <w:marBottom w:val="0"/>
      <w:divBdr>
        <w:top w:val="none" w:sz="0" w:space="0" w:color="auto"/>
        <w:left w:val="none" w:sz="0" w:space="0" w:color="auto"/>
        <w:bottom w:val="none" w:sz="0" w:space="0" w:color="auto"/>
        <w:right w:val="none" w:sz="0" w:space="0" w:color="auto"/>
      </w:divBdr>
    </w:div>
    <w:div w:id="795223101">
      <w:bodyDiv w:val="1"/>
      <w:marLeft w:val="0"/>
      <w:marRight w:val="0"/>
      <w:marTop w:val="0"/>
      <w:marBottom w:val="0"/>
      <w:divBdr>
        <w:top w:val="none" w:sz="0" w:space="0" w:color="auto"/>
        <w:left w:val="none" w:sz="0" w:space="0" w:color="auto"/>
        <w:bottom w:val="none" w:sz="0" w:space="0" w:color="auto"/>
        <w:right w:val="none" w:sz="0" w:space="0" w:color="auto"/>
      </w:divBdr>
    </w:div>
    <w:div w:id="808475661">
      <w:bodyDiv w:val="1"/>
      <w:marLeft w:val="0"/>
      <w:marRight w:val="0"/>
      <w:marTop w:val="0"/>
      <w:marBottom w:val="0"/>
      <w:divBdr>
        <w:top w:val="none" w:sz="0" w:space="0" w:color="auto"/>
        <w:left w:val="none" w:sz="0" w:space="0" w:color="auto"/>
        <w:bottom w:val="none" w:sz="0" w:space="0" w:color="auto"/>
        <w:right w:val="none" w:sz="0" w:space="0" w:color="auto"/>
      </w:divBdr>
    </w:div>
    <w:div w:id="816150292">
      <w:bodyDiv w:val="1"/>
      <w:marLeft w:val="0"/>
      <w:marRight w:val="0"/>
      <w:marTop w:val="0"/>
      <w:marBottom w:val="0"/>
      <w:divBdr>
        <w:top w:val="none" w:sz="0" w:space="0" w:color="auto"/>
        <w:left w:val="none" w:sz="0" w:space="0" w:color="auto"/>
        <w:bottom w:val="none" w:sz="0" w:space="0" w:color="auto"/>
        <w:right w:val="none" w:sz="0" w:space="0" w:color="auto"/>
      </w:divBdr>
    </w:div>
    <w:div w:id="911500166">
      <w:bodyDiv w:val="1"/>
      <w:marLeft w:val="0"/>
      <w:marRight w:val="0"/>
      <w:marTop w:val="0"/>
      <w:marBottom w:val="0"/>
      <w:divBdr>
        <w:top w:val="none" w:sz="0" w:space="0" w:color="auto"/>
        <w:left w:val="none" w:sz="0" w:space="0" w:color="auto"/>
        <w:bottom w:val="none" w:sz="0" w:space="0" w:color="auto"/>
        <w:right w:val="none" w:sz="0" w:space="0" w:color="auto"/>
      </w:divBdr>
    </w:div>
    <w:div w:id="944726432">
      <w:bodyDiv w:val="1"/>
      <w:marLeft w:val="0"/>
      <w:marRight w:val="0"/>
      <w:marTop w:val="0"/>
      <w:marBottom w:val="0"/>
      <w:divBdr>
        <w:top w:val="none" w:sz="0" w:space="0" w:color="auto"/>
        <w:left w:val="none" w:sz="0" w:space="0" w:color="auto"/>
        <w:bottom w:val="none" w:sz="0" w:space="0" w:color="auto"/>
        <w:right w:val="none" w:sz="0" w:space="0" w:color="auto"/>
      </w:divBdr>
    </w:div>
    <w:div w:id="949430137">
      <w:bodyDiv w:val="1"/>
      <w:marLeft w:val="0"/>
      <w:marRight w:val="0"/>
      <w:marTop w:val="0"/>
      <w:marBottom w:val="0"/>
      <w:divBdr>
        <w:top w:val="none" w:sz="0" w:space="0" w:color="auto"/>
        <w:left w:val="none" w:sz="0" w:space="0" w:color="auto"/>
        <w:bottom w:val="none" w:sz="0" w:space="0" w:color="auto"/>
        <w:right w:val="none" w:sz="0" w:space="0" w:color="auto"/>
      </w:divBdr>
    </w:div>
    <w:div w:id="996149474">
      <w:bodyDiv w:val="1"/>
      <w:marLeft w:val="0"/>
      <w:marRight w:val="0"/>
      <w:marTop w:val="0"/>
      <w:marBottom w:val="0"/>
      <w:divBdr>
        <w:top w:val="none" w:sz="0" w:space="0" w:color="auto"/>
        <w:left w:val="none" w:sz="0" w:space="0" w:color="auto"/>
        <w:bottom w:val="none" w:sz="0" w:space="0" w:color="auto"/>
        <w:right w:val="none" w:sz="0" w:space="0" w:color="auto"/>
      </w:divBdr>
    </w:div>
    <w:div w:id="1045444626">
      <w:bodyDiv w:val="1"/>
      <w:marLeft w:val="0"/>
      <w:marRight w:val="0"/>
      <w:marTop w:val="0"/>
      <w:marBottom w:val="0"/>
      <w:divBdr>
        <w:top w:val="none" w:sz="0" w:space="0" w:color="auto"/>
        <w:left w:val="none" w:sz="0" w:space="0" w:color="auto"/>
        <w:bottom w:val="none" w:sz="0" w:space="0" w:color="auto"/>
        <w:right w:val="none" w:sz="0" w:space="0" w:color="auto"/>
      </w:divBdr>
    </w:div>
    <w:div w:id="1072393702">
      <w:bodyDiv w:val="1"/>
      <w:marLeft w:val="0"/>
      <w:marRight w:val="0"/>
      <w:marTop w:val="0"/>
      <w:marBottom w:val="0"/>
      <w:divBdr>
        <w:top w:val="none" w:sz="0" w:space="0" w:color="auto"/>
        <w:left w:val="none" w:sz="0" w:space="0" w:color="auto"/>
        <w:bottom w:val="none" w:sz="0" w:space="0" w:color="auto"/>
        <w:right w:val="none" w:sz="0" w:space="0" w:color="auto"/>
      </w:divBdr>
    </w:div>
    <w:div w:id="1079794865">
      <w:bodyDiv w:val="1"/>
      <w:marLeft w:val="0"/>
      <w:marRight w:val="0"/>
      <w:marTop w:val="0"/>
      <w:marBottom w:val="0"/>
      <w:divBdr>
        <w:top w:val="none" w:sz="0" w:space="0" w:color="auto"/>
        <w:left w:val="none" w:sz="0" w:space="0" w:color="auto"/>
        <w:bottom w:val="none" w:sz="0" w:space="0" w:color="auto"/>
        <w:right w:val="none" w:sz="0" w:space="0" w:color="auto"/>
      </w:divBdr>
    </w:div>
    <w:div w:id="1087265501">
      <w:bodyDiv w:val="1"/>
      <w:marLeft w:val="0"/>
      <w:marRight w:val="0"/>
      <w:marTop w:val="0"/>
      <w:marBottom w:val="0"/>
      <w:divBdr>
        <w:top w:val="none" w:sz="0" w:space="0" w:color="auto"/>
        <w:left w:val="none" w:sz="0" w:space="0" w:color="auto"/>
        <w:bottom w:val="none" w:sz="0" w:space="0" w:color="auto"/>
        <w:right w:val="none" w:sz="0" w:space="0" w:color="auto"/>
      </w:divBdr>
    </w:div>
    <w:div w:id="1088425717">
      <w:bodyDiv w:val="1"/>
      <w:marLeft w:val="0"/>
      <w:marRight w:val="0"/>
      <w:marTop w:val="0"/>
      <w:marBottom w:val="0"/>
      <w:divBdr>
        <w:top w:val="none" w:sz="0" w:space="0" w:color="auto"/>
        <w:left w:val="none" w:sz="0" w:space="0" w:color="auto"/>
        <w:bottom w:val="none" w:sz="0" w:space="0" w:color="auto"/>
        <w:right w:val="none" w:sz="0" w:space="0" w:color="auto"/>
      </w:divBdr>
    </w:div>
    <w:div w:id="1097554031">
      <w:bodyDiv w:val="1"/>
      <w:marLeft w:val="0"/>
      <w:marRight w:val="0"/>
      <w:marTop w:val="0"/>
      <w:marBottom w:val="0"/>
      <w:divBdr>
        <w:top w:val="none" w:sz="0" w:space="0" w:color="auto"/>
        <w:left w:val="none" w:sz="0" w:space="0" w:color="auto"/>
        <w:bottom w:val="none" w:sz="0" w:space="0" w:color="auto"/>
        <w:right w:val="none" w:sz="0" w:space="0" w:color="auto"/>
      </w:divBdr>
    </w:div>
    <w:div w:id="1108625509">
      <w:bodyDiv w:val="1"/>
      <w:marLeft w:val="0"/>
      <w:marRight w:val="0"/>
      <w:marTop w:val="0"/>
      <w:marBottom w:val="0"/>
      <w:divBdr>
        <w:top w:val="none" w:sz="0" w:space="0" w:color="auto"/>
        <w:left w:val="none" w:sz="0" w:space="0" w:color="auto"/>
        <w:bottom w:val="none" w:sz="0" w:space="0" w:color="auto"/>
        <w:right w:val="none" w:sz="0" w:space="0" w:color="auto"/>
      </w:divBdr>
    </w:div>
    <w:div w:id="1151213509">
      <w:bodyDiv w:val="1"/>
      <w:marLeft w:val="0"/>
      <w:marRight w:val="0"/>
      <w:marTop w:val="0"/>
      <w:marBottom w:val="0"/>
      <w:divBdr>
        <w:top w:val="none" w:sz="0" w:space="0" w:color="auto"/>
        <w:left w:val="none" w:sz="0" w:space="0" w:color="auto"/>
        <w:bottom w:val="none" w:sz="0" w:space="0" w:color="auto"/>
        <w:right w:val="none" w:sz="0" w:space="0" w:color="auto"/>
      </w:divBdr>
    </w:div>
    <w:div w:id="1151872910">
      <w:bodyDiv w:val="1"/>
      <w:marLeft w:val="0"/>
      <w:marRight w:val="0"/>
      <w:marTop w:val="0"/>
      <w:marBottom w:val="0"/>
      <w:divBdr>
        <w:top w:val="none" w:sz="0" w:space="0" w:color="auto"/>
        <w:left w:val="none" w:sz="0" w:space="0" w:color="auto"/>
        <w:bottom w:val="none" w:sz="0" w:space="0" w:color="auto"/>
        <w:right w:val="none" w:sz="0" w:space="0" w:color="auto"/>
      </w:divBdr>
    </w:div>
    <w:div w:id="1178422498">
      <w:bodyDiv w:val="1"/>
      <w:marLeft w:val="0"/>
      <w:marRight w:val="0"/>
      <w:marTop w:val="0"/>
      <w:marBottom w:val="0"/>
      <w:divBdr>
        <w:top w:val="none" w:sz="0" w:space="0" w:color="auto"/>
        <w:left w:val="none" w:sz="0" w:space="0" w:color="auto"/>
        <w:bottom w:val="none" w:sz="0" w:space="0" w:color="auto"/>
        <w:right w:val="none" w:sz="0" w:space="0" w:color="auto"/>
      </w:divBdr>
    </w:div>
    <w:div w:id="1186476475">
      <w:bodyDiv w:val="1"/>
      <w:marLeft w:val="0"/>
      <w:marRight w:val="0"/>
      <w:marTop w:val="0"/>
      <w:marBottom w:val="0"/>
      <w:divBdr>
        <w:top w:val="none" w:sz="0" w:space="0" w:color="auto"/>
        <w:left w:val="none" w:sz="0" w:space="0" w:color="auto"/>
        <w:bottom w:val="none" w:sz="0" w:space="0" w:color="auto"/>
        <w:right w:val="none" w:sz="0" w:space="0" w:color="auto"/>
      </w:divBdr>
    </w:div>
    <w:div w:id="1194809643">
      <w:bodyDiv w:val="1"/>
      <w:marLeft w:val="0"/>
      <w:marRight w:val="0"/>
      <w:marTop w:val="0"/>
      <w:marBottom w:val="0"/>
      <w:divBdr>
        <w:top w:val="none" w:sz="0" w:space="0" w:color="auto"/>
        <w:left w:val="none" w:sz="0" w:space="0" w:color="auto"/>
        <w:bottom w:val="none" w:sz="0" w:space="0" w:color="auto"/>
        <w:right w:val="none" w:sz="0" w:space="0" w:color="auto"/>
      </w:divBdr>
    </w:div>
    <w:div w:id="1218004841">
      <w:bodyDiv w:val="1"/>
      <w:marLeft w:val="0"/>
      <w:marRight w:val="0"/>
      <w:marTop w:val="0"/>
      <w:marBottom w:val="0"/>
      <w:divBdr>
        <w:top w:val="none" w:sz="0" w:space="0" w:color="auto"/>
        <w:left w:val="none" w:sz="0" w:space="0" w:color="auto"/>
        <w:bottom w:val="none" w:sz="0" w:space="0" w:color="auto"/>
        <w:right w:val="none" w:sz="0" w:space="0" w:color="auto"/>
      </w:divBdr>
    </w:div>
    <w:div w:id="1237671547">
      <w:bodyDiv w:val="1"/>
      <w:marLeft w:val="0"/>
      <w:marRight w:val="0"/>
      <w:marTop w:val="0"/>
      <w:marBottom w:val="0"/>
      <w:divBdr>
        <w:top w:val="none" w:sz="0" w:space="0" w:color="auto"/>
        <w:left w:val="none" w:sz="0" w:space="0" w:color="auto"/>
        <w:bottom w:val="none" w:sz="0" w:space="0" w:color="auto"/>
        <w:right w:val="none" w:sz="0" w:space="0" w:color="auto"/>
      </w:divBdr>
    </w:div>
    <w:div w:id="1287855216">
      <w:bodyDiv w:val="1"/>
      <w:marLeft w:val="0"/>
      <w:marRight w:val="0"/>
      <w:marTop w:val="0"/>
      <w:marBottom w:val="0"/>
      <w:divBdr>
        <w:top w:val="none" w:sz="0" w:space="0" w:color="auto"/>
        <w:left w:val="none" w:sz="0" w:space="0" w:color="auto"/>
        <w:bottom w:val="none" w:sz="0" w:space="0" w:color="auto"/>
        <w:right w:val="none" w:sz="0" w:space="0" w:color="auto"/>
      </w:divBdr>
    </w:div>
    <w:div w:id="1290940362">
      <w:bodyDiv w:val="1"/>
      <w:marLeft w:val="0"/>
      <w:marRight w:val="0"/>
      <w:marTop w:val="0"/>
      <w:marBottom w:val="0"/>
      <w:divBdr>
        <w:top w:val="none" w:sz="0" w:space="0" w:color="auto"/>
        <w:left w:val="none" w:sz="0" w:space="0" w:color="auto"/>
        <w:bottom w:val="none" w:sz="0" w:space="0" w:color="auto"/>
        <w:right w:val="none" w:sz="0" w:space="0" w:color="auto"/>
      </w:divBdr>
    </w:div>
    <w:div w:id="1304114867">
      <w:bodyDiv w:val="1"/>
      <w:marLeft w:val="0"/>
      <w:marRight w:val="0"/>
      <w:marTop w:val="0"/>
      <w:marBottom w:val="0"/>
      <w:divBdr>
        <w:top w:val="none" w:sz="0" w:space="0" w:color="auto"/>
        <w:left w:val="none" w:sz="0" w:space="0" w:color="auto"/>
        <w:bottom w:val="none" w:sz="0" w:space="0" w:color="auto"/>
        <w:right w:val="none" w:sz="0" w:space="0" w:color="auto"/>
      </w:divBdr>
    </w:div>
    <w:div w:id="1319111482">
      <w:bodyDiv w:val="1"/>
      <w:marLeft w:val="0"/>
      <w:marRight w:val="0"/>
      <w:marTop w:val="0"/>
      <w:marBottom w:val="0"/>
      <w:divBdr>
        <w:top w:val="none" w:sz="0" w:space="0" w:color="auto"/>
        <w:left w:val="none" w:sz="0" w:space="0" w:color="auto"/>
        <w:bottom w:val="none" w:sz="0" w:space="0" w:color="auto"/>
        <w:right w:val="none" w:sz="0" w:space="0" w:color="auto"/>
      </w:divBdr>
    </w:div>
    <w:div w:id="1340698857">
      <w:bodyDiv w:val="1"/>
      <w:marLeft w:val="0"/>
      <w:marRight w:val="0"/>
      <w:marTop w:val="0"/>
      <w:marBottom w:val="0"/>
      <w:divBdr>
        <w:top w:val="none" w:sz="0" w:space="0" w:color="auto"/>
        <w:left w:val="none" w:sz="0" w:space="0" w:color="auto"/>
        <w:bottom w:val="none" w:sz="0" w:space="0" w:color="auto"/>
        <w:right w:val="none" w:sz="0" w:space="0" w:color="auto"/>
      </w:divBdr>
    </w:div>
    <w:div w:id="1343436578">
      <w:bodyDiv w:val="1"/>
      <w:marLeft w:val="0"/>
      <w:marRight w:val="0"/>
      <w:marTop w:val="0"/>
      <w:marBottom w:val="0"/>
      <w:divBdr>
        <w:top w:val="none" w:sz="0" w:space="0" w:color="auto"/>
        <w:left w:val="none" w:sz="0" w:space="0" w:color="auto"/>
        <w:bottom w:val="none" w:sz="0" w:space="0" w:color="auto"/>
        <w:right w:val="none" w:sz="0" w:space="0" w:color="auto"/>
      </w:divBdr>
    </w:div>
    <w:div w:id="1390762745">
      <w:bodyDiv w:val="1"/>
      <w:marLeft w:val="0"/>
      <w:marRight w:val="0"/>
      <w:marTop w:val="0"/>
      <w:marBottom w:val="0"/>
      <w:divBdr>
        <w:top w:val="none" w:sz="0" w:space="0" w:color="auto"/>
        <w:left w:val="none" w:sz="0" w:space="0" w:color="auto"/>
        <w:bottom w:val="none" w:sz="0" w:space="0" w:color="auto"/>
        <w:right w:val="none" w:sz="0" w:space="0" w:color="auto"/>
      </w:divBdr>
    </w:div>
    <w:div w:id="1423988820">
      <w:bodyDiv w:val="1"/>
      <w:marLeft w:val="0"/>
      <w:marRight w:val="0"/>
      <w:marTop w:val="0"/>
      <w:marBottom w:val="0"/>
      <w:divBdr>
        <w:top w:val="none" w:sz="0" w:space="0" w:color="auto"/>
        <w:left w:val="none" w:sz="0" w:space="0" w:color="auto"/>
        <w:bottom w:val="none" w:sz="0" w:space="0" w:color="auto"/>
        <w:right w:val="none" w:sz="0" w:space="0" w:color="auto"/>
      </w:divBdr>
    </w:div>
    <w:div w:id="1447000202">
      <w:bodyDiv w:val="1"/>
      <w:marLeft w:val="0"/>
      <w:marRight w:val="0"/>
      <w:marTop w:val="0"/>
      <w:marBottom w:val="0"/>
      <w:divBdr>
        <w:top w:val="none" w:sz="0" w:space="0" w:color="auto"/>
        <w:left w:val="none" w:sz="0" w:space="0" w:color="auto"/>
        <w:bottom w:val="none" w:sz="0" w:space="0" w:color="auto"/>
        <w:right w:val="none" w:sz="0" w:space="0" w:color="auto"/>
      </w:divBdr>
    </w:div>
    <w:div w:id="1494830042">
      <w:bodyDiv w:val="1"/>
      <w:marLeft w:val="0"/>
      <w:marRight w:val="0"/>
      <w:marTop w:val="0"/>
      <w:marBottom w:val="0"/>
      <w:divBdr>
        <w:top w:val="none" w:sz="0" w:space="0" w:color="auto"/>
        <w:left w:val="none" w:sz="0" w:space="0" w:color="auto"/>
        <w:bottom w:val="none" w:sz="0" w:space="0" w:color="auto"/>
        <w:right w:val="none" w:sz="0" w:space="0" w:color="auto"/>
      </w:divBdr>
    </w:div>
    <w:div w:id="1502158238">
      <w:bodyDiv w:val="1"/>
      <w:marLeft w:val="0"/>
      <w:marRight w:val="0"/>
      <w:marTop w:val="0"/>
      <w:marBottom w:val="0"/>
      <w:divBdr>
        <w:top w:val="none" w:sz="0" w:space="0" w:color="auto"/>
        <w:left w:val="none" w:sz="0" w:space="0" w:color="auto"/>
        <w:bottom w:val="none" w:sz="0" w:space="0" w:color="auto"/>
        <w:right w:val="none" w:sz="0" w:space="0" w:color="auto"/>
      </w:divBdr>
    </w:div>
    <w:div w:id="1525947337">
      <w:bodyDiv w:val="1"/>
      <w:marLeft w:val="0"/>
      <w:marRight w:val="0"/>
      <w:marTop w:val="0"/>
      <w:marBottom w:val="0"/>
      <w:divBdr>
        <w:top w:val="none" w:sz="0" w:space="0" w:color="auto"/>
        <w:left w:val="none" w:sz="0" w:space="0" w:color="auto"/>
        <w:bottom w:val="none" w:sz="0" w:space="0" w:color="auto"/>
        <w:right w:val="none" w:sz="0" w:space="0" w:color="auto"/>
      </w:divBdr>
    </w:div>
    <w:div w:id="1555390823">
      <w:bodyDiv w:val="1"/>
      <w:marLeft w:val="0"/>
      <w:marRight w:val="0"/>
      <w:marTop w:val="0"/>
      <w:marBottom w:val="0"/>
      <w:divBdr>
        <w:top w:val="none" w:sz="0" w:space="0" w:color="auto"/>
        <w:left w:val="none" w:sz="0" w:space="0" w:color="auto"/>
        <w:bottom w:val="none" w:sz="0" w:space="0" w:color="auto"/>
        <w:right w:val="none" w:sz="0" w:space="0" w:color="auto"/>
      </w:divBdr>
    </w:div>
    <w:div w:id="1562515947">
      <w:bodyDiv w:val="1"/>
      <w:marLeft w:val="0"/>
      <w:marRight w:val="0"/>
      <w:marTop w:val="0"/>
      <w:marBottom w:val="0"/>
      <w:divBdr>
        <w:top w:val="none" w:sz="0" w:space="0" w:color="auto"/>
        <w:left w:val="none" w:sz="0" w:space="0" w:color="auto"/>
        <w:bottom w:val="none" w:sz="0" w:space="0" w:color="auto"/>
        <w:right w:val="none" w:sz="0" w:space="0" w:color="auto"/>
      </w:divBdr>
    </w:div>
    <w:div w:id="1565333919">
      <w:bodyDiv w:val="1"/>
      <w:marLeft w:val="0"/>
      <w:marRight w:val="0"/>
      <w:marTop w:val="0"/>
      <w:marBottom w:val="0"/>
      <w:divBdr>
        <w:top w:val="none" w:sz="0" w:space="0" w:color="auto"/>
        <w:left w:val="none" w:sz="0" w:space="0" w:color="auto"/>
        <w:bottom w:val="none" w:sz="0" w:space="0" w:color="auto"/>
        <w:right w:val="none" w:sz="0" w:space="0" w:color="auto"/>
      </w:divBdr>
      <w:divsChild>
        <w:div w:id="373695916">
          <w:marLeft w:val="547"/>
          <w:marRight w:val="0"/>
          <w:marTop w:val="0"/>
          <w:marBottom w:val="0"/>
          <w:divBdr>
            <w:top w:val="none" w:sz="0" w:space="0" w:color="auto"/>
            <w:left w:val="none" w:sz="0" w:space="0" w:color="auto"/>
            <w:bottom w:val="none" w:sz="0" w:space="0" w:color="auto"/>
            <w:right w:val="none" w:sz="0" w:space="0" w:color="auto"/>
          </w:divBdr>
        </w:div>
        <w:div w:id="706486478">
          <w:marLeft w:val="547"/>
          <w:marRight w:val="0"/>
          <w:marTop w:val="0"/>
          <w:marBottom w:val="0"/>
          <w:divBdr>
            <w:top w:val="none" w:sz="0" w:space="0" w:color="auto"/>
            <w:left w:val="none" w:sz="0" w:space="0" w:color="auto"/>
            <w:bottom w:val="none" w:sz="0" w:space="0" w:color="auto"/>
            <w:right w:val="none" w:sz="0" w:space="0" w:color="auto"/>
          </w:divBdr>
        </w:div>
        <w:div w:id="1055544082">
          <w:marLeft w:val="547"/>
          <w:marRight w:val="0"/>
          <w:marTop w:val="0"/>
          <w:marBottom w:val="0"/>
          <w:divBdr>
            <w:top w:val="none" w:sz="0" w:space="0" w:color="auto"/>
            <w:left w:val="none" w:sz="0" w:space="0" w:color="auto"/>
            <w:bottom w:val="none" w:sz="0" w:space="0" w:color="auto"/>
            <w:right w:val="none" w:sz="0" w:space="0" w:color="auto"/>
          </w:divBdr>
        </w:div>
        <w:div w:id="1248420394">
          <w:marLeft w:val="547"/>
          <w:marRight w:val="0"/>
          <w:marTop w:val="0"/>
          <w:marBottom w:val="0"/>
          <w:divBdr>
            <w:top w:val="none" w:sz="0" w:space="0" w:color="auto"/>
            <w:left w:val="none" w:sz="0" w:space="0" w:color="auto"/>
            <w:bottom w:val="none" w:sz="0" w:space="0" w:color="auto"/>
            <w:right w:val="none" w:sz="0" w:space="0" w:color="auto"/>
          </w:divBdr>
        </w:div>
        <w:div w:id="1255821065">
          <w:marLeft w:val="547"/>
          <w:marRight w:val="0"/>
          <w:marTop w:val="0"/>
          <w:marBottom w:val="0"/>
          <w:divBdr>
            <w:top w:val="none" w:sz="0" w:space="0" w:color="auto"/>
            <w:left w:val="none" w:sz="0" w:space="0" w:color="auto"/>
            <w:bottom w:val="none" w:sz="0" w:space="0" w:color="auto"/>
            <w:right w:val="none" w:sz="0" w:space="0" w:color="auto"/>
          </w:divBdr>
        </w:div>
        <w:div w:id="1623802834">
          <w:marLeft w:val="547"/>
          <w:marRight w:val="0"/>
          <w:marTop w:val="0"/>
          <w:marBottom w:val="200"/>
          <w:divBdr>
            <w:top w:val="none" w:sz="0" w:space="0" w:color="auto"/>
            <w:left w:val="none" w:sz="0" w:space="0" w:color="auto"/>
            <w:bottom w:val="none" w:sz="0" w:space="0" w:color="auto"/>
            <w:right w:val="none" w:sz="0" w:space="0" w:color="auto"/>
          </w:divBdr>
        </w:div>
      </w:divsChild>
    </w:div>
    <w:div w:id="1592934283">
      <w:bodyDiv w:val="1"/>
      <w:marLeft w:val="0"/>
      <w:marRight w:val="0"/>
      <w:marTop w:val="0"/>
      <w:marBottom w:val="0"/>
      <w:divBdr>
        <w:top w:val="none" w:sz="0" w:space="0" w:color="auto"/>
        <w:left w:val="none" w:sz="0" w:space="0" w:color="auto"/>
        <w:bottom w:val="none" w:sz="0" w:space="0" w:color="auto"/>
        <w:right w:val="none" w:sz="0" w:space="0" w:color="auto"/>
      </w:divBdr>
    </w:div>
    <w:div w:id="1600454757">
      <w:bodyDiv w:val="1"/>
      <w:marLeft w:val="0"/>
      <w:marRight w:val="0"/>
      <w:marTop w:val="0"/>
      <w:marBottom w:val="0"/>
      <w:divBdr>
        <w:top w:val="none" w:sz="0" w:space="0" w:color="auto"/>
        <w:left w:val="none" w:sz="0" w:space="0" w:color="auto"/>
        <w:bottom w:val="none" w:sz="0" w:space="0" w:color="auto"/>
        <w:right w:val="none" w:sz="0" w:space="0" w:color="auto"/>
      </w:divBdr>
    </w:div>
    <w:div w:id="1697733541">
      <w:bodyDiv w:val="1"/>
      <w:marLeft w:val="0"/>
      <w:marRight w:val="0"/>
      <w:marTop w:val="0"/>
      <w:marBottom w:val="0"/>
      <w:divBdr>
        <w:top w:val="none" w:sz="0" w:space="0" w:color="auto"/>
        <w:left w:val="none" w:sz="0" w:space="0" w:color="auto"/>
        <w:bottom w:val="none" w:sz="0" w:space="0" w:color="auto"/>
        <w:right w:val="none" w:sz="0" w:space="0" w:color="auto"/>
      </w:divBdr>
    </w:div>
    <w:div w:id="1736587357">
      <w:bodyDiv w:val="1"/>
      <w:marLeft w:val="0"/>
      <w:marRight w:val="0"/>
      <w:marTop w:val="0"/>
      <w:marBottom w:val="0"/>
      <w:divBdr>
        <w:top w:val="none" w:sz="0" w:space="0" w:color="auto"/>
        <w:left w:val="none" w:sz="0" w:space="0" w:color="auto"/>
        <w:bottom w:val="none" w:sz="0" w:space="0" w:color="auto"/>
        <w:right w:val="none" w:sz="0" w:space="0" w:color="auto"/>
      </w:divBdr>
    </w:div>
    <w:div w:id="1750492918">
      <w:bodyDiv w:val="1"/>
      <w:marLeft w:val="0"/>
      <w:marRight w:val="0"/>
      <w:marTop w:val="0"/>
      <w:marBottom w:val="0"/>
      <w:divBdr>
        <w:top w:val="none" w:sz="0" w:space="0" w:color="auto"/>
        <w:left w:val="none" w:sz="0" w:space="0" w:color="auto"/>
        <w:bottom w:val="none" w:sz="0" w:space="0" w:color="auto"/>
        <w:right w:val="none" w:sz="0" w:space="0" w:color="auto"/>
      </w:divBdr>
    </w:div>
    <w:div w:id="1762750998">
      <w:bodyDiv w:val="1"/>
      <w:marLeft w:val="0"/>
      <w:marRight w:val="0"/>
      <w:marTop w:val="0"/>
      <w:marBottom w:val="0"/>
      <w:divBdr>
        <w:top w:val="none" w:sz="0" w:space="0" w:color="auto"/>
        <w:left w:val="none" w:sz="0" w:space="0" w:color="auto"/>
        <w:bottom w:val="none" w:sz="0" w:space="0" w:color="auto"/>
        <w:right w:val="none" w:sz="0" w:space="0" w:color="auto"/>
      </w:divBdr>
    </w:div>
    <w:div w:id="1764179645">
      <w:bodyDiv w:val="1"/>
      <w:marLeft w:val="0"/>
      <w:marRight w:val="0"/>
      <w:marTop w:val="0"/>
      <w:marBottom w:val="0"/>
      <w:divBdr>
        <w:top w:val="none" w:sz="0" w:space="0" w:color="auto"/>
        <w:left w:val="none" w:sz="0" w:space="0" w:color="auto"/>
        <w:bottom w:val="none" w:sz="0" w:space="0" w:color="auto"/>
        <w:right w:val="none" w:sz="0" w:space="0" w:color="auto"/>
      </w:divBdr>
    </w:div>
    <w:div w:id="1764183351">
      <w:bodyDiv w:val="1"/>
      <w:marLeft w:val="0"/>
      <w:marRight w:val="0"/>
      <w:marTop w:val="0"/>
      <w:marBottom w:val="0"/>
      <w:divBdr>
        <w:top w:val="none" w:sz="0" w:space="0" w:color="auto"/>
        <w:left w:val="none" w:sz="0" w:space="0" w:color="auto"/>
        <w:bottom w:val="none" w:sz="0" w:space="0" w:color="auto"/>
        <w:right w:val="none" w:sz="0" w:space="0" w:color="auto"/>
      </w:divBdr>
    </w:div>
    <w:div w:id="1768304802">
      <w:bodyDiv w:val="1"/>
      <w:marLeft w:val="0"/>
      <w:marRight w:val="0"/>
      <w:marTop w:val="0"/>
      <w:marBottom w:val="0"/>
      <w:divBdr>
        <w:top w:val="none" w:sz="0" w:space="0" w:color="auto"/>
        <w:left w:val="none" w:sz="0" w:space="0" w:color="auto"/>
        <w:bottom w:val="none" w:sz="0" w:space="0" w:color="auto"/>
        <w:right w:val="none" w:sz="0" w:space="0" w:color="auto"/>
      </w:divBdr>
    </w:div>
    <w:div w:id="1794127234">
      <w:bodyDiv w:val="1"/>
      <w:marLeft w:val="0"/>
      <w:marRight w:val="0"/>
      <w:marTop w:val="0"/>
      <w:marBottom w:val="0"/>
      <w:divBdr>
        <w:top w:val="none" w:sz="0" w:space="0" w:color="auto"/>
        <w:left w:val="none" w:sz="0" w:space="0" w:color="auto"/>
        <w:bottom w:val="none" w:sz="0" w:space="0" w:color="auto"/>
        <w:right w:val="none" w:sz="0" w:space="0" w:color="auto"/>
      </w:divBdr>
    </w:div>
    <w:div w:id="1796487794">
      <w:bodyDiv w:val="1"/>
      <w:marLeft w:val="0"/>
      <w:marRight w:val="0"/>
      <w:marTop w:val="0"/>
      <w:marBottom w:val="0"/>
      <w:divBdr>
        <w:top w:val="none" w:sz="0" w:space="0" w:color="auto"/>
        <w:left w:val="none" w:sz="0" w:space="0" w:color="auto"/>
        <w:bottom w:val="none" w:sz="0" w:space="0" w:color="auto"/>
        <w:right w:val="none" w:sz="0" w:space="0" w:color="auto"/>
      </w:divBdr>
    </w:div>
    <w:div w:id="1815949810">
      <w:bodyDiv w:val="1"/>
      <w:marLeft w:val="0"/>
      <w:marRight w:val="0"/>
      <w:marTop w:val="0"/>
      <w:marBottom w:val="0"/>
      <w:divBdr>
        <w:top w:val="none" w:sz="0" w:space="0" w:color="auto"/>
        <w:left w:val="none" w:sz="0" w:space="0" w:color="auto"/>
        <w:bottom w:val="none" w:sz="0" w:space="0" w:color="auto"/>
        <w:right w:val="none" w:sz="0" w:space="0" w:color="auto"/>
      </w:divBdr>
    </w:div>
    <w:div w:id="1825512549">
      <w:bodyDiv w:val="1"/>
      <w:marLeft w:val="0"/>
      <w:marRight w:val="0"/>
      <w:marTop w:val="0"/>
      <w:marBottom w:val="0"/>
      <w:divBdr>
        <w:top w:val="none" w:sz="0" w:space="0" w:color="auto"/>
        <w:left w:val="none" w:sz="0" w:space="0" w:color="auto"/>
        <w:bottom w:val="none" w:sz="0" w:space="0" w:color="auto"/>
        <w:right w:val="none" w:sz="0" w:space="0" w:color="auto"/>
      </w:divBdr>
    </w:div>
    <w:div w:id="1854569681">
      <w:bodyDiv w:val="1"/>
      <w:marLeft w:val="0"/>
      <w:marRight w:val="0"/>
      <w:marTop w:val="0"/>
      <w:marBottom w:val="0"/>
      <w:divBdr>
        <w:top w:val="none" w:sz="0" w:space="0" w:color="auto"/>
        <w:left w:val="none" w:sz="0" w:space="0" w:color="auto"/>
        <w:bottom w:val="none" w:sz="0" w:space="0" w:color="auto"/>
        <w:right w:val="none" w:sz="0" w:space="0" w:color="auto"/>
      </w:divBdr>
    </w:div>
    <w:div w:id="1858999455">
      <w:bodyDiv w:val="1"/>
      <w:marLeft w:val="0"/>
      <w:marRight w:val="0"/>
      <w:marTop w:val="0"/>
      <w:marBottom w:val="0"/>
      <w:divBdr>
        <w:top w:val="none" w:sz="0" w:space="0" w:color="auto"/>
        <w:left w:val="none" w:sz="0" w:space="0" w:color="auto"/>
        <w:bottom w:val="none" w:sz="0" w:space="0" w:color="auto"/>
        <w:right w:val="none" w:sz="0" w:space="0" w:color="auto"/>
      </w:divBdr>
    </w:div>
    <w:div w:id="1879513028">
      <w:bodyDiv w:val="1"/>
      <w:marLeft w:val="0"/>
      <w:marRight w:val="0"/>
      <w:marTop w:val="0"/>
      <w:marBottom w:val="0"/>
      <w:divBdr>
        <w:top w:val="none" w:sz="0" w:space="0" w:color="auto"/>
        <w:left w:val="none" w:sz="0" w:space="0" w:color="auto"/>
        <w:bottom w:val="none" w:sz="0" w:space="0" w:color="auto"/>
        <w:right w:val="none" w:sz="0" w:space="0" w:color="auto"/>
      </w:divBdr>
    </w:div>
    <w:div w:id="1917593170">
      <w:bodyDiv w:val="1"/>
      <w:marLeft w:val="0"/>
      <w:marRight w:val="0"/>
      <w:marTop w:val="0"/>
      <w:marBottom w:val="0"/>
      <w:divBdr>
        <w:top w:val="none" w:sz="0" w:space="0" w:color="auto"/>
        <w:left w:val="none" w:sz="0" w:space="0" w:color="auto"/>
        <w:bottom w:val="none" w:sz="0" w:space="0" w:color="auto"/>
        <w:right w:val="none" w:sz="0" w:space="0" w:color="auto"/>
      </w:divBdr>
    </w:div>
    <w:div w:id="1918057144">
      <w:bodyDiv w:val="1"/>
      <w:marLeft w:val="0"/>
      <w:marRight w:val="0"/>
      <w:marTop w:val="0"/>
      <w:marBottom w:val="0"/>
      <w:divBdr>
        <w:top w:val="none" w:sz="0" w:space="0" w:color="auto"/>
        <w:left w:val="none" w:sz="0" w:space="0" w:color="auto"/>
        <w:bottom w:val="none" w:sz="0" w:space="0" w:color="auto"/>
        <w:right w:val="none" w:sz="0" w:space="0" w:color="auto"/>
      </w:divBdr>
    </w:div>
    <w:div w:id="1948342280">
      <w:bodyDiv w:val="1"/>
      <w:marLeft w:val="0"/>
      <w:marRight w:val="0"/>
      <w:marTop w:val="0"/>
      <w:marBottom w:val="0"/>
      <w:divBdr>
        <w:top w:val="none" w:sz="0" w:space="0" w:color="auto"/>
        <w:left w:val="none" w:sz="0" w:space="0" w:color="auto"/>
        <w:bottom w:val="none" w:sz="0" w:space="0" w:color="auto"/>
        <w:right w:val="none" w:sz="0" w:space="0" w:color="auto"/>
      </w:divBdr>
    </w:div>
    <w:div w:id="1965579787">
      <w:bodyDiv w:val="1"/>
      <w:marLeft w:val="0"/>
      <w:marRight w:val="0"/>
      <w:marTop w:val="0"/>
      <w:marBottom w:val="0"/>
      <w:divBdr>
        <w:top w:val="none" w:sz="0" w:space="0" w:color="auto"/>
        <w:left w:val="none" w:sz="0" w:space="0" w:color="auto"/>
        <w:bottom w:val="none" w:sz="0" w:space="0" w:color="auto"/>
        <w:right w:val="none" w:sz="0" w:space="0" w:color="auto"/>
      </w:divBdr>
    </w:div>
    <w:div w:id="1988895674">
      <w:bodyDiv w:val="1"/>
      <w:marLeft w:val="0"/>
      <w:marRight w:val="0"/>
      <w:marTop w:val="0"/>
      <w:marBottom w:val="0"/>
      <w:divBdr>
        <w:top w:val="none" w:sz="0" w:space="0" w:color="auto"/>
        <w:left w:val="none" w:sz="0" w:space="0" w:color="auto"/>
        <w:bottom w:val="none" w:sz="0" w:space="0" w:color="auto"/>
        <w:right w:val="none" w:sz="0" w:space="0" w:color="auto"/>
      </w:divBdr>
    </w:div>
    <w:div w:id="1999847706">
      <w:bodyDiv w:val="1"/>
      <w:marLeft w:val="0"/>
      <w:marRight w:val="0"/>
      <w:marTop w:val="0"/>
      <w:marBottom w:val="0"/>
      <w:divBdr>
        <w:top w:val="none" w:sz="0" w:space="0" w:color="auto"/>
        <w:left w:val="none" w:sz="0" w:space="0" w:color="auto"/>
        <w:bottom w:val="none" w:sz="0" w:space="0" w:color="auto"/>
        <w:right w:val="none" w:sz="0" w:space="0" w:color="auto"/>
      </w:divBdr>
    </w:div>
    <w:div w:id="2023391177">
      <w:bodyDiv w:val="1"/>
      <w:marLeft w:val="0"/>
      <w:marRight w:val="0"/>
      <w:marTop w:val="0"/>
      <w:marBottom w:val="0"/>
      <w:divBdr>
        <w:top w:val="none" w:sz="0" w:space="0" w:color="auto"/>
        <w:left w:val="none" w:sz="0" w:space="0" w:color="auto"/>
        <w:bottom w:val="none" w:sz="0" w:space="0" w:color="auto"/>
        <w:right w:val="none" w:sz="0" w:space="0" w:color="auto"/>
      </w:divBdr>
    </w:div>
    <w:div w:id="2029063215">
      <w:bodyDiv w:val="1"/>
      <w:marLeft w:val="0"/>
      <w:marRight w:val="0"/>
      <w:marTop w:val="0"/>
      <w:marBottom w:val="0"/>
      <w:divBdr>
        <w:top w:val="none" w:sz="0" w:space="0" w:color="auto"/>
        <w:left w:val="none" w:sz="0" w:space="0" w:color="auto"/>
        <w:bottom w:val="none" w:sz="0" w:space="0" w:color="auto"/>
        <w:right w:val="none" w:sz="0" w:space="0" w:color="auto"/>
      </w:divBdr>
    </w:div>
    <w:div w:id="2044820142">
      <w:bodyDiv w:val="1"/>
      <w:marLeft w:val="0"/>
      <w:marRight w:val="0"/>
      <w:marTop w:val="0"/>
      <w:marBottom w:val="0"/>
      <w:divBdr>
        <w:top w:val="none" w:sz="0" w:space="0" w:color="auto"/>
        <w:left w:val="none" w:sz="0" w:space="0" w:color="auto"/>
        <w:bottom w:val="none" w:sz="0" w:space="0" w:color="auto"/>
        <w:right w:val="none" w:sz="0" w:space="0" w:color="auto"/>
      </w:divBdr>
    </w:div>
    <w:div w:id="210884134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romitheus.gov.gr/" TargetMode="External"/><Relationship Id="rId18" Type="http://schemas.openxmlformats.org/officeDocument/2006/relationships/hyperlink" Target="http://www.promitheus.gov.gr/" TargetMode="External"/><Relationship Id="rId26" Type="http://schemas.openxmlformats.org/officeDocument/2006/relationships/hyperlink" Target="https://www.e-nomothesia.gr/tags.html?tag=41%2F2006" TargetMode="External"/><Relationship Id="rId39" Type="http://schemas.openxmlformats.org/officeDocument/2006/relationships/image" Target="media/image12.png"/><Relationship Id="rId21" Type="http://schemas.openxmlformats.org/officeDocument/2006/relationships/hyperlink" Target="http://www.eaadhsy.gr/n4412/n4412fulltextlinks.html" TargetMode="External"/><Relationship Id="rId34" Type="http://schemas.openxmlformats.org/officeDocument/2006/relationships/image" Target="media/image8.PNG"/><Relationship Id="rId42"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promitheus.gov.gr/" TargetMode="External"/><Relationship Id="rId20" Type="http://schemas.openxmlformats.org/officeDocument/2006/relationships/hyperlink" Target="http://www.eaadhsy.gr/n4412/n4412fulltextlinks.html" TargetMode="External"/><Relationship Id="rId29" Type="http://schemas.openxmlformats.org/officeDocument/2006/relationships/image" Target="media/image4.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ktpae.gr" TargetMode="External"/><Relationship Id="rId24" Type="http://schemas.openxmlformats.org/officeDocument/2006/relationships/hyperlink" Target="http://www.eaadhsy.gr/n4412/n4412fulltextlinks.html" TargetMode="External"/><Relationship Id="rId32" Type="http://schemas.openxmlformats.org/officeDocument/2006/relationships/image" Target="media/image7.png"/><Relationship Id="rId37" Type="http://schemas.openxmlformats.org/officeDocument/2006/relationships/image" Target="media/image10.png"/><Relationship Id="rId40"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www.promitheus.gov.gr/" TargetMode="External"/><Relationship Id="rId23" Type="http://schemas.openxmlformats.org/officeDocument/2006/relationships/hyperlink" Target="http://www.eaadhsy.gr/n4412/art79a" TargetMode="External"/><Relationship Id="rId28" Type="http://schemas.openxmlformats.org/officeDocument/2006/relationships/image" Target="media/image3.png"/><Relationship Id="rId36" Type="http://schemas.openxmlformats.org/officeDocument/2006/relationships/hyperlink" Target="https://guide.services.gov.gr/" TargetMode="External"/><Relationship Id="rId10" Type="http://schemas.openxmlformats.org/officeDocument/2006/relationships/hyperlink" Target="mailto:info@ktpae.gr" TargetMode="External"/><Relationship Id="rId19" Type="http://schemas.openxmlformats.org/officeDocument/2006/relationships/hyperlink" Target="http://www.promitheus.gov.gr" TargetMode="External"/><Relationship Id="rId31" Type="http://schemas.openxmlformats.org/officeDocument/2006/relationships/image" Target="media/image6.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et.diavgeia.gov.gr/" TargetMode="External"/><Relationship Id="rId22" Type="http://schemas.openxmlformats.org/officeDocument/2006/relationships/hyperlink" Target="http://www.eaadhsy.gr/n4412/n4412fulltextlinks.html" TargetMode="External"/><Relationship Id="rId27" Type="http://schemas.openxmlformats.org/officeDocument/2006/relationships/hyperlink" Target="https://www.e-nomothesia.gr/tags.html?tag=4712%2F2020" TargetMode="External"/><Relationship Id="rId30" Type="http://schemas.openxmlformats.org/officeDocument/2006/relationships/image" Target="media/image5.png"/><Relationship Id="rId35" Type="http://schemas.openxmlformats.org/officeDocument/2006/relationships/image" Target="media/image9.PNG"/><Relationship Id="rId43" Type="http://schemas.openxmlformats.org/officeDocument/2006/relationships/fontTable" Target="fontTable.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hyperlink" Target="http://www.ktpae.gr" TargetMode="External"/><Relationship Id="rId17" Type="http://schemas.openxmlformats.org/officeDocument/2006/relationships/hyperlink" Target="http://www.promitheus.gov.gr/" TargetMode="External"/><Relationship Id="rId25" Type="http://schemas.openxmlformats.org/officeDocument/2006/relationships/hyperlink" Target="https://greece20.gov.gr/epikoinwnia-dimosiotita/" TargetMode="External"/><Relationship Id="rId33" Type="http://schemas.openxmlformats.org/officeDocument/2006/relationships/hyperlink" Target="https://www.gsis.gr/dimosia-dioikisi/G-Cloud" TargetMode="External"/><Relationship Id="rId38" Type="http://schemas.openxmlformats.org/officeDocument/2006/relationships/image" Target="media/image11.png"/></Relationships>
</file>

<file path=word/_rels/footnotes.xml.rels><?xml version="1.0" encoding="UTF-8" standalone="yes"?>
<Relationships xmlns="http://schemas.openxmlformats.org/package/2006/relationships"><Relationship Id="rId3" Type="http://schemas.openxmlformats.org/officeDocument/2006/relationships/hyperlink" Target="http://www.promitheus.gov.gr" TargetMode="External"/><Relationship Id="rId2" Type="http://schemas.openxmlformats.org/officeDocument/2006/relationships/hyperlink" Target="https://espdint.eprocurement.gov.gr/" TargetMode="External"/><Relationship Id="rId1" Type="http://schemas.openxmlformats.org/officeDocument/2006/relationships/hyperlink" Target="https://espdint.eprocurement.gov.gr/" TargetMode="External"/><Relationship Id="rId4" Type="http://schemas.openxmlformats.org/officeDocument/2006/relationships/hyperlink" Target="https://eur-lex.europa.eu/legal-content/EL/TXT/HTML/?uri=CELEX:32016R0007R(01)&amp;from=EL" TargetMode="External"/></Relationships>
</file>

<file path=word/_rels/header2.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13.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30B705-A80D-43E2-BC41-58B8944553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225</Pages>
  <Words>91543</Words>
  <Characters>521800</Characters>
  <Application>Microsoft Office Word</Application>
  <DocSecurity>4</DocSecurity>
  <Lines>4348</Lines>
  <Paragraphs>1224</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612119</CharactersWithSpaces>
  <SharedDoc>false</SharedDoc>
  <HLinks>
    <vt:vector size="1530" baseType="variant">
      <vt:variant>
        <vt:i4>7602235</vt:i4>
      </vt:variant>
      <vt:variant>
        <vt:i4>1473</vt:i4>
      </vt:variant>
      <vt:variant>
        <vt:i4>0</vt:i4>
      </vt:variant>
      <vt:variant>
        <vt:i4>5</vt:i4>
      </vt:variant>
      <vt:variant>
        <vt:lpwstr>https://guide.services.gov.gr/</vt:lpwstr>
      </vt:variant>
      <vt:variant>
        <vt:lpwstr/>
      </vt:variant>
      <vt:variant>
        <vt:i4>1310786</vt:i4>
      </vt:variant>
      <vt:variant>
        <vt:i4>1467</vt:i4>
      </vt:variant>
      <vt:variant>
        <vt:i4>0</vt:i4>
      </vt:variant>
      <vt:variant>
        <vt:i4>5</vt:i4>
      </vt:variant>
      <vt:variant>
        <vt:lpwstr>https://www.e-nomothesia.gr/tags.html?tag=4712%2F2020</vt:lpwstr>
      </vt:variant>
      <vt:variant>
        <vt:lpwstr/>
      </vt:variant>
      <vt:variant>
        <vt:i4>2424958</vt:i4>
      </vt:variant>
      <vt:variant>
        <vt:i4>1464</vt:i4>
      </vt:variant>
      <vt:variant>
        <vt:i4>0</vt:i4>
      </vt:variant>
      <vt:variant>
        <vt:i4>5</vt:i4>
      </vt:variant>
      <vt:variant>
        <vt:lpwstr>https://www.e-nomothesia.gr/tags.html?tag=97%2F2017</vt:lpwstr>
      </vt:variant>
      <vt:variant>
        <vt:lpwstr/>
      </vt:variant>
      <vt:variant>
        <vt:i4>2228339</vt:i4>
      </vt:variant>
      <vt:variant>
        <vt:i4>1461</vt:i4>
      </vt:variant>
      <vt:variant>
        <vt:i4>0</vt:i4>
      </vt:variant>
      <vt:variant>
        <vt:i4>5</vt:i4>
      </vt:variant>
      <vt:variant>
        <vt:lpwstr>https://www.e-nomothesia.gr/tags.html?tag=41%2F2006</vt:lpwstr>
      </vt:variant>
      <vt:variant>
        <vt:lpwstr/>
      </vt:variant>
      <vt:variant>
        <vt:i4>6094972</vt:i4>
      </vt:variant>
      <vt:variant>
        <vt:i4>1455</vt:i4>
      </vt:variant>
      <vt:variant>
        <vt:i4>0</vt:i4>
      </vt:variant>
      <vt:variant>
        <vt:i4>5</vt:i4>
      </vt:variant>
      <vt:variant>
        <vt:lpwstr>http://www.eaadhsy.gr/n4412/prosarthmaA_index.html</vt:lpwstr>
      </vt:variant>
      <vt:variant>
        <vt:lpwstr>pararthma_A_X</vt:lpwstr>
      </vt:variant>
      <vt:variant>
        <vt:i4>6029327</vt:i4>
      </vt:variant>
      <vt:variant>
        <vt:i4>1452</vt:i4>
      </vt:variant>
      <vt:variant>
        <vt:i4>0</vt:i4>
      </vt:variant>
      <vt:variant>
        <vt:i4>5</vt:i4>
      </vt:variant>
      <vt:variant>
        <vt:lpwstr>http://www.eaadhsy.gr/n4412/n4412fulltextlinks.html</vt:lpwstr>
      </vt:variant>
      <vt:variant>
        <vt:lpwstr>art104</vt:lpwstr>
      </vt:variant>
      <vt:variant>
        <vt:i4>7864382</vt:i4>
      </vt:variant>
      <vt:variant>
        <vt:i4>1449</vt:i4>
      </vt:variant>
      <vt:variant>
        <vt:i4>0</vt:i4>
      </vt:variant>
      <vt:variant>
        <vt:i4>5</vt:i4>
      </vt:variant>
      <vt:variant>
        <vt:lpwstr>http://www.eaadhsy.gr/n4412/art79a</vt:lpwstr>
      </vt:variant>
      <vt:variant>
        <vt:lpwstr/>
      </vt:variant>
      <vt:variant>
        <vt:i4>7077975</vt:i4>
      </vt:variant>
      <vt:variant>
        <vt:i4>1446</vt:i4>
      </vt:variant>
      <vt:variant>
        <vt:i4>0</vt:i4>
      </vt:variant>
      <vt:variant>
        <vt:i4>5</vt:i4>
      </vt:variant>
      <vt:variant>
        <vt:lpwstr>http://www.eaadhsy.gr/n4412/n4412fulltextlinks.html</vt:lpwstr>
      </vt:variant>
      <vt:variant>
        <vt:lpwstr>art372_4</vt:lpwstr>
      </vt:variant>
      <vt:variant>
        <vt:i4>7077975</vt:i4>
      </vt:variant>
      <vt:variant>
        <vt:i4>1443</vt:i4>
      </vt:variant>
      <vt:variant>
        <vt:i4>0</vt:i4>
      </vt:variant>
      <vt:variant>
        <vt:i4>5</vt:i4>
      </vt:variant>
      <vt:variant>
        <vt:lpwstr>http://www.eaadhsy.gr/n4412/n4412fulltextlinks.html</vt:lpwstr>
      </vt:variant>
      <vt:variant>
        <vt:lpwstr>art372_4</vt:lpwstr>
      </vt:variant>
      <vt:variant>
        <vt:i4>7077975</vt:i4>
      </vt:variant>
      <vt:variant>
        <vt:i4>1440</vt:i4>
      </vt:variant>
      <vt:variant>
        <vt:i4>0</vt:i4>
      </vt:variant>
      <vt:variant>
        <vt:i4>5</vt:i4>
      </vt:variant>
      <vt:variant>
        <vt:lpwstr>http://www.eaadhsy.gr/n4412/n4412fulltextlinks.html</vt:lpwstr>
      </vt:variant>
      <vt:variant>
        <vt:lpwstr>art372_4</vt:lpwstr>
      </vt:variant>
      <vt:variant>
        <vt:i4>6094939</vt:i4>
      </vt:variant>
      <vt:variant>
        <vt:i4>1437</vt:i4>
      </vt:variant>
      <vt:variant>
        <vt:i4>0</vt:i4>
      </vt:variant>
      <vt:variant>
        <vt:i4>5</vt:i4>
      </vt:variant>
      <vt:variant>
        <vt:lpwstr>http://www.promitheus.gov.gr/</vt:lpwstr>
      </vt:variant>
      <vt:variant>
        <vt:lpwstr/>
      </vt:variant>
      <vt:variant>
        <vt:i4>6094939</vt:i4>
      </vt:variant>
      <vt:variant>
        <vt:i4>1434</vt:i4>
      </vt:variant>
      <vt:variant>
        <vt:i4>0</vt:i4>
      </vt:variant>
      <vt:variant>
        <vt:i4>5</vt:i4>
      </vt:variant>
      <vt:variant>
        <vt:lpwstr>http://www.promitheus.gov.gr/</vt:lpwstr>
      </vt:variant>
      <vt:variant>
        <vt:lpwstr/>
      </vt:variant>
      <vt:variant>
        <vt:i4>1703951</vt:i4>
      </vt:variant>
      <vt:variant>
        <vt:i4>1431</vt:i4>
      </vt:variant>
      <vt:variant>
        <vt:i4>0</vt:i4>
      </vt:variant>
      <vt:variant>
        <vt:i4>5</vt:i4>
      </vt:variant>
      <vt:variant>
        <vt:lpwstr>http://www.hsppa.gr/</vt:lpwstr>
      </vt:variant>
      <vt:variant>
        <vt:lpwstr/>
      </vt:variant>
      <vt:variant>
        <vt:i4>7733370</vt:i4>
      </vt:variant>
      <vt:variant>
        <vt:i4>1428</vt:i4>
      </vt:variant>
      <vt:variant>
        <vt:i4>0</vt:i4>
      </vt:variant>
      <vt:variant>
        <vt:i4>5</vt:i4>
      </vt:variant>
      <vt:variant>
        <vt:lpwstr>http://www.eaadhsy.gr/</vt:lpwstr>
      </vt:variant>
      <vt:variant>
        <vt:lpwstr/>
      </vt:variant>
      <vt:variant>
        <vt:i4>6094939</vt:i4>
      </vt:variant>
      <vt:variant>
        <vt:i4>1425</vt:i4>
      </vt:variant>
      <vt:variant>
        <vt:i4>0</vt:i4>
      </vt:variant>
      <vt:variant>
        <vt:i4>5</vt:i4>
      </vt:variant>
      <vt:variant>
        <vt:lpwstr>http://www.promitheus.gov.gr/</vt:lpwstr>
      </vt:variant>
      <vt:variant>
        <vt:lpwstr/>
      </vt:variant>
      <vt:variant>
        <vt:i4>2228331</vt:i4>
      </vt:variant>
      <vt:variant>
        <vt:i4>1422</vt:i4>
      </vt:variant>
      <vt:variant>
        <vt:i4>0</vt:i4>
      </vt:variant>
      <vt:variant>
        <vt:i4>5</vt:i4>
      </vt:variant>
      <vt:variant>
        <vt:lpwstr>http://et.diavgeia.gov.gr/</vt:lpwstr>
      </vt:variant>
      <vt:variant>
        <vt:lpwstr/>
      </vt:variant>
      <vt:variant>
        <vt:i4>6094939</vt:i4>
      </vt:variant>
      <vt:variant>
        <vt:i4>1419</vt:i4>
      </vt:variant>
      <vt:variant>
        <vt:i4>0</vt:i4>
      </vt:variant>
      <vt:variant>
        <vt:i4>5</vt:i4>
      </vt:variant>
      <vt:variant>
        <vt:lpwstr>http://www.promitheus.gov.gr/</vt:lpwstr>
      </vt:variant>
      <vt:variant>
        <vt:lpwstr/>
      </vt:variant>
      <vt:variant>
        <vt:i4>6094939</vt:i4>
      </vt:variant>
      <vt:variant>
        <vt:i4>1416</vt:i4>
      </vt:variant>
      <vt:variant>
        <vt:i4>0</vt:i4>
      </vt:variant>
      <vt:variant>
        <vt:i4>5</vt:i4>
      </vt:variant>
      <vt:variant>
        <vt:lpwstr>http://www.promitheus.gov.gr/</vt:lpwstr>
      </vt:variant>
      <vt:variant>
        <vt:lpwstr/>
      </vt:variant>
      <vt:variant>
        <vt:i4>1900569</vt:i4>
      </vt:variant>
      <vt:variant>
        <vt:i4>1413</vt:i4>
      </vt:variant>
      <vt:variant>
        <vt:i4>0</vt:i4>
      </vt:variant>
      <vt:variant>
        <vt:i4>5</vt:i4>
      </vt:variant>
      <vt:variant>
        <vt:lpwstr>http://www.ktpae.gr/</vt:lpwstr>
      </vt:variant>
      <vt:variant>
        <vt:lpwstr/>
      </vt:variant>
      <vt:variant>
        <vt:i4>1900569</vt:i4>
      </vt:variant>
      <vt:variant>
        <vt:i4>1410</vt:i4>
      </vt:variant>
      <vt:variant>
        <vt:i4>0</vt:i4>
      </vt:variant>
      <vt:variant>
        <vt:i4>5</vt:i4>
      </vt:variant>
      <vt:variant>
        <vt:lpwstr>http://www.ktpae.gr/</vt:lpwstr>
      </vt:variant>
      <vt:variant>
        <vt:lpwstr/>
      </vt:variant>
      <vt:variant>
        <vt:i4>6553682</vt:i4>
      </vt:variant>
      <vt:variant>
        <vt:i4>1407</vt:i4>
      </vt:variant>
      <vt:variant>
        <vt:i4>0</vt:i4>
      </vt:variant>
      <vt:variant>
        <vt:i4>5</vt:i4>
      </vt:variant>
      <vt:variant>
        <vt:lpwstr>mailto:info@ktpae.gr</vt:lpwstr>
      </vt:variant>
      <vt:variant>
        <vt:lpwstr/>
      </vt:variant>
      <vt:variant>
        <vt:i4>1245242</vt:i4>
      </vt:variant>
      <vt:variant>
        <vt:i4>1400</vt:i4>
      </vt:variant>
      <vt:variant>
        <vt:i4>0</vt:i4>
      </vt:variant>
      <vt:variant>
        <vt:i4>5</vt:i4>
      </vt:variant>
      <vt:variant>
        <vt:lpwstr/>
      </vt:variant>
      <vt:variant>
        <vt:lpwstr>_Toc95415626</vt:lpwstr>
      </vt:variant>
      <vt:variant>
        <vt:i4>1048634</vt:i4>
      </vt:variant>
      <vt:variant>
        <vt:i4>1394</vt:i4>
      </vt:variant>
      <vt:variant>
        <vt:i4>0</vt:i4>
      </vt:variant>
      <vt:variant>
        <vt:i4>5</vt:i4>
      </vt:variant>
      <vt:variant>
        <vt:lpwstr/>
      </vt:variant>
      <vt:variant>
        <vt:lpwstr>_Toc95415625</vt:lpwstr>
      </vt:variant>
      <vt:variant>
        <vt:i4>1114170</vt:i4>
      </vt:variant>
      <vt:variant>
        <vt:i4>1388</vt:i4>
      </vt:variant>
      <vt:variant>
        <vt:i4>0</vt:i4>
      </vt:variant>
      <vt:variant>
        <vt:i4>5</vt:i4>
      </vt:variant>
      <vt:variant>
        <vt:lpwstr/>
      </vt:variant>
      <vt:variant>
        <vt:lpwstr>_Toc95415624</vt:lpwstr>
      </vt:variant>
      <vt:variant>
        <vt:i4>1441850</vt:i4>
      </vt:variant>
      <vt:variant>
        <vt:i4>1382</vt:i4>
      </vt:variant>
      <vt:variant>
        <vt:i4>0</vt:i4>
      </vt:variant>
      <vt:variant>
        <vt:i4>5</vt:i4>
      </vt:variant>
      <vt:variant>
        <vt:lpwstr/>
      </vt:variant>
      <vt:variant>
        <vt:lpwstr>_Toc95415623</vt:lpwstr>
      </vt:variant>
      <vt:variant>
        <vt:i4>1507386</vt:i4>
      </vt:variant>
      <vt:variant>
        <vt:i4>1376</vt:i4>
      </vt:variant>
      <vt:variant>
        <vt:i4>0</vt:i4>
      </vt:variant>
      <vt:variant>
        <vt:i4>5</vt:i4>
      </vt:variant>
      <vt:variant>
        <vt:lpwstr/>
      </vt:variant>
      <vt:variant>
        <vt:lpwstr>_Toc95415622</vt:lpwstr>
      </vt:variant>
      <vt:variant>
        <vt:i4>1310778</vt:i4>
      </vt:variant>
      <vt:variant>
        <vt:i4>1370</vt:i4>
      </vt:variant>
      <vt:variant>
        <vt:i4>0</vt:i4>
      </vt:variant>
      <vt:variant>
        <vt:i4>5</vt:i4>
      </vt:variant>
      <vt:variant>
        <vt:lpwstr/>
      </vt:variant>
      <vt:variant>
        <vt:lpwstr>_Toc95415621</vt:lpwstr>
      </vt:variant>
      <vt:variant>
        <vt:i4>1376314</vt:i4>
      </vt:variant>
      <vt:variant>
        <vt:i4>1364</vt:i4>
      </vt:variant>
      <vt:variant>
        <vt:i4>0</vt:i4>
      </vt:variant>
      <vt:variant>
        <vt:i4>5</vt:i4>
      </vt:variant>
      <vt:variant>
        <vt:lpwstr/>
      </vt:variant>
      <vt:variant>
        <vt:lpwstr>_Toc95415620</vt:lpwstr>
      </vt:variant>
      <vt:variant>
        <vt:i4>1835065</vt:i4>
      </vt:variant>
      <vt:variant>
        <vt:i4>1358</vt:i4>
      </vt:variant>
      <vt:variant>
        <vt:i4>0</vt:i4>
      </vt:variant>
      <vt:variant>
        <vt:i4>5</vt:i4>
      </vt:variant>
      <vt:variant>
        <vt:lpwstr/>
      </vt:variant>
      <vt:variant>
        <vt:lpwstr>_Toc95415619</vt:lpwstr>
      </vt:variant>
      <vt:variant>
        <vt:i4>1900601</vt:i4>
      </vt:variant>
      <vt:variant>
        <vt:i4>1352</vt:i4>
      </vt:variant>
      <vt:variant>
        <vt:i4>0</vt:i4>
      </vt:variant>
      <vt:variant>
        <vt:i4>5</vt:i4>
      </vt:variant>
      <vt:variant>
        <vt:lpwstr/>
      </vt:variant>
      <vt:variant>
        <vt:lpwstr>_Toc95415618</vt:lpwstr>
      </vt:variant>
      <vt:variant>
        <vt:i4>1179705</vt:i4>
      </vt:variant>
      <vt:variant>
        <vt:i4>1346</vt:i4>
      </vt:variant>
      <vt:variant>
        <vt:i4>0</vt:i4>
      </vt:variant>
      <vt:variant>
        <vt:i4>5</vt:i4>
      </vt:variant>
      <vt:variant>
        <vt:lpwstr/>
      </vt:variant>
      <vt:variant>
        <vt:lpwstr>_Toc95415617</vt:lpwstr>
      </vt:variant>
      <vt:variant>
        <vt:i4>1245241</vt:i4>
      </vt:variant>
      <vt:variant>
        <vt:i4>1340</vt:i4>
      </vt:variant>
      <vt:variant>
        <vt:i4>0</vt:i4>
      </vt:variant>
      <vt:variant>
        <vt:i4>5</vt:i4>
      </vt:variant>
      <vt:variant>
        <vt:lpwstr/>
      </vt:variant>
      <vt:variant>
        <vt:lpwstr>_Toc95415616</vt:lpwstr>
      </vt:variant>
      <vt:variant>
        <vt:i4>1048633</vt:i4>
      </vt:variant>
      <vt:variant>
        <vt:i4>1334</vt:i4>
      </vt:variant>
      <vt:variant>
        <vt:i4>0</vt:i4>
      </vt:variant>
      <vt:variant>
        <vt:i4>5</vt:i4>
      </vt:variant>
      <vt:variant>
        <vt:lpwstr/>
      </vt:variant>
      <vt:variant>
        <vt:lpwstr>_Toc95415615</vt:lpwstr>
      </vt:variant>
      <vt:variant>
        <vt:i4>1114169</vt:i4>
      </vt:variant>
      <vt:variant>
        <vt:i4>1328</vt:i4>
      </vt:variant>
      <vt:variant>
        <vt:i4>0</vt:i4>
      </vt:variant>
      <vt:variant>
        <vt:i4>5</vt:i4>
      </vt:variant>
      <vt:variant>
        <vt:lpwstr/>
      </vt:variant>
      <vt:variant>
        <vt:lpwstr>_Toc95415614</vt:lpwstr>
      </vt:variant>
      <vt:variant>
        <vt:i4>1441849</vt:i4>
      </vt:variant>
      <vt:variant>
        <vt:i4>1322</vt:i4>
      </vt:variant>
      <vt:variant>
        <vt:i4>0</vt:i4>
      </vt:variant>
      <vt:variant>
        <vt:i4>5</vt:i4>
      </vt:variant>
      <vt:variant>
        <vt:lpwstr/>
      </vt:variant>
      <vt:variant>
        <vt:lpwstr>_Toc95415613</vt:lpwstr>
      </vt:variant>
      <vt:variant>
        <vt:i4>1507385</vt:i4>
      </vt:variant>
      <vt:variant>
        <vt:i4>1316</vt:i4>
      </vt:variant>
      <vt:variant>
        <vt:i4>0</vt:i4>
      </vt:variant>
      <vt:variant>
        <vt:i4>5</vt:i4>
      </vt:variant>
      <vt:variant>
        <vt:lpwstr/>
      </vt:variant>
      <vt:variant>
        <vt:lpwstr>_Toc95415612</vt:lpwstr>
      </vt:variant>
      <vt:variant>
        <vt:i4>1310777</vt:i4>
      </vt:variant>
      <vt:variant>
        <vt:i4>1310</vt:i4>
      </vt:variant>
      <vt:variant>
        <vt:i4>0</vt:i4>
      </vt:variant>
      <vt:variant>
        <vt:i4>5</vt:i4>
      </vt:variant>
      <vt:variant>
        <vt:lpwstr/>
      </vt:variant>
      <vt:variant>
        <vt:lpwstr>_Toc95415611</vt:lpwstr>
      </vt:variant>
      <vt:variant>
        <vt:i4>1376313</vt:i4>
      </vt:variant>
      <vt:variant>
        <vt:i4>1304</vt:i4>
      </vt:variant>
      <vt:variant>
        <vt:i4>0</vt:i4>
      </vt:variant>
      <vt:variant>
        <vt:i4>5</vt:i4>
      </vt:variant>
      <vt:variant>
        <vt:lpwstr/>
      </vt:variant>
      <vt:variant>
        <vt:lpwstr>_Toc95415610</vt:lpwstr>
      </vt:variant>
      <vt:variant>
        <vt:i4>1835064</vt:i4>
      </vt:variant>
      <vt:variant>
        <vt:i4>1298</vt:i4>
      </vt:variant>
      <vt:variant>
        <vt:i4>0</vt:i4>
      </vt:variant>
      <vt:variant>
        <vt:i4>5</vt:i4>
      </vt:variant>
      <vt:variant>
        <vt:lpwstr/>
      </vt:variant>
      <vt:variant>
        <vt:lpwstr>_Toc95415609</vt:lpwstr>
      </vt:variant>
      <vt:variant>
        <vt:i4>1900600</vt:i4>
      </vt:variant>
      <vt:variant>
        <vt:i4>1292</vt:i4>
      </vt:variant>
      <vt:variant>
        <vt:i4>0</vt:i4>
      </vt:variant>
      <vt:variant>
        <vt:i4>5</vt:i4>
      </vt:variant>
      <vt:variant>
        <vt:lpwstr/>
      </vt:variant>
      <vt:variant>
        <vt:lpwstr>_Toc95415608</vt:lpwstr>
      </vt:variant>
      <vt:variant>
        <vt:i4>1179704</vt:i4>
      </vt:variant>
      <vt:variant>
        <vt:i4>1286</vt:i4>
      </vt:variant>
      <vt:variant>
        <vt:i4>0</vt:i4>
      </vt:variant>
      <vt:variant>
        <vt:i4>5</vt:i4>
      </vt:variant>
      <vt:variant>
        <vt:lpwstr/>
      </vt:variant>
      <vt:variant>
        <vt:lpwstr>_Toc95415607</vt:lpwstr>
      </vt:variant>
      <vt:variant>
        <vt:i4>1245240</vt:i4>
      </vt:variant>
      <vt:variant>
        <vt:i4>1280</vt:i4>
      </vt:variant>
      <vt:variant>
        <vt:i4>0</vt:i4>
      </vt:variant>
      <vt:variant>
        <vt:i4>5</vt:i4>
      </vt:variant>
      <vt:variant>
        <vt:lpwstr/>
      </vt:variant>
      <vt:variant>
        <vt:lpwstr>_Toc95415606</vt:lpwstr>
      </vt:variant>
      <vt:variant>
        <vt:i4>1048632</vt:i4>
      </vt:variant>
      <vt:variant>
        <vt:i4>1274</vt:i4>
      </vt:variant>
      <vt:variant>
        <vt:i4>0</vt:i4>
      </vt:variant>
      <vt:variant>
        <vt:i4>5</vt:i4>
      </vt:variant>
      <vt:variant>
        <vt:lpwstr/>
      </vt:variant>
      <vt:variant>
        <vt:lpwstr>_Toc95415605</vt:lpwstr>
      </vt:variant>
      <vt:variant>
        <vt:i4>1114168</vt:i4>
      </vt:variant>
      <vt:variant>
        <vt:i4>1268</vt:i4>
      </vt:variant>
      <vt:variant>
        <vt:i4>0</vt:i4>
      </vt:variant>
      <vt:variant>
        <vt:i4>5</vt:i4>
      </vt:variant>
      <vt:variant>
        <vt:lpwstr/>
      </vt:variant>
      <vt:variant>
        <vt:lpwstr>_Toc95415604</vt:lpwstr>
      </vt:variant>
      <vt:variant>
        <vt:i4>1441848</vt:i4>
      </vt:variant>
      <vt:variant>
        <vt:i4>1262</vt:i4>
      </vt:variant>
      <vt:variant>
        <vt:i4>0</vt:i4>
      </vt:variant>
      <vt:variant>
        <vt:i4>5</vt:i4>
      </vt:variant>
      <vt:variant>
        <vt:lpwstr/>
      </vt:variant>
      <vt:variant>
        <vt:lpwstr>_Toc95415603</vt:lpwstr>
      </vt:variant>
      <vt:variant>
        <vt:i4>1507384</vt:i4>
      </vt:variant>
      <vt:variant>
        <vt:i4>1256</vt:i4>
      </vt:variant>
      <vt:variant>
        <vt:i4>0</vt:i4>
      </vt:variant>
      <vt:variant>
        <vt:i4>5</vt:i4>
      </vt:variant>
      <vt:variant>
        <vt:lpwstr/>
      </vt:variant>
      <vt:variant>
        <vt:lpwstr>_Toc95415602</vt:lpwstr>
      </vt:variant>
      <vt:variant>
        <vt:i4>1310776</vt:i4>
      </vt:variant>
      <vt:variant>
        <vt:i4>1250</vt:i4>
      </vt:variant>
      <vt:variant>
        <vt:i4>0</vt:i4>
      </vt:variant>
      <vt:variant>
        <vt:i4>5</vt:i4>
      </vt:variant>
      <vt:variant>
        <vt:lpwstr/>
      </vt:variant>
      <vt:variant>
        <vt:lpwstr>_Toc95415601</vt:lpwstr>
      </vt:variant>
      <vt:variant>
        <vt:i4>1376312</vt:i4>
      </vt:variant>
      <vt:variant>
        <vt:i4>1244</vt:i4>
      </vt:variant>
      <vt:variant>
        <vt:i4>0</vt:i4>
      </vt:variant>
      <vt:variant>
        <vt:i4>5</vt:i4>
      </vt:variant>
      <vt:variant>
        <vt:lpwstr/>
      </vt:variant>
      <vt:variant>
        <vt:lpwstr>_Toc95415600</vt:lpwstr>
      </vt:variant>
      <vt:variant>
        <vt:i4>2031665</vt:i4>
      </vt:variant>
      <vt:variant>
        <vt:i4>1238</vt:i4>
      </vt:variant>
      <vt:variant>
        <vt:i4>0</vt:i4>
      </vt:variant>
      <vt:variant>
        <vt:i4>5</vt:i4>
      </vt:variant>
      <vt:variant>
        <vt:lpwstr/>
      </vt:variant>
      <vt:variant>
        <vt:lpwstr>_Toc95415599</vt:lpwstr>
      </vt:variant>
      <vt:variant>
        <vt:i4>1966129</vt:i4>
      </vt:variant>
      <vt:variant>
        <vt:i4>1232</vt:i4>
      </vt:variant>
      <vt:variant>
        <vt:i4>0</vt:i4>
      </vt:variant>
      <vt:variant>
        <vt:i4>5</vt:i4>
      </vt:variant>
      <vt:variant>
        <vt:lpwstr/>
      </vt:variant>
      <vt:variant>
        <vt:lpwstr>_Toc95415598</vt:lpwstr>
      </vt:variant>
      <vt:variant>
        <vt:i4>1114161</vt:i4>
      </vt:variant>
      <vt:variant>
        <vt:i4>1226</vt:i4>
      </vt:variant>
      <vt:variant>
        <vt:i4>0</vt:i4>
      </vt:variant>
      <vt:variant>
        <vt:i4>5</vt:i4>
      </vt:variant>
      <vt:variant>
        <vt:lpwstr/>
      </vt:variant>
      <vt:variant>
        <vt:lpwstr>_Toc95415597</vt:lpwstr>
      </vt:variant>
      <vt:variant>
        <vt:i4>1048625</vt:i4>
      </vt:variant>
      <vt:variant>
        <vt:i4>1220</vt:i4>
      </vt:variant>
      <vt:variant>
        <vt:i4>0</vt:i4>
      </vt:variant>
      <vt:variant>
        <vt:i4>5</vt:i4>
      </vt:variant>
      <vt:variant>
        <vt:lpwstr/>
      </vt:variant>
      <vt:variant>
        <vt:lpwstr>_Toc95415596</vt:lpwstr>
      </vt:variant>
      <vt:variant>
        <vt:i4>1245233</vt:i4>
      </vt:variant>
      <vt:variant>
        <vt:i4>1214</vt:i4>
      </vt:variant>
      <vt:variant>
        <vt:i4>0</vt:i4>
      </vt:variant>
      <vt:variant>
        <vt:i4>5</vt:i4>
      </vt:variant>
      <vt:variant>
        <vt:lpwstr/>
      </vt:variant>
      <vt:variant>
        <vt:lpwstr>_Toc95415595</vt:lpwstr>
      </vt:variant>
      <vt:variant>
        <vt:i4>1179697</vt:i4>
      </vt:variant>
      <vt:variant>
        <vt:i4>1208</vt:i4>
      </vt:variant>
      <vt:variant>
        <vt:i4>0</vt:i4>
      </vt:variant>
      <vt:variant>
        <vt:i4>5</vt:i4>
      </vt:variant>
      <vt:variant>
        <vt:lpwstr/>
      </vt:variant>
      <vt:variant>
        <vt:lpwstr>_Toc95415594</vt:lpwstr>
      </vt:variant>
      <vt:variant>
        <vt:i4>1376305</vt:i4>
      </vt:variant>
      <vt:variant>
        <vt:i4>1202</vt:i4>
      </vt:variant>
      <vt:variant>
        <vt:i4>0</vt:i4>
      </vt:variant>
      <vt:variant>
        <vt:i4>5</vt:i4>
      </vt:variant>
      <vt:variant>
        <vt:lpwstr/>
      </vt:variant>
      <vt:variant>
        <vt:lpwstr>_Toc95415593</vt:lpwstr>
      </vt:variant>
      <vt:variant>
        <vt:i4>1310769</vt:i4>
      </vt:variant>
      <vt:variant>
        <vt:i4>1196</vt:i4>
      </vt:variant>
      <vt:variant>
        <vt:i4>0</vt:i4>
      </vt:variant>
      <vt:variant>
        <vt:i4>5</vt:i4>
      </vt:variant>
      <vt:variant>
        <vt:lpwstr/>
      </vt:variant>
      <vt:variant>
        <vt:lpwstr>_Toc95415592</vt:lpwstr>
      </vt:variant>
      <vt:variant>
        <vt:i4>1507377</vt:i4>
      </vt:variant>
      <vt:variant>
        <vt:i4>1190</vt:i4>
      </vt:variant>
      <vt:variant>
        <vt:i4>0</vt:i4>
      </vt:variant>
      <vt:variant>
        <vt:i4>5</vt:i4>
      </vt:variant>
      <vt:variant>
        <vt:lpwstr/>
      </vt:variant>
      <vt:variant>
        <vt:lpwstr>_Toc95415591</vt:lpwstr>
      </vt:variant>
      <vt:variant>
        <vt:i4>1441841</vt:i4>
      </vt:variant>
      <vt:variant>
        <vt:i4>1184</vt:i4>
      </vt:variant>
      <vt:variant>
        <vt:i4>0</vt:i4>
      </vt:variant>
      <vt:variant>
        <vt:i4>5</vt:i4>
      </vt:variant>
      <vt:variant>
        <vt:lpwstr/>
      </vt:variant>
      <vt:variant>
        <vt:lpwstr>_Toc95415590</vt:lpwstr>
      </vt:variant>
      <vt:variant>
        <vt:i4>2031664</vt:i4>
      </vt:variant>
      <vt:variant>
        <vt:i4>1178</vt:i4>
      </vt:variant>
      <vt:variant>
        <vt:i4>0</vt:i4>
      </vt:variant>
      <vt:variant>
        <vt:i4>5</vt:i4>
      </vt:variant>
      <vt:variant>
        <vt:lpwstr/>
      </vt:variant>
      <vt:variant>
        <vt:lpwstr>_Toc95415589</vt:lpwstr>
      </vt:variant>
      <vt:variant>
        <vt:i4>1966128</vt:i4>
      </vt:variant>
      <vt:variant>
        <vt:i4>1172</vt:i4>
      </vt:variant>
      <vt:variant>
        <vt:i4>0</vt:i4>
      </vt:variant>
      <vt:variant>
        <vt:i4>5</vt:i4>
      </vt:variant>
      <vt:variant>
        <vt:lpwstr/>
      </vt:variant>
      <vt:variant>
        <vt:lpwstr>_Toc95415588</vt:lpwstr>
      </vt:variant>
      <vt:variant>
        <vt:i4>1114160</vt:i4>
      </vt:variant>
      <vt:variant>
        <vt:i4>1166</vt:i4>
      </vt:variant>
      <vt:variant>
        <vt:i4>0</vt:i4>
      </vt:variant>
      <vt:variant>
        <vt:i4>5</vt:i4>
      </vt:variant>
      <vt:variant>
        <vt:lpwstr/>
      </vt:variant>
      <vt:variant>
        <vt:lpwstr>_Toc95415587</vt:lpwstr>
      </vt:variant>
      <vt:variant>
        <vt:i4>1048624</vt:i4>
      </vt:variant>
      <vt:variant>
        <vt:i4>1160</vt:i4>
      </vt:variant>
      <vt:variant>
        <vt:i4>0</vt:i4>
      </vt:variant>
      <vt:variant>
        <vt:i4>5</vt:i4>
      </vt:variant>
      <vt:variant>
        <vt:lpwstr/>
      </vt:variant>
      <vt:variant>
        <vt:lpwstr>_Toc95415586</vt:lpwstr>
      </vt:variant>
      <vt:variant>
        <vt:i4>1245232</vt:i4>
      </vt:variant>
      <vt:variant>
        <vt:i4>1154</vt:i4>
      </vt:variant>
      <vt:variant>
        <vt:i4>0</vt:i4>
      </vt:variant>
      <vt:variant>
        <vt:i4>5</vt:i4>
      </vt:variant>
      <vt:variant>
        <vt:lpwstr/>
      </vt:variant>
      <vt:variant>
        <vt:lpwstr>_Toc95415585</vt:lpwstr>
      </vt:variant>
      <vt:variant>
        <vt:i4>1179696</vt:i4>
      </vt:variant>
      <vt:variant>
        <vt:i4>1148</vt:i4>
      </vt:variant>
      <vt:variant>
        <vt:i4>0</vt:i4>
      </vt:variant>
      <vt:variant>
        <vt:i4>5</vt:i4>
      </vt:variant>
      <vt:variant>
        <vt:lpwstr/>
      </vt:variant>
      <vt:variant>
        <vt:lpwstr>_Toc95415584</vt:lpwstr>
      </vt:variant>
      <vt:variant>
        <vt:i4>1376304</vt:i4>
      </vt:variant>
      <vt:variant>
        <vt:i4>1142</vt:i4>
      </vt:variant>
      <vt:variant>
        <vt:i4>0</vt:i4>
      </vt:variant>
      <vt:variant>
        <vt:i4>5</vt:i4>
      </vt:variant>
      <vt:variant>
        <vt:lpwstr/>
      </vt:variant>
      <vt:variant>
        <vt:lpwstr>_Toc95415583</vt:lpwstr>
      </vt:variant>
      <vt:variant>
        <vt:i4>1310768</vt:i4>
      </vt:variant>
      <vt:variant>
        <vt:i4>1136</vt:i4>
      </vt:variant>
      <vt:variant>
        <vt:i4>0</vt:i4>
      </vt:variant>
      <vt:variant>
        <vt:i4>5</vt:i4>
      </vt:variant>
      <vt:variant>
        <vt:lpwstr/>
      </vt:variant>
      <vt:variant>
        <vt:lpwstr>_Toc95415582</vt:lpwstr>
      </vt:variant>
      <vt:variant>
        <vt:i4>1507376</vt:i4>
      </vt:variant>
      <vt:variant>
        <vt:i4>1130</vt:i4>
      </vt:variant>
      <vt:variant>
        <vt:i4>0</vt:i4>
      </vt:variant>
      <vt:variant>
        <vt:i4>5</vt:i4>
      </vt:variant>
      <vt:variant>
        <vt:lpwstr/>
      </vt:variant>
      <vt:variant>
        <vt:lpwstr>_Toc95415581</vt:lpwstr>
      </vt:variant>
      <vt:variant>
        <vt:i4>1441840</vt:i4>
      </vt:variant>
      <vt:variant>
        <vt:i4>1124</vt:i4>
      </vt:variant>
      <vt:variant>
        <vt:i4>0</vt:i4>
      </vt:variant>
      <vt:variant>
        <vt:i4>5</vt:i4>
      </vt:variant>
      <vt:variant>
        <vt:lpwstr/>
      </vt:variant>
      <vt:variant>
        <vt:lpwstr>_Toc95415580</vt:lpwstr>
      </vt:variant>
      <vt:variant>
        <vt:i4>2031679</vt:i4>
      </vt:variant>
      <vt:variant>
        <vt:i4>1118</vt:i4>
      </vt:variant>
      <vt:variant>
        <vt:i4>0</vt:i4>
      </vt:variant>
      <vt:variant>
        <vt:i4>5</vt:i4>
      </vt:variant>
      <vt:variant>
        <vt:lpwstr/>
      </vt:variant>
      <vt:variant>
        <vt:lpwstr>_Toc95415579</vt:lpwstr>
      </vt:variant>
      <vt:variant>
        <vt:i4>1966143</vt:i4>
      </vt:variant>
      <vt:variant>
        <vt:i4>1112</vt:i4>
      </vt:variant>
      <vt:variant>
        <vt:i4>0</vt:i4>
      </vt:variant>
      <vt:variant>
        <vt:i4>5</vt:i4>
      </vt:variant>
      <vt:variant>
        <vt:lpwstr/>
      </vt:variant>
      <vt:variant>
        <vt:lpwstr>_Toc95415578</vt:lpwstr>
      </vt:variant>
      <vt:variant>
        <vt:i4>1114175</vt:i4>
      </vt:variant>
      <vt:variant>
        <vt:i4>1106</vt:i4>
      </vt:variant>
      <vt:variant>
        <vt:i4>0</vt:i4>
      </vt:variant>
      <vt:variant>
        <vt:i4>5</vt:i4>
      </vt:variant>
      <vt:variant>
        <vt:lpwstr/>
      </vt:variant>
      <vt:variant>
        <vt:lpwstr>_Toc95415577</vt:lpwstr>
      </vt:variant>
      <vt:variant>
        <vt:i4>1048639</vt:i4>
      </vt:variant>
      <vt:variant>
        <vt:i4>1100</vt:i4>
      </vt:variant>
      <vt:variant>
        <vt:i4>0</vt:i4>
      </vt:variant>
      <vt:variant>
        <vt:i4>5</vt:i4>
      </vt:variant>
      <vt:variant>
        <vt:lpwstr/>
      </vt:variant>
      <vt:variant>
        <vt:lpwstr>_Toc95415576</vt:lpwstr>
      </vt:variant>
      <vt:variant>
        <vt:i4>1245247</vt:i4>
      </vt:variant>
      <vt:variant>
        <vt:i4>1094</vt:i4>
      </vt:variant>
      <vt:variant>
        <vt:i4>0</vt:i4>
      </vt:variant>
      <vt:variant>
        <vt:i4>5</vt:i4>
      </vt:variant>
      <vt:variant>
        <vt:lpwstr/>
      </vt:variant>
      <vt:variant>
        <vt:lpwstr>_Toc95415575</vt:lpwstr>
      </vt:variant>
      <vt:variant>
        <vt:i4>1179711</vt:i4>
      </vt:variant>
      <vt:variant>
        <vt:i4>1088</vt:i4>
      </vt:variant>
      <vt:variant>
        <vt:i4>0</vt:i4>
      </vt:variant>
      <vt:variant>
        <vt:i4>5</vt:i4>
      </vt:variant>
      <vt:variant>
        <vt:lpwstr/>
      </vt:variant>
      <vt:variant>
        <vt:lpwstr>_Toc95415574</vt:lpwstr>
      </vt:variant>
      <vt:variant>
        <vt:i4>1376319</vt:i4>
      </vt:variant>
      <vt:variant>
        <vt:i4>1082</vt:i4>
      </vt:variant>
      <vt:variant>
        <vt:i4>0</vt:i4>
      </vt:variant>
      <vt:variant>
        <vt:i4>5</vt:i4>
      </vt:variant>
      <vt:variant>
        <vt:lpwstr/>
      </vt:variant>
      <vt:variant>
        <vt:lpwstr>_Toc95415573</vt:lpwstr>
      </vt:variant>
      <vt:variant>
        <vt:i4>1310783</vt:i4>
      </vt:variant>
      <vt:variant>
        <vt:i4>1076</vt:i4>
      </vt:variant>
      <vt:variant>
        <vt:i4>0</vt:i4>
      </vt:variant>
      <vt:variant>
        <vt:i4>5</vt:i4>
      </vt:variant>
      <vt:variant>
        <vt:lpwstr/>
      </vt:variant>
      <vt:variant>
        <vt:lpwstr>_Toc95415572</vt:lpwstr>
      </vt:variant>
      <vt:variant>
        <vt:i4>1507391</vt:i4>
      </vt:variant>
      <vt:variant>
        <vt:i4>1070</vt:i4>
      </vt:variant>
      <vt:variant>
        <vt:i4>0</vt:i4>
      </vt:variant>
      <vt:variant>
        <vt:i4>5</vt:i4>
      </vt:variant>
      <vt:variant>
        <vt:lpwstr/>
      </vt:variant>
      <vt:variant>
        <vt:lpwstr>_Toc95415571</vt:lpwstr>
      </vt:variant>
      <vt:variant>
        <vt:i4>1441855</vt:i4>
      </vt:variant>
      <vt:variant>
        <vt:i4>1064</vt:i4>
      </vt:variant>
      <vt:variant>
        <vt:i4>0</vt:i4>
      </vt:variant>
      <vt:variant>
        <vt:i4>5</vt:i4>
      </vt:variant>
      <vt:variant>
        <vt:lpwstr/>
      </vt:variant>
      <vt:variant>
        <vt:lpwstr>_Toc95415570</vt:lpwstr>
      </vt:variant>
      <vt:variant>
        <vt:i4>2031678</vt:i4>
      </vt:variant>
      <vt:variant>
        <vt:i4>1058</vt:i4>
      </vt:variant>
      <vt:variant>
        <vt:i4>0</vt:i4>
      </vt:variant>
      <vt:variant>
        <vt:i4>5</vt:i4>
      </vt:variant>
      <vt:variant>
        <vt:lpwstr/>
      </vt:variant>
      <vt:variant>
        <vt:lpwstr>_Toc95415569</vt:lpwstr>
      </vt:variant>
      <vt:variant>
        <vt:i4>1966142</vt:i4>
      </vt:variant>
      <vt:variant>
        <vt:i4>1052</vt:i4>
      </vt:variant>
      <vt:variant>
        <vt:i4>0</vt:i4>
      </vt:variant>
      <vt:variant>
        <vt:i4>5</vt:i4>
      </vt:variant>
      <vt:variant>
        <vt:lpwstr/>
      </vt:variant>
      <vt:variant>
        <vt:lpwstr>_Toc95415568</vt:lpwstr>
      </vt:variant>
      <vt:variant>
        <vt:i4>1114174</vt:i4>
      </vt:variant>
      <vt:variant>
        <vt:i4>1046</vt:i4>
      </vt:variant>
      <vt:variant>
        <vt:i4>0</vt:i4>
      </vt:variant>
      <vt:variant>
        <vt:i4>5</vt:i4>
      </vt:variant>
      <vt:variant>
        <vt:lpwstr/>
      </vt:variant>
      <vt:variant>
        <vt:lpwstr>_Toc95415567</vt:lpwstr>
      </vt:variant>
      <vt:variant>
        <vt:i4>1048638</vt:i4>
      </vt:variant>
      <vt:variant>
        <vt:i4>1040</vt:i4>
      </vt:variant>
      <vt:variant>
        <vt:i4>0</vt:i4>
      </vt:variant>
      <vt:variant>
        <vt:i4>5</vt:i4>
      </vt:variant>
      <vt:variant>
        <vt:lpwstr/>
      </vt:variant>
      <vt:variant>
        <vt:lpwstr>_Toc95415566</vt:lpwstr>
      </vt:variant>
      <vt:variant>
        <vt:i4>1245246</vt:i4>
      </vt:variant>
      <vt:variant>
        <vt:i4>1034</vt:i4>
      </vt:variant>
      <vt:variant>
        <vt:i4>0</vt:i4>
      </vt:variant>
      <vt:variant>
        <vt:i4>5</vt:i4>
      </vt:variant>
      <vt:variant>
        <vt:lpwstr/>
      </vt:variant>
      <vt:variant>
        <vt:lpwstr>_Toc95415565</vt:lpwstr>
      </vt:variant>
      <vt:variant>
        <vt:i4>1179710</vt:i4>
      </vt:variant>
      <vt:variant>
        <vt:i4>1028</vt:i4>
      </vt:variant>
      <vt:variant>
        <vt:i4>0</vt:i4>
      </vt:variant>
      <vt:variant>
        <vt:i4>5</vt:i4>
      </vt:variant>
      <vt:variant>
        <vt:lpwstr/>
      </vt:variant>
      <vt:variant>
        <vt:lpwstr>_Toc95415564</vt:lpwstr>
      </vt:variant>
      <vt:variant>
        <vt:i4>1376318</vt:i4>
      </vt:variant>
      <vt:variant>
        <vt:i4>1022</vt:i4>
      </vt:variant>
      <vt:variant>
        <vt:i4>0</vt:i4>
      </vt:variant>
      <vt:variant>
        <vt:i4>5</vt:i4>
      </vt:variant>
      <vt:variant>
        <vt:lpwstr/>
      </vt:variant>
      <vt:variant>
        <vt:lpwstr>_Toc95415563</vt:lpwstr>
      </vt:variant>
      <vt:variant>
        <vt:i4>1310782</vt:i4>
      </vt:variant>
      <vt:variant>
        <vt:i4>1016</vt:i4>
      </vt:variant>
      <vt:variant>
        <vt:i4>0</vt:i4>
      </vt:variant>
      <vt:variant>
        <vt:i4>5</vt:i4>
      </vt:variant>
      <vt:variant>
        <vt:lpwstr/>
      </vt:variant>
      <vt:variant>
        <vt:lpwstr>_Toc95415562</vt:lpwstr>
      </vt:variant>
      <vt:variant>
        <vt:i4>1507390</vt:i4>
      </vt:variant>
      <vt:variant>
        <vt:i4>1010</vt:i4>
      </vt:variant>
      <vt:variant>
        <vt:i4>0</vt:i4>
      </vt:variant>
      <vt:variant>
        <vt:i4>5</vt:i4>
      </vt:variant>
      <vt:variant>
        <vt:lpwstr/>
      </vt:variant>
      <vt:variant>
        <vt:lpwstr>_Toc95415561</vt:lpwstr>
      </vt:variant>
      <vt:variant>
        <vt:i4>1441854</vt:i4>
      </vt:variant>
      <vt:variant>
        <vt:i4>1004</vt:i4>
      </vt:variant>
      <vt:variant>
        <vt:i4>0</vt:i4>
      </vt:variant>
      <vt:variant>
        <vt:i4>5</vt:i4>
      </vt:variant>
      <vt:variant>
        <vt:lpwstr/>
      </vt:variant>
      <vt:variant>
        <vt:lpwstr>_Toc95415560</vt:lpwstr>
      </vt:variant>
      <vt:variant>
        <vt:i4>2031677</vt:i4>
      </vt:variant>
      <vt:variant>
        <vt:i4>998</vt:i4>
      </vt:variant>
      <vt:variant>
        <vt:i4>0</vt:i4>
      </vt:variant>
      <vt:variant>
        <vt:i4>5</vt:i4>
      </vt:variant>
      <vt:variant>
        <vt:lpwstr/>
      </vt:variant>
      <vt:variant>
        <vt:lpwstr>_Toc95415559</vt:lpwstr>
      </vt:variant>
      <vt:variant>
        <vt:i4>1966141</vt:i4>
      </vt:variant>
      <vt:variant>
        <vt:i4>992</vt:i4>
      </vt:variant>
      <vt:variant>
        <vt:i4>0</vt:i4>
      </vt:variant>
      <vt:variant>
        <vt:i4>5</vt:i4>
      </vt:variant>
      <vt:variant>
        <vt:lpwstr/>
      </vt:variant>
      <vt:variant>
        <vt:lpwstr>_Toc95415558</vt:lpwstr>
      </vt:variant>
      <vt:variant>
        <vt:i4>1114173</vt:i4>
      </vt:variant>
      <vt:variant>
        <vt:i4>986</vt:i4>
      </vt:variant>
      <vt:variant>
        <vt:i4>0</vt:i4>
      </vt:variant>
      <vt:variant>
        <vt:i4>5</vt:i4>
      </vt:variant>
      <vt:variant>
        <vt:lpwstr/>
      </vt:variant>
      <vt:variant>
        <vt:lpwstr>_Toc95415557</vt:lpwstr>
      </vt:variant>
      <vt:variant>
        <vt:i4>1048637</vt:i4>
      </vt:variant>
      <vt:variant>
        <vt:i4>980</vt:i4>
      </vt:variant>
      <vt:variant>
        <vt:i4>0</vt:i4>
      </vt:variant>
      <vt:variant>
        <vt:i4>5</vt:i4>
      </vt:variant>
      <vt:variant>
        <vt:lpwstr/>
      </vt:variant>
      <vt:variant>
        <vt:lpwstr>_Toc95415556</vt:lpwstr>
      </vt:variant>
      <vt:variant>
        <vt:i4>1245245</vt:i4>
      </vt:variant>
      <vt:variant>
        <vt:i4>974</vt:i4>
      </vt:variant>
      <vt:variant>
        <vt:i4>0</vt:i4>
      </vt:variant>
      <vt:variant>
        <vt:i4>5</vt:i4>
      </vt:variant>
      <vt:variant>
        <vt:lpwstr/>
      </vt:variant>
      <vt:variant>
        <vt:lpwstr>_Toc95415555</vt:lpwstr>
      </vt:variant>
      <vt:variant>
        <vt:i4>1179709</vt:i4>
      </vt:variant>
      <vt:variant>
        <vt:i4>968</vt:i4>
      </vt:variant>
      <vt:variant>
        <vt:i4>0</vt:i4>
      </vt:variant>
      <vt:variant>
        <vt:i4>5</vt:i4>
      </vt:variant>
      <vt:variant>
        <vt:lpwstr/>
      </vt:variant>
      <vt:variant>
        <vt:lpwstr>_Toc95415554</vt:lpwstr>
      </vt:variant>
      <vt:variant>
        <vt:i4>1376317</vt:i4>
      </vt:variant>
      <vt:variant>
        <vt:i4>962</vt:i4>
      </vt:variant>
      <vt:variant>
        <vt:i4>0</vt:i4>
      </vt:variant>
      <vt:variant>
        <vt:i4>5</vt:i4>
      </vt:variant>
      <vt:variant>
        <vt:lpwstr/>
      </vt:variant>
      <vt:variant>
        <vt:lpwstr>_Toc95415553</vt:lpwstr>
      </vt:variant>
      <vt:variant>
        <vt:i4>1310781</vt:i4>
      </vt:variant>
      <vt:variant>
        <vt:i4>956</vt:i4>
      </vt:variant>
      <vt:variant>
        <vt:i4>0</vt:i4>
      </vt:variant>
      <vt:variant>
        <vt:i4>5</vt:i4>
      </vt:variant>
      <vt:variant>
        <vt:lpwstr/>
      </vt:variant>
      <vt:variant>
        <vt:lpwstr>_Toc95415552</vt:lpwstr>
      </vt:variant>
      <vt:variant>
        <vt:i4>1507389</vt:i4>
      </vt:variant>
      <vt:variant>
        <vt:i4>950</vt:i4>
      </vt:variant>
      <vt:variant>
        <vt:i4>0</vt:i4>
      </vt:variant>
      <vt:variant>
        <vt:i4>5</vt:i4>
      </vt:variant>
      <vt:variant>
        <vt:lpwstr/>
      </vt:variant>
      <vt:variant>
        <vt:lpwstr>_Toc95415551</vt:lpwstr>
      </vt:variant>
      <vt:variant>
        <vt:i4>1441853</vt:i4>
      </vt:variant>
      <vt:variant>
        <vt:i4>944</vt:i4>
      </vt:variant>
      <vt:variant>
        <vt:i4>0</vt:i4>
      </vt:variant>
      <vt:variant>
        <vt:i4>5</vt:i4>
      </vt:variant>
      <vt:variant>
        <vt:lpwstr/>
      </vt:variant>
      <vt:variant>
        <vt:lpwstr>_Toc95415550</vt:lpwstr>
      </vt:variant>
      <vt:variant>
        <vt:i4>2031676</vt:i4>
      </vt:variant>
      <vt:variant>
        <vt:i4>938</vt:i4>
      </vt:variant>
      <vt:variant>
        <vt:i4>0</vt:i4>
      </vt:variant>
      <vt:variant>
        <vt:i4>5</vt:i4>
      </vt:variant>
      <vt:variant>
        <vt:lpwstr/>
      </vt:variant>
      <vt:variant>
        <vt:lpwstr>_Toc95415549</vt:lpwstr>
      </vt:variant>
      <vt:variant>
        <vt:i4>1966140</vt:i4>
      </vt:variant>
      <vt:variant>
        <vt:i4>932</vt:i4>
      </vt:variant>
      <vt:variant>
        <vt:i4>0</vt:i4>
      </vt:variant>
      <vt:variant>
        <vt:i4>5</vt:i4>
      </vt:variant>
      <vt:variant>
        <vt:lpwstr/>
      </vt:variant>
      <vt:variant>
        <vt:lpwstr>_Toc95415548</vt:lpwstr>
      </vt:variant>
      <vt:variant>
        <vt:i4>1114172</vt:i4>
      </vt:variant>
      <vt:variant>
        <vt:i4>926</vt:i4>
      </vt:variant>
      <vt:variant>
        <vt:i4>0</vt:i4>
      </vt:variant>
      <vt:variant>
        <vt:i4>5</vt:i4>
      </vt:variant>
      <vt:variant>
        <vt:lpwstr/>
      </vt:variant>
      <vt:variant>
        <vt:lpwstr>_Toc95415547</vt:lpwstr>
      </vt:variant>
      <vt:variant>
        <vt:i4>1048636</vt:i4>
      </vt:variant>
      <vt:variant>
        <vt:i4>920</vt:i4>
      </vt:variant>
      <vt:variant>
        <vt:i4>0</vt:i4>
      </vt:variant>
      <vt:variant>
        <vt:i4>5</vt:i4>
      </vt:variant>
      <vt:variant>
        <vt:lpwstr/>
      </vt:variant>
      <vt:variant>
        <vt:lpwstr>_Toc95415546</vt:lpwstr>
      </vt:variant>
      <vt:variant>
        <vt:i4>1245244</vt:i4>
      </vt:variant>
      <vt:variant>
        <vt:i4>914</vt:i4>
      </vt:variant>
      <vt:variant>
        <vt:i4>0</vt:i4>
      </vt:variant>
      <vt:variant>
        <vt:i4>5</vt:i4>
      </vt:variant>
      <vt:variant>
        <vt:lpwstr/>
      </vt:variant>
      <vt:variant>
        <vt:lpwstr>_Toc95415545</vt:lpwstr>
      </vt:variant>
      <vt:variant>
        <vt:i4>1179708</vt:i4>
      </vt:variant>
      <vt:variant>
        <vt:i4>908</vt:i4>
      </vt:variant>
      <vt:variant>
        <vt:i4>0</vt:i4>
      </vt:variant>
      <vt:variant>
        <vt:i4>5</vt:i4>
      </vt:variant>
      <vt:variant>
        <vt:lpwstr/>
      </vt:variant>
      <vt:variant>
        <vt:lpwstr>_Toc95415544</vt:lpwstr>
      </vt:variant>
      <vt:variant>
        <vt:i4>1376316</vt:i4>
      </vt:variant>
      <vt:variant>
        <vt:i4>902</vt:i4>
      </vt:variant>
      <vt:variant>
        <vt:i4>0</vt:i4>
      </vt:variant>
      <vt:variant>
        <vt:i4>5</vt:i4>
      </vt:variant>
      <vt:variant>
        <vt:lpwstr/>
      </vt:variant>
      <vt:variant>
        <vt:lpwstr>_Toc95415543</vt:lpwstr>
      </vt:variant>
      <vt:variant>
        <vt:i4>1310780</vt:i4>
      </vt:variant>
      <vt:variant>
        <vt:i4>896</vt:i4>
      </vt:variant>
      <vt:variant>
        <vt:i4>0</vt:i4>
      </vt:variant>
      <vt:variant>
        <vt:i4>5</vt:i4>
      </vt:variant>
      <vt:variant>
        <vt:lpwstr/>
      </vt:variant>
      <vt:variant>
        <vt:lpwstr>_Toc95415542</vt:lpwstr>
      </vt:variant>
      <vt:variant>
        <vt:i4>1507388</vt:i4>
      </vt:variant>
      <vt:variant>
        <vt:i4>890</vt:i4>
      </vt:variant>
      <vt:variant>
        <vt:i4>0</vt:i4>
      </vt:variant>
      <vt:variant>
        <vt:i4>5</vt:i4>
      </vt:variant>
      <vt:variant>
        <vt:lpwstr/>
      </vt:variant>
      <vt:variant>
        <vt:lpwstr>_Toc95415541</vt:lpwstr>
      </vt:variant>
      <vt:variant>
        <vt:i4>1441852</vt:i4>
      </vt:variant>
      <vt:variant>
        <vt:i4>884</vt:i4>
      </vt:variant>
      <vt:variant>
        <vt:i4>0</vt:i4>
      </vt:variant>
      <vt:variant>
        <vt:i4>5</vt:i4>
      </vt:variant>
      <vt:variant>
        <vt:lpwstr/>
      </vt:variant>
      <vt:variant>
        <vt:lpwstr>_Toc95415540</vt:lpwstr>
      </vt:variant>
      <vt:variant>
        <vt:i4>2031675</vt:i4>
      </vt:variant>
      <vt:variant>
        <vt:i4>878</vt:i4>
      </vt:variant>
      <vt:variant>
        <vt:i4>0</vt:i4>
      </vt:variant>
      <vt:variant>
        <vt:i4>5</vt:i4>
      </vt:variant>
      <vt:variant>
        <vt:lpwstr/>
      </vt:variant>
      <vt:variant>
        <vt:lpwstr>_Toc95415539</vt:lpwstr>
      </vt:variant>
      <vt:variant>
        <vt:i4>1966139</vt:i4>
      </vt:variant>
      <vt:variant>
        <vt:i4>872</vt:i4>
      </vt:variant>
      <vt:variant>
        <vt:i4>0</vt:i4>
      </vt:variant>
      <vt:variant>
        <vt:i4>5</vt:i4>
      </vt:variant>
      <vt:variant>
        <vt:lpwstr/>
      </vt:variant>
      <vt:variant>
        <vt:lpwstr>_Toc95415538</vt:lpwstr>
      </vt:variant>
      <vt:variant>
        <vt:i4>1114171</vt:i4>
      </vt:variant>
      <vt:variant>
        <vt:i4>866</vt:i4>
      </vt:variant>
      <vt:variant>
        <vt:i4>0</vt:i4>
      </vt:variant>
      <vt:variant>
        <vt:i4>5</vt:i4>
      </vt:variant>
      <vt:variant>
        <vt:lpwstr/>
      </vt:variant>
      <vt:variant>
        <vt:lpwstr>_Toc95415537</vt:lpwstr>
      </vt:variant>
      <vt:variant>
        <vt:i4>1048635</vt:i4>
      </vt:variant>
      <vt:variant>
        <vt:i4>860</vt:i4>
      </vt:variant>
      <vt:variant>
        <vt:i4>0</vt:i4>
      </vt:variant>
      <vt:variant>
        <vt:i4>5</vt:i4>
      </vt:variant>
      <vt:variant>
        <vt:lpwstr/>
      </vt:variant>
      <vt:variant>
        <vt:lpwstr>_Toc95415536</vt:lpwstr>
      </vt:variant>
      <vt:variant>
        <vt:i4>1245243</vt:i4>
      </vt:variant>
      <vt:variant>
        <vt:i4>854</vt:i4>
      </vt:variant>
      <vt:variant>
        <vt:i4>0</vt:i4>
      </vt:variant>
      <vt:variant>
        <vt:i4>5</vt:i4>
      </vt:variant>
      <vt:variant>
        <vt:lpwstr/>
      </vt:variant>
      <vt:variant>
        <vt:lpwstr>_Toc95415535</vt:lpwstr>
      </vt:variant>
      <vt:variant>
        <vt:i4>1179707</vt:i4>
      </vt:variant>
      <vt:variant>
        <vt:i4>848</vt:i4>
      </vt:variant>
      <vt:variant>
        <vt:i4>0</vt:i4>
      </vt:variant>
      <vt:variant>
        <vt:i4>5</vt:i4>
      </vt:variant>
      <vt:variant>
        <vt:lpwstr/>
      </vt:variant>
      <vt:variant>
        <vt:lpwstr>_Toc95415534</vt:lpwstr>
      </vt:variant>
      <vt:variant>
        <vt:i4>1376315</vt:i4>
      </vt:variant>
      <vt:variant>
        <vt:i4>842</vt:i4>
      </vt:variant>
      <vt:variant>
        <vt:i4>0</vt:i4>
      </vt:variant>
      <vt:variant>
        <vt:i4>5</vt:i4>
      </vt:variant>
      <vt:variant>
        <vt:lpwstr/>
      </vt:variant>
      <vt:variant>
        <vt:lpwstr>_Toc95415533</vt:lpwstr>
      </vt:variant>
      <vt:variant>
        <vt:i4>1310779</vt:i4>
      </vt:variant>
      <vt:variant>
        <vt:i4>836</vt:i4>
      </vt:variant>
      <vt:variant>
        <vt:i4>0</vt:i4>
      </vt:variant>
      <vt:variant>
        <vt:i4>5</vt:i4>
      </vt:variant>
      <vt:variant>
        <vt:lpwstr/>
      </vt:variant>
      <vt:variant>
        <vt:lpwstr>_Toc95415532</vt:lpwstr>
      </vt:variant>
      <vt:variant>
        <vt:i4>1507387</vt:i4>
      </vt:variant>
      <vt:variant>
        <vt:i4>830</vt:i4>
      </vt:variant>
      <vt:variant>
        <vt:i4>0</vt:i4>
      </vt:variant>
      <vt:variant>
        <vt:i4>5</vt:i4>
      </vt:variant>
      <vt:variant>
        <vt:lpwstr/>
      </vt:variant>
      <vt:variant>
        <vt:lpwstr>_Toc95415531</vt:lpwstr>
      </vt:variant>
      <vt:variant>
        <vt:i4>1441851</vt:i4>
      </vt:variant>
      <vt:variant>
        <vt:i4>824</vt:i4>
      </vt:variant>
      <vt:variant>
        <vt:i4>0</vt:i4>
      </vt:variant>
      <vt:variant>
        <vt:i4>5</vt:i4>
      </vt:variant>
      <vt:variant>
        <vt:lpwstr/>
      </vt:variant>
      <vt:variant>
        <vt:lpwstr>_Toc95415530</vt:lpwstr>
      </vt:variant>
      <vt:variant>
        <vt:i4>2031674</vt:i4>
      </vt:variant>
      <vt:variant>
        <vt:i4>818</vt:i4>
      </vt:variant>
      <vt:variant>
        <vt:i4>0</vt:i4>
      </vt:variant>
      <vt:variant>
        <vt:i4>5</vt:i4>
      </vt:variant>
      <vt:variant>
        <vt:lpwstr/>
      </vt:variant>
      <vt:variant>
        <vt:lpwstr>_Toc95415529</vt:lpwstr>
      </vt:variant>
      <vt:variant>
        <vt:i4>1966138</vt:i4>
      </vt:variant>
      <vt:variant>
        <vt:i4>812</vt:i4>
      </vt:variant>
      <vt:variant>
        <vt:i4>0</vt:i4>
      </vt:variant>
      <vt:variant>
        <vt:i4>5</vt:i4>
      </vt:variant>
      <vt:variant>
        <vt:lpwstr/>
      </vt:variant>
      <vt:variant>
        <vt:lpwstr>_Toc95415528</vt:lpwstr>
      </vt:variant>
      <vt:variant>
        <vt:i4>1114170</vt:i4>
      </vt:variant>
      <vt:variant>
        <vt:i4>806</vt:i4>
      </vt:variant>
      <vt:variant>
        <vt:i4>0</vt:i4>
      </vt:variant>
      <vt:variant>
        <vt:i4>5</vt:i4>
      </vt:variant>
      <vt:variant>
        <vt:lpwstr/>
      </vt:variant>
      <vt:variant>
        <vt:lpwstr>_Toc95415527</vt:lpwstr>
      </vt:variant>
      <vt:variant>
        <vt:i4>1048634</vt:i4>
      </vt:variant>
      <vt:variant>
        <vt:i4>800</vt:i4>
      </vt:variant>
      <vt:variant>
        <vt:i4>0</vt:i4>
      </vt:variant>
      <vt:variant>
        <vt:i4>5</vt:i4>
      </vt:variant>
      <vt:variant>
        <vt:lpwstr/>
      </vt:variant>
      <vt:variant>
        <vt:lpwstr>_Toc95415526</vt:lpwstr>
      </vt:variant>
      <vt:variant>
        <vt:i4>1245242</vt:i4>
      </vt:variant>
      <vt:variant>
        <vt:i4>794</vt:i4>
      </vt:variant>
      <vt:variant>
        <vt:i4>0</vt:i4>
      </vt:variant>
      <vt:variant>
        <vt:i4>5</vt:i4>
      </vt:variant>
      <vt:variant>
        <vt:lpwstr/>
      </vt:variant>
      <vt:variant>
        <vt:lpwstr>_Toc95415525</vt:lpwstr>
      </vt:variant>
      <vt:variant>
        <vt:i4>1179706</vt:i4>
      </vt:variant>
      <vt:variant>
        <vt:i4>788</vt:i4>
      </vt:variant>
      <vt:variant>
        <vt:i4>0</vt:i4>
      </vt:variant>
      <vt:variant>
        <vt:i4>5</vt:i4>
      </vt:variant>
      <vt:variant>
        <vt:lpwstr/>
      </vt:variant>
      <vt:variant>
        <vt:lpwstr>_Toc95415524</vt:lpwstr>
      </vt:variant>
      <vt:variant>
        <vt:i4>1376314</vt:i4>
      </vt:variant>
      <vt:variant>
        <vt:i4>782</vt:i4>
      </vt:variant>
      <vt:variant>
        <vt:i4>0</vt:i4>
      </vt:variant>
      <vt:variant>
        <vt:i4>5</vt:i4>
      </vt:variant>
      <vt:variant>
        <vt:lpwstr/>
      </vt:variant>
      <vt:variant>
        <vt:lpwstr>_Toc95415523</vt:lpwstr>
      </vt:variant>
      <vt:variant>
        <vt:i4>1310778</vt:i4>
      </vt:variant>
      <vt:variant>
        <vt:i4>776</vt:i4>
      </vt:variant>
      <vt:variant>
        <vt:i4>0</vt:i4>
      </vt:variant>
      <vt:variant>
        <vt:i4>5</vt:i4>
      </vt:variant>
      <vt:variant>
        <vt:lpwstr/>
      </vt:variant>
      <vt:variant>
        <vt:lpwstr>_Toc95415522</vt:lpwstr>
      </vt:variant>
      <vt:variant>
        <vt:i4>1507386</vt:i4>
      </vt:variant>
      <vt:variant>
        <vt:i4>770</vt:i4>
      </vt:variant>
      <vt:variant>
        <vt:i4>0</vt:i4>
      </vt:variant>
      <vt:variant>
        <vt:i4>5</vt:i4>
      </vt:variant>
      <vt:variant>
        <vt:lpwstr/>
      </vt:variant>
      <vt:variant>
        <vt:lpwstr>_Toc95415521</vt:lpwstr>
      </vt:variant>
      <vt:variant>
        <vt:i4>1441850</vt:i4>
      </vt:variant>
      <vt:variant>
        <vt:i4>764</vt:i4>
      </vt:variant>
      <vt:variant>
        <vt:i4>0</vt:i4>
      </vt:variant>
      <vt:variant>
        <vt:i4>5</vt:i4>
      </vt:variant>
      <vt:variant>
        <vt:lpwstr/>
      </vt:variant>
      <vt:variant>
        <vt:lpwstr>_Toc95415520</vt:lpwstr>
      </vt:variant>
      <vt:variant>
        <vt:i4>2031673</vt:i4>
      </vt:variant>
      <vt:variant>
        <vt:i4>758</vt:i4>
      </vt:variant>
      <vt:variant>
        <vt:i4>0</vt:i4>
      </vt:variant>
      <vt:variant>
        <vt:i4>5</vt:i4>
      </vt:variant>
      <vt:variant>
        <vt:lpwstr/>
      </vt:variant>
      <vt:variant>
        <vt:lpwstr>_Toc95415519</vt:lpwstr>
      </vt:variant>
      <vt:variant>
        <vt:i4>1966137</vt:i4>
      </vt:variant>
      <vt:variant>
        <vt:i4>752</vt:i4>
      </vt:variant>
      <vt:variant>
        <vt:i4>0</vt:i4>
      </vt:variant>
      <vt:variant>
        <vt:i4>5</vt:i4>
      </vt:variant>
      <vt:variant>
        <vt:lpwstr/>
      </vt:variant>
      <vt:variant>
        <vt:lpwstr>_Toc95415518</vt:lpwstr>
      </vt:variant>
      <vt:variant>
        <vt:i4>1114169</vt:i4>
      </vt:variant>
      <vt:variant>
        <vt:i4>746</vt:i4>
      </vt:variant>
      <vt:variant>
        <vt:i4>0</vt:i4>
      </vt:variant>
      <vt:variant>
        <vt:i4>5</vt:i4>
      </vt:variant>
      <vt:variant>
        <vt:lpwstr/>
      </vt:variant>
      <vt:variant>
        <vt:lpwstr>_Toc95415517</vt:lpwstr>
      </vt:variant>
      <vt:variant>
        <vt:i4>1048633</vt:i4>
      </vt:variant>
      <vt:variant>
        <vt:i4>740</vt:i4>
      </vt:variant>
      <vt:variant>
        <vt:i4>0</vt:i4>
      </vt:variant>
      <vt:variant>
        <vt:i4>5</vt:i4>
      </vt:variant>
      <vt:variant>
        <vt:lpwstr/>
      </vt:variant>
      <vt:variant>
        <vt:lpwstr>_Toc95415516</vt:lpwstr>
      </vt:variant>
      <vt:variant>
        <vt:i4>1245241</vt:i4>
      </vt:variant>
      <vt:variant>
        <vt:i4>734</vt:i4>
      </vt:variant>
      <vt:variant>
        <vt:i4>0</vt:i4>
      </vt:variant>
      <vt:variant>
        <vt:i4>5</vt:i4>
      </vt:variant>
      <vt:variant>
        <vt:lpwstr/>
      </vt:variant>
      <vt:variant>
        <vt:lpwstr>_Toc95415515</vt:lpwstr>
      </vt:variant>
      <vt:variant>
        <vt:i4>1179705</vt:i4>
      </vt:variant>
      <vt:variant>
        <vt:i4>728</vt:i4>
      </vt:variant>
      <vt:variant>
        <vt:i4>0</vt:i4>
      </vt:variant>
      <vt:variant>
        <vt:i4>5</vt:i4>
      </vt:variant>
      <vt:variant>
        <vt:lpwstr/>
      </vt:variant>
      <vt:variant>
        <vt:lpwstr>_Toc95415514</vt:lpwstr>
      </vt:variant>
      <vt:variant>
        <vt:i4>1376313</vt:i4>
      </vt:variant>
      <vt:variant>
        <vt:i4>722</vt:i4>
      </vt:variant>
      <vt:variant>
        <vt:i4>0</vt:i4>
      </vt:variant>
      <vt:variant>
        <vt:i4>5</vt:i4>
      </vt:variant>
      <vt:variant>
        <vt:lpwstr/>
      </vt:variant>
      <vt:variant>
        <vt:lpwstr>_Toc95415513</vt:lpwstr>
      </vt:variant>
      <vt:variant>
        <vt:i4>1310777</vt:i4>
      </vt:variant>
      <vt:variant>
        <vt:i4>716</vt:i4>
      </vt:variant>
      <vt:variant>
        <vt:i4>0</vt:i4>
      </vt:variant>
      <vt:variant>
        <vt:i4>5</vt:i4>
      </vt:variant>
      <vt:variant>
        <vt:lpwstr/>
      </vt:variant>
      <vt:variant>
        <vt:lpwstr>_Toc95415512</vt:lpwstr>
      </vt:variant>
      <vt:variant>
        <vt:i4>1507385</vt:i4>
      </vt:variant>
      <vt:variant>
        <vt:i4>710</vt:i4>
      </vt:variant>
      <vt:variant>
        <vt:i4>0</vt:i4>
      </vt:variant>
      <vt:variant>
        <vt:i4>5</vt:i4>
      </vt:variant>
      <vt:variant>
        <vt:lpwstr/>
      </vt:variant>
      <vt:variant>
        <vt:lpwstr>_Toc95415511</vt:lpwstr>
      </vt:variant>
      <vt:variant>
        <vt:i4>1441849</vt:i4>
      </vt:variant>
      <vt:variant>
        <vt:i4>704</vt:i4>
      </vt:variant>
      <vt:variant>
        <vt:i4>0</vt:i4>
      </vt:variant>
      <vt:variant>
        <vt:i4>5</vt:i4>
      </vt:variant>
      <vt:variant>
        <vt:lpwstr/>
      </vt:variant>
      <vt:variant>
        <vt:lpwstr>_Toc95415510</vt:lpwstr>
      </vt:variant>
      <vt:variant>
        <vt:i4>2031672</vt:i4>
      </vt:variant>
      <vt:variant>
        <vt:i4>698</vt:i4>
      </vt:variant>
      <vt:variant>
        <vt:i4>0</vt:i4>
      </vt:variant>
      <vt:variant>
        <vt:i4>5</vt:i4>
      </vt:variant>
      <vt:variant>
        <vt:lpwstr/>
      </vt:variant>
      <vt:variant>
        <vt:lpwstr>_Toc95415509</vt:lpwstr>
      </vt:variant>
      <vt:variant>
        <vt:i4>1966136</vt:i4>
      </vt:variant>
      <vt:variant>
        <vt:i4>692</vt:i4>
      </vt:variant>
      <vt:variant>
        <vt:i4>0</vt:i4>
      </vt:variant>
      <vt:variant>
        <vt:i4>5</vt:i4>
      </vt:variant>
      <vt:variant>
        <vt:lpwstr/>
      </vt:variant>
      <vt:variant>
        <vt:lpwstr>_Toc95415508</vt:lpwstr>
      </vt:variant>
      <vt:variant>
        <vt:i4>1114168</vt:i4>
      </vt:variant>
      <vt:variant>
        <vt:i4>686</vt:i4>
      </vt:variant>
      <vt:variant>
        <vt:i4>0</vt:i4>
      </vt:variant>
      <vt:variant>
        <vt:i4>5</vt:i4>
      </vt:variant>
      <vt:variant>
        <vt:lpwstr/>
      </vt:variant>
      <vt:variant>
        <vt:lpwstr>_Toc95415507</vt:lpwstr>
      </vt:variant>
      <vt:variant>
        <vt:i4>1048632</vt:i4>
      </vt:variant>
      <vt:variant>
        <vt:i4>680</vt:i4>
      </vt:variant>
      <vt:variant>
        <vt:i4>0</vt:i4>
      </vt:variant>
      <vt:variant>
        <vt:i4>5</vt:i4>
      </vt:variant>
      <vt:variant>
        <vt:lpwstr/>
      </vt:variant>
      <vt:variant>
        <vt:lpwstr>_Toc95415506</vt:lpwstr>
      </vt:variant>
      <vt:variant>
        <vt:i4>1245240</vt:i4>
      </vt:variant>
      <vt:variant>
        <vt:i4>674</vt:i4>
      </vt:variant>
      <vt:variant>
        <vt:i4>0</vt:i4>
      </vt:variant>
      <vt:variant>
        <vt:i4>5</vt:i4>
      </vt:variant>
      <vt:variant>
        <vt:lpwstr/>
      </vt:variant>
      <vt:variant>
        <vt:lpwstr>_Toc95415505</vt:lpwstr>
      </vt:variant>
      <vt:variant>
        <vt:i4>1179704</vt:i4>
      </vt:variant>
      <vt:variant>
        <vt:i4>668</vt:i4>
      </vt:variant>
      <vt:variant>
        <vt:i4>0</vt:i4>
      </vt:variant>
      <vt:variant>
        <vt:i4>5</vt:i4>
      </vt:variant>
      <vt:variant>
        <vt:lpwstr/>
      </vt:variant>
      <vt:variant>
        <vt:lpwstr>_Toc95415504</vt:lpwstr>
      </vt:variant>
      <vt:variant>
        <vt:i4>1376312</vt:i4>
      </vt:variant>
      <vt:variant>
        <vt:i4>662</vt:i4>
      </vt:variant>
      <vt:variant>
        <vt:i4>0</vt:i4>
      </vt:variant>
      <vt:variant>
        <vt:i4>5</vt:i4>
      </vt:variant>
      <vt:variant>
        <vt:lpwstr/>
      </vt:variant>
      <vt:variant>
        <vt:lpwstr>_Toc95415503</vt:lpwstr>
      </vt:variant>
      <vt:variant>
        <vt:i4>1310776</vt:i4>
      </vt:variant>
      <vt:variant>
        <vt:i4>656</vt:i4>
      </vt:variant>
      <vt:variant>
        <vt:i4>0</vt:i4>
      </vt:variant>
      <vt:variant>
        <vt:i4>5</vt:i4>
      </vt:variant>
      <vt:variant>
        <vt:lpwstr/>
      </vt:variant>
      <vt:variant>
        <vt:lpwstr>_Toc95415502</vt:lpwstr>
      </vt:variant>
      <vt:variant>
        <vt:i4>1507384</vt:i4>
      </vt:variant>
      <vt:variant>
        <vt:i4>650</vt:i4>
      </vt:variant>
      <vt:variant>
        <vt:i4>0</vt:i4>
      </vt:variant>
      <vt:variant>
        <vt:i4>5</vt:i4>
      </vt:variant>
      <vt:variant>
        <vt:lpwstr/>
      </vt:variant>
      <vt:variant>
        <vt:lpwstr>_Toc95415501</vt:lpwstr>
      </vt:variant>
      <vt:variant>
        <vt:i4>1441848</vt:i4>
      </vt:variant>
      <vt:variant>
        <vt:i4>644</vt:i4>
      </vt:variant>
      <vt:variant>
        <vt:i4>0</vt:i4>
      </vt:variant>
      <vt:variant>
        <vt:i4>5</vt:i4>
      </vt:variant>
      <vt:variant>
        <vt:lpwstr/>
      </vt:variant>
      <vt:variant>
        <vt:lpwstr>_Toc95415500</vt:lpwstr>
      </vt:variant>
      <vt:variant>
        <vt:i4>1966129</vt:i4>
      </vt:variant>
      <vt:variant>
        <vt:i4>638</vt:i4>
      </vt:variant>
      <vt:variant>
        <vt:i4>0</vt:i4>
      </vt:variant>
      <vt:variant>
        <vt:i4>5</vt:i4>
      </vt:variant>
      <vt:variant>
        <vt:lpwstr/>
      </vt:variant>
      <vt:variant>
        <vt:lpwstr>_Toc95415499</vt:lpwstr>
      </vt:variant>
      <vt:variant>
        <vt:i4>2031665</vt:i4>
      </vt:variant>
      <vt:variant>
        <vt:i4>632</vt:i4>
      </vt:variant>
      <vt:variant>
        <vt:i4>0</vt:i4>
      </vt:variant>
      <vt:variant>
        <vt:i4>5</vt:i4>
      </vt:variant>
      <vt:variant>
        <vt:lpwstr/>
      </vt:variant>
      <vt:variant>
        <vt:lpwstr>_Toc95415498</vt:lpwstr>
      </vt:variant>
      <vt:variant>
        <vt:i4>1048625</vt:i4>
      </vt:variant>
      <vt:variant>
        <vt:i4>626</vt:i4>
      </vt:variant>
      <vt:variant>
        <vt:i4>0</vt:i4>
      </vt:variant>
      <vt:variant>
        <vt:i4>5</vt:i4>
      </vt:variant>
      <vt:variant>
        <vt:lpwstr/>
      </vt:variant>
      <vt:variant>
        <vt:lpwstr>_Toc95415497</vt:lpwstr>
      </vt:variant>
      <vt:variant>
        <vt:i4>1114161</vt:i4>
      </vt:variant>
      <vt:variant>
        <vt:i4>620</vt:i4>
      </vt:variant>
      <vt:variant>
        <vt:i4>0</vt:i4>
      </vt:variant>
      <vt:variant>
        <vt:i4>5</vt:i4>
      </vt:variant>
      <vt:variant>
        <vt:lpwstr/>
      </vt:variant>
      <vt:variant>
        <vt:lpwstr>_Toc95415496</vt:lpwstr>
      </vt:variant>
      <vt:variant>
        <vt:i4>1179697</vt:i4>
      </vt:variant>
      <vt:variant>
        <vt:i4>614</vt:i4>
      </vt:variant>
      <vt:variant>
        <vt:i4>0</vt:i4>
      </vt:variant>
      <vt:variant>
        <vt:i4>5</vt:i4>
      </vt:variant>
      <vt:variant>
        <vt:lpwstr/>
      </vt:variant>
      <vt:variant>
        <vt:lpwstr>_Toc95415495</vt:lpwstr>
      </vt:variant>
      <vt:variant>
        <vt:i4>1245233</vt:i4>
      </vt:variant>
      <vt:variant>
        <vt:i4>608</vt:i4>
      </vt:variant>
      <vt:variant>
        <vt:i4>0</vt:i4>
      </vt:variant>
      <vt:variant>
        <vt:i4>5</vt:i4>
      </vt:variant>
      <vt:variant>
        <vt:lpwstr/>
      </vt:variant>
      <vt:variant>
        <vt:lpwstr>_Toc95415494</vt:lpwstr>
      </vt:variant>
      <vt:variant>
        <vt:i4>1310769</vt:i4>
      </vt:variant>
      <vt:variant>
        <vt:i4>602</vt:i4>
      </vt:variant>
      <vt:variant>
        <vt:i4>0</vt:i4>
      </vt:variant>
      <vt:variant>
        <vt:i4>5</vt:i4>
      </vt:variant>
      <vt:variant>
        <vt:lpwstr/>
      </vt:variant>
      <vt:variant>
        <vt:lpwstr>_Toc95415493</vt:lpwstr>
      </vt:variant>
      <vt:variant>
        <vt:i4>1376305</vt:i4>
      </vt:variant>
      <vt:variant>
        <vt:i4>596</vt:i4>
      </vt:variant>
      <vt:variant>
        <vt:i4>0</vt:i4>
      </vt:variant>
      <vt:variant>
        <vt:i4>5</vt:i4>
      </vt:variant>
      <vt:variant>
        <vt:lpwstr/>
      </vt:variant>
      <vt:variant>
        <vt:lpwstr>_Toc95415492</vt:lpwstr>
      </vt:variant>
      <vt:variant>
        <vt:i4>1441841</vt:i4>
      </vt:variant>
      <vt:variant>
        <vt:i4>590</vt:i4>
      </vt:variant>
      <vt:variant>
        <vt:i4>0</vt:i4>
      </vt:variant>
      <vt:variant>
        <vt:i4>5</vt:i4>
      </vt:variant>
      <vt:variant>
        <vt:lpwstr/>
      </vt:variant>
      <vt:variant>
        <vt:lpwstr>_Toc95415491</vt:lpwstr>
      </vt:variant>
      <vt:variant>
        <vt:i4>1507377</vt:i4>
      </vt:variant>
      <vt:variant>
        <vt:i4>584</vt:i4>
      </vt:variant>
      <vt:variant>
        <vt:i4>0</vt:i4>
      </vt:variant>
      <vt:variant>
        <vt:i4>5</vt:i4>
      </vt:variant>
      <vt:variant>
        <vt:lpwstr/>
      </vt:variant>
      <vt:variant>
        <vt:lpwstr>_Toc95415490</vt:lpwstr>
      </vt:variant>
      <vt:variant>
        <vt:i4>1966128</vt:i4>
      </vt:variant>
      <vt:variant>
        <vt:i4>578</vt:i4>
      </vt:variant>
      <vt:variant>
        <vt:i4>0</vt:i4>
      </vt:variant>
      <vt:variant>
        <vt:i4>5</vt:i4>
      </vt:variant>
      <vt:variant>
        <vt:lpwstr/>
      </vt:variant>
      <vt:variant>
        <vt:lpwstr>_Toc95415489</vt:lpwstr>
      </vt:variant>
      <vt:variant>
        <vt:i4>2031664</vt:i4>
      </vt:variant>
      <vt:variant>
        <vt:i4>572</vt:i4>
      </vt:variant>
      <vt:variant>
        <vt:i4>0</vt:i4>
      </vt:variant>
      <vt:variant>
        <vt:i4>5</vt:i4>
      </vt:variant>
      <vt:variant>
        <vt:lpwstr/>
      </vt:variant>
      <vt:variant>
        <vt:lpwstr>_Toc95415488</vt:lpwstr>
      </vt:variant>
      <vt:variant>
        <vt:i4>1048624</vt:i4>
      </vt:variant>
      <vt:variant>
        <vt:i4>566</vt:i4>
      </vt:variant>
      <vt:variant>
        <vt:i4>0</vt:i4>
      </vt:variant>
      <vt:variant>
        <vt:i4>5</vt:i4>
      </vt:variant>
      <vt:variant>
        <vt:lpwstr/>
      </vt:variant>
      <vt:variant>
        <vt:lpwstr>_Toc95415487</vt:lpwstr>
      </vt:variant>
      <vt:variant>
        <vt:i4>1114160</vt:i4>
      </vt:variant>
      <vt:variant>
        <vt:i4>560</vt:i4>
      </vt:variant>
      <vt:variant>
        <vt:i4>0</vt:i4>
      </vt:variant>
      <vt:variant>
        <vt:i4>5</vt:i4>
      </vt:variant>
      <vt:variant>
        <vt:lpwstr/>
      </vt:variant>
      <vt:variant>
        <vt:lpwstr>_Toc95415486</vt:lpwstr>
      </vt:variant>
      <vt:variant>
        <vt:i4>1179696</vt:i4>
      </vt:variant>
      <vt:variant>
        <vt:i4>554</vt:i4>
      </vt:variant>
      <vt:variant>
        <vt:i4>0</vt:i4>
      </vt:variant>
      <vt:variant>
        <vt:i4>5</vt:i4>
      </vt:variant>
      <vt:variant>
        <vt:lpwstr/>
      </vt:variant>
      <vt:variant>
        <vt:lpwstr>_Toc95415485</vt:lpwstr>
      </vt:variant>
      <vt:variant>
        <vt:i4>1245232</vt:i4>
      </vt:variant>
      <vt:variant>
        <vt:i4>548</vt:i4>
      </vt:variant>
      <vt:variant>
        <vt:i4>0</vt:i4>
      </vt:variant>
      <vt:variant>
        <vt:i4>5</vt:i4>
      </vt:variant>
      <vt:variant>
        <vt:lpwstr/>
      </vt:variant>
      <vt:variant>
        <vt:lpwstr>_Toc95415484</vt:lpwstr>
      </vt:variant>
      <vt:variant>
        <vt:i4>1310768</vt:i4>
      </vt:variant>
      <vt:variant>
        <vt:i4>542</vt:i4>
      </vt:variant>
      <vt:variant>
        <vt:i4>0</vt:i4>
      </vt:variant>
      <vt:variant>
        <vt:i4>5</vt:i4>
      </vt:variant>
      <vt:variant>
        <vt:lpwstr/>
      </vt:variant>
      <vt:variant>
        <vt:lpwstr>_Toc95415483</vt:lpwstr>
      </vt:variant>
      <vt:variant>
        <vt:i4>1376304</vt:i4>
      </vt:variant>
      <vt:variant>
        <vt:i4>536</vt:i4>
      </vt:variant>
      <vt:variant>
        <vt:i4>0</vt:i4>
      </vt:variant>
      <vt:variant>
        <vt:i4>5</vt:i4>
      </vt:variant>
      <vt:variant>
        <vt:lpwstr/>
      </vt:variant>
      <vt:variant>
        <vt:lpwstr>_Toc95415482</vt:lpwstr>
      </vt:variant>
      <vt:variant>
        <vt:i4>1441840</vt:i4>
      </vt:variant>
      <vt:variant>
        <vt:i4>530</vt:i4>
      </vt:variant>
      <vt:variant>
        <vt:i4>0</vt:i4>
      </vt:variant>
      <vt:variant>
        <vt:i4>5</vt:i4>
      </vt:variant>
      <vt:variant>
        <vt:lpwstr/>
      </vt:variant>
      <vt:variant>
        <vt:lpwstr>_Toc95415481</vt:lpwstr>
      </vt:variant>
      <vt:variant>
        <vt:i4>1507376</vt:i4>
      </vt:variant>
      <vt:variant>
        <vt:i4>524</vt:i4>
      </vt:variant>
      <vt:variant>
        <vt:i4>0</vt:i4>
      </vt:variant>
      <vt:variant>
        <vt:i4>5</vt:i4>
      </vt:variant>
      <vt:variant>
        <vt:lpwstr/>
      </vt:variant>
      <vt:variant>
        <vt:lpwstr>_Toc95415480</vt:lpwstr>
      </vt:variant>
      <vt:variant>
        <vt:i4>1966143</vt:i4>
      </vt:variant>
      <vt:variant>
        <vt:i4>518</vt:i4>
      </vt:variant>
      <vt:variant>
        <vt:i4>0</vt:i4>
      </vt:variant>
      <vt:variant>
        <vt:i4>5</vt:i4>
      </vt:variant>
      <vt:variant>
        <vt:lpwstr/>
      </vt:variant>
      <vt:variant>
        <vt:lpwstr>_Toc95415479</vt:lpwstr>
      </vt:variant>
      <vt:variant>
        <vt:i4>2031679</vt:i4>
      </vt:variant>
      <vt:variant>
        <vt:i4>512</vt:i4>
      </vt:variant>
      <vt:variant>
        <vt:i4>0</vt:i4>
      </vt:variant>
      <vt:variant>
        <vt:i4>5</vt:i4>
      </vt:variant>
      <vt:variant>
        <vt:lpwstr/>
      </vt:variant>
      <vt:variant>
        <vt:lpwstr>_Toc95415478</vt:lpwstr>
      </vt:variant>
      <vt:variant>
        <vt:i4>1048639</vt:i4>
      </vt:variant>
      <vt:variant>
        <vt:i4>506</vt:i4>
      </vt:variant>
      <vt:variant>
        <vt:i4>0</vt:i4>
      </vt:variant>
      <vt:variant>
        <vt:i4>5</vt:i4>
      </vt:variant>
      <vt:variant>
        <vt:lpwstr/>
      </vt:variant>
      <vt:variant>
        <vt:lpwstr>_Toc95415477</vt:lpwstr>
      </vt:variant>
      <vt:variant>
        <vt:i4>1114175</vt:i4>
      </vt:variant>
      <vt:variant>
        <vt:i4>500</vt:i4>
      </vt:variant>
      <vt:variant>
        <vt:i4>0</vt:i4>
      </vt:variant>
      <vt:variant>
        <vt:i4>5</vt:i4>
      </vt:variant>
      <vt:variant>
        <vt:lpwstr/>
      </vt:variant>
      <vt:variant>
        <vt:lpwstr>_Toc95415476</vt:lpwstr>
      </vt:variant>
      <vt:variant>
        <vt:i4>1179711</vt:i4>
      </vt:variant>
      <vt:variant>
        <vt:i4>494</vt:i4>
      </vt:variant>
      <vt:variant>
        <vt:i4>0</vt:i4>
      </vt:variant>
      <vt:variant>
        <vt:i4>5</vt:i4>
      </vt:variant>
      <vt:variant>
        <vt:lpwstr/>
      </vt:variant>
      <vt:variant>
        <vt:lpwstr>_Toc95415475</vt:lpwstr>
      </vt:variant>
      <vt:variant>
        <vt:i4>1245247</vt:i4>
      </vt:variant>
      <vt:variant>
        <vt:i4>488</vt:i4>
      </vt:variant>
      <vt:variant>
        <vt:i4>0</vt:i4>
      </vt:variant>
      <vt:variant>
        <vt:i4>5</vt:i4>
      </vt:variant>
      <vt:variant>
        <vt:lpwstr/>
      </vt:variant>
      <vt:variant>
        <vt:lpwstr>_Toc95415474</vt:lpwstr>
      </vt:variant>
      <vt:variant>
        <vt:i4>1310783</vt:i4>
      </vt:variant>
      <vt:variant>
        <vt:i4>482</vt:i4>
      </vt:variant>
      <vt:variant>
        <vt:i4>0</vt:i4>
      </vt:variant>
      <vt:variant>
        <vt:i4>5</vt:i4>
      </vt:variant>
      <vt:variant>
        <vt:lpwstr/>
      </vt:variant>
      <vt:variant>
        <vt:lpwstr>_Toc95415473</vt:lpwstr>
      </vt:variant>
      <vt:variant>
        <vt:i4>1376319</vt:i4>
      </vt:variant>
      <vt:variant>
        <vt:i4>476</vt:i4>
      </vt:variant>
      <vt:variant>
        <vt:i4>0</vt:i4>
      </vt:variant>
      <vt:variant>
        <vt:i4>5</vt:i4>
      </vt:variant>
      <vt:variant>
        <vt:lpwstr/>
      </vt:variant>
      <vt:variant>
        <vt:lpwstr>_Toc95415472</vt:lpwstr>
      </vt:variant>
      <vt:variant>
        <vt:i4>1441855</vt:i4>
      </vt:variant>
      <vt:variant>
        <vt:i4>470</vt:i4>
      </vt:variant>
      <vt:variant>
        <vt:i4>0</vt:i4>
      </vt:variant>
      <vt:variant>
        <vt:i4>5</vt:i4>
      </vt:variant>
      <vt:variant>
        <vt:lpwstr/>
      </vt:variant>
      <vt:variant>
        <vt:lpwstr>_Toc95415471</vt:lpwstr>
      </vt:variant>
      <vt:variant>
        <vt:i4>1507391</vt:i4>
      </vt:variant>
      <vt:variant>
        <vt:i4>464</vt:i4>
      </vt:variant>
      <vt:variant>
        <vt:i4>0</vt:i4>
      </vt:variant>
      <vt:variant>
        <vt:i4>5</vt:i4>
      </vt:variant>
      <vt:variant>
        <vt:lpwstr/>
      </vt:variant>
      <vt:variant>
        <vt:lpwstr>_Toc95415470</vt:lpwstr>
      </vt:variant>
      <vt:variant>
        <vt:i4>1966142</vt:i4>
      </vt:variant>
      <vt:variant>
        <vt:i4>458</vt:i4>
      </vt:variant>
      <vt:variant>
        <vt:i4>0</vt:i4>
      </vt:variant>
      <vt:variant>
        <vt:i4>5</vt:i4>
      </vt:variant>
      <vt:variant>
        <vt:lpwstr/>
      </vt:variant>
      <vt:variant>
        <vt:lpwstr>_Toc95415469</vt:lpwstr>
      </vt:variant>
      <vt:variant>
        <vt:i4>2031678</vt:i4>
      </vt:variant>
      <vt:variant>
        <vt:i4>452</vt:i4>
      </vt:variant>
      <vt:variant>
        <vt:i4>0</vt:i4>
      </vt:variant>
      <vt:variant>
        <vt:i4>5</vt:i4>
      </vt:variant>
      <vt:variant>
        <vt:lpwstr/>
      </vt:variant>
      <vt:variant>
        <vt:lpwstr>_Toc95415468</vt:lpwstr>
      </vt:variant>
      <vt:variant>
        <vt:i4>1048638</vt:i4>
      </vt:variant>
      <vt:variant>
        <vt:i4>446</vt:i4>
      </vt:variant>
      <vt:variant>
        <vt:i4>0</vt:i4>
      </vt:variant>
      <vt:variant>
        <vt:i4>5</vt:i4>
      </vt:variant>
      <vt:variant>
        <vt:lpwstr/>
      </vt:variant>
      <vt:variant>
        <vt:lpwstr>_Toc95415467</vt:lpwstr>
      </vt:variant>
      <vt:variant>
        <vt:i4>1114174</vt:i4>
      </vt:variant>
      <vt:variant>
        <vt:i4>440</vt:i4>
      </vt:variant>
      <vt:variant>
        <vt:i4>0</vt:i4>
      </vt:variant>
      <vt:variant>
        <vt:i4>5</vt:i4>
      </vt:variant>
      <vt:variant>
        <vt:lpwstr/>
      </vt:variant>
      <vt:variant>
        <vt:lpwstr>_Toc95415466</vt:lpwstr>
      </vt:variant>
      <vt:variant>
        <vt:i4>1179710</vt:i4>
      </vt:variant>
      <vt:variant>
        <vt:i4>434</vt:i4>
      </vt:variant>
      <vt:variant>
        <vt:i4>0</vt:i4>
      </vt:variant>
      <vt:variant>
        <vt:i4>5</vt:i4>
      </vt:variant>
      <vt:variant>
        <vt:lpwstr/>
      </vt:variant>
      <vt:variant>
        <vt:lpwstr>_Toc95415465</vt:lpwstr>
      </vt:variant>
      <vt:variant>
        <vt:i4>1245246</vt:i4>
      </vt:variant>
      <vt:variant>
        <vt:i4>428</vt:i4>
      </vt:variant>
      <vt:variant>
        <vt:i4>0</vt:i4>
      </vt:variant>
      <vt:variant>
        <vt:i4>5</vt:i4>
      </vt:variant>
      <vt:variant>
        <vt:lpwstr/>
      </vt:variant>
      <vt:variant>
        <vt:lpwstr>_Toc95415464</vt:lpwstr>
      </vt:variant>
      <vt:variant>
        <vt:i4>1310782</vt:i4>
      </vt:variant>
      <vt:variant>
        <vt:i4>422</vt:i4>
      </vt:variant>
      <vt:variant>
        <vt:i4>0</vt:i4>
      </vt:variant>
      <vt:variant>
        <vt:i4>5</vt:i4>
      </vt:variant>
      <vt:variant>
        <vt:lpwstr/>
      </vt:variant>
      <vt:variant>
        <vt:lpwstr>_Toc95415463</vt:lpwstr>
      </vt:variant>
      <vt:variant>
        <vt:i4>1376318</vt:i4>
      </vt:variant>
      <vt:variant>
        <vt:i4>416</vt:i4>
      </vt:variant>
      <vt:variant>
        <vt:i4>0</vt:i4>
      </vt:variant>
      <vt:variant>
        <vt:i4>5</vt:i4>
      </vt:variant>
      <vt:variant>
        <vt:lpwstr/>
      </vt:variant>
      <vt:variant>
        <vt:lpwstr>_Toc95415462</vt:lpwstr>
      </vt:variant>
      <vt:variant>
        <vt:i4>1441854</vt:i4>
      </vt:variant>
      <vt:variant>
        <vt:i4>410</vt:i4>
      </vt:variant>
      <vt:variant>
        <vt:i4>0</vt:i4>
      </vt:variant>
      <vt:variant>
        <vt:i4>5</vt:i4>
      </vt:variant>
      <vt:variant>
        <vt:lpwstr/>
      </vt:variant>
      <vt:variant>
        <vt:lpwstr>_Toc95415461</vt:lpwstr>
      </vt:variant>
      <vt:variant>
        <vt:i4>1507390</vt:i4>
      </vt:variant>
      <vt:variant>
        <vt:i4>404</vt:i4>
      </vt:variant>
      <vt:variant>
        <vt:i4>0</vt:i4>
      </vt:variant>
      <vt:variant>
        <vt:i4>5</vt:i4>
      </vt:variant>
      <vt:variant>
        <vt:lpwstr/>
      </vt:variant>
      <vt:variant>
        <vt:lpwstr>_Toc95415460</vt:lpwstr>
      </vt:variant>
      <vt:variant>
        <vt:i4>1966141</vt:i4>
      </vt:variant>
      <vt:variant>
        <vt:i4>398</vt:i4>
      </vt:variant>
      <vt:variant>
        <vt:i4>0</vt:i4>
      </vt:variant>
      <vt:variant>
        <vt:i4>5</vt:i4>
      </vt:variant>
      <vt:variant>
        <vt:lpwstr/>
      </vt:variant>
      <vt:variant>
        <vt:lpwstr>_Toc95415459</vt:lpwstr>
      </vt:variant>
      <vt:variant>
        <vt:i4>2031677</vt:i4>
      </vt:variant>
      <vt:variant>
        <vt:i4>392</vt:i4>
      </vt:variant>
      <vt:variant>
        <vt:i4>0</vt:i4>
      </vt:variant>
      <vt:variant>
        <vt:i4>5</vt:i4>
      </vt:variant>
      <vt:variant>
        <vt:lpwstr/>
      </vt:variant>
      <vt:variant>
        <vt:lpwstr>_Toc95415458</vt:lpwstr>
      </vt:variant>
      <vt:variant>
        <vt:i4>1048637</vt:i4>
      </vt:variant>
      <vt:variant>
        <vt:i4>386</vt:i4>
      </vt:variant>
      <vt:variant>
        <vt:i4>0</vt:i4>
      </vt:variant>
      <vt:variant>
        <vt:i4>5</vt:i4>
      </vt:variant>
      <vt:variant>
        <vt:lpwstr/>
      </vt:variant>
      <vt:variant>
        <vt:lpwstr>_Toc95415457</vt:lpwstr>
      </vt:variant>
      <vt:variant>
        <vt:i4>1114173</vt:i4>
      </vt:variant>
      <vt:variant>
        <vt:i4>380</vt:i4>
      </vt:variant>
      <vt:variant>
        <vt:i4>0</vt:i4>
      </vt:variant>
      <vt:variant>
        <vt:i4>5</vt:i4>
      </vt:variant>
      <vt:variant>
        <vt:lpwstr/>
      </vt:variant>
      <vt:variant>
        <vt:lpwstr>_Toc95415456</vt:lpwstr>
      </vt:variant>
      <vt:variant>
        <vt:i4>1179709</vt:i4>
      </vt:variant>
      <vt:variant>
        <vt:i4>374</vt:i4>
      </vt:variant>
      <vt:variant>
        <vt:i4>0</vt:i4>
      </vt:variant>
      <vt:variant>
        <vt:i4>5</vt:i4>
      </vt:variant>
      <vt:variant>
        <vt:lpwstr/>
      </vt:variant>
      <vt:variant>
        <vt:lpwstr>_Toc95415455</vt:lpwstr>
      </vt:variant>
      <vt:variant>
        <vt:i4>1245245</vt:i4>
      </vt:variant>
      <vt:variant>
        <vt:i4>368</vt:i4>
      </vt:variant>
      <vt:variant>
        <vt:i4>0</vt:i4>
      </vt:variant>
      <vt:variant>
        <vt:i4>5</vt:i4>
      </vt:variant>
      <vt:variant>
        <vt:lpwstr/>
      </vt:variant>
      <vt:variant>
        <vt:lpwstr>_Toc95415454</vt:lpwstr>
      </vt:variant>
      <vt:variant>
        <vt:i4>1310781</vt:i4>
      </vt:variant>
      <vt:variant>
        <vt:i4>362</vt:i4>
      </vt:variant>
      <vt:variant>
        <vt:i4>0</vt:i4>
      </vt:variant>
      <vt:variant>
        <vt:i4>5</vt:i4>
      </vt:variant>
      <vt:variant>
        <vt:lpwstr/>
      </vt:variant>
      <vt:variant>
        <vt:lpwstr>_Toc95415453</vt:lpwstr>
      </vt:variant>
      <vt:variant>
        <vt:i4>1376317</vt:i4>
      </vt:variant>
      <vt:variant>
        <vt:i4>356</vt:i4>
      </vt:variant>
      <vt:variant>
        <vt:i4>0</vt:i4>
      </vt:variant>
      <vt:variant>
        <vt:i4>5</vt:i4>
      </vt:variant>
      <vt:variant>
        <vt:lpwstr/>
      </vt:variant>
      <vt:variant>
        <vt:lpwstr>_Toc95415452</vt:lpwstr>
      </vt:variant>
      <vt:variant>
        <vt:i4>1441853</vt:i4>
      </vt:variant>
      <vt:variant>
        <vt:i4>350</vt:i4>
      </vt:variant>
      <vt:variant>
        <vt:i4>0</vt:i4>
      </vt:variant>
      <vt:variant>
        <vt:i4>5</vt:i4>
      </vt:variant>
      <vt:variant>
        <vt:lpwstr/>
      </vt:variant>
      <vt:variant>
        <vt:lpwstr>_Toc95415451</vt:lpwstr>
      </vt:variant>
      <vt:variant>
        <vt:i4>1507389</vt:i4>
      </vt:variant>
      <vt:variant>
        <vt:i4>344</vt:i4>
      </vt:variant>
      <vt:variant>
        <vt:i4>0</vt:i4>
      </vt:variant>
      <vt:variant>
        <vt:i4>5</vt:i4>
      </vt:variant>
      <vt:variant>
        <vt:lpwstr/>
      </vt:variant>
      <vt:variant>
        <vt:lpwstr>_Toc95415450</vt:lpwstr>
      </vt:variant>
      <vt:variant>
        <vt:i4>1966140</vt:i4>
      </vt:variant>
      <vt:variant>
        <vt:i4>338</vt:i4>
      </vt:variant>
      <vt:variant>
        <vt:i4>0</vt:i4>
      </vt:variant>
      <vt:variant>
        <vt:i4>5</vt:i4>
      </vt:variant>
      <vt:variant>
        <vt:lpwstr/>
      </vt:variant>
      <vt:variant>
        <vt:lpwstr>_Toc95415449</vt:lpwstr>
      </vt:variant>
      <vt:variant>
        <vt:i4>2031676</vt:i4>
      </vt:variant>
      <vt:variant>
        <vt:i4>332</vt:i4>
      </vt:variant>
      <vt:variant>
        <vt:i4>0</vt:i4>
      </vt:variant>
      <vt:variant>
        <vt:i4>5</vt:i4>
      </vt:variant>
      <vt:variant>
        <vt:lpwstr/>
      </vt:variant>
      <vt:variant>
        <vt:lpwstr>_Toc95415448</vt:lpwstr>
      </vt:variant>
      <vt:variant>
        <vt:i4>1048636</vt:i4>
      </vt:variant>
      <vt:variant>
        <vt:i4>326</vt:i4>
      </vt:variant>
      <vt:variant>
        <vt:i4>0</vt:i4>
      </vt:variant>
      <vt:variant>
        <vt:i4>5</vt:i4>
      </vt:variant>
      <vt:variant>
        <vt:lpwstr/>
      </vt:variant>
      <vt:variant>
        <vt:lpwstr>_Toc95415447</vt:lpwstr>
      </vt:variant>
      <vt:variant>
        <vt:i4>1114172</vt:i4>
      </vt:variant>
      <vt:variant>
        <vt:i4>320</vt:i4>
      </vt:variant>
      <vt:variant>
        <vt:i4>0</vt:i4>
      </vt:variant>
      <vt:variant>
        <vt:i4>5</vt:i4>
      </vt:variant>
      <vt:variant>
        <vt:lpwstr/>
      </vt:variant>
      <vt:variant>
        <vt:lpwstr>_Toc95415446</vt:lpwstr>
      </vt:variant>
      <vt:variant>
        <vt:i4>1179708</vt:i4>
      </vt:variant>
      <vt:variant>
        <vt:i4>314</vt:i4>
      </vt:variant>
      <vt:variant>
        <vt:i4>0</vt:i4>
      </vt:variant>
      <vt:variant>
        <vt:i4>5</vt:i4>
      </vt:variant>
      <vt:variant>
        <vt:lpwstr/>
      </vt:variant>
      <vt:variant>
        <vt:lpwstr>_Toc95415445</vt:lpwstr>
      </vt:variant>
      <vt:variant>
        <vt:i4>1245244</vt:i4>
      </vt:variant>
      <vt:variant>
        <vt:i4>308</vt:i4>
      </vt:variant>
      <vt:variant>
        <vt:i4>0</vt:i4>
      </vt:variant>
      <vt:variant>
        <vt:i4>5</vt:i4>
      </vt:variant>
      <vt:variant>
        <vt:lpwstr/>
      </vt:variant>
      <vt:variant>
        <vt:lpwstr>_Toc95415444</vt:lpwstr>
      </vt:variant>
      <vt:variant>
        <vt:i4>1310780</vt:i4>
      </vt:variant>
      <vt:variant>
        <vt:i4>302</vt:i4>
      </vt:variant>
      <vt:variant>
        <vt:i4>0</vt:i4>
      </vt:variant>
      <vt:variant>
        <vt:i4>5</vt:i4>
      </vt:variant>
      <vt:variant>
        <vt:lpwstr/>
      </vt:variant>
      <vt:variant>
        <vt:lpwstr>_Toc95415443</vt:lpwstr>
      </vt:variant>
      <vt:variant>
        <vt:i4>1376316</vt:i4>
      </vt:variant>
      <vt:variant>
        <vt:i4>296</vt:i4>
      </vt:variant>
      <vt:variant>
        <vt:i4>0</vt:i4>
      </vt:variant>
      <vt:variant>
        <vt:i4>5</vt:i4>
      </vt:variant>
      <vt:variant>
        <vt:lpwstr/>
      </vt:variant>
      <vt:variant>
        <vt:lpwstr>_Toc95415442</vt:lpwstr>
      </vt:variant>
      <vt:variant>
        <vt:i4>1441852</vt:i4>
      </vt:variant>
      <vt:variant>
        <vt:i4>290</vt:i4>
      </vt:variant>
      <vt:variant>
        <vt:i4>0</vt:i4>
      </vt:variant>
      <vt:variant>
        <vt:i4>5</vt:i4>
      </vt:variant>
      <vt:variant>
        <vt:lpwstr/>
      </vt:variant>
      <vt:variant>
        <vt:lpwstr>_Toc95415441</vt:lpwstr>
      </vt:variant>
      <vt:variant>
        <vt:i4>1507388</vt:i4>
      </vt:variant>
      <vt:variant>
        <vt:i4>284</vt:i4>
      </vt:variant>
      <vt:variant>
        <vt:i4>0</vt:i4>
      </vt:variant>
      <vt:variant>
        <vt:i4>5</vt:i4>
      </vt:variant>
      <vt:variant>
        <vt:lpwstr/>
      </vt:variant>
      <vt:variant>
        <vt:lpwstr>_Toc95415440</vt:lpwstr>
      </vt:variant>
      <vt:variant>
        <vt:i4>1966139</vt:i4>
      </vt:variant>
      <vt:variant>
        <vt:i4>278</vt:i4>
      </vt:variant>
      <vt:variant>
        <vt:i4>0</vt:i4>
      </vt:variant>
      <vt:variant>
        <vt:i4>5</vt:i4>
      </vt:variant>
      <vt:variant>
        <vt:lpwstr/>
      </vt:variant>
      <vt:variant>
        <vt:lpwstr>_Toc95415439</vt:lpwstr>
      </vt:variant>
      <vt:variant>
        <vt:i4>2031675</vt:i4>
      </vt:variant>
      <vt:variant>
        <vt:i4>272</vt:i4>
      </vt:variant>
      <vt:variant>
        <vt:i4>0</vt:i4>
      </vt:variant>
      <vt:variant>
        <vt:i4>5</vt:i4>
      </vt:variant>
      <vt:variant>
        <vt:lpwstr/>
      </vt:variant>
      <vt:variant>
        <vt:lpwstr>_Toc95415438</vt:lpwstr>
      </vt:variant>
      <vt:variant>
        <vt:i4>1048635</vt:i4>
      </vt:variant>
      <vt:variant>
        <vt:i4>266</vt:i4>
      </vt:variant>
      <vt:variant>
        <vt:i4>0</vt:i4>
      </vt:variant>
      <vt:variant>
        <vt:i4>5</vt:i4>
      </vt:variant>
      <vt:variant>
        <vt:lpwstr/>
      </vt:variant>
      <vt:variant>
        <vt:lpwstr>_Toc95415437</vt:lpwstr>
      </vt:variant>
      <vt:variant>
        <vt:i4>1114171</vt:i4>
      </vt:variant>
      <vt:variant>
        <vt:i4>260</vt:i4>
      </vt:variant>
      <vt:variant>
        <vt:i4>0</vt:i4>
      </vt:variant>
      <vt:variant>
        <vt:i4>5</vt:i4>
      </vt:variant>
      <vt:variant>
        <vt:lpwstr/>
      </vt:variant>
      <vt:variant>
        <vt:lpwstr>_Toc95415436</vt:lpwstr>
      </vt:variant>
      <vt:variant>
        <vt:i4>1179707</vt:i4>
      </vt:variant>
      <vt:variant>
        <vt:i4>254</vt:i4>
      </vt:variant>
      <vt:variant>
        <vt:i4>0</vt:i4>
      </vt:variant>
      <vt:variant>
        <vt:i4>5</vt:i4>
      </vt:variant>
      <vt:variant>
        <vt:lpwstr/>
      </vt:variant>
      <vt:variant>
        <vt:lpwstr>_Toc95415435</vt:lpwstr>
      </vt:variant>
      <vt:variant>
        <vt:i4>1245243</vt:i4>
      </vt:variant>
      <vt:variant>
        <vt:i4>248</vt:i4>
      </vt:variant>
      <vt:variant>
        <vt:i4>0</vt:i4>
      </vt:variant>
      <vt:variant>
        <vt:i4>5</vt:i4>
      </vt:variant>
      <vt:variant>
        <vt:lpwstr/>
      </vt:variant>
      <vt:variant>
        <vt:lpwstr>_Toc95415434</vt:lpwstr>
      </vt:variant>
      <vt:variant>
        <vt:i4>1310779</vt:i4>
      </vt:variant>
      <vt:variant>
        <vt:i4>242</vt:i4>
      </vt:variant>
      <vt:variant>
        <vt:i4>0</vt:i4>
      </vt:variant>
      <vt:variant>
        <vt:i4>5</vt:i4>
      </vt:variant>
      <vt:variant>
        <vt:lpwstr/>
      </vt:variant>
      <vt:variant>
        <vt:lpwstr>_Toc95415433</vt:lpwstr>
      </vt:variant>
      <vt:variant>
        <vt:i4>1376315</vt:i4>
      </vt:variant>
      <vt:variant>
        <vt:i4>236</vt:i4>
      </vt:variant>
      <vt:variant>
        <vt:i4>0</vt:i4>
      </vt:variant>
      <vt:variant>
        <vt:i4>5</vt:i4>
      </vt:variant>
      <vt:variant>
        <vt:lpwstr/>
      </vt:variant>
      <vt:variant>
        <vt:lpwstr>_Toc95415432</vt:lpwstr>
      </vt:variant>
      <vt:variant>
        <vt:i4>1441851</vt:i4>
      </vt:variant>
      <vt:variant>
        <vt:i4>230</vt:i4>
      </vt:variant>
      <vt:variant>
        <vt:i4>0</vt:i4>
      </vt:variant>
      <vt:variant>
        <vt:i4>5</vt:i4>
      </vt:variant>
      <vt:variant>
        <vt:lpwstr/>
      </vt:variant>
      <vt:variant>
        <vt:lpwstr>_Toc95415431</vt:lpwstr>
      </vt:variant>
      <vt:variant>
        <vt:i4>1507387</vt:i4>
      </vt:variant>
      <vt:variant>
        <vt:i4>224</vt:i4>
      </vt:variant>
      <vt:variant>
        <vt:i4>0</vt:i4>
      </vt:variant>
      <vt:variant>
        <vt:i4>5</vt:i4>
      </vt:variant>
      <vt:variant>
        <vt:lpwstr/>
      </vt:variant>
      <vt:variant>
        <vt:lpwstr>_Toc95415430</vt:lpwstr>
      </vt:variant>
      <vt:variant>
        <vt:i4>1966138</vt:i4>
      </vt:variant>
      <vt:variant>
        <vt:i4>218</vt:i4>
      </vt:variant>
      <vt:variant>
        <vt:i4>0</vt:i4>
      </vt:variant>
      <vt:variant>
        <vt:i4>5</vt:i4>
      </vt:variant>
      <vt:variant>
        <vt:lpwstr/>
      </vt:variant>
      <vt:variant>
        <vt:lpwstr>_Toc95415429</vt:lpwstr>
      </vt:variant>
      <vt:variant>
        <vt:i4>2031674</vt:i4>
      </vt:variant>
      <vt:variant>
        <vt:i4>212</vt:i4>
      </vt:variant>
      <vt:variant>
        <vt:i4>0</vt:i4>
      </vt:variant>
      <vt:variant>
        <vt:i4>5</vt:i4>
      </vt:variant>
      <vt:variant>
        <vt:lpwstr/>
      </vt:variant>
      <vt:variant>
        <vt:lpwstr>_Toc95415428</vt:lpwstr>
      </vt:variant>
      <vt:variant>
        <vt:i4>1048634</vt:i4>
      </vt:variant>
      <vt:variant>
        <vt:i4>206</vt:i4>
      </vt:variant>
      <vt:variant>
        <vt:i4>0</vt:i4>
      </vt:variant>
      <vt:variant>
        <vt:i4>5</vt:i4>
      </vt:variant>
      <vt:variant>
        <vt:lpwstr/>
      </vt:variant>
      <vt:variant>
        <vt:lpwstr>_Toc95415427</vt:lpwstr>
      </vt:variant>
      <vt:variant>
        <vt:i4>1114170</vt:i4>
      </vt:variant>
      <vt:variant>
        <vt:i4>200</vt:i4>
      </vt:variant>
      <vt:variant>
        <vt:i4>0</vt:i4>
      </vt:variant>
      <vt:variant>
        <vt:i4>5</vt:i4>
      </vt:variant>
      <vt:variant>
        <vt:lpwstr/>
      </vt:variant>
      <vt:variant>
        <vt:lpwstr>_Toc95415426</vt:lpwstr>
      </vt:variant>
      <vt:variant>
        <vt:i4>1179706</vt:i4>
      </vt:variant>
      <vt:variant>
        <vt:i4>194</vt:i4>
      </vt:variant>
      <vt:variant>
        <vt:i4>0</vt:i4>
      </vt:variant>
      <vt:variant>
        <vt:i4>5</vt:i4>
      </vt:variant>
      <vt:variant>
        <vt:lpwstr/>
      </vt:variant>
      <vt:variant>
        <vt:lpwstr>_Toc95415425</vt:lpwstr>
      </vt:variant>
      <vt:variant>
        <vt:i4>1245242</vt:i4>
      </vt:variant>
      <vt:variant>
        <vt:i4>188</vt:i4>
      </vt:variant>
      <vt:variant>
        <vt:i4>0</vt:i4>
      </vt:variant>
      <vt:variant>
        <vt:i4>5</vt:i4>
      </vt:variant>
      <vt:variant>
        <vt:lpwstr/>
      </vt:variant>
      <vt:variant>
        <vt:lpwstr>_Toc95415424</vt:lpwstr>
      </vt:variant>
      <vt:variant>
        <vt:i4>1310778</vt:i4>
      </vt:variant>
      <vt:variant>
        <vt:i4>182</vt:i4>
      </vt:variant>
      <vt:variant>
        <vt:i4>0</vt:i4>
      </vt:variant>
      <vt:variant>
        <vt:i4>5</vt:i4>
      </vt:variant>
      <vt:variant>
        <vt:lpwstr/>
      </vt:variant>
      <vt:variant>
        <vt:lpwstr>_Toc95415423</vt:lpwstr>
      </vt:variant>
      <vt:variant>
        <vt:i4>1376314</vt:i4>
      </vt:variant>
      <vt:variant>
        <vt:i4>176</vt:i4>
      </vt:variant>
      <vt:variant>
        <vt:i4>0</vt:i4>
      </vt:variant>
      <vt:variant>
        <vt:i4>5</vt:i4>
      </vt:variant>
      <vt:variant>
        <vt:lpwstr/>
      </vt:variant>
      <vt:variant>
        <vt:lpwstr>_Toc95415422</vt:lpwstr>
      </vt:variant>
      <vt:variant>
        <vt:i4>1441850</vt:i4>
      </vt:variant>
      <vt:variant>
        <vt:i4>170</vt:i4>
      </vt:variant>
      <vt:variant>
        <vt:i4>0</vt:i4>
      </vt:variant>
      <vt:variant>
        <vt:i4>5</vt:i4>
      </vt:variant>
      <vt:variant>
        <vt:lpwstr/>
      </vt:variant>
      <vt:variant>
        <vt:lpwstr>_Toc95415421</vt:lpwstr>
      </vt:variant>
      <vt:variant>
        <vt:i4>1507386</vt:i4>
      </vt:variant>
      <vt:variant>
        <vt:i4>164</vt:i4>
      </vt:variant>
      <vt:variant>
        <vt:i4>0</vt:i4>
      </vt:variant>
      <vt:variant>
        <vt:i4>5</vt:i4>
      </vt:variant>
      <vt:variant>
        <vt:lpwstr/>
      </vt:variant>
      <vt:variant>
        <vt:lpwstr>_Toc95415420</vt:lpwstr>
      </vt:variant>
      <vt:variant>
        <vt:i4>1966137</vt:i4>
      </vt:variant>
      <vt:variant>
        <vt:i4>158</vt:i4>
      </vt:variant>
      <vt:variant>
        <vt:i4>0</vt:i4>
      </vt:variant>
      <vt:variant>
        <vt:i4>5</vt:i4>
      </vt:variant>
      <vt:variant>
        <vt:lpwstr/>
      </vt:variant>
      <vt:variant>
        <vt:lpwstr>_Toc95415419</vt:lpwstr>
      </vt:variant>
      <vt:variant>
        <vt:i4>2031673</vt:i4>
      </vt:variant>
      <vt:variant>
        <vt:i4>152</vt:i4>
      </vt:variant>
      <vt:variant>
        <vt:i4>0</vt:i4>
      </vt:variant>
      <vt:variant>
        <vt:i4>5</vt:i4>
      </vt:variant>
      <vt:variant>
        <vt:lpwstr/>
      </vt:variant>
      <vt:variant>
        <vt:lpwstr>_Toc95415418</vt:lpwstr>
      </vt:variant>
      <vt:variant>
        <vt:i4>1048633</vt:i4>
      </vt:variant>
      <vt:variant>
        <vt:i4>146</vt:i4>
      </vt:variant>
      <vt:variant>
        <vt:i4>0</vt:i4>
      </vt:variant>
      <vt:variant>
        <vt:i4>5</vt:i4>
      </vt:variant>
      <vt:variant>
        <vt:lpwstr/>
      </vt:variant>
      <vt:variant>
        <vt:lpwstr>_Toc95415417</vt:lpwstr>
      </vt:variant>
      <vt:variant>
        <vt:i4>1114169</vt:i4>
      </vt:variant>
      <vt:variant>
        <vt:i4>140</vt:i4>
      </vt:variant>
      <vt:variant>
        <vt:i4>0</vt:i4>
      </vt:variant>
      <vt:variant>
        <vt:i4>5</vt:i4>
      </vt:variant>
      <vt:variant>
        <vt:lpwstr/>
      </vt:variant>
      <vt:variant>
        <vt:lpwstr>_Toc95415416</vt:lpwstr>
      </vt:variant>
      <vt:variant>
        <vt:i4>1179705</vt:i4>
      </vt:variant>
      <vt:variant>
        <vt:i4>134</vt:i4>
      </vt:variant>
      <vt:variant>
        <vt:i4>0</vt:i4>
      </vt:variant>
      <vt:variant>
        <vt:i4>5</vt:i4>
      </vt:variant>
      <vt:variant>
        <vt:lpwstr/>
      </vt:variant>
      <vt:variant>
        <vt:lpwstr>_Toc95415415</vt:lpwstr>
      </vt:variant>
      <vt:variant>
        <vt:i4>1245241</vt:i4>
      </vt:variant>
      <vt:variant>
        <vt:i4>128</vt:i4>
      </vt:variant>
      <vt:variant>
        <vt:i4>0</vt:i4>
      </vt:variant>
      <vt:variant>
        <vt:i4>5</vt:i4>
      </vt:variant>
      <vt:variant>
        <vt:lpwstr/>
      </vt:variant>
      <vt:variant>
        <vt:lpwstr>_Toc95415414</vt:lpwstr>
      </vt:variant>
      <vt:variant>
        <vt:i4>1310777</vt:i4>
      </vt:variant>
      <vt:variant>
        <vt:i4>122</vt:i4>
      </vt:variant>
      <vt:variant>
        <vt:i4>0</vt:i4>
      </vt:variant>
      <vt:variant>
        <vt:i4>5</vt:i4>
      </vt:variant>
      <vt:variant>
        <vt:lpwstr/>
      </vt:variant>
      <vt:variant>
        <vt:lpwstr>_Toc95415413</vt:lpwstr>
      </vt:variant>
      <vt:variant>
        <vt:i4>1376313</vt:i4>
      </vt:variant>
      <vt:variant>
        <vt:i4>116</vt:i4>
      </vt:variant>
      <vt:variant>
        <vt:i4>0</vt:i4>
      </vt:variant>
      <vt:variant>
        <vt:i4>5</vt:i4>
      </vt:variant>
      <vt:variant>
        <vt:lpwstr/>
      </vt:variant>
      <vt:variant>
        <vt:lpwstr>_Toc95415412</vt:lpwstr>
      </vt:variant>
      <vt:variant>
        <vt:i4>1441849</vt:i4>
      </vt:variant>
      <vt:variant>
        <vt:i4>110</vt:i4>
      </vt:variant>
      <vt:variant>
        <vt:i4>0</vt:i4>
      </vt:variant>
      <vt:variant>
        <vt:i4>5</vt:i4>
      </vt:variant>
      <vt:variant>
        <vt:lpwstr/>
      </vt:variant>
      <vt:variant>
        <vt:lpwstr>_Toc95415411</vt:lpwstr>
      </vt:variant>
      <vt:variant>
        <vt:i4>1507385</vt:i4>
      </vt:variant>
      <vt:variant>
        <vt:i4>104</vt:i4>
      </vt:variant>
      <vt:variant>
        <vt:i4>0</vt:i4>
      </vt:variant>
      <vt:variant>
        <vt:i4>5</vt:i4>
      </vt:variant>
      <vt:variant>
        <vt:lpwstr/>
      </vt:variant>
      <vt:variant>
        <vt:lpwstr>_Toc95415410</vt:lpwstr>
      </vt:variant>
      <vt:variant>
        <vt:i4>1966136</vt:i4>
      </vt:variant>
      <vt:variant>
        <vt:i4>98</vt:i4>
      </vt:variant>
      <vt:variant>
        <vt:i4>0</vt:i4>
      </vt:variant>
      <vt:variant>
        <vt:i4>5</vt:i4>
      </vt:variant>
      <vt:variant>
        <vt:lpwstr/>
      </vt:variant>
      <vt:variant>
        <vt:lpwstr>_Toc95415409</vt:lpwstr>
      </vt:variant>
      <vt:variant>
        <vt:i4>2031672</vt:i4>
      </vt:variant>
      <vt:variant>
        <vt:i4>92</vt:i4>
      </vt:variant>
      <vt:variant>
        <vt:i4>0</vt:i4>
      </vt:variant>
      <vt:variant>
        <vt:i4>5</vt:i4>
      </vt:variant>
      <vt:variant>
        <vt:lpwstr/>
      </vt:variant>
      <vt:variant>
        <vt:lpwstr>_Toc95415408</vt:lpwstr>
      </vt:variant>
      <vt:variant>
        <vt:i4>1048632</vt:i4>
      </vt:variant>
      <vt:variant>
        <vt:i4>86</vt:i4>
      </vt:variant>
      <vt:variant>
        <vt:i4>0</vt:i4>
      </vt:variant>
      <vt:variant>
        <vt:i4>5</vt:i4>
      </vt:variant>
      <vt:variant>
        <vt:lpwstr/>
      </vt:variant>
      <vt:variant>
        <vt:lpwstr>_Toc95415407</vt:lpwstr>
      </vt:variant>
      <vt:variant>
        <vt:i4>1114168</vt:i4>
      </vt:variant>
      <vt:variant>
        <vt:i4>80</vt:i4>
      </vt:variant>
      <vt:variant>
        <vt:i4>0</vt:i4>
      </vt:variant>
      <vt:variant>
        <vt:i4>5</vt:i4>
      </vt:variant>
      <vt:variant>
        <vt:lpwstr/>
      </vt:variant>
      <vt:variant>
        <vt:lpwstr>_Toc95415406</vt:lpwstr>
      </vt:variant>
      <vt:variant>
        <vt:i4>1179704</vt:i4>
      </vt:variant>
      <vt:variant>
        <vt:i4>74</vt:i4>
      </vt:variant>
      <vt:variant>
        <vt:i4>0</vt:i4>
      </vt:variant>
      <vt:variant>
        <vt:i4>5</vt:i4>
      </vt:variant>
      <vt:variant>
        <vt:lpwstr/>
      </vt:variant>
      <vt:variant>
        <vt:lpwstr>_Toc95415405</vt:lpwstr>
      </vt:variant>
      <vt:variant>
        <vt:i4>1245240</vt:i4>
      </vt:variant>
      <vt:variant>
        <vt:i4>68</vt:i4>
      </vt:variant>
      <vt:variant>
        <vt:i4>0</vt:i4>
      </vt:variant>
      <vt:variant>
        <vt:i4>5</vt:i4>
      </vt:variant>
      <vt:variant>
        <vt:lpwstr/>
      </vt:variant>
      <vt:variant>
        <vt:lpwstr>_Toc95415404</vt:lpwstr>
      </vt:variant>
      <vt:variant>
        <vt:i4>1310776</vt:i4>
      </vt:variant>
      <vt:variant>
        <vt:i4>62</vt:i4>
      </vt:variant>
      <vt:variant>
        <vt:i4>0</vt:i4>
      </vt:variant>
      <vt:variant>
        <vt:i4>5</vt:i4>
      </vt:variant>
      <vt:variant>
        <vt:lpwstr/>
      </vt:variant>
      <vt:variant>
        <vt:lpwstr>_Toc95415403</vt:lpwstr>
      </vt:variant>
      <vt:variant>
        <vt:i4>1376312</vt:i4>
      </vt:variant>
      <vt:variant>
        <vt:i4>56</vt:i4>
      </vt:variant>
      <vt:variant>
        <vt:i4>0</vt:i4>
      </vt:variant>
      <vt:variant>
        <vt:i4>5</vt:i4>
      </vt:variant>
      <vt:variant>
        <vt:lpwstr/>
      </vt:variant>
      <vt:variant>
        <vt:lpwstr>_Toc95415402</vt:lpwstr>
      </vt:variant>
      <vt:variant>
        <vt:i4>1441848</vt:i4>
      </vt:variant>
      <vt:variant>
        <vt:i4>50</vt:i4>
      </vt:variant>
      <vt:variant>
        <vt:i4>0</vt:i4>
      </vt:variant>
      <vt:variant>
        <vt:i4>5</vt:i4>
      </vt:variant>
      <vt:variant>
        <vt:lpwstr/>
      </vt:variant>
      <vt:variant>
        <vt:lpwstr>_Toc95415401</vt:lpwstr>
      </vt:variant>
      <vt:variant>
        <vt:i4>1507384</vt:i4>
      </vt:variant>
      <vt:variant>
        <vt:i4>44</vt:i4>
      </vt:variant>
      <vt:variant>
        <vt:i4>0</vt:i4>
      </vt:variant>
      <vt:variant>
        <vt:i4>5</vt:i4>
      </vt:variant>
      <vt:variant>
        <vt:lpwstr/>
      </vt:variant>
      <vt:variant>
        <vt:lpwstr>_Toc95415400</vt:lpwstr>
      </vt:variant>
      <vt:variant>
        <vt:i4>1638449</vt:i4>
      </vt:variant>
      <vt:variant>
        <vt:i4>38</vt:i4>
      </vt:variant>
      <vt:variant>
        <vt:i4>0</vt:i4>
      </vt:variant>
      <vt:variant>
        <vt:i4>5</vt:i4>
      </vt:variant>
      <vt:variant>
        <vt:lpwstr/>
      </vt:variant>
      <vt:variant>
        <vt:lpwstr>_Toc95415399</vt:lpwstr>
      </vt:variant>
      <vt:variant>
        <vt:i4>1572913</vt:i4>
      </vt:variant>
      <vt:variant>
        <vt:i4>32</vt:i4>
      </vt:variant>
      <vt:variant>
        <vt:i4>0</vt:i4>
      </vt:variant>
      <vt:variant>
        <vt:i4>5</vt:i4>
      </vt:variant>
      <vt:variant>
        <vt:lpwstr/>
      </vt:variant>
      <vt:variant>
        <vt:lpwstr>_Toc95415398</vt:lpwstr>
      </vt:variant>
      <vt:variant>
        <vt:i4>1507377</vt:i4>
      </vt:variant>
      <vt:variant>
        <vt:i4>26</vt:i4>
      </vt:variant>
      <vt:variant>
        <vt:i4>0</vt:i4>
      </vt:variant>
      <vt:variant>
        <vt:i4>5</vt:i4>
      </vt:variant>
      <vt:variant>
        <vt:lpwstr/>
      </vt:variant>
      <vt:variant>
        <vt:lpwstr>_Toc95415397</vt:lpwstr>
      </vt:variant>
      <vt:variant>
        <vt:i4>1441841</vt:i4>
      </vt:variant>
      <vt:variant>
        <vt:i4>20</vt:i4>
      </vt:variant>
      <vt:variant>
        <vt:i4>0</vt:i4>
      </vt:variant>
      <vt:variant>
        <vt:i4>5</vt:i4>
      </vt:variant>
      <vt:variant>
        <vt:lpwstr/>
      </vt:variant>
      <vt:variant>
        <vt:lpwstr>_Toc95415396</vt:lpwstr>
      </vt:variant>
      <vt:variant>
        <vt:i4>1376305</vt:i4>
      </vt:variant>
      <vt:variant>
        <vt:i4>14</vt:i4>
      </vt:variant>
      <vt:variant>
        <vt:i4>0</vt:i4>
      </vt:variant>
      <vt:variant>
        <vt:i4>5</vt:i4>
      </vt:variant>
      <vt:variant>
        <vt:lpwstr/>
      </vt:variant>
      <vt:variant>
        <vt:lpwstr>_Toc95415395</vt:lpwstr>
      </vt:variant>
      <vt:variant>
        <vt:i4>1310769</vt:i4>
      </vt:variant>
      <vt:variant>
        <vt:i4>8</vt:i4>
      </vt:variant>
      <vt:variant>
        <vt:i4>0</vt:i4>
      </vt:variant>
      <vt:variant>
        <vt:i4>5</vt:i4>
      </vt:variant>
      <vt:variant>
        <vt:lpwstr/>
      </vt:variant>
      <vt:variant>
        <vt:lpwstr>_Toc95415394</vt:lpwstr>
      </vt:variant>
      <vt:variant>
        <vt:i4>1245233</vt:i4>
      </vt:variant>
      <vt:variant>
        <vt:i4>2</vt:i4>
      </vt:variant>
      <vt:variant>
        <vt:i4>0</vt:i4>
      </vt:variant>
      <vt:variant>
        <vt:i4>5</vt:i4>
      </vt:variant>
      <vt:variant>
        <vt:lpwstr/>
      </vt:variant>
      <vt:variant>
        <vt:lpwstr>_Toc95415393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2022-07-28T10:24:00Z</dcterms:created>
  <dcterms:modified xsi:type="dcterms:W3CDTF">2022-07-28T10:24:00Z</dcterms:modified>
</cp:coreProperties>
</file>